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94" w:rsidRPr="00B70D87" w:rsidRDefault="00D17894" w:rsidP="00D17894">
      <w:pPr>
        <w:rPr>
          <w:rFonts w:ascii="Merriweather" w:hAnsi="Merriweather" w:cs="Times New Roman"/>
          <w:b/>
          <w:sz w:val="20"/>
          <w:szCs w:val="20"/>
        </w:rPr>
      </w:pPr>
    </w:p>
    <w:p w:rsidR="00D17894" w:rsidRPr="00B70D87" w:rsidRDefault="00D17894" w:rsidP="00D17894">
      <w:pPr>
        <w:rPr>
          <w:rFonts w:ascii="Merriweather" w:hAnsi="Merriweather" w:cs="Times New Roman"/>
          <w:b/>
          <w:sz w:val="20"/>
          <w:szCs w:val="20"/>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TEOLOŠKO-KATEHETSKI ODJEL SVEUČILIŠTA U ZADRU</w:t>
      </w: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AKAD. GOD. 2021./2022.</w:t>
      </w: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IZVEDBENI PLANOVI</w:t>
      </w:r>
    </w:p>
    <w:p w:rsidR="00D17894" w:rsidRPr="00B70D87" w:rsidRDefault="00D17894" w:rsidP="00527C5F">
      <w:pPr>
        <w:jc w:val="center"/>
        <w:rPr>
          <w:rFonts w:ascii="Merriweather" w:hAnsi="Merriweather" w:cs="Times New Roman"/>
          <w:b/>
          <w:sz w:val="20"/>
          <w:szCs w:val="20"/>
        </w:rPr>
      </w:pPr>
    </w:p>
    <w:p w:rsidR="00D17894" w:rsidRPr="00B70D87" w:rsidRDefault="00D17894" w:rsidP="00D17894">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t>GODINA PDS</w:t>
      </w:r>
    </w:p>
    <w:p w:rsidR="00D17894" w:rsidRPr="00B70D87" w:rsidRDefault="00D17894" w:rsidP="00527C5F">
      <w:pPr>
        <w:jc w:val="center"/>
        <w:rPr>
          <w:rFonts w:ascii="Merriweather" w:hAnsi="Merriweather" w:cs="Times New Roman"/>
          <w:b/>
          <w:sz w:val="20"/>
          <w:szCs w:val="20"/>
        </w:rPr>
      </w:pPr>
    </w:p>
    <w:p w:rsidR="00D17894" w:rsidRPr="00B70D87" w:rsidRDefault="00D17894" w:rsidP="00527C5F">
      <w:pPr>
        <w:jc w:val="center"/>
        <w:rPr>
          <w:rFonts w:ascii="Merriweather" w:hAnsi="Merriweather" w:cs="Times New Roman"/>
          <w:b/>
          <w:sz w:val="20"/>
          <w:szCs w:val="20"/>
        </w:rPr>
      </w:pPr>
    </w:p>
    <w:p w:rsidR="00D17894" w:rsidRPr="00B70D87" w:rsidRDefault="008942F0" w:rsidP="00527C5F">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0010332B" w:rsidRPr="00B70D87">
        <w:rPr>
          <w:rFonts w:ascii="Merriweather" w:hAnsi="Merriweather" w:cs="Times New Roman"/>
          <w:b/>
          <w:i/>
          <w:sz w:val="20"/>
          <w:szCs w:val="20"/>
        </w:rPr>
        <w:t>syllabus</w:t>
      </w:r>
      <w:r w:rsidR="00F82834" w:rsidRPr="00B70D87">
        <w:rPr>
          <w:rStyle w:val="Referencafusnote"/>
          <w:rFonts w:ascii="Merriweather" w:hAnsi="Merriweather" w:cs="Times New Roman"/>
          <w:sz w:val="20"/>
          <w:szCs w:val="20"/>
        </w:rPr>
        <w:footnoteReference w:id="1"/>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93"/>
        <w:gridCol w:w="592"/>
        <w:gridCol w:w="21"/>
        <w:gridCol w:w="17"/>
        <w:gridCol w:w="461"/>
        <w:gridCol w:w="80"/>
        <w:gridCol w:w="200"/>
        <w:gridCol w:w="33"/>
        <w:gridCol w:w="316"/>
        <w:gridCol w:w="80"/>
        <w:gridCol w:w="1103"/>
      </w:tblGrid>
      <w:tr w:rsidR="004B553E" w:rsidRPr="00B70D87" w:rsidTr="00FC283E">
        <w:tc>
          <w:tcPr>
            <w:tcW w:w="1802" w:type="dxa"/>
            <w:shd w:val="clear" w:color="auto" w:fill="F2F2F2" w:themeFill="background1" w:themeFillShade="F2"/>
            <w:vAlign w:val="center"/>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4"/>
            <w:shd w:val="clear" w:color="auto" w:fill="F2F2F2" w:themeFill="background1" w:themeFillShade="F2"/>
          </w:tcPr>
          <w:p w:rsidR="004B553E" w:rsidRPr="00B70D87" w:rsidRDefault="004B553E"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4B553E" w:rsidRPr="00B70D87" w:rsidRDefault="00FF1020" w:rsidP="0079745E">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w:t>
            </w:r>
            <w:r w:rsidR="00226462" w:rsidRPr="00B70D87">
              <w:rPr>
                <w:rFonts w:ascii="Merriweather" w:hAnsi="Merriweather" w:cs="Times New Roman"/>
                <w:sz w:val="20"/>
                <w:szCs w:val="20"/>
              </w:rPr>
              <w:t>2</w:t>
            </w:r>
            <w:r w:rsidRPr="00B70D87">
              <w:rPr>
                <w:rFonts w:ascii="Merriweather" w:hAnsi="Merriweather" w:cs="Times New Roman"/>
                <w:sz w:val="20"/>
                <w:szCs w:val="20"/>
              </w:rPr>
              <w:t>.</w:t>
            </w:r>
          </w:p>
        </w:tc>
      </w:tr>
      <w:tr w:rsidR="004B553E" w:rsidRPr="00B70D87" w:rsidTr="00FF1020">
        <w:trPr>
          <w:trHeight w:val="178"/>
        </w:trPr>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UVOD U MISTERIJ KRISTA I POVIJEST SPASENJA</w:t>
            </w:r>
          </w:p>
        </w:tc>
        <w:tc>
          <w:tcPr>
            <w:tcW w:w="758" w:type="dxa"/>
            <w:gridSpan w:val="4"/>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4B553E" w:rsidRPr="00B70D87" w:rsidRDefault="00786CCA"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4B553E" w:rsidRPr="00B70D87" w:rsidTr="00FC283E">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2"/>
            <w:shd w:val="clear" w:color="auto" w:fill="FFFFFF" w:themeFill="background1"/>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4B553E"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6323617"/>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preddiplomski </w:t>
            </w:r>
          </w:p>
        </w:tc>
        <w:tc>
          <w:tcPr>
            <w:tcW w:w="1531" w:type="dxa"/>
            <w:gridSpan w:val="8"/>
          </w:tcPr>
          <w:p w:rsidR="004B553E"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5978457"/>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diplomski</w:t>
            </w:r>
          </w:p>
        </w:tc>
        <w:tc>
          <w:tcPr>
            <w:tcW w:w="1936" w:type="dxa"/>
            <w:gridSpan w:val="7"/>
          </w:tcPr>
          <w:p w:rsidR="004B553E"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774606"/>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integrirani</w:t>
            </w:r>
          </w:p>
        </w:tc>
        <w:tc>
          <w:tcPr>
            <w:tcW w:w="2290" w:type="dxa"/>
            <w:gridSpan w:val="8"/>
            <w:shd w:val="clear" w:color="auto" w:fill="FFFFFF" w:themeFill="background1"/>
          </w:tcPr>
          <w:p w:rsidR="004B553E" w:rsidRPr="00B70D87" w:rsidRDefault="00B1153D" w:rsidP="0079745E">
            <w:pPr>
              <w:spacing w:before="20" w:after="20"/>
              <w:rPr>
                <w:rFonts w:ascii="Merriweather" w:hAnsi="Merriweather" w:cs="Times New Roman"/>
                <w:sz w:val="20"/>
                <w:szCs w:val="20"/>
              </w:rPr>
            </w:pPr>
            <w:sdt>
              <w:sdtPr>
                <w:rPr>
                  <w:rFonts w:ascii="Merriweather" w:hAnsi="Merriweather" w:cs="Times New Roman"/>
                  <w:sz w:val="20"/>
                  <w:szCs w:val="20"/>
                </w:rPr>
                <w:id w:val="893787010"/>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poslijediplomski</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0285759"/>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097373"/>
                <w14:checkbox>
                  <w14:checked w14:val="0"/>
                  <w14:checkedState w14:val="2612" w14:font="MS Gothic"/>
                  <w14:uncheckedState w14:val="2610" w14:font="MS Gothic"/>
                </w14:checkbox>
              </w:sdtPr>
              <w:sdtEndPr/>
              <w:sdtContent>
                <w:r w:rsidR="00D5334D"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552276"/>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3.</w:t>
            </w:r>
          </w:p>
        </w:tc>
        <w:tc>
          <w:tcPr>
            <w:tcW w:w="1497" w:type="dxa"/>
            <w:gridSpan w:val="8"/>
            <w:shd w:val="clear" w:color="auto" w:fill="FFFFFF" w:themeFill="background1"/>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0394060"/>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9365248"/>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5.</w:t>
            </w:r>
          </w:p>
        </w:tc>
      </w:tr>
      <w:tr w:rsidR="004B553E" w:rsidRPr="00B70D87" w:rsidTr="00D37600">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4B553E"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21348111"/>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zimski</w:t>
            </w:r>
          </w:p>
          <w:p w:rsidR="004B553E" w:rsidRPr="00B70D87" w:rsidRDefault="00B1153D" w:rsidP="0079745E">
            <w:pPr>
              <w:spacing w:before="20" w:after="20"/>
              <w:rPr>
                <w:rFonts w:ascii="Merriweather" w:hAnsi="Merriweather" w:cs="Times New Roman"/>
                <w:b/>
                <w:sz w:val="20"/>
                <w:szCs w:val="20"/>
              </w:rPr>
            </w:pPr>
            <w:sdt>
              <w:sdtPr>
                <w:rPr>
                  <w:rFonts w:ascii="Merriweather" w:hAnsi="Merriweather" w:cs="Times New Roman"/>
                  <w:sz w:val="20"/>
                  <w:szCs w:val="20"/>
                </w:rPr>
                <w:id w:val="131295988"/>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ljetni</w:t>
            </w:r>
          </w:p>
        </w:tc>
        <w:tc>
          <w:tcPr>
            <w:tcW w:w="1069" w:type="dxa"/>
            <w:gridSpan w:val="8"/>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136752"/>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w:t>
            </w:r>
          </w:p>
        </w:tc>
        <w:tc>
          <w:tcPr>
            <w:tcW w:w="1069" w:type="dxa"/>
            <w:gridSpan w:val="5"/>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7178404"/>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w:t>
            </w:r>
          </w:p>
        </w:tc>
        <w:tc>
          <w:tcPr>
            <w:tcW w:w="1069" w:type="dxa"/>
            <w:gridSpan w:val="4"/>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6852505"/>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III.</w:t>
            </w:r>
          </w:p>
        </w:tc>
        <w:tc>
          <w:tcPr>
            <w:tcW w:w="940" w:type="dxa"/>
            <w:gridSpan w:val="5"/>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4740339"/>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IV.</w:t>
            </w:r>
          </w:p>
        </w:tc>
        <w:tc>
          <w:tcPr>
            <w:tcW w:w="1170" w:type="dxa"/>
            <w:gridSpan w:val="6"/>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7788865"/>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w:t>
            </w:r>
          </w:p>
        </w:tc>
        <w:tc>
          <w:tcPr>
            <w:tcW w:w="1103" w:type="dxa"/>
            <w:vAlign w:val="center"/>
          </w:tcPr>
          <w:p w:rsidR="004B553E" w:rsidRPr="00B70D87" w:rsidRDefault="00B1153D"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5978447"/>
                <w14:checkbox>
                  <w14:checked w14:val="0"/>
                  <w14:checkedState w14:val="2612" w14:font="MS Gothic"/>
                  <w14:uncheckedState w14:val="2610" w14:font="MS Gothic"/>
                </w14:checkbox>
              </w:sdtPr>
              <w:sdtEnd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VI.</w:t>
            </w:r>
          </w:p>
        </w:tc>
      </w:tr>
      <w:tr w:rsidR="00393964" w:rsidRPr="00B70D87" w:rsidTr="00D37600">
        <w:tc>
          <w:tcPr>
            <w:tcW w:w="1802" w:type="dxa"/>
            <w:shd w:val="clear" w:color="auto" w:fill="F2F2F2" w:themeFill="background1" w:themeFillShade="F2"/>
            <w:vAlign w:val="center"/>
          </w:tcPr>
          <w:p w:rsidR="00393964" w:rsidRPr="00B70D87" w:rsidRDefault="00393964"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393964" w:rsidRPr="00B70D87" w:rsidRDefault="00B1153D" w:rsidP="00FF102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085708"/>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obvezni</w:t>
            </w:r>
            <w:r w:rsidR="00453362" w:rsidRPr="00B70D87">
              <w:rPr>
                <w:rFonts w:ascii="Merriweather" w:hAnsi="Merriweather" w:cs="Times New Roman"/>
                <w:sz w:val="20"/>
                <w:szCs w:val="20"/>
              </w:rPr>
              <w:t xml:space="preserve"> kolegij</w:t>
            </w:r>
          </w:p>
        </w:tc>
        <w:tc>
          <w:tcPr>
            <w:tcW w:w="1069" w:type="dxa"/>
            <w:gridSpan w:val="8"/>
            <w:vAlign w:val="center"/>
          </w:tcPr>
          <w:p w:rsidR="00393964" w:rsidRPr="00B70D87" w:rsidRDefault="00B1153D" w:rsidP="00FF1020">
            <w:pPr>
              <w:spacing w:before="20" w:after="20"/>
              <w:jc w:val="center"/>
              <w:rPr>
                <w:rFonts w:ascii="Merriweather" w:hAnsi="Merriweather" w:cs="Times New Roman"/>
                <w:b/>
                <w:sz w:val="20"/>
                <w:szCs w:val="20"/>
              </w:rPr>
            </w:pPr>
            <w:sdt>
              <w:sdtPr>
                <w:rPr>
                  <w:rFonts w:ascii="Merriweather" w:hAnsi="Merriweather" w:cs="Times New Roman"/>
                  <w:sz w:val="20"/>
                  <w:szCs w:val="20"/>
                </w:rPr>
                <w:id w:val="1720933748"/>
                <w14:checkbox>
                  <w14:checked w14:val="0"/>
                  <w14:checkedState w14:val="2612" w14:font="MS Gothic"/>
                  <w14:uncheckedState w14:val="2610" w14:font="MS Gothic"/>
                </w14:checkbox>
              </w:sdtPr>
              <w:sdtEnd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izborni</w:t>
            </w:r>
            <w:r w:rsidR="00453362" w:rsidRPr="00B70D87">
              <w:rPr>
                <w:rFonts w:ascii="Merriweather" w:hAnsi="Merriweather" w:cs="Times New Roman"/>
                <w:sz w:val="20"/>
                <w:szCs w:val="20"/>
              </w:rPr>
              <w:t xml:space="preserve"> kolegij</w:t>
            </w:r>
          </w:p>
        </w:tc>
        <w:tc>
          <w:tcPr>
            <w:tcW w:w="2448" w:type="dxa"/>
            <w:gridSpan w:val="11"/>
            <w:vAlign w:val="center"/>
          </w:tcPr>
          <w:p w:rsidR="00393964"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04208918"/>
                <w14:checkbox>
                  <w14:checked w14:val="0"/>
                  <w14:checkedState w14:val="2612" w14:font="MS Gothic"/>
                  <w14:uncheckedState w14:val="2610" w14:font="MS Gothic"/>
                </w14:checkbox>
              </w:sdtPr>
              <w:sdtEnd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izborni </w:t>
            </w:r>
            <w:r w:rsidR="00453362" w:rsidRPr="00B70D87">
              <w:rPr>
                <w:rFonts w:ascii="Merriweather" w:hAnsi="Merriweather" w:cs="Times New Roman"/>
                <w:sz w:val="20"/>
                <w:szCs w:val="20"/>
              </w:rPr>
              <w:t xml:space="preserve">kolegij </w:t>
            </w:r>
            <w:r w:rsidR="00393964" w:rsidRPr="00B70D87">
              <w:rPr>
                <w:rFonts w:ascii="Merriweather" w:hAnsi="Merriweather" w:cs="Times New Roman"/>
                <w:sz w:val="20"/>
                <w:szCs w:val="20"/>
              </w:rPr>
              <w:t>koji se nudi studentima drugih odjela</w:t>
            </w:r>
          </w:p>
        </w:tc>
        <w:tc>
          <w:tcPr>
            <w:tcW w:w="1800" w:type="dxa"/>
            <w:gridSpan w:val="9"/>
            <w:shd w:val="clear" w:color="auto" w:fill="F2F2F2" w:themeFill="background1" w:themeFillShade="F2"/>
            <w:vAlign w:val="center"/>
          </w:tcPr>
          <w:p w:rsidR="00393964" w:rsidRPr="00B70D87" w:rsidRDefault="00393964" w:rsidP="0079745E">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393964"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3346348"/>
                <w14:checkbox>
                  <w14:checked w14:val="0"/>
                  <w14:checkedState w14:val="2612" w14:font="MS Gothic"/>
                  <w14:uncheckedState w14:val="2610" w14:font="MS Gothic"/>
                </w14:checkbox>
              </w:sdtPr>
              <w:sdtEnd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DA</w:t>
            </w:r>
          </w:p>
          <w:p w:rsidR="00393964" w:rsidRPr="00B70D87" w:rsidRDefault="00B1153D"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4021596"/>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NE</w:t>
            </w:r>
          </w:p>
        </w:tc>
      </w:tr>
      <w:tr w:rsidR="00453362" w:rsidRPr="00B70D87" w:rsidTr="00D37600">
        <w:tc>
          <w:tcPr>
            <w:tcW w:w="1802" w:type="dxa"/>
            <w:shd w:val="clear" w:color="auto" w:fill="F2F2F2" w:themeFill="background1" w:themeFillShade="F2"/>
          </w:tcPr>
          <w:p w:rsidR="00453362" w:rsidRPr="00B70D87" w:rsidRDefault="00453362"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Opterećenje</w:t>
            </w:r>
            <w:r w:rsidR="00FC2198" w:rsidRPr="00B70D87">
              <w:rPr>
                <w:rFonts w:ascii="Merriweather" w:hAnsi="Merriweather" w:cs="Times New Roman"/>
                <w:b/>
                <w:sz w:val="20"/>
                <w:szCs w:val="20"/>
              </w:rPr>
              <w:t xml:space="preserve"> </w:t>
            </w:r>
          </w:p>
        </w:tc>
        <w:tc>
          <w:tcPr>
            <w:tcW w:w="533" w:type="dxa"/>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296" w:type="dxa"/>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453362" w:rsidRPr="00B70D87" w:rsidRDefault="00786CCA" w:rsidP="00FF102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4"/>
            <w:shd w:val="clear" w:color="auto" w:fill="F2F2F2" w:themeFill="background1" w:themeFillShade="F2"/>
          </w:tcPr>
          <w:p w:rsidR="00453362" w:rsidRPr="00B70D87" w:rsidRDefault="00453362" w:rsidP="0079745E">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453362" w:rsidRPr="00B70D87" w:rsidRDefault="00B1153D" w:rsidP="0079745E">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060216788"/>
                <w14:checkbox>
                  <w14:checked w14:val="0"/>
                  <w14:checkedState w14:val="2612" w14:font="MS Gothic"/>
                  <w14:uncheckedState w14:val="2610" w14:font="MS Gothic"/>
                </w14:checkbox>
              </w:sdtPr>
              <w:sdtEndPr/>
              <w:sdtContent>
                <w:r w:rsidR="00453362"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DA </w:t>
            </w:r>
            <w:sdt>
              <w:sdtPr>
                <w:rPr>
                  <w:rFonts w:ascii="Merriweather" w:hAnsi="Merriweather" w:cs="Times New Roman"/>
                  <w:sz w:val="20"/>
                  <w:szCs w:val="20"/>
                </w:rPr>
                <w:id w:val="-419796202"/>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NE</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786CCA" w:rsidRPr="00B70D87" w:rsidRDefault="00786CCA" w:rsidP="00786CCA">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Novi kampus, ul. dr. Franje Tuđmana 24i, dvorana 121</w:t>
            </w:r>
          </w:p>
        </w:tc>
        <w:tc>
          <w:tcPr>
            <w:tcW w:w="2087" w:type="dxa"/>
            <w:gridSpan w:val="10"/>
            <w:shd w:val="clear" w:color="auto" w:fill="F2F2F2" w:themeFill="background1" w:themeFillShade="F2"/>
            <w:vAlign w:val="center"/>
          </w:tcPr>
          <w:p w:rsidR="00786CCA" w:rsidRPr="00B70D87" w:rsidRDefault="00786CCA" w:rsidP="00786CCA">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903" w:type="dxa"/>
            <w:gridSpan w:val="10"/>
            <w:vAlign w:val="center"/>
          </w:tcPr>
          <w:p w:rsidR="00786CCA" w:rsidRPr="00B70D87" w:rsidRDefault="00786CCA" w:rsidP="00786CCA">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786CCA" w:rsidRPr="00B70D87" w:rsidTr="00D37600">
        <w:tc>
          <w:tcPr>
            <w:tcW w:w="1802" w:type="dxa"/>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04. 10. 2021.</w:t>
            </w:r>
          </w:p>
        </w:tc>
        <w:tc>
          <w:tcPr>
            <w:tcW w:w="2087" w:type="dxa"/>
            <w:gridSpan w:val="10"/>
            <w:shd w:val="clear" w:color="auto" w:fill="F2F2F2" w:themeFill="background1" w:themeFillShade="F2"/>
          </w:tcPr>
          <w:p w:rsidR="00786CCA" w:rsidRPr="00B70D87" w:rsidRDefault="00786CCA" w:rsidP="00786CCA">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903" w:type="dxa"/>
            <w:gridSpan w:val="10"/>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B1153D" w:rsidP="00786CCA">
            <w:pPr>
              <w:tabs>
                <w:tab w:val="left" w:pos="1218"/>
              </w:tabs>
              <w:spacing w:before="20" w:after="20"/>
              <w:rPr>
                <w:rFonts w:ascii="Merriweather" w:hAnsi="Merriweather" w:cs="Times New Roman"/>
                <w:sz w:val="20"/>
                <w:szCs w:val="20"/>
              </w:rPr>
            </w:pPr>
            <w:hyperlink r:id="rId8" w:history="1">
              <w:r w:rsidR="00786CCA" w:rsidRPr="00B70D87">
                <w:rPr>
                  <w:rStyle w:val="Hiperveza"/>
                  <w:rFonts w:ascii="Merriweather" w:hAnsi="Merriweather" w:cs="Times New Roman"/>
                  <w:sz w:val="20"/>
                  <w:szCs w:val="20"/>
                </w:rPr>
                <w:t>zdundovic@unizd.hr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786CCA" w:rsidP="00786CCA">
            <w:pPr>
              <w:tabs>
                <w:tab w:val="left" w:pos="1218"/>
              </w:tabs>
              <w:spacing w:before="20" w:after="20"/>
              <w:rPr>
                <w:rFonts w:ascii="Merriweather" w:hAnsi="Merriweather" w:cs="Times New Roman"/>
                <w:sz w:val="20"/>
                <w:szCs w:val="20"/>
              </w:rPr>
            </w:pP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B1153D" w:rsidP="00786CCA">
            <w:pPr>
              <w:tabs>
                <w:tab w:val="left" w:pos="1218"/>
              </w:tabs>
              <w:spacing w:before="20" w:after="20"/>
              <w:rPr>
                <w:rFonts w:ascii="Merriweather" w:hAnsi="Merriweather" w:cs="Times New Roman"/>
                <w:sz w:val="20"/>
                <w:szCs w:val="20"/>
              </w:rPr>
            </w:pPr>
            <w:hyperlink r:id="rId9" w:history="1">
              <w:r w:rsidR="00786CCA" w:rsidRPr="00B70D87">
                <w:rPr>
                  <w:rStyle w:val="Hiperveza"/>
                  <w:rFonts w:ascii="Merriweather" w:hAnsi="Merriweather" w:cs="Times New Roman"/>
                  <w:sz w:val="20"/>
                  <w:szCs w:val="20"/>
                </w:rPr>
                <w:t>dsehic@unizd.hr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i prethodnom najavom na mail</w:t>
            </w:r>
          </w:p>
        </w:tc>
      </w:tr>
      <w:tr w:rsidR="00786CCA" w:rsidRPr="00B70D87" w:rsidTr="002E1CE6">
        <w:tc>
          <w:tcPr>
            <w:tcW w:w="9288" w:type="dxa"/>
            <w:gridSpan w:val="33"/>
            <w:shd w:val="clear" w:color="auto" w:fill="D9D9D9" w:themeFill="background1" w:themeFillShade="D9"/>
          </w:tcPr>
          <w:p w:rsidR="00786CCA" w:rsidRPr="00B70D87" w:rsidRDefault="00786CCA" w:rsidP="00786CCA">
            <w:pPr>
              <w:tabs>
                <w:tab w:val="left" w:pos="1218"/>
              </w:tabs>
              <w:spacing w:before="20" w:after="20"/>
              <w:rPr>
                <w:rFonts w:ascii="Merriweather" w:hAnsi="Merriweather" w:cs="Times New Roman"/>
                <w:sz w:val="20"/>
                <w:szCs w:val="20"/>
              </w:rPr>
            </w:pPr>
          </w:p>
        </w:tc>
      </w:tr>
      <w:tr w:rsidR="00786CCA" w:rsidRPr="00B70D87" w:rsidTr="00FC2198">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Vrste izvođenja nastave</w:t>
            </w:r>
          </w:p>
        </w:tc>
        <w:tc>
          <w:tcPr>
            <w:tcW w:w="1495" w:type="dxa"/>
            <w:gridSpan w:val="7"/>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70884770"/>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predavanja</w:t>
            </w:r>
          </w:p>
        </w:tc>
        <w:tc>
          <w:tcPr>
            <w:tcW w:w="1498"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932270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seminari i radionice</w:t>
            </w:r>
          </w:p>
        </w:tc>
        <w:tc>
          <w:tcPr>
            <w:tcW w:w="1497" w:type="dxa"/>
            <w:gridSpan w:val="6"/>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024089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vježbe</w:t>
            </w:r>
          </w:p>
        </w:tc>
        <w:tc>
          <w:tcPr>
            <w:tcW w:w="1497"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653407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obrazovanje na daljinu</w:t>
            </w:r>
          </w:p>
        </w:tc>
        <w:tc>
          <w:tcPr>
            <w:tcW w:w="1499" w:type="dxa"/>
            <w:gridSpan w:val="3"/>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77403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terenska nastava</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86953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samostalni zadaci</w:t>
            </w:r>
          </w:p>
        </w:tc>
        <w:tc>
          <w:tcPr>
            <w:tcW w:w="1498"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0774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multimedija i mreža</w:t>
            </w:r>
          </w:p>
        </w:tc>
        <w:tc>
          <w:tcPr>
            <w:tcW w:w="1497" w:type="dxa"/>
            <w:gridSpan w:val="6"/>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826531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laboratorij</w:t>
            </w:r>
          </w:p>
        </w:tc>
        <w:tc>
          <w:tcPr>
            <w:tcW w:w="1497"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568249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mentorski rad</w:t>
            </w:r>
          </w:p>
        </w:tc>
        <w:tc>
          <w:tcPr>
            <w:tcW w:w="1499" w:type="dxa"/>
            <w:gridSpan w:val="3"/>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075590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5"/>
            <w:vAlign w:val="center"/>
          </w:tcPr>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Nakon uspješno završenog kolegija student će:</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Znati osnovnu teološku terminologiju</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Razumjeti odnos čovjeka, Crkve i Boga</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Služiti se crkvenim dokumentima općenito</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eastAsia="TimesNewRomanPSMT" w:hAnsi="Merriweather" w:cs="Times New Roman"/>
                <w:sz w:val="20"/>
                <w:szCs w:val="20"/>
                <w:lang w:eastAsia="it-IT"/>
              </w:rPr>
              <w:t>- Služiti se osnovnom teološkom literaturom</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5"/>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C02454">
        <w:trPr>
          <w:trHeight w:val="190"/>
        </w:trPr>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556224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pohađanje nastave</w:t>
            </w:r>
          </w:p>
        </w:tc>
        <w:tc>
          <w:tcPr>
            <w:tcW w:w="1498"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0602510"/>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priprema za nastavu</w:t>
            </w:r>
          </w:p>
        </w:tc>
        <w:tc>
          <w:tcPr>
            <w:tcW w:w="1497" w:type="dxa"/>
            <w:gridSpan w:val="6"/>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2643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domaće zadaće</w:t>
            </w:r>
          </w:p>
        </w:tc>
        <w:tc>
          <w:tcPr>
            <w:tcW w:w="1497"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35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kontinuirana evaluacija</w:t>
            </w:r>
          </w:p>
        </w:tc>
        <w:tc>
          <w:tcPr>
            <w:tcW w:w="1499" w:type="dxa"/>
            <w:gridSpan w:val="3"/>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641341"/>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istraživanje</w:t>
            </w:r>
          </w:p>
        </w:tc>
      </w:tr>
      <w:tr w:rsidR="00786CCA" w:rsidRPr="00B70D87" w:rsidTr="00FC2198">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112380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praktični rad</w:t>
            </w:r>
          </w:p>
        </w:tc>
        <w:tc>
          <w:tcPr>
            <w:tcW w:w="1498"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303864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eksperimentalni rad</w:t>
            </w:r>
          </w:p>
        </w:tc>
        <w:tc>
          <w:tcPr>
            <w:tcW w:w="1497" w:type="dxa"/>
            <w:gridSpan w:val="6"/>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40576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izlaganje</w:t>
            </w:r>
          </w:p>
        </w:tc>
        <w:tc>
          <w:tcPr>
            <w:tcW w:w="1497"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77004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projekt</w:t>
            </w:r>
          </w:p>
        </w:tc>
        <w:tc>
          <w:tcPr>
            <w:tcW w:w="1499" w:type="dxa"/>
            <w:gridSpan w:val="3"/>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874460"/>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w:t>
            </w:r>
          </w:p>
        </w:tc>
      </w:tr>
      <w:tr w:rsidR="00786CCA" w:rsidRPr="00B70D87" w:rsidTr="00D17894">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350202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kolokvij(i)</w:t>
            </w:r>
          </w:p>
        </w:tc>
        <w:tc>
          <w:tcPr>
            <w:tcW w:w="1498" w:type="dxa"/>
            <w:gridSpan w:val="8"/>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4748056"/>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pismeni ispit</w:t>
            </w:r>
          </w:p>
        </w:tc>
        <w:tc>
          <w:tcPr>
            <w:tcW w:w="1497" w:type="dxa"/>
            <w:gridSpan w:val="6"/>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1010417"/>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usmeni ispit</w:t>
            </w:r>
          </w:p>
        </w:tc>
        <w:tc>
          <w:tcPr>
            <w:tcW w:w="2996" w:type="dxa"/>
            <w:gridSpan w:val="11"/>
            <w:vAlign w:val="center"/>
          </w:tcPr>
          <w:p w:rsidR="00786CCA" w:rsidRPr="00B70D87" w:rsidRDefault="00B1153D"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0292690"/>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79745E">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i aktivno sudjelovanje u nastavi.</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4301983"/>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zimski ispitni rok </w:t>
            </w:r>
          </w:p>
        </w:tc>
        <w:tc>
          <w:tcPr>
            <w:tcW w:w="2310" w:type="dxa"/>
            <w:gridSpan w:val="11"/>
          </w:tcPr>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060173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ljetni ispitni rok</w:t>
            </w:r>
          </w:p>
        </w:tc>
        <w:tc>
          <w:tcPr>
            <w:tcW w:w="2273" w:type="dxa"/>
            <w:gridSpan w:val="7"/>
          </w:tcPr>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51977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jesenski ispitni rok</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08. 02. 2022. u 9:00</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22. 02. u 9:00</w:t>
            </w:r>
          </w:p>
        </w:tc>
        <w:tc>
          <w:tcPr>
            <w:tcW w:w="2310" w:type="dxa"/>
            <w:gridSpan w:val="11"/>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2273" w:type="dxa"/>
            <w:gridSpan w:val="7"/>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 09. 2022. u 9:00</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20. 09. 2022. u 9:00</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2"/>
          </w:tcPr>
          <w:p w:rsidR="00786CCA" w:rsidRPr="00B70D87" w:rsidRDefault="00786CCA" w:rsidP="005100E3">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odgovornosti u nastavljanju ponude spasenja. O ulozi Crkve govori se u kontekstu II. Vatikanskoga sabora, čiji se dokumenti obrađuju radi prikaza širine tematizacije zajedništva između Boga i čovjeka ostvarenoga kroz povijest. Konačno, promišljanje o Bogu, </w:t>
            </w:r>
            <w:r w:rsidRPr="00B70D87">
              <w:rPr>
                <w:rFonts w:ascii="Merriweather" w:eastAsia="MS Gothic" w:hAnsi="Merriweather" w:cs="Times New Roman"/>
                <w:sz w:val="20"/>
                <w:szCs w:val="20"/>
              </w:rPr>
              <w:lastRenderedPageBreak/>
              <w:t>Božjoj zbilji, njegovoj objavi u Isusu Kristu i ponudi spasenja čovjeku obrađuju se u kontekstu modernoga doba i (ne)prihvaćanja te ponude od strane modernoga čovjeka.</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Glavne značajke uvoda u teologiju (čovjek – biće transcendencije, urođena težnja za traženjem smisla, ljubavi, života, istine; mogući putevi prema Bogu iz izvanjskog svijeta)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Tematizacija čovjekove grješnosti i potrebe za spasenje</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Riječi i djelatnosti preko kojih se Bog u povijesti postupno očituje čovjeku.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Objašnjenje temeljnih pojmova: misterij, otajstvo Krista, povijest spasenja, teologija.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Koncentracija objave u Isusu Kristu i njezin cilj da nas prigrli u božansko zajedništvo života i ljubavi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Koncentracija objave u Isusu Kristu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Koncentracija objave u Isusu Kristu (III.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Opširnije izlaganje o značenju pojma spasenja.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kao opći i vidljivi znak i sredstvo spasenja za svijet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Crkva kao opći i vidljivi znak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Odgovornost Crkve u nastavljanju ponude spasenja svakom stvorenju.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Uvod u svrhu i značenje crkvenih sabora u povijesti Crkve – II. vatikanski sabor.</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Dokumenti II. vatikanskoga sabora.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Kratki pregled najvažnijih teoloških tema i disciplina.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Priprema za ispit.</w:t>
            </w:r>
          </w:p>
          <w:p w:rsidR="00786CCA" w:rsidRPr="00B70D87" w:rsidRDefault="00786CCA" w:rsidP="00786CCA">
            <w:pPr>
              <w:tabs>
                <w:tab w:val="left" w:pos="1218"/>
              </w:tabs>
              <w:spacing w:before="20" w:after="20"/>
              <w:rPr>
                <w:rFonts w:ascii="Merriweather" w:eastAsia="MS Gothic" w:hAnsi="Merriweather" w:cs="Times New Roman"/>
                <w:i/>
                <w:sz w:val="20"/>
                <w:szCs w:val="20"/>
              </w:rPr>
            </w:pP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 DUDA, Kratak pogled u misterija Krista i povijest spasenja, u: BS 1(1980.), str. 10-22.</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II. Vatikanski sabor, </w:t>
            </w:r>
            <w:r w:rsidRPr="00B70D87">
              <w:rPr>
                <w:rFonts w:ascii="Merriweather" w:eastAsia="MS Gothic" w:hAnsi="Merriweather" w:cs="Times New Roman"/>
                <w:i/>
                <w:sz w:val="20"/>
                <w:szCs w:val="20"/>
              </w:rPr>
              <w:t>Dokumenti</w:t>
            </w:r>
            <w:r w:rsidRPr="00B70D87">
              <w:rPr>
                <w:rFonts w:ascii="Merriweather" w:eastAsia="MS Gothic" w:hAnsi="Merriweather" w:cs="Times New Roman"/>
                <w:sz w:val="20"/>
                <w:szCs w:val="20"/>
              </w:rPr>
              <w:t>, Zagreb, 1993.</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Zrcalo koncila</w:t>
            </w:r>
            <w:r w:rsidRPr="00B70D87">
              <w:rPr>
                <w:rFonts w:ascii="Merriweather" w:eastAsia="MS Gothic" w:hAnsi="Merriweather" w:cs="Times New Roman"/>
                <w:sz w:val="20"/>
                <w:szCs w:val="20"/>
              </w:rPr>
              <w:t>, Zagreb, 1986.</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w:t>
            </w:r>
            <w:r w:rsidRPr="00B70D87">
              <w:rPr>
                <w:rFonts w:ascii="Merriweather" w:eastAsia="MS Gothic" w:hAnsi="Merriweather" w:cs="Times New Roman"/>
                <w:i/>
                <w:sz w:val="20"/>
                <w:szCs w:val="20"/>
              </w:rPr>
              <w:t>Uvod u kršćanstvo</w:t>
            </w:r>
            <w:r w:rsidRPr="00B70D87">
              <w:rPr>
                <w:rFonts w:ascii="Merriweather" w:eastAsia="MS Gothic" w:hAnsi="Merriweather" w:cs="Times New Roman"/>
                <w:sz w:val="20"/>
                <w:szCs w:val="20"/>
              </w:rPr>
              <w:t>, Zagreb, 1988.</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Ali drugog puta nema</w:t>
            </w:r>
            <w:r w:rsidRPr="00B70D87">
              <w:rPr>
                <w:rFonts w:ascii="Merriweather" w:eastAsia="MS Gothic" w:hAnsi="Merriweather" w:cs="Times New Roman"/>
                <w:sz w:val="20"/>
                <w:szCs w:val="20"/>
              </w:rPr>
              <w:t>, Zagreb, 1986.</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V. MESSORI, </w:t>
            </w:r>
            <w:r w:rsidRPr="00B70D87">
              <w:rPr>
                <w:rFonts w:ascii="Merriweather" w:eastAsia="MS Gothic" w:hAnsi="Merriweather" w:cs="Times New Roman"/>
                <w:i/>
                <w:sz w:val="20"/>
                <w:szCs w:val="20"/>
              </w:rPr>
              <w:t>Razgovor o vjeri</w:t>
            </w:r>
            <w:r w:rsidRPr="00B70D87">
              <w:rPr>
                <w:rFonts w:ascii="Merriweather" w:eastAsia="MS Gothic" w:hAnsi="Merriweather" w:cs="Times New Roman"/>
                <w:sz w:val="20"/>
                <w:szCs w:val="20"/>
              </w:rPr>
              <w:t>, Split, 2001.</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p>
        </w:tc>
      </w:tr>
      <w:tr w:rsidR="00786CCA" w:rsidRPr="00B70D87" w:rsidTr="00C02454">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7"/>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2080" w:type="dxa"/>
            <w:gridSpan w:val="10"/>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415121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8277143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8"/>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01446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pismeni i usmeni završni ispit</w:t>
            </w:r>
          </w:p>
        </w:tc>
        <w:tc>
          <w:tcPr>
            <w:tcW w:w="1732" w:type="dxa"/>
            <w:gridSpan w:val="5"/>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126242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 i završni ispit</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383" w:type="dxa"/>
            <w:gridSpan w:val="5"/>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85928399"/>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samo kolokvij/zadaće</w:t>
            </w:r>
          </w:p>
        </w:tc>
        <w:tc>
          <w:tcPr>
            <w:tcW w:w="1405" w:type="dxa"/>
            <w:gridSpan w:val="8"/>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638897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kolokvij / zadaća i završni ispit</w:t>
            </w:r>
          </w:p>
        </w:tc>
        <w:tc>
          <w:tcPr>
            <w:tcW w:w="1154" w:type="dxa"/>
            <w:gridSpan w:val="6"/>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0808325"/>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786CCA" w:rsidRPr="00B70D87" w:rsidRDefault="00B1153D"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6755197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7"/>
            <w:vAlign w:val="center"/>
          </w:tcPr>
          <w:p w:rsidR="00786CCA" w:rsidRPr="00B70D87" w:rsidRDefault="00B1153D"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8435123"/>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w:t>
            </w:r>
          </w:p>
        </w:tc>
        <w:tc>
          <w:tcPr>
            <w:tcW w:w="1183" w:type="dxa"/>
            <w:gridSpan w:val="2"/>
            <w:vAlign w:val="center"/>
          </w:tcPr>
          <w:p w:rsidR="00786CCA" w:rsidRPr="00B70D87" w:rsidRDefault="00B1153D"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88865112"/>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drugi oblici</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70% usmeni ispit. Ocjenjivanje se vrši na temelju postotka usvojenoga nastavnog gradiva.</w:t>
            </w:r>
          </w:p>
        </w:tc>
      </w:tr>
      <w:tr w:rsidR="00786CCA" w:rsidRPr="00B70D87" w:rsidTr="00FF1020">
        <w:tc>
          <w:tcPr>
            <w:tcW w:w="1802" w:type="dxa"/>
            <w:vMerge w:val="restart"/>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Ocjenjivanje kolokvija i </w:t>
            </w:r>
            <w:r w:rsidRPr="00B70D87">
              <w:rPr>
                <w:rFonts w:ascii="Merriweather" w:hAnsi="Merriweather" w:cs="Times New Roman"/>
                <w:b/>
                <w:sz w:val="20"/>
                <w:szCs w:val="20"/>
              </w:rPr>
              <w:lastRenderedPageBreak/>
              <w:t>završnog ispita (%)</w:t>
            </w: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2"/>
            <w:vAlign w:val="center"/>
          </w:tcPr>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53876494"/>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Sveučilišta </w:t>
            </w:r>
          </w:p>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1722498"/>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sastavnice</w:t>
            </w:r>
          </w:p>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33704654"/>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interna evaluacija nastave </w:t>
            </w:r>
          </w:p>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395116"/>
                <w14:checkbox>
                  <w14:checked w14:val="1"/>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tematske sjednice stručnih vijeća sastavnica o kvaliteti nastave i rezultatima studentske ankete</w:t>
            </w:r>
          </w:p>
          <w:p w:rsidR="00786CCA" w:rsidRPr="00B70D87" w:rsidRDefault="00B1153D"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90516747"/>
                <w14:checkbox>
                  <w14:checked w14:val="0"/>
                  <w14:checkedState w14:val="2612" w14:font="MS Gothic"/>
                  <w14:uncheckedState w14:val="2610" w14:font="MS Gothic"/>
                </w14:checkbox>
              </w:sdtPr>
              <w:sdtEnd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2"/>
            <w:shd w:val="clear" w:color="auto" w:fill="auto"/>
          </w:tcPr>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0"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E440C8" w:rsidRDefault="00E440C8" w:rsidP="00D17894">
      <w:pPr>
        <w:jc w:val="center"/>
        <w:rPr>
          <w:rFonts w:ascii="Merriweather" w:hAnsi="Merriweather" w:cs="Times New Roman"/>
          <w:b/>
          <w:sz w:val="20"/>
          <w:szCs w:val="20"/>
        </w:rPr>
      </w:pPr>
    </w:p>
    <w:p w:rsidR="00E440C8" w:rsidRPr="00FF1020" w:rsidRDefault="00E440C8" w:rsidP="00E440C8">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Referencafusnote"/>
          <w:rFonts w:ascii="Merriweather" w:hAnsi="Merriweather" w:cs="Times New Roman"/>
          <w:sz w:val="24"/>
        </w:rPr>
        <w:footnoteReference w:id="2"/>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E440C8" w:rsidRPr="00FF1020" w:rsidRDefault="00E440C8" w:rsidP="00B20CA1">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E440C8" w:rsidRPr="00FF1020" w:rsidRDefault="00E440C8" w:rsidP="00B20CA1">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E440C8" w:rsidRPr="00FF1020" w:rsidRDefault="00E440C8" w:rsidP="00B20CA1">
            <w:pPr>
              <w:spacing w:before="20" w:after="20"/>
              <w:jc w:val="center"/>
              <w:rPr>
                <w:rFonts w:ascii="Merriweather" w:hAnsi="Merriweather" w:cs="Times New Roman"/>
                <w:sz w:val="20"/>
              </w:rPr>
            </w:pPr>
            <w:r>
              <w:rPr>
                <w:rFonts w:ascii="Merriweather" w:hAnsi="Merriweather" w:cs="Times New Roman"/>
                <w:sz w:val="20"/>
              </w:rPr>
              <w:t>2021./2022.</w:t>
            </w:r>
          </w:p>
        </w:tc>
      </w:tr>
      <w:tr w:rsidR="00E440C8" w:rsidRPr="00FF1020" w:rsidTr="00B20CA1">
        <w:trPr>
          <w:trHeight w:val="178"/>
        </w:trPr>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E440C8" w:rsidRPr="00FF1020" w:rsidRDefault="00E440C8" w:rsidP="00B20CA1">
            <w:pPr>
              <w:spacing w:before="20" w:after="20"/>
              <w:rPr>
                <w:rFonts w:ascii="Merriweather" w:hAnsi="Merriweather" w:cs="Times New Roman"/>
                <w:b/>
                <w:sz w:val="20"/>
              </w:rPr>
            </w:pPr>
            <w:r>
              <w:rPr>
                <w:rFonts w:ascii="Merriweather" w:hAnsi="Merriweather" w:cs="Times New Roman"/>
                <w:b/>
                <w:sz w:val="20"/>
              </w:rPr>
              <w:t>OPĆI UVOD U SVETO PISMO</w:t>
            </w:r>
          </w:p>
        </w:tc>
        <w:tc>
          <w:tcPr>
            <w:tcW w:w="758" w:type="dxa"/>
            <w:gridSpan w:val="5"/>
            <w:shd w:val="clear" w:color="auto" w:fill="F2F2F2" w:themeFill="background1" w:themeFillShade="F2"/>
          </w:tcPr>
          <w:p w:rsidR="00E440C8" w:rsidRPr="00FF1020" w:rsidRDefault="00E440C8" w:rsidP="00B20CA1">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E440C8" w:rsidRPr="00FF1020" w:rsidRDefault="00E440C8" w:rsidP="00B20CA1">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E440C8" w:rsidRPr="00FF1020" w:rsidRDefault="00E440C8" w:rsidP="00B20CA1">
            <w:pPr>
              <w:spacing w:before="20" w:after="20"/>
              <w:rPr>
                <w:rFonts w:ascii="Merriweather" w:hAnsi="Merriweather" w:cs="Times New Roman"/>
                <w:b/>
                <w:sz w:val="20"/>
              </w:rPr>
            </w:pPr>
            <w:r>
              <w:rPr>
                <w:rFonts w:ascii="Merriweather" w:hAnsi="Merriweather" w:cs="Times New Roman"/>
                <w:b/>
                <w:sz w:val="20"/>
              </w:rPr>
              <w:t>Teološko-katehetski studij</w:t>
            </w:r>
          </w:p>
        </w:tc>
      </w:tr>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3014128"/>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preddiplomski </w:t>
            </w:r>
          </w:p>
        </w:tc>
        <w:tc>
          <w:tcPr>
            <w:tcW w:w="1531" w:type="dxa"/>
            <w:gridSpan w:val="8"/>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15296294"/>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diplomski</w:t>
            </w:r>
          </w:p>
        </w:tc>
        <w:tc>
          <w:tcPr>
            <w:tcW w:w="1936" w:type="dxa"/>
            <w:gridSpan w:val="7"/>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5427566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E440C8" w:rsidRPr="00FF1020" w:rsidRDefault="00B1153D" w:rsidP="00B20CA1">
            <w:pPr>
              <w:spacing w:before="20" w:after="20"/>
              <w:rPr>
                <w:rFonts w:ascii="Merriweather" w:hAnsi="Merriweather" w:cs="Times New Roman"/>
                <w:sz w:val="17"/>
                <w:szCs w:val="17"/>
              </w:rPr>
            </w:pPr>
            <w:sdt>
              <w:sdtPr>
                <w:rPr>
                  <w:rFonts w:ascii="Merriweather" w:hAnsi="Merriweather" w:cs="Times New Roman"/>
                  <w:sz w:val="17"/>
                  <w:szCs w:val="17"/>
                </w:rPr>
                <w:id w:val="137936325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poslijediplomski</w:t>
            </w:r>
          </w:p>
        </w:tc>
      </w:tr>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21134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50656610"/>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00847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9361313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6376401"/>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5.</w:t>
            </w:r>
          </w:p>
        </w:tc>
      </w:tr>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E440C8"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2743827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zimski</w:t>
            </w:r>
          </w:p>
          <w:p w:rsidR="00E440C8" w:rsidRPr="00FF1020" w:rsidRDefault="00B1153D" w:rsidP="00B20CA1">
            <w:pPr>
              <w:spacing w:before="20" w:after="20"/>
              <w:rPr>
                <w:rFonts w:ascii="Merriweather" w:hAnsi="Merriweather" w:cs="Times New Roman"/>
                <w:b/>
                <w:sz w:val="20"/>
              </w:rPr>
            </w:pPr>
            <w:sdt>
              <w:sdtPr>
                <w:rPr>
                  <w:rFonts w:ascii="Merriweather" w:hAnsi="Merriweather" w:cs="Times New Roman"/>
                  <w:sz w:val="18"/>
                  <w:szCs w:val="20"/>
                </w:rPr>
                <w:id w:val="8858965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ljetni</w:t>
            </w:r>
          </w:p>
        </w:tc>
        <w:tc>
          <w:tcPr>
            <w:tcW w:w="1069"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158868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I.</w:t>
            </w:r>
          </w:p>
        </w:tc>
        <w:tc>
          <w:tcPr>
            <w:tcW w:w="1069" w:type="dxa"/>
            <w:gridSpan w:val="5"/>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3971702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w:t>
            </w:r>
          </w:p>
        </w:tc>
        <w:tc>
          <w:tcPr>
            <w:tcW w:w="1069" w:type="dxa"/>
            <w:gridSpan w:val="4"/>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09140204"/>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III.</w:t>
            </w:r>
          </w:p>
        </w:tc>
        <w:tc>
          <w:tcPr>
            <w:tcW w:w="1069" w:type="dxa"/>
            <w:gridSpan w:val="5"/>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61331355"/>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IV.</w:t>
            </w:r>
          </w:p>
        </w:tc>
        <w:tc>
          <w:tcPr>
            <w:tcW w:w="1041"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4349651"/>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V.</w:t>
            </w:r>
          </w:p>
        </w:tc>
        <w:tc>
          <w:tcPr>
            <w:tcW w:w="1103" w:type="dxa"/>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059315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VI.</w:t>
            </w:r>
          </w:p>
        </w:tc>
      </w:tr>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E440C8" w:rsidRPr="00FF1020" w:rsidRDefault="00B1153D" w:rsidP="00B20CA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34652352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obvezni kolegij</w:t>
            </w:r>
          </w:p>
        </w:tc>
        <w:tc>
          <w:tcPr>
            <w:tcW w:w="1069" w:type="dxa"/>
            <w:gridSpan w:val="8"/>
            <w:vAlign w:val="center"/>
          </w:tcPr>
          <w:p w:rsidR="00E440C8" w:rsidRPr="00FF1020" w:rsidRDefault="00B1153D" w:rsidP="00B20CA1">
            <w:pPr>
              <w:spacing w:before="20" w:after="20"/>
              <w:jc w:val="center"/>
              <w:rPr>
                <w:rFonts w:ascii="Merriweather" w:hAnsi="Merriweather" w:cs="Times New Roman"/>
                <w:b/>
                <w:sz w:val="18"/>
                <w:szCs w:val="20"/>
              </w:rPr>
            </w:pPr>
            <w:sdt>
              <w:sdtPr>
                <w:rPr>
                  <w:rFonts w:ascii="Merriweather" w:hAnsi="Merriweather" w:cs="Times New Roman"/>
                  <w:sz w:val="18"/>
                  <w:szCs w:val="20"/>
                </w:rPr>
                <w:id w:val="-16717691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izborni kolegij</w:t>
            </w:r>
          </w:p>
        </w:tc>
        <w:tc>
          <w:tcPr>
            <w:tcW w:w="2832" w:type="dxa"/>
            <w:gridSpan w:val="11"/>
            <w:vAlign w:val="center"/>
          </w:tcPr>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1728714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E440C8" w:rsidRPr="00FF1020" w:rsidRDefault="00E440C8" w:rsidP="00B20CA1">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E440C8"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853455692"/>
                <w14:checkbox>
                  <w14:checked w14:val="0"/>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DA</w:t>
            </w:r>
          </w:p>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926165045"/>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Opterećenje </w:t>
            </w:r>
          </w:p>
        </w:tc>
        <w:tc>
          <w:tcPr>
            <w:tcW w:w="413" w:type="dxa"/>
          </w:tcPr>
          <w:p w:rsidR="00E440C8" w:rsidRPr="00FF1020" w:rsidRDefault="00E440C8" w:rsidP="00B20CA1">
            <w:pPr>
              <w:spacing w:before="20" w:after="20"/>
              <w:jc w:val="center"/>
              <w:rPr>
                <w:rFonts w:ascii="Merriweather" w:hAnsi="Merriweather" w:cs="Times New Roman"/>
                <w:sz w:val="16"/>
                <w:szCs w:val="16"/>
              </w:rPr>
            </w:pPr>
          </w:p>
        </w:tc>
        <w:tc>
          <w:tcPr>
            <w:tcW w:w="416" w:type="dxa"/>
          </w:tcPr>
          <w:p w:rsidR="00E440C8" w:rsidRPr="00FF1020" w:rsidRDefault="00E440C8"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E440C8" w:rsidRPr="00FF1020" w:rsidRDefault="00E440C8" w:rsidP="00B20CA1">
            <w:pPr>
              <w:spacing w:before="20" w:after="20"/>
              <w:jc w:val="center"/>
              <w:rPr>
                <w:rFonts w:ascii="Merriweather" w:hAnsi="Merriweather" w:cs="Times New Roman"/>
                <w:sz w:val="16"/>
                <w:szCs w:val="20"/>
              </w:rPr>
            </w:pPr>
          </w:p>
        </w:tc>
        <w:tc>
          <w:tcPr>
            <w:tcW w:w="415" w:type="dxa"/>
            <w:gridSpan w:val="4"/>
          </w:tcPr>
          <w:p w:rsidR="00E440C8" w:rsidRPr="00FF1020" w:rsidRDefault="00E440C8"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E440C8" w:rsidRPr="00FF1020" w:rsidRDefault="00E440C8" w:rsidP="00B20CA1">
            <w:pPr>
              <w:spacing w:before="20" w:after="20"/>
              <w:jc w:val="center"/>
              <w:rPr>
                <w:rFonts w:ascii="Merriweather" w:hAnsi="Merriweather" w:cs="Times New Roman"/>
                <w:sz w:val="16"/>
                <w:szCs w:val="20"/>
              </w:rPr>
            </w:pPr>
          </w:p>
        </w:tc>
        <w:tc>
          <w:tcPr>
            <w:tcW w:w="416" w:type="dxa"/>
            <w:gridSpan w:val="2"/>
          </w:tcPr>
          <w:p w:rsidR="00E440C8" w:rsidRPr="00FF1020" w:rsidRDefault="00E440C8"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E440C8" w:rsidRPr="00FF1020" w:rsidRDefault="00E440C8" w:rsidP="00B20CA1">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E440C8" w:rsidRPr="00FF1020" w:rsidRDefault="00B1153D" w:rsidP="00B20CA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5259844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DA </w:t>
            </w:r>
            <w:sdt>
              <w:sdtPr>
                <w:rPr>
                  <w:rFonts w:ascii="Merriweather" w:hAnsi="Merriweather" w:cs="Times New Roman"/>
                  <w:sz w:val="18"/>
                  <w:szCs w:val="20"/>
                </w:rPr>
                <w:id w:val="1568080818"/>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E440C8" w:rsidRPr="00A43828" w:rsidRDefault="00E440C8"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E440C8" w:rsidRPr="00A43828" w:rsidRDefault="00E440C8"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E440C8" w:rsidRPr="00FF1020" w:rsidRDefault="00E440C8" w:rsidP="00B20CA1">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E440C8" w:rsidRPr="00FF1020" w:rsidRDefault="00E440C8" w:rsidP="00B20CA1">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E440C8" w:rsidRPr="00FF1020" w:rsidRDefault="00E440C8" w:rsidP="00B20CA1">
            <w:pPr>
              <w:spacing w:before="20" w:after="20"/>
              <w:rPr>
                <w:rFonts w:ascii="Merriweather" w:hAnsi="Merriweather" w:cs="Times New Roman"/>
                <w:sz w:val="18"/>
                <w:szCs w:val="20"/>
              </w:rPr>
            </w:pPr>
            <w:r>
              <w:rPr>
                <w:rFonts w:ascii="Merriweather" w:hAnsi="Merriweather" w:cs="Times New Roman"/>
                <w:sz w:val="18"/>
                <w:szCs w:val="20"/>
              </w:rPr>
              <w:t>hrvatski</w:t>
            </w:r>
          </w:p>
        </w:tc>
      </w:tr>
      <w:tr w:rsidR="00E440C8" w:rsidRPr="00FF1020" w:rsidTr="00B20CA1">
        <w:tc>
          <w:tcPr>
            <w:tcW w:w="1802" w:type="dxa"/>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E440C8" w:rsidRPr="00FF1020"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4.10.2021.</w:t>
            </w:r>
          </w:p>
        </w:tc>
        <w:tc>
          <w:tcPr>
            <w:tcW w:w="2471" w:type="dxa"/>
            <w:gridSpan w:val="10"/>
            <w:shd w:val="clear" w:color="auto" w:fill="F2F2F2" w:themeFill="background1" w:themeFillShade="F2"/>
          </w:tcPr>
          <w:p w:rsidR="00E440C8" w:rsidRPr="00FF1020" w:rsidRDefault="00E440C8" w:rsidP="00B20CA1">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E440C8" w:rsidRPr="00FF1020"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28.1.2022.</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9288" w:type="dxa"/>
            <w:gridSpan w:val="34"/>
            <w:shd w:val="clear" w:color="auto" w:fill="D9D9D9" w:themeFill="background1" w:themeFillShade="D9"/>
          </w:tcPr>
          <w:p w:rsidR="00E440C8" w:rsidRPr="00FF1020" w:rsidRDefault="00E440C8" w:rsidP="00B20CA1">
            <w:pPr>
              <w:spacing w:before="20" w:after="20"/>
              <w:rPr>
                <w:rFonts w:ascii="Merriweather" w:hAnsi="Merriweather" w:cs="Times New Roman"/>
                <w:sz w:val="18"/>
                <w:szCs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E440C8" w:rsidRPr="00FF1020" w:rsidRDefault="00E440C8"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E440C8" w:rsidRPr="00FF1020" w:rsidRDefault="00E440C8"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B20CA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E440C8" w:rsidRPr="00FF1020" w:rsidRDefault="00E440C8"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B20CA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E440C8" w:rsidRPr="00FF1020" w:rsidRDefault="00E440C8"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B20CA1">
            <w:pPr>
              <w:tabs>
                <w:tab w:val="left" w:pos="1218"/>
              </w:tabs>
              <w:spacing w:before="20" w:after="20"/>
              <w:rPr>
                <w:rFonts w:ascii="Merriweather" w:hAnsi="Merriweather" w:cs="Times New Roman"/>
                <w:sz w:val="18"/>
              </w:rPr>
            </w:pPr>
          </w:p>
        </w:tc>
      </w:tr>
      <w:tr w:rsidR="00E440C8" w:rsidRPr="00FF1020" w:rsidTr="00B20CA1">
        <w:tc>
          <w:tcPr>
            <w:tcW w:w="9288" w:type="dxa"/>
            <w:gridSpan w:val="34"/>
            <w:shd w:val="clear" w:color="auto" w:fill="D9D9D9" w:themeFill="background1" w:themeFillShade="D9"/>
          </w:tcPr>
          <w:p w:rsidR="00E440C8" w:rsidRPr="00FF1020" w:rsidRDefault="00E440C8" w:rsidP="00B20CA1">
            <w:pPr>
              <w:tabs>
                <w:tab w:val="left" w:pos="1218"/>
              </w:tabs>
              <w:spacing w:before="20" w:after="20"/>
              <w:rPr>
                <w:rFonts w:ascii="Merriweather" w:hAnsi="Merriweather" w:cs="Times New Roman"/>
                <w:sz w:val="18"/>
                <w:szCs w:val="18"/>
              </w:rPr>
            </w:pPr>
          </w:p>
        </w:tc>
      </w:tr>
      <w:tr w:rsidR="00E440C8" w:rsidRPr="00FF1020" w:rsidTr="00B20CA1">
        <w:tc>
          <w:tcPr>
            <w:tcW w:w="1802" w:type="dxa"/>
            <w:vMerge w:val="restart"/>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98019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predavanja</w:t>
            </w:r>
          </w:p>
        </w:tc>
        <w:tc>
          <w:tcPr>
            <w:tcW w:w="1498"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162112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seminari i radionice</w:t>
            </w:r>
          </w:p>
        </w:tc>
        <w:tc>
          <w:tcPr>
            <w:tcW w:w="1497" w:type="dxa"/>
            <w:gridSpan w:val="6"/>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2604276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vježbe</w:t>
            </w:r>
          </w:p>
        </w:tc>
        <w:tc>
          <w:tcPr>
            <w:tcW w:w="1497" w:type="dxa"/>
            <w:gridSpan w:val="9"/>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4609344"/>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obrazovanje na daljinu</w:t>
            </w:r>
          </w:p>
        </w:tc>
        <w:tc>
          <w:tcPr>
            <w:tcW w:w="1499" w:type="dxa"/>
            <w:gridSpan w:val="3"/>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480326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terenska nastava</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95"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46417"/>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samostalni zadaci</w:t>
            </w:r>
          </w:p>
        </w:tc>
        <w:tc>
          <w:tcPr>
            <w:tcW w:w="1498"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50764875"/>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multimedija i mreža</w:t>
            </w:r>
          </w:p>
        </w:tc>
        <w:tc>
          <w:tcPr>
            <w:tcW w:w="1497" w:type="dxa"/>
            <w:gridSpan w:val="6"/>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5272237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laboratorij</w:t>
            </w:r>
          </w:p>
        </w:tc>
        <w:tc>
          <w:tcPr>
            <w:tcW w:w="1497" w:type="dxa"/>
            <w:gridSpan w:val="9"/>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116585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mentorski rad</w:t>
            </w:r>
          </w:p>
        </w:tc>
        <w:tc>
          <w:tcPr>
            <w:tcW w:w="1499" w:type="dxa"/>
            <w:gridSpan w:val="3"/>
            <w:vAlign w:val="center"/>
          </w:tcPr>
          <w:p w:rsidR="00E440C8"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23718877"/>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ostalo</w:t>
            </w:r>
          </w:p>
        </w:tc>
      </w:tr>
      <w:tr w:rsidR="00E440C8" w:rsidRPr="00FF1020" w:rsidTr="00B20CA1">
        <w:tc>
          <w:tcPr>
            <w:tcW w:w="3297" w:type="dxa"/>
            <w:gridSpan w:val="8"/>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E440C8" w:rsidRPr="00B978CB" w:rsidRDefault="00E440C8" w:rsidP="00B20CA1">
            <w:pPr>
              <w:tabs>
                <w:tab w:val="left" w:pos="1218"/>
              </w:tabs>
              <w:spacing w:before="20" w:after="20"/>
              <w:rPr>
                <w:rFonts w:ascii="Merriweather" w:hAnsi="Merriweather" w:cs="Times New Roman"/>
                <w:sz w:val="18"/>
              </w:rPr>
            </w:pPr>
            <w:r w:rsidRPr="00B978CB">
              <w:rPr>
                <w:rFonts w:ascii="Merriweather" w:hAnsi="Merriweather" w:cs="Times New Roman"/>
                <w:sz w:val="18"/>
              </w:rPr>
              <w:t>Primjena usvojenih saznanja poslužit će:</w:t>
            </w:r>
          </w:p>
          <w:p w:rsidR="00E440C8" w:rsidRPr="00B978CB" w:rsidRDefault="00E440C8" w:rsidP="00B20CA1">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Ricoeur).</w:t>
            </w:r>
          </w:p>
          <w:p w:rsidR="00E440C8" w:rsidRPr="00B978CB" w:rsidRDefault="00E440C8" w:rsidP="00B20CA1">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uporabi stečenih biblijskih spoznaja u praćenju egzegetskih, teoloških i ostalih  kolegija za koji je potrebno temeljno poznavanje Biblije i biblijske terminologije.</w:t>
            </w:r>
          </w:p>
          <w:p w:rsidR="00E440C8" w:rsidRPr="0005194E" w:rsidRDefault="00E440C8" w:rsidP="00B20CA1">
            <w:pPr>
              <w:tabs>
                <w:tab w:val="left" w:pos="1218"/>
              </w:tabs>
              <w:spacing w:before="20" w:after="20"/>
              <w:rPr>
                <w:rFonts w:ascii="Merriweather" w:hAnsi="Merriweather" w:cs="Times New Roman"/>
                <w:sz w:val="18"/>
              </w:rPr>
            </w:pPr>
            <w:r w:rsidRPr="00B978CB">
              <w:rPr>
                <w:rFonts w:ascii="Merriweather" w:hAnsi="Merriweather" w:cs="Times New Roman"/>
                <w:sz w:val="18"/>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E440C8" w:rsidRPr="00FF1020" w:rsidTr="00B20CA1">
        <w:tc>
          <w:tcPr>
            <w:tcW w:w="3297" w:type="dxa"/>
            <w:gridSpan w:val="8"/>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E440C8" w:rsidRPr="0005194E"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R</w:t>
            </w:r>
            <w:r w:rsidRPr="00B978CB">
              <w:rPr>
                <w:rFonts w:ascii="Merriweather" w:hAnsi="Merriweather" w:cs="Times New Roman"/>
                <w:sz w:val="18"/>
              </w:rPr>
              <w:t>azlikovati, interpretirati i analizirati biblijske tekstove, samostalno traženje biblijskih mjesta</w:t>
            </w:r>
          </w:p>
        </w:tc>
      </w:tr>
      <w:tr w:rsidR="00E440C8" w:rsidRPr="00FF1020" w:rsidTr="00B20CA1">
        <w:tc>
          <w:tcPr>
            <w:tcW w:w="9288" w:type="dxa"/>
            <w:gridSpan w:val="34"/>
            <w:shd w:val="clear" w:color="auto" w:fill="D9D9D9" w:themeFill="background1" w:themeFillShade="D9"/>
          </w:tcPr>
          <w:p w:rsidR="00E440C8" w:rsidRPr="00FF1020" w:rsidRDefault="00E440C8" w:rsidP="00B20CA1">
            <w:pPr>
              <w:spacing w:before="20" w:after="20"/>
              <w:rPr>
                <w:rFonts w:ascii="Merriweather" w:hAnsi="Merriweather" w:cs="Times New Roman"/>
                <w:sz w:val="18"/>
                <w:szCs w:val="20"/>
              </w:rPr>
            </w:pPr>
          </w:p>
        </w:tc>
      </w:tr>
      <w:tr w:rsidR="00E440C8" w:rsidRPr="00FF1020" w:rsidTr="00B20CA1">
        <w:trPr>
          <w:trHeight w:val="190"/>
        </w:trPr>
        <w:tc>
          <w:tcPr>
            <w:tcW w:w="1802" w:type="dxa"/>
            <w:vMerge w:val="restart"/>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4933156"/>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pohađanje nastave</w:t>
            </w:r>
          </w:p>
        </w:tc>
        <w:tc>
          <w:tcPr>
            <w:tcW w:w="1498"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898254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priprema za nastavu</w:t>
            </w:r>
          </w:p>
        </w:tc>
        <w:tc>
          <w:tcPr>
            <w:tcW w:w="1497" w:type="dxa"/>
            <w:gridSpan w:val="6"/>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3134517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domaće zadaće</w:t>
            </w:r>
          </w:p>
        </w:tc>
        <w:tc>
          <w:tcPr>
            <w:tcW w:w="1497" w:type="dxa"/>
            <w:gridSpan w:val="9"/>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3428218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kontinuirana evaluacija</w:t>
            </w:r>
          </w:p>
        </w:tc>
        <w:tc>
          <w:tcPr>
            <w:tcW w:w="1499" w:type="dxa"/>
            <w:gridSpan w:val="3"/>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42045314"/>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istraživanje</w:t>
            </w:r>
          </w:p>
        </w:tc>
      </w:tr>
      <w:tr w:rsidR="00E440C8" w:rsidRPr="00FF1020" w:rsidTr="00B20CA1">
        <w:trPr>
          <w:trHeight w:val="190"/>
        </w:trPr>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95"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2053523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praktični rad</w:t>
            </w:r>
          </w:p>
        </w:tc>
        <w:tc>
          <w:tcPr>
            <w:tcW w:w="1498"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6226041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w:t>
            </w:r>
            <w:r w:rsidR="00E440C8" w:rsidRPr="00FF1020">
              <w:rPr>
                <w:rFonts w:ascii="Merriweather" w:hAnsi="Merriweather" w:cs="Times New Roman"/>
                <w:sz w:val="15"/>
                <w:szCs w:val="15"/>
              </w:rPr>
              <w:t>eksperimentalni rad</w:t>
            </w:r>
          </w:p>
        </w:tc>
        <w:tc>
          <w:tcPr>
            <w:tcW w:w="1497" w:type="dxa"/>
            <w:gridSpan w:val="6"/>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686057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izlaganje</w:t>
            </w:r>
          </w:p>
        </w:tc>
        <w:tc>
          <w:tcPr>
            <w:tcW w:w="1497" w:type="dxa"/>
            <w:gridSpan w:val="9"/>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3496326"/>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projekt</w:t>
            </w:r>
          </w:p>
        </w:tc>
        <w:tc>
          <w:tcPr>
            <w:tcW w:w="1499" w:type="dxa"/>
            <w:gridSpan w:val="3"/>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215674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seminar</w:t>
            </w:r>
          </w:p>
        </w:tc>
      </w:tr>
      <w:tr w:rsidR="00E440C8" w:rsidRPr="00FF1020" w:rsidTr="00B20CA1">
        <w:trPr>
          <w:trHeight w:val="190"/>
        </w:trPr>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95" w:type="dxa"/>
            <w:gridSpan w:val="7"/>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7714058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kolokvij(i)</w:t>
            </w:r>
          </w:p>
        </w:tc>
        <w:tc>
          <w:tcPr>
            <w:tcW w:w="1498" w:type="dxa"/>
            <w:gridSpan w:val="8"/>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216205"/>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pismeni ispit</w:t>
            </w:r>
          </w:p>
        </w:tc>
        <w:tc>
          <w:tcPr>
            <w:tcW w:w="1497" w:type="dxa"/>
            <w:gridSpan w:val="6"/>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1120411"/>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usmeni ispit</w:t>
            </w:r>
          </w:p>
        </w:tc>
        <w:tc>
          <w:tcPr>
            <w:tcW w:w="2996" w:type="dxa"/>
            <w:gridSpan w:val="12"/>
            <w:vAlign w:val="center"/>
          </w:tcPr>
          <w:p w:rsidR="00E440C8"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3119730"/>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ostalo:</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E440C8" w:rsidRPr="00FF1020" w:rsidRDefault="00E440C8" w:rsidP="00B20CA1">
            <w:pPr>
              <w:tabs>
                <w:tab w:val="left" w:pos="1218"/>
              </w:tabs>
              <w:spacing w:before="20" w:after="20"/>
              <w:rPr>
                <w:rFonts w:ascii="Merriweather" w:hAnsi="Merriweather" w:cs="Times New Roman"/>
                <w:i/>
                <w:sz w:val="18"/>
              </w:rPr>
            </w:pPr>
            <w:r w:rsidRPr="00B978CB">
              <w:rPr>
                <w:rFonts w:ascii="Merriweather" w:hAnsi="Merriweather" w:cs="Times New Roman"/>
                <w:i/>
                <w:sz w:val="18"/>
              </w:rPr>
              <w:t>redovito pohađanje predavanja (min 70%) (u slučaju kolizije min. 50% uz dokaz o koliziji u rasporedu</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2963334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zimski ispitni rok </w:t>
            </w:r>
          </w:p>
        </w:tc>
        <w:tc>
          <w:tcPr>
            <w:tcW w:w="2471" w:type="dxa"/>
            <w:gridSpan w:val="12"/>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47673842"/>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ljetni ispitni rok</w:t>
            </w:r>
          </w:p>
        </w:tc>
        <w:tc>
          <w:tcPr>
            <w:tcW w:w="2112" w:type="dxa"/>
            <w:gridSpan w:val="7"/>
          </w:tcPr>
          <w:p w:rsidR="00E440C8"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01373522"/>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jesenski ispitni rok</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lastRenderedPageBreak/>
              <w:t>Termini ispitnih rokova</w:t>
            </w:r>
          </w:p>
        </w:tc>
        <w:tc>
          <w:tcPr>
            <w:tcW w:w="2903" w:type="dxa"/>
            <w:gridSpan w:val="14"/>
            <w:vAlign w:val="center"/>
          </w:tcPr>
          <w:p w:rsidR="00E440C8"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1.2.2022.</w:t>
            </w:r>
          </w:p>
          <w:p w:rsidR="00E440C8" w:rsidRPr="00FF1020"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15.2.2022.</w:t>
            </w:r>
          </w:p>
        </w:tc>
        <w:tc>
          <w:tcPr>
            <w:tcW w:w="2471" w:type="dxa"/>
            <w:gridSpan w:val="12"/>
            <w:vAlign w:val="center"/>
          </w:tcPr>
          <w:p w:rsidR="00E440C8" w:rsidRPr="00FF1020" w:rsidRDefault="00E440C8" w:rsidP="00B20CA1">
            <w:pPr>
              <w:tabs>
                <w:tab w:val="left" w:pos="1218"/>
              </w:tabs>
              <w:spacing w:before="20" w:after="20"/>
              <w:rPr>
                <w:rFonts w:ascii="Merriweather" w:hAnsi="Merriweather" w:cs="Times New Roman"/>
                <w:sz w:val="18"/>
              </w:rPr>
            </w:pPr>
          </w:p>
        </w:tc>
        <w:tc>
          <w:tcPr>
            <w:tcW w:w="2112" w:type="dxa"/>
            <w:gridSpan w:val="7"/>
            <w:vAlign w:val="center"/>
          </w:tcPr>
          <w:p w:rsidR="00E440C8"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5.9.2022.</w:t>
            </w:r>
          </w:p>
          <w:p w:rsidR="00E440C8" w:rsidRPr="00FF1020" w:rsidRDefault="00E440C8" w:rsidP="00B20CA1">
            <w:pPr>
              <w:tabs>
                <w:tab w:val="left" w:pos="1218"/>
              </w:tabs>
              <w:spacing w:before="20" w:after="20"/>
              <w:rPr>
                <w:rFonts w:ascii="Merriweather" w:hAnsi="Merriweather" w:cs="Times New Roman"/>
                <w:sz w:val="18"/>
              </w:rPr>
            </w:pPr>
            <w:r>
              <w:rPr>
                <w:rFonts w:ascii="Merriweather" w:hAnsi="Merriweather" w:cs="Times New Roman"/>
                <w:sz w:val="18"/>
              </w:rPr>
              <w:t>19.9.2022.</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E440C8" w:rsidRPr="00AA603F" w:rsidRDefault="00E440C8" w:rsidP="00B20CA1">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Uvodni pregled biblijskih tekstova te kritika metoda pomoći će u boljem shvaćanju nastanka Svetoga pisma.</w:t>
            </w:r>
          </w:p>
          <w:p w:rsidR="00E440C8" w:rsidRPr="00FF1020" w:rsidRDefault="00E440C8" w:rsidP="00B20CA1">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 obzir će se uzeti i geografske i povijesne datosti Palestine i Izraela. Seminari imat će osobiti doprinos u upoznavanju biblijskih spomenika i služenja Svetim pismom.</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Predavanja: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 Uvodne hermeneutičke napomene: Čovjek kao biće riječi (homo loquens) i Božja riječ (DV 2).</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2. Biblija: Definicija pojma (hrvatski, grčki, hebrejski). </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3. Biblijski tekst: Povijesni pregled formiranja teksta Staroga zavjeta.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 Biblijski tekst: Povijesni pregled formiranja teksta Novoga zavjeta.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 Biblijske zemlje i biblijski jezici. Povijesni, zemljopisni, kulturni i religijski pregled biblijskog ambijenta Bliskog istoka.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 Pouzdanost i integritet biblijskog teksta. Paleografija. Biblijska tekstualna kritika.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 Izvorni biblijski tekstovi (autografi) i biblijski tekstualni svjedoci (apografi, manuskripti…). Septuaginta i drugi najstariji prijevodi Biblije. Apokrifi (pseudoepigrafi).</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 Suvremena kritička izdanja biblijskog teksta Staroga i Novoga zavjeta.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 Inspiracija Svetog pisma. Svete knjige drugih religija.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 Biblijski kanonski popis u židovstvu i kršćanstvu. Suvremena ekumenska biblijska izdanja.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 Tumačenje Biblije, egzegeza i hermeneutika. Povijest interpretacije Svetoga pisma.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12. Suvremeni pristupi i metode u interpretaciji Svetoga pisma. Dodir filozofske i biblijske hermeneutike. </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 Biblijski kanonski popis i pitanje biblijske inspiracije u židovstvu i kršćanstvu. Svete knjige drugih religija.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14. Tumačenje Biblije, hermeneutika i egzegeza. Povijest interpretacije Svetoga pisma. </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Suvremeni pristupi i metode u interpretaciji Svetoga pisma. Susret filozofske i biblijske hermeneutike.</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 Rekapitulacijski osvrt na ključne teme iz kolegija Opći uvod u Sveto pismo.</w:t>
            </w:r>
          </w:p>
          <w:p w:rsidR="00E440C8" w:rsidRPr="00AA603F" w:rsidRDefault="00E440C8" w:rsidP="00B20CA1">
            <w:pPr>
              <w:tabs>
                <w:tab w:val="left" w:pos="1218"/>
              </w:tabs>
              <w:spacing w:before="20" w:after="20"/>
              <w:rPr>
                <w:rFonts w:ascii="Merriweather" w:eastAsia="MS Gothic" w:hAnsi="Merriweather" w:cs="Times New Roman"/>
                <w:i/>
                <w:sz w:val="18"/>
              </w:rPr>
            </w:pP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Seminari:</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w:t>
            </w:r>
            <w:r w:rsidRPr="00AA603F">
              <w:rPr>
                <w:rFonts w:ascii="Merriweather" w:eastAsia="MS Gothic" w:hAnsi="Merriweather" w:cs="Times New Roman"/>
                <w:i/>
                <w:sz w:val="18"/>
              </w:rPr>
              <w:tab/>
              <w:t>Kain i Abel – pitanje i tajna društvenog zla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2.</w:t>
            </w:r>
            <w:r w:rsidRPr="00AA603F">
              <w:rPr>
                <w:rFonts w:ascii="Merriweather" w:eastAsia="MS Gothic" w:hAnsi="Merriweather" w:cs="Times New Roman"/>
                <w:i/>
                <w:sz w:val="18"/>
              </w:rPr>
              <w:tab/>
              <w:t>Neobična slika Boga u naraciji o potopu</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3.</w:t>
            </w:r>
            <w:r w:rsidRPr="00AA603F">
              <w:rPr>
                <w:rFonts w:ascii="Merriweather" w:eastAsia="MS Gothic" w:hAnsi="Merriweather" w:cs="Times New Roman"/>
                <w:i/>
                <w:sz w:val="18"/>
              </w:rPr>
              <w:tab/>
              <w:t>Pobrkani planovi i razdijeljen jezik</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w:t>
            </w:r>
            <w:r w:rsidRPr="00AA603F">
              <w:rPr>
                <w:rFonts w:ascii="Merriweather" w:eastAsia="MS Gothic" w:hAnsi="Merriweather" w:cs="Times New Roman"/>
                <w:i/>
                <w:sz w:val="18"/>
              </w:rPr>
              <w:tab/>
              <w:t>Abraham – putnik između dvaju svjetova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w:t>
            </w:r>
            <w:r w:rsidRPr="00AA603F">
              <w:rPr>
                <w:rFonts w:ascii="Merriweather" w:eastAsia="MS Gothic" w:hAnsi="Merriweather" w:cs="Times New Roman"/>
                <w:i/>
                <w:sz w:val="18"/>
              </w:rPr>
              <w:tab/>
              <w:t>Egipatski sanjar</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w:t>
            </w:r>
            <w:r w:rsidRPr="00AA603F">
              <w:rPr>
                <w:rFonts w:ascii="Merriweather" w:eastAsia="MS Gothic" w:hAnsi="Merriweather" w:cs="Times New Roman"/>
                <w:i/>
                <w:sz w:val="18"/>
              </w:rPr>
              <w:tab/>
              <w:t>Grm koji gori, a ne izgara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w:t>
            </w:r>
            <w:r w:rsidRPr="00AA603F">
              <w:rPr>
                <w:rFonts w:ascii="Merriweather" w:eastAsia="MS Gothic" w:hAnsi="Merriweather" w:cs="Times New Roman"/>
                <w:i/>
                <w:sz w:val="18"/>
              </w:rPr>
              <w:tab/>
              <w:t>Pasha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w:t>
            </w:r>
            <w:r w:rsidRPr="00AA603F">
              <w:rPr>
                <w:rFonts w:ascii="Merriweather" w:eastAsia="MS Gothic" w:hAnsi="Merriweather" w:cs="Times New Roman"/>
                <w:i/>
                <w:sz w:val="18"/>
              </w:rPr>
              <w:tab/>
              <w:t>Dekalog</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w:t>
            </w:r>
            <w:r w:rsidRPr="00AA603F">
              <w:rPr>
                <w:rFonts w:ascii="Merriweather" w:eastAsia="MS Gothic" w:hAnsi="Merriweather" w:cs="Times New Roman"/>
                <w:i/>
                <w:sz w:val="18"/>
              </w:rPr>
              <w:tab/>
              <w:t>Knjiga ponovljenog Zakona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w:t>
            </w:r>
            <w:r w:rsidRPr="00AA603F">
              <w:rPr>
                <w:rFonts w:ascii="Merriweather" w:eastAsia="MS Gothic" w:hAnsi="Merriweather" w:cs="Times New Roman"/>
                <w:i/>
                <w:sz w:val="18"/>
              </w:rPr>
              <w:tab/>
              <w:t>Prorok Ilija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w:t>
            </w:r>
            <w:r w:rsidRPr="00AA603F">
              <w:rPr>
                <w:rFonts w:ascii="Merriweather" w:eastAsia="MS Gothic" w:hAnsi="Merriweather" w:cs="Times New Roman"/>
                <w:i/>
                <w:sz w:val="18"/>
              </w:rPr>
              <w:tab/>
              <w:t>Ezra i Nehemija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12.</w:t>
            </w:r>
            <w:r w:rsidRPr="00AA603F">
              <w:rPr>
                <w:rFonts w:ascii="Merriweather" w:eastAsia="MS Gothic" w:hAnsi="Merriweather" w:cs="Times New Roman"/>
                <w:i/>
                <w:sz w:val="18"/>
              </w:rPr>
              <w:tab/>
              <w:t>Isus u starozavjetnim obećanjima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w:t>
            </w:r>
            <w:r w:rsidRPr="00AA603F">
              <w:rPr>
                <w:rFonts w:ascii="Merriweather" w:eastAsia="MS Gothic" w:hAnsi="Merriweather" w:cs="Times New Roman"/>
                <w:i/>
                <w:sz w:val="18"/>
              </w:rPr>
              <w:tab/>
              <w:t>Djela apostolska</w:t>
            </w:r>
          </w:p>
          <w:p w:rsidR="00E440C8" w:rsidRPr="00AA603F"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14.</w:t>
            </w:r>
            <w:r w:rsidRPr="00AA603F">
              <w:rPr>
                <w:rFonts w:ascii="Merriweather" w:eastAsia="MS Gothic" w:hAnsi="Merriweather" w:cs="Times New Roman"/>
                <w:i/>
                <w:sz w:val="18"/>
              </w:rPr>
              <w:tab/>
              <w:t>Pavao i njegove poslanice</w:t>
            </w:r>
          </w:p>
          <w:p w:rsidR="00E440C8" w:rsidRPr="00FF1020" w:rsidRDefault="00E440C8" w:rsidP="00B20CA1">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w:t>
            </w:r>
            <w:r w:rsidRPr="00AA603F">
              <w:rPr>
                <w:rFonts w:ascii="Merriweather" w:eastAsia="MS Gothic" w:hAnsi="Merriweather" w:cs="Times New Roman"/>
                <w:i/>
                <w:sz w:val="18"/>
              </w:rPr>
              <w:tab/>
              <w:t>Poslanica Hebrejima</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E440C8" w:rsidRPr="00FF1020" w:rsidRDefault="00E440C8" w:rsidP="00B20CA1">
            <w:pPr>
              <w:tabs>
                <w:tab w:val="left" w:pos="1218"/>
              </w:tabs>
              <w:spacing w:before="20" w:after="20"/>
              <w:rPr>
                <w:rFonts w:ascii="Merriweather" w:eastAsia="MS Gothic" w:hAnsi="Merriweather" w:cs="Times New Roman"/>
                <w:sz w:val="18"/>
              </w:rPr>
            </w:pP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lastRenderedPageBreak/>
              <w:t>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teologije, Split, 2000.; G. ZIENER, Pravednost i mudrost. Knjiga mudrosti, Zagreb, 1995.</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E440C8" w:rsidRPr="008777B5"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 VELČIĆ, „Metafore o narodu u Hošeinoj kritici Izraelove politike“, u D. Tomašević (ur.), Tvoja riječ…, Sarajevo, Zagreb, 2012., 179-200. K. VIŠATICKI, „Heterodoksija u Izraelu i božanstvo El“, u D. Tomašević, Tvoja riječ…, Sarajevo, 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E440C8" w:rsidRPr="00FF1020" w:rsidRDefault="00E440C8"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Cifrak i N. Hohnjec (ur.), Neka iz tame svjetlost zasine, Zagreb, 2007., 439-452.; P. VIDOVIĆ, „Osuđen na smrt za bogohulstvo: Isusov odgovor velikome svećeniku (Mk 14,62)“, u M. Josipović i dr. (ur.), U službi riječi i Božjega naroda, Sarajevo, 2007., 305-325.</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E440C8" w:rsidRPr="00FF1020" w:rsidRDefault="00E440C8" w:rsidP="00B20CA1">
            <w:pPr>
              <w:tabs>
                <w:tab w:val="left" w:pos="1218"/>
              </w:tabs>
              <w:spacing w:before="20" w:after="20"/>
              <w:rPr>
                <w:rFonts w:ascii="Merriweather" w:eastAsia="MS Gothic" w:hAnsi="Merriweather" w:cs="Times New Roman"/>
                <w:sz w:val="18"/>
              </w:rPr>
            </w:pPr>
          </w:p>
        </w:tc>
      </w:tr>
      <w:tr w:rsidR="00E440C8" w:rsidRPr="00FF1020" w:rsidTr="00B20CA1">
        <w:tc>
          <w:tcPr>
            <w:tcW w:w="1802" w:type="dxa"/>
            <w:vMerge w:val="restart"/>
            <w:shd w:val="clear" w:color="auto" w:fill="F2F2F2" w:themeFill="background1" w:themeFillShade="F2"/>
            <w:vAlign w:val="center"/>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E440C8" w:rsidRPr="00FF1020" w:rsidRDefault="00E440C8" w:rsidP="00B20CA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E440C8" w:rsidRPr="00FF1020" w:rsidRDefault="00E440C8" w:rsidP="00B20CA1">
            <w:pPr>
              <w:tabs>
                <w:tab w:val="left" w:pos="1218"/>
              </w:tabs>
              <w:spacing w:before="20" w:after="20"/>
              <w:jc w:val="center"/>
              <w:rPr>
                <w:rFonts w:ascii="Merriweather" w:eastAsia="MS Gothic" w:hAnsi="Merriweather" w:cs="Times New Roman"/>
                <w:sz w:val="18"/>
              </w:rPr>
            </w:pP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2080" w:type="dxa"/>
            <w:gridSpan w:val="10"/>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88454649"/>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završni</w:t>
            </w:r>
          </w:p>
          <w:p w:rsidR="00E440C8" w:rsidRPr="00FF1020" w:rsidRDefault="00E440C8"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116660"/>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završni</w:t>
            </w:r>
          </w:p>
          <w:p w:rsidR="00E440C8" w:rsidRPr="00FF1020" w:rsidRDefault="00E440C8"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14405483"/>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pismeni i usmeni završni ispit</w:t>
            </w:r>
          </w:p>
        </w:tc>
        <w:tc>
          <w:tcPr>
            <w:tcW w:w="1732" w:type="dxa"/>
            <w:gridSpan w:val="5"/>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1147901"/>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praktični rad i završni ispit</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383" w:type="dxa"/>
            <w:gridSpan w:val="5"/>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79109550"/>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samo kolokvij/zadaće</w:t>
            </w:r>
          </w:p>
        </w:tc>
        <w:tc>
          <w:tcPr>
            <w:tcW w:w="1405" w:type="dxa"/>
            <w:gridSpan w:val="8"/>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17846139"/>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kolokvij / zadaća i završni ispit</w:t>
            </w:r>
          </w:p>
        </w:tc>
        <w:tc>
          <w:tcPr>
            <w:tcW w:w="1154" w:type="dxa"/>
            <w:gridSpan w:val="6"/>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54831901"/>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seminarski</w:t>
            </w:r>
          </w:p>
          <w:p w:rsidR="00E440C8" w:rsidRPr="00FF1020" w:rsidRDefault="00E440C8"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E440C8"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96788489"/>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seminarski</w:t>
            </w:r>
          </w:p>
          <w:p w:rsidR="00E440C8" w:rsidRPr="00FF1020" w:rsidRDefault="00E440C8"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i </w:t>
            </w:r>
            <w:r w:rsidRPr="00FF1020">
              <w:rPr>
                <w:rFonts w:ascii="Merriweather" w:hAnsi="Merriweather" w:cs="Times New Roman"/>
                <w:sz w:val="17"/>
                <w:szCs w:val="17"/>
                <w:lang w:eastAsia="hr-HR"/>
              </w:rPr>
              <w:lastRenderedPageBreak/>
              <w:t>završni ispit</w:t>
            </w:r>
          </w:p>
        </w:tc>
        <w:tc>
          <w:tcPr>
            <w:tcW w:w="1128" w:type="dxa"/>
            <w:gridSpan w:val="8"/>
            <w:vAlign w:val="center"/>
          </w:tcPr>
          <w:p w:rsidR="00E440C8"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302148"/>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praktični rad</w:t>
            </w:r>
          </w:p>
        </w:tc>
        <w:tc>
          <w:tcPr>
            <w:tcW w:w="1183" w:type="dxa"/>
            <w:gridSpan w:val="2"/>
            <w:vAlign w:val="center"/>
          </w:tcPr>
          <w:p w:rsidR="00E440C8"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32434686"/>
                <w14:checkbox>
                  <w14:checked w14:val="1"/>
                  <w14:checkedState w14:val="2612" w14:font="MS Gothic"/>
                  <w14:uncheckedState w14:val="2610" w14:font="MS Gothic"/>
                </w14:checkbox>
              </w:sdtPr>
              <w:sdtEnd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drugi oblici</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lastRenderedPageBreak/>
              <w:t>Način formiranja završne ocjene (%)</w:t>
            </w:r>
          </w:p>
        </w:tc>
        <w:tc>
          <w:tcPr>
            <w:tcW w:w="7486" w:type="dxa"/>
            <w:gridSpan w:val="33"/>
            <w:vAlign w:val="center"/>
          </w:tcPr>
          <w:p w:rsidR="00E440C8" w:rsidRPr="00FF1020" w:rsidRDefault="00E440C8" w:rsidP="00B20CA1">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E440C8" w:rsidRPr="00FF1020" w:rsidTr="00B20CA1">
        <w:tc>
          <w:tcPr>
            <w:tcW w:w="1802" w:type="dxa"/>
            <w:vMerge w:val="restart"/>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E440C8" w:rsidRPr="00FF1020" w:rsidRDefault="00E440C8" w:rsidP="00B20CA1">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E440C8" w:rsidRPr="00FF1020" w:rsidRDefault="00E440C8"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25" w:type="dxa"/>
            <w:gridSpan w:val="6"/>
            <w:vAlign w:val="center"/>
          </w:tcPr>
          <w:p w:rsidR="00E440C8" w:rsidRPr="00FF1020" w:rsidRDefault="00E440C8"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E440C8" w:rsidRPr="00FF1020" w:rsidRDefault="00E440C8"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25" w:type="dxa"/>
            <w:gridSpan w:val="6"/>
            <w:vAlign w:val="center"/>
          </w:tcPr>
          <w:p w:rsidR="00E440C8" w:rsidRPr="00FF1020" w:rsidRDefault="00E440C8"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E440C8" w:rsidRPr="00FF1020" w:rsidRDefault="00E440C8"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25" w:type="dxa"/>
            <w:gridSpan w:val="6"/>
            <w:vAlign w:val="center"/>
          </w:tcPr>
          <w:p w:rsidR="00E440C8" w:rsidRPr="00FF1020" w:rsidRDefault="00E440C8"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E440C8" w:rsidRPr="00FF1020" w:rsidRDefault="00E440C8"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E440C8" w:rsidRPr="00FF1020" w:rsidTr="00B20CA1">
        <w:tc>
          <w:tcPr>
            <w:tcW w:w="1802" w:type="dxa"/>
            <w:vMerge/>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p>
        </w:tc>
        <w:tc>
          <w:tcPr>
            <w:tcW w:w="1425" w:type="dxa"/>
            <w:gridSpan w:val="6"/>
            <w:vAlign w:val="center"/>
          </w:tcPr>
          <w:p w:rsidR="00E440C8" w:rsidRPr="00FF1020" w:rsidRDefault="00E440C8"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E440C8" w:rsidRPr="00FF1020" w:rsidRDefault="00E440C8"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E440C8" w:rsidRPr="00FF1020" w:rsidTr="00B20CA1">
        <w:tc>
          <w:tcPr>
            <w:tcW w:w="1802" w:type="dxa"/>
            <w:shd w:val="clear" w:color="auto" w:fill="F2F2F2" w:themeFill="background1" w:themeFillShade="F2"/>
          </w:tcPr>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273442692"/>
                <w14:checkbox>
                  <w14:checked w14:val="1"/>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studentska evaluacija nastave na razini Sveučilišta </w:t>
            </w:r>
          </w:p>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501349760"/>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studentska evaluacija nastave na razini sastavnice</w:t>
            </w:r>
          </w:p>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081255334"/>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interna evaluacija nastave </w:t>
            </w:r>
          </w:p>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106691202"/>
                <w14:checkbox>
                  <w14:checked w14:val="1"/>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tematske sjednice stručnih vijeća sastavnica o kvaliteti nastave i rezultatima studentske ankete</w:t>
            </w:r>
          </w:p>
          <w:p w:rsidR="00E440C8"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375984949"/>
                <w14:checkbox>
                  <w14:checked w14:val="0"/>
                  <w14:checkedState w14:val="2612" w14:font="MS Gothic"/>
                  <w14:uncheckedState w14:val="2610" w14:font="MS Gothic"/>
                </w14:checkbox>
              </w:sdtPr>
              <w:sdtEnd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ostalo</w:t>
            </w:r>
          </w:p>
        </w:tc>
      </w:tr>
      <w:tr w:rsidR="00E440C8" w:rsidRPr="00FF1020" w:rsidTr="00B20CA1">
        <w:tc>
          <w:tcPr>
            <w:tcW w:w="1802" w:type="dxa"/>
            <w:shd w:val="clear" w:color="auto" w:fill="F2F2F2" w:themeFill="background1" w:themeFillShade="F2"/>
          </w:tcPr>
          <w:p w:rsidR="00E440C8" w:rsidRDefault="00E440C8" w:rsidP="00B20CA1">
            <w:pPr>
              <w:spacing w:before="20" w:after="20"/>
              <w:rPr>
                <w:rFonts w:ascii="Merriweather" w:hAnsi="Merriweather" w:cs="Times New Roman"/>
                <w:b/>
                <w:sz w:val="18"/>
              </w:rPr>
            </w:pPr>
            <w:r w:rsidRPr="00FF1020">
              <w:rPr>
                <w:rFonts w:ascii="Merriweather" w:hAnsi="Merriweather" w:cs="Times New Roman"/>
                <w:b/>
                <w:sz w:val="18"/>
              </w:rPr>
              <w:t>Napomena / </w:t>
            </w:r>
          </w:p>
          <w:p w:rsidR="00E440C8" w:rsidRPr="00FF1020" w:rsidRDefault="00E440C8" w:rsidP="00B20CA1">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E440C8" w:rsidRPr="00FF1020" w:rsidRDefault="00E440C8" w:rsidP="00B20CA1">
            <w:pPr>
              <w:tabs>
                <w:tab w:val="left" w:pos="1218"/>
              </w:tabs>
              <w:spacing w:before="20" w:after="20"/>
              <w:jc w:val="both"/>
              <w:rPr>
                <w:rFonts w:ascii="Merriweather" w:eastAsia="MS Gothic" w:hAnsi="Merriweather" w:cs="Times New Roman"/>
                <w:sz w:val="18"/>
              </w:rPr>
            </w:pP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E440C8" w:rsidRPr="00FF1020" w:rsidRDefault="00E440C8" w:rsidP="00B20CA1">
            <w:pPr>
              <w:tabs>
                <w:tab w:val="left" w:pos="1218"/>
              </w:tabs>
              <w:spacing w:before="20" w:after="20"/>
              <w:jc w:val="both"/>
              <w:rPr>
                <w:rFonts w:ascii="Merriweather" w:eastAsia="MS Gothic" w:hAnsi="Merriweather" w:cs="Times New Roman"/>
                <w:sz w:val="18"/>
              </w:rPr>
            </w:pPr>
          </w:p>
          <w:p w:rsidR="00E440C8" w:rsidRPr="00FF1020" w:rsidRDefault="00E440C8"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E440C8" w:rsidRPr="00386E9C" w:rsidRDefault="00E440C8" w:rsidP="00E440C8">
      <w:pPr>
        <w:rPr>
          <w:rFonts w:ascii="Georgia" w:hAnsi="Georgia" w:cs="Times New Roman"/>
          <w:sz w:val="24"/>
        </w:rPr>
      </w:pPr>
    </w:p>
    <w:p w:rsidR="00E440C8" w:rsidRDefault="00E440C8" w:rsidP="00D17894">
      <w:pPr>
        <w:jc w:val="center"/>
        <w:rPr>
          <w:rFonts w:ascii="Merriweather" w:hAnsi="Merriweather" w:cs="Times New Roman"/>
          <w:b/>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3"/>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odjela</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METODOLOGIJA ZNANSTVENOGA RADA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6887723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8134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92911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8577756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20366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64122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04182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2400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1519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083087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2435256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54899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49498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94179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7900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8272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441991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454115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555800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13975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284688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68518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334305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02490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Novi kampus, ul. dr. Franje Tuđmana 24i, predavaonica 121</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12" w:history="1">
              <w:r w:rsidR="00D17894" w:rsidRPr="00B70D87">
                <w:rPr>
                  <w:rStyle w:val="Hiperveza"/>
                  <w:rFonts w:ascii="Merriweather" w:hAnsi="Merriweather" w:cs="Times New Roman"/>
                  <w:sz w:val="20"/>
                  <w:szCs w:val="20"/>
                </w:rPr>
                <w:t>zdundovic@unizd.hr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3984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782758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31524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95279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477796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96779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76265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88518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2980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84604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Nakon uspješno završenog kolegija student će moći:</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Shvatiti i primijeniti osnovne postupke koji su potrebni za pisanje seminarskog ili diplomskog rada od izbora literature, prenošenja na kartice sadržaja do gotovog teksta.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Ispravno se služiti izvorima i literaturom.</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Moći predstaviti svoje istraživanje.</w:t>
            </w:r>
          </w:p>
          <w:p w:rsidR="00D17894" w:rsidRPr="00B70D87" w:rsidRDefault="00D17894" w:rsidP="00D17894">
            <w:pPr>
              <w:widowControl w:val="0"/>
              <w:autoSpaceDE w:val="0"/>
              <w:autoSpaceDN w:val="0"/>
              <w:adjustRightInd w:val="0"/>
              <w:rPr>
                <w:rFonts w:ascii="Merriweather" w:eastAsia="MS Mincho" w:hAnsi="Merriweather" w:cs="Times New Roman"/>
                <w:sz w:val="20"/>
                <w:szCs w:val="20"/>
              </w:rPr>
            </w:pPr>
            <w:r w:rsidRPr="00B70D87">
              <w:rPr>
                <w:rFonts w:ascii="Merriweather" w:eastAsia="Times New Roman" w:hAnsi="Merriweather"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Demonstracija teoretskog i praktičnog znanja o znanstvenoj obradi pojedine teme na području društvenih i humanističkih znanosti. Znanstveno promišljanje, istraživanje i pisanje znanstvenoga rada.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4206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200138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32699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0153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88932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245457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90397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05933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66534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593900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84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00657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09050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1286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Redovito pohađanje predavanja, aktivno praćenje i sudjelovanje u raspravama. Izrada pismenog rada i njegovo predstavljanje pred studijskom skupinom Pisanje kolokvija</w:t>
            </w:r>
            <w:r w:rsidRPr="00B70D87">
              <w:rPr>
                <w:rFonts w:ascii="Merriweather" w:hAnsi="Merriweather" w:cs="Times New Roman"/>
                <w:sz w:val="20"/>
                <w:szCs w:val="20"/>
              </w:rPr>
              <w:br/>
              <w:t>Završni ispit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63708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005512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909624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 02. 2022.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16. 02. 2022. u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09. 2022.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21. 09. 2022. u 9:00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Teoretski dio:</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Uvodni pregled današnjeg poimanja znanosti i znanstvenosti.</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Osnovne informacije o biblioteci i arhivu.</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-Objašnjava se obrada načina izrade svakog pojedinog znanstvenog rada. -Skupljanje literature, obrada materijala i konačnog teksta.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Odabir teme, upoznavanje aktualnog stanja teme;</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Prikupljanje, ispisivanje i kritičko promišljanje gradiva;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-Sređivanje prikupljenog gradiva i pisanje rada.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-Ispravak i konačna redakcija.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-Posebna pozornost je usmjerena na izradu kritičkog aparata, na njegovu ujednačenost i dosljednost.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color w:val="000000"/>
                <w:sz w:val="20"/>
                <w:szCs w:val="20"/>
              </w:rPr>
              <w:t>Praktični dio: Primjena teoretske spoznaje kroz pisanje seminarskog rada.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Opće značajke i povijesni razvoj znanosti.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Klasifikacija znanosti i znanstvene metode.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3.Vrste pisanih radova na visokim učilištima.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Magistarski rad i doktorska disertacija.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5.Znanstvena, znanstveno - stručna i stručna djela.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Pisanje znanstvenoga djela (izbor teme, prikupljanje, proučavanje i sređivanje građe), načini citiranja, bilješke.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Europski i američki (harvardski) sustav pozitivnih bilježaka.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Kriterij izbora i formulacije znanstvenog problema.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Izbor i analiza teme i postavljanje hipoteze.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Izrada orijentacijskog plana znanstvenog istraživanja i sastavljanje radne bibliografije.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Prikupljanje, proučavanje i sređivanje literaturne građe.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Struktura ili kompozicija znanstvenog ili stručnog djela.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Rješavanje postavljenog znanstvenog problema i pismeno formuliranje rezultata istraživanja.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14. Primjena i kontrola primjene rezultata istraživanja.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Izrada pisanih radova i priprema za ispit.</w:t>
            </w:r>
          </w:p>
          <w:p w:rsidR="00D17894" w:rsidRPr="00B70D87" w:rsidRDefault="00D17894" w:rsidP="00D17894">
            <w:pPr>
              <w:tabs>
                <w:tab w:val="left" w:pos="1218"/>
              </w:tabs>
              <w:spacing w:before="20" w:after="20"/>
              <w:rPr>
                <w:rFonts w:ascii="Merriweather" w:eastAsia="MS Gothic" w:hAnsi="Merriweather" w:cs="Times New Roman"/>
                <w:sz w:val="20"/>
                <w:szCs w:val="20"/>
              </w:rPr>
            </w:pPr>
          </w:p>
          <w:p w:rsidR="00D17894" w:rsidRPr="00B70D87" w:rsidRDefault="00D17894" w:rsidP="00D17894">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(po potrebi dodati seminare i vježbe)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KNIEWALD, </w:t>
            </w:r>
            <w:r w:rsidRPr="00B70D87">
              <w:rPr>
                <w:rFonts w:ascii="Merriweather" w:eastAsia="MS Gothic" w:hAnsi="Merriweather" w:cs="Times New Roman"/>
                <w:i/>
                <w:sz w:val="20"/>
                <w:szCs w:val="20"/>
              </w:rPr>
              <w:t>Metodika znanstvenog rada</w:t>
            </w:r>
            <w:r w:rsidRPr="00B70D87">
              <w:rPr>
                <w:rFonts w:ascii="Merriweather" w:eastAsia="MS Gothic" w:hAnsi="Merriweather" w:cs="Times New Roman"/>
                <w:sz w:val="20"/>
                <w:szCs w:val="20"/>
              </w:rPr>
              <w:t>, Zagreb, 1993., str. 1-127.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 ZELENIKA, </w:t>
            </w:r>
            <w:r w:rsidRPr="00B70D87">
              <w:rPr>
                <w:rFonts w:ascii="Merriweather" w:eastAsia="MS Gothic" w:hAnsi="Merriweather" w:cs="Times New Roman"/>
                <w:i/>
                <w:sz w:val="20"/>
                <w:szCs w:val="20"/>
              </w:rPr>
              <w:t>Metodologija i tehnologija izrade znanstvenog i stručnog djela</w:t>
            </w:r>
            <w:r w:rsidRPr="00B70D87">
              <w:rPr>
                <w:rFonts w:ascii="Merriweather" w:eastAsia="MS Gothic" w:hAnsi="Merriweather" w:cs="Times New Roman"/>
                <w:sz w:val="20"/>
                <w:szCs w:val="20"/>
              </w:rPr>
              <w:t>, Rijeka, 1990., str. 1-301.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SILOBRCIĆ, </w:t>
            </w:r>
            <w:r w:rsidRPr="00B70D87">
              <w:rPr>
                <w:rFonts w:ascii="Merriweather" w:eastAsia="MS Gothic" w:hAnsi="Merriweather" w:cs="Times New Roman"/>
                <w:i/>
                <w:sz w:val="20"/>
                <w:szCs w:val="20"/>
              </w:rPr>
              <w:t>Kako sastaviti i objaviti znanstveno djelo</w:t>
            </w:r>
            <w:r w:rsidRPr="00B70D87">
              <w:rPr>
                <w:rFonts w:ascii="Merriweather" w:eastAsia="MS Gothic" w:hAnsi="Merriweather" w:cs="Times New Roman"/>
                <w:sz w:val="20"/>
                <w:szCs w:val="20"/>
              </w:rPr>
              <w:t>, Zagreb, 1983.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tcPr>
          <w:p w:rsidR="00D17894" w:rsidRPr="00B70D87" w:rsidRDefault="00B1153D" w:rsidP="00D17894">
            <w:pPr>
              <w:tabs>
                <w:tab w:val="left" w:pos="1218"/>
              </w:tabs>
              <w:spacing w:before="20" w:after="20"/>
              <w:rPr>
                <w:rFonts w:ascii="Merriweather" w:eastAsia="MS Gothic" w:hAnsi="Merriweather" w:cs="Times New Roman"/>
                <w:sz w:val="20"/>
                <w:szCs w:val="20"/>
              </w:rPr>
            </w:pPr>
            <w:hyperlink r:id="rId13" w:history="1">
              <w:r w:rsidR="00D17894" w:rsidRPr="00B70D87">
                <w:rPr>
                  <w:rFonts w:ascii="Merriweather" w:hAnsi="Merriweather" w:cs="Times New Roman"/>
                  <w:color w:val="0000FF"/>
                  <w:sz w:val="20"/>
                  <w:szCs w:val="20"/>
                </w:rPr>
                <w:t>http://www.unizd.hr/portals/4/nastavni_mat/1_godina/metodologija/PISANJE_ZNANSTVENOG_RADA.pdf</w:t>
              </w:r>
            </w:hyperlink>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732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374689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298894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530283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82437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65293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271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57224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045313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75872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 aktivnost na nastavi; 20% praktični rad; 30% pismeni rad; 30% usmeni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lang w:val="en-US"/>
              </w:rPr>
            </w:pPr>
            <w:r w:rsidRPr="00B70D87">
              <w:rPr>
                <w:rFonts w:ascii="Merriweather" w:hAnsi="Merriweather" w:cs="Times New Roman"/>
                <w:sz w:val="20"/>
                <w:szCs w:val="20"/>
              </w:rPr>
              <w:t>60</w:t>
            </w:r>
            <w:r w:rsidRPr="00B70D87">
              <w:rPr>
                <w:rFonts w:ascii="Merriweather" w:hAnsi="Merriweather" w:cs="Times New Roman"/>
                <w:sz w:val="20"/>
                <w:szCs w:val="20"/>
                <w:lang w:val="en-US"/>
              </w:rPr>
              <w:t>%</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349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59615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125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4552751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2277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4"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4"/>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SVJETSKE RELIGIJE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2780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39763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75947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20075132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40137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38761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75570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22469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58295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666140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4356337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871754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47079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9894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4424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23233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5981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72202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0356978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43769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76485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89564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913198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6983146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sz w:val="20"/>
                <w:szCs w:val="20"/>
              </w:rPr>
              <w:t>Novi kampus Sveučilišta u Zadru, Ulica dr. Franje Tuđmana 24i, dvorana 121, utorkom 10:00-12:00 sati</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15" w:history="1">
              <w:r w:rsidR="00D17894" w:rsidRPr="00B70D87">
                <w:rPr>
                  <w:rStyle w:val="Hiperveza"/>
                  <w:rFonts w:ascii="Merriweather" w:hAnsi="Merriweather" w:cs="Times New Roman"/>
                  <w:sz w:val="20"/>
                  <w:szCs w:val="20"/>
                </w:rPr>
                <w:t>kcavar@unizd.hr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Suradnik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Ivica Jurišić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16" w:history="1">
              <w:r w:rsidR="00D17894" w:rsidRPr="00B70D87">
                <w:rPr>
                  <w:rStyle w:val="Hiperveza"/>
                  <w:rFonts w:ascii="Merriweather" w:hAnsi="Merriweather" w:cs="Times New Roman"/>
                  <w:sz w:val="20"/>
                  <w:szCs w:val="20"/>
                </w:rPr>
                <w:t>ivica.jurisic@zd.t-com.hr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819511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167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525395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639908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63778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46912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77962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70135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4633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7761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uspješno završenog kolegija student će moći:</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1. Razumjeti činjenicu religioznosti i religije, te prepoznati osnovne elemente religije.</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2. Nabrojati koje su velike svjetske religije i koje su njihove specifičnosti.</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3. Opravdati specifičnost i jedincatost kršćanstva u odnosu prema religijama.</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4. Promatrati, uočavati i znati prosuditi u kulturalno-društvenom kontekstu prisutnost religioznog i njegovu vjerodostojnost.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lang w:val="it-IT"/>
              </w:rPr>
              <w:t>5. Vrjednovati važnost dijaloga s drugim religijama, te se uključiti u međureligijski dijalog.</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color w:val="FF0000"/>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290048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47640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98096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99313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00878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14869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55971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9004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28248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53215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46229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11036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51156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94836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 i aktivno sudjelovanje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086846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01988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878314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prvom se dijelu analizira fenomen religije, religioznosti i primitivnih oblika religioznosti (totemizma, animizma, fetišizma, magije). Zatim se ulazi u analizu temeljnih kategorija koje strukturiraju iskustvo homo religiosus-a. To su kategorije svetog i svjetovnog, svetog prostora, svetog vremena, mita, molitve, obreda, kulta, meditacije, hodočašća.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drugom dijelu, proučava se povijest nastanka, naučavanje, duhovnost, povijesni razvoj, širenje, razgranatost, aktualni ustroj i stanje velikih svjetskih religija kao što su hinduizam, budizam, konfucijanizam, taoizam, japanske religije, židovstvo i islam. Osim velikih svjetskih religija, proučava se i religioznost modernog i postmodernog doba, te osnove religioznosti New agea.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Tijekom izlaganja se nastoji ukazati na temeljne sličnosti i razlike između pojedinih religija i kršćanskog (katoličkog) naučavanja..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lastRenderedPageBreak/>
              <w:t>U trećem dijelu se nastoji, polazeći od katoličkog teološkog nauka, utemeljenog na biblijsko-patrističkoj tradiciji te dokumentima Crkvenog učiteljstva, ponuditi smjernice za odnos i dijalog sa svjetskim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cs="Times New Roman"/>
                <w:sz w:val="20"/>
                <w:szCs w:val="20"/>
              </w:rPr>
              <w:t>Uvodno predavanje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w:t>
            </w:r>
            <w:r w:rsidRPr="00B70D87">
              <w:rPr>
                <w:rFonts w:ascii="Merriweather" w:hAnsi="Merriweather" w:cs="Times New Roman"/>
                <w:sz w:val="20"/>
                <w:szCs w:val="20"/>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cs="Times New Roman"/>
                <w:sz w:val="20"/>
                <w:szCs w:val="20"/>
              </w:rPr>
              <w:t xml:space="preserve"> Sveti prostor, sveto vrijeme, religija prapočetka, podjela religija na objavljene i neobjavljene, magija, animizam, fetišizam, kult mrtvih, totemizam, kult mrtvih predaka, mit, obred, mistično iskustvo,  hodočašće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w:t>
            </w:r>
            <w:r w:rsidRPr="00B70D87">
              <w:rPr>
                <w:rFonts w:ascii="Merriweather" w:hAnsi="Merriweather" w:cs="Times New Roman"/>
                <w:sz w:val="20"/>
                <w:szCs w:val="20"/>
              </w:rPr>
              <w:t xml:space="preserve"> Hinduizam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cs="Times New Roman"/>
                <w:sz w:val="20"/>
                <w:szCs w:val="20"/>
              </w:rPr>
              <w:t>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w:t>
            </w:r>
            <w:r w:rsidRPr="00B70D87">
              <w:rPr>
                <w:rFonts w:ascii="Merriweather" w:hAnsi="Merriweather" w:cs="Times New Roman"/>
                <w:sz w:val="20"/>
                <w:szCs w:val="20"/>
              </w:rPr>
              <w:t>Kineska religiozna tradicija, šintoizam, kineski budizam, kineski monoteizam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w:t>
            </w:r>
            <w:r w:rsidRPr="00B70D87">
              <w:rPr>
                <w:rFonts w:ascii="Merriweather" w:hAnsi="Merriweather" w:cs="Times New Roman"/>
                <w:sz w:val="20"/>
                <w:szCs w:val="20"/>
              </w:rPr>
              <w:t>Zen u umjetnostima, parsi, sikhi, đainizam, bahaizam, zoroastrizam, mahajana 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cs="Times New Roman"/>
                <w:sz w:val="20"/>
                <w:szCs w:val="20"/>
              </w:rPr>
              <w:t>Judaizam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r w:rsidRPr="00B70D87">
              <w:rPr>
                <w:rFonts w:ascii="Merriweather" w:hAnsi="Merriweather" w:cs="Times New Roman"/>
                <w:sz w:val="20"/>
                <w:szCs w:val="20"/>
              </w:rPr>
              <w:t>Kršćanstvo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w:t>
            </w:r>
            <w:r w:rsidRPr="00B70D87">
              <w:rPr>
                <w:rFonts w:ascii="Merriweather" w:hAnsi="Merriweather" w:cs="Times New Roman"/>
                <w:sz w:val="20"/>
                <w:szCs w:val="20"/>
              </w:rPr>
              <w:t>Islam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r w:rsidRPr="00B70D87">
              <w:rPr>
                <w:rFonts w:ascii="Merriweather" w:hAnsi="Merriweather" w:cs="Times New Roman"/>
                <w:sz w:val="20"/>
                <w:szCs w:val="20"/>
              </w:rPr>
              <w:t>Staro i novo poganstvo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cs="Times New Roman"/>
                <w:sz w:val="20"/>
                <w:szCs w:val="20"/>
              </w:rPr>
              <w:t>New age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w:t>
            </w:r>
            <w:r w:rsidRPr="00B70D87">
              <w:rPr>
                <w:rFonts w:ascii="Merriweather" w:hAnsi="Merriweather" w:cs="Times New Roman"/>
                <w:sz w:val="20"/>
                <w:szCs w:val="20"/>
              </w:rPr>
              <w:t>Katolička prosudba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cs="Times New Roman"/>
                <w:sz w:val="20"/>
                <w:szCs w:val="20"/>
              </w:rPr>
              <w:t>Kriterij istinitosti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w:t>
            </w:r>
            <w:r w:rsidRPr="00B70D87">
              <w:rPr>
                <w:rFonts w:ascii="Merriweather" w:hAnsi="Merriweather" w:cs="Times New Roman"/>
                <w:sz w:val="20"/>
                <w:szCs w:val="20"/>
              </w:rPr>
              <w:t>Stav Crkve prema nekršćanskim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MEĐUNARODNO TEOLOŠKO POVJERENSTVO, </w:t>
            </w:r>
            <w:r w:rsidRPr="00B70D87">
              <w:rPr>
                <w:rFonts w:ascii="Merriweather" w:eastAsia="Times New Roman" w:hAnsi="Merriweather" w:cs="Times New Roman"/>
                <w:i/>
                <w:iCs/>
                <w:sz w:val="20"/>
                <w:szCs w:val="20"/>
              </w:rPr>
              <w:t>Kršćanstvo i religije</w:t>
            </w:r>
            <w:r w:rsidRPr="00B70D87">
              <w:rPr>
                <w:rFonts w:ascii="Merriweather" w:eastAsia="Times New Roman" w:hAnsi="Merriweather" w:cs="Times New Roman"/>
                <w:sz w:val="20"/>
                <w:szCs w:val="20"/>
              </w:rPr>
              <w:t>, KS, 1999.</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DRUGI VATIKANSKI SABOR, </w:t>
            </w:r>
            <w:r w:rsidRPr="00B70D87">
              <w:rPr>
                <w:rFonts w:ascii="Merriweather" w:eastAsia="Times New Roman" w:hAnsi="Merriweather" w:cs="Times New Roman"/>
                <w:i/>
                <w:iCs/>
                <w:sz w:val="20"/>
                <w:szCs w:val="20"/>
                <w:lang w:val="es-ES"/>
              </w:rPr>
              <w:t>Deklaracija o odnosu Crkve prema nekršćanskim religijama »Nostra aetate«</w:t>
            </w:r>
            <w:r w:rsidRPr="00B70D87">
              <w:rPr>
                <w:rFonts w:ascii="Merriweather" w:eastAsia="Times New Roman" w:hAnsi="Merriweather" w:cs="Times New Roman"/>
                <w:sz w:val="20"/>
                <w:szCs w:val="20"/>
                <w:lang w:val="es-ES"/>
              </w:rPr>
              <w:t>, KS, Zagreb, 1970.</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KONGREGACIJA ZA NAUK VJERE, </w:t>
            </w:r>
            <w:r w:rsidRPr="00B70D87">
              <w:rPr>
                <w:rFonts w:ascii="Merriweather" w:eastAsia="Times New Roman" w:hAnsi="Merriweather" w:cs="Times New Roman"/>
                <w:i/>
                <w:iCs/>
                <w:sz w:val="20"/>
                <w:szCs w:val="20"/>
                <w:lang w:val="es-ES"/>
              </w:rPr>
              <w:t>Dominus Iesus. Deklaracija o jedincatosti i spasenjskoj univerzalnosti Isusa Krista i Crkve</w:t>
            </w:r>
            <w:r w:rsidRPr="00B70D87">
              <w:rPr>
                <w:rFonts w:ascii="Merriweather" w:eastAsia="Times New Roman" w:hAnsi="Merriweather" w:cs="Times New Roman"/>
                <w:sz w:val="20"/>
                <w:szCs w:val="20"/>
                <w:lang w:val="es-ES"/>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it-IT"/>
              </w:rPr>
              <w:t xml:space="preserve">N. DOGAN, </w:t>
            </w:r>
            <w:r w:rsidRPr="00B70D87">
              <w:rPr>
                <w:rFonts w:ascii="Merriweather" w:eastAsia="Times New Roman" w:hAnsi="Merriweather" w:cs="Times New Roman"/>
                <w:i/>
                <w:iCs/>
                <w:sz w:val="20"/>
                <w:szCs w:val="20"/>
                <w:lang w:val="it-IT"/>
              </w:rPr>
              <w:t xml:space="preserve">U potrazi za Bogom. </w:t>
            </w:r>
            <w:r w:rsidRPr="00B70D87">
              <w:rPr>
                <w:rFonts w:ascii="Merriweather" w:eastAsia="Times New Roman" w:hAnsi="Merriweather" w:cs="Times New Roman"/>
                <w:i/>
                <w:iCs/>
                <w:sz w:val="20"/>
                <w:szCs w:val="20"/>
                <w:lang w:val="pt-PT"/>
              </w:rPr>
              <w:t>Kršćanin u postmodernom vremenu</w:t>
            </w:r>
            <w:r w:rsidRPr="00B70D87">
              <w:rPr>
                <w:rFonts w:ascii="Merriweather" w:eastAsia="Times New Roman" w:hAnsi="Merriweather" w:cs="Times New Roman"/>
                <w:sz w:val="20"/>
                <w:szCs w:val="20"/>
                <w:lang w:val="pt-PT"/>
              </w:rPr>
              <w:t>, Biblioteka Diacovensia, Đakovo, 2003.</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i/>
                <w:iCs/>
                <w:sz w:val="20"/>
                <w:szCs w:val="20"/>
                <w:lang w:val="pt-PT"/>
              </w:rPr>
              <w:t>Kršćanstvo i religije</w:t>
            </w:r>
            <w:r w:rsidRPr="00B70D87">
              <w:rPr>
                <w:rFonts w:ascii="Merriweather" w:eastAsia="Times New Roman" w:hAnsi="Merriweather" w:cs="Times New Roman"/>
                <w:sz w:val="20"/>
                <w:szCs w:val="20"/>
                <w:lang w:val="pt-PT"/>
              </w:rPr>
              <w:t>, zbornik teoloških radova, prir. N. Hohnjec,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H. BÜRKE, </w:t>
            </w:r>
            <w:r w:rsidRPr="00B70D87">
              <w:rPr>
                <w:rFonts w:ascii="Merriweather" w:eastAsia="Times New Roman" w:hAnsi="Merriweather" w:cs="Times New Roman"/>
                <w:i/>
                <w:iCs/>
                <w:sz w:val="20"/>
                <w:szCs w:val="20"/>
                <w:lang w:val="pt-PT"/>
              </w:rPr>
              <w:t>Čovjek traži Boga. Religijski pristup</w:t>
            </w:r>
            <w:r w:rsidRPr="00B70D87">
              <w:rPr>
                <w:rFonts w:ascii="Merriweather" w:eastAsia="Times New Roman" w:hAnsi="Merriweather" w:cs="Times New Roman"/>
                <w:sz w:val="20"/>
                <w:szCs w:val="20"/>
                <w:lang w:val="pt-PT"/>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J. RATZINGER, </w:t>
            </w:r>
            <w:r w:rsidRPr="00B70D87">
              <w:rPr>
                <w:rFonts w:ascii="Merriweather" w:eastAsia="Times New Roman" w:hAnsi="Merriweather" w:cs="Times New Roman"/>
                <w:i/>
                <w:iCs/>
                <w:sz w:val="20"/>
                <w:szCs w:val="20"/>
                <w:lang w:val="pt-PT"/>
              </w:rPr>
              <w:t>Vjera-istina-tolerancija. Kršćanstvo i svjetske religije</w:t>
            </w:r>
            <w:r w:rsidRPr="00B70D87">
              <w:rPr>
                <w:rFonts w:ascii="Merriweather" w:eastAsia="Times New Roman" w:hAnsi="Merriweather" w:cs="Times New Roman"/>
                <w:sz w:val="20"/>
                <w:szCs w:val="20"/>
                <w:lang w:val="pt-PT"/>
              </w:rPr>
              <w:t>, KS, Zagreb, 2004.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N. BIŽACA, </w:t>
            </w:r>
            <w:r w:rsidRPr="00B70D87">
              <w:rPr>
                <w:rFonts w:ascii="Merriweather" w:eastAsia="Times New Roman" w:hAnsi="Merriweather" w:cs="Times New Roman"/>
                <w:i/>
                <w:iCs/>
                <w:sz w:val="20"/>
                <w:szCs w:val="20"/>
                <w:lang w:val="pt-PT"/>
              </w:rPr>
              <w:t>Ogledi iz teologije religija</w:t>
            </w:r>
            <w:r w:rsidRPr="00B70D87">
              <w:rPr>
                <w:rFonts w:ascii="Merriweather" w:eastAsia="Times New Roman" w:hAnsi="Merriweather" w:cs="Times New Roman"/>
                <w:sz w:val="20"/>
                <w:szCs w:val="20"/>
                <w:lang w:val="pt-PT"/>
              </w:rPr>
              <w:t>,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rPr>
              <w:t xml:space="preserve">H. KÜNG, </w:t>
            </w:r>
            <w:r w:rsidRPr="00B70D87">
              <w:rPr>
                <w:rFonts w:ascii="Merriweather" w:eastAsia="Times New Roman" w:hAnsi="Merriweather" w:cs="Times New Roman"/>
                <w:i/>
                <w:iCs/>
                <w:sz w:val="20"/>
                <w:szCs w:val="20"/>
              </w:rPr>
              <w:t xml:space="preserve">Kršćanstvo i svjetske religije. </w:t>
            </w:r>
            <w:r w:rsidRPr="00B70D87">
              <w:rPr>
                <w:rFonts w:ascii="Merriweather" w:eastAsia="Times New Roman" w:hAnsi="Merriweather" w:cs="Times New Roman"/>
                <w:i/>
                <w:iCs/>
                <w:sz w:val="20"/>
                <w:szCs w:val="20"/>
                <w:lang w:val="es-ES"/>
              </w:rPr>
              <w:t>Uvod u dijalog s islamom</w:t>
            </w:r>
            <w:r w:rsidRPr="00B70D87">
              <w:rPr>
                <w:rFonts w:ascii="Merriweather" w:eastAsia="Times New Roman" w:hAnsi="Merriweather" w:cs="Times New Roman"/>
                <w:sz w:val="20"/>
                <w:szCs w:val="20"/>
                <w:lang w:val="es-ES"/>
              </w:rPr>
              <w:t xml:space="preserve">, </w:t>
            </w:r>
            <w:r w:rsidRPr="00B70D87">
              <w:rPr>
                <w:rFonts w:ascii="Merriweather" w:eastAsia="Times New Roman" w:hAnsi="Merriweather" w:cs="Times New Roman"/>
                <w:i/>
                <w:iCs/>
                <w:sz w:val="20"/>
                <w:szCs w:val="20"/>
                <w:lang w:val="es-ES"/>
              </w:rPr>
              <w:t>hinduizmom i budizmom</w:t>
            </w:r>
            <w:r w:rsidRPr="00B70D87">
              <w:rPr>
                <w:rFonts w:ascii="Merriweather" w:eastAsia="Times New Roman" w:hAnsi="Merriweather" w:cs="Times New Roman"/>
                <w:sz w:val="20"/>
                <w:szCs w:val="20"/>
                <w:lang w:val="es-ES"/>
              </w:rPr>
              <w:t>, Naprijed, Zagreb, 1994.;</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N. DOGAN, Pristup religijskoj problematici na temelju saborskih smjernica i današnjega razvoja, u: </w:t>
            </w:r>
            <w:r w:rsidRPr="00B70D87">
              <w:rPr>
                <w:rFonts w:ascii="Merriweather" w:eastAsia="Times New Roman" w:hAnsi="Merriweather" w:cs="Times New Roman"/>
                <w:i/>
                <w:iCs/>
                <w:sz w:val="20"/>
                <w:szCs w:val="20"/>
                <w:lang w:val="es-ES"/>
              </w:rPr>
              <w:t xml:space="preserve">BS </w:t>
            </w:r>
            <w:r w:rsidRPr="00B70D87">
              <w:rPr>
                <w:rFonts w:ascii="Merriweather" w:eastAsia="Times New Roman" w:hAnsi="Merriweather" w:cs="Times New Roman"/>
                <w:sz w:val="20"/>
                <w:szCs w:val="20"/>
                <w:lang w:val="es-ES"/>
              </w:rPr>
              <w:t>75(2005.)3, str. 875.-903.</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Religije svijeta. Enciklopedijski priručnik</w:t>
            </w:r>
            <w:r w:rsidRPr="00B70D87">
              <w:rPr>
                <w:rFonts w:ascii="Merriweather" w:eastAsia="Times New Roman" w:hAnsi="Merriweather" w:cs="Times New Roman"/>
                <w:sz w:val="20"/>
                <w:szCs w:val="20"/>
                <w:lang w:val="es-ES"/>
              </w:rPr>
              <w:t>, GZH – KS, Zagreb, 1987.</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Leksikon temeljnih religijskih pojmova. Židovstvo-Kršćanstvo- Islam</w:t>
            </w:r>
            <w:r w:rsidRPr="00B70D87">
              <w:rPr>
                <w:rFonts w:ascii="Merriweather" w:eastAsia="Times New Roman" w:hAnsi="Merriweather" w:cs="Times New Roman"/>
                <w:sz w:val="20"/>
                <w:szCs w:val="20"/>
                <w:lang w:val="es-ES"/>
              </w:rPr>
              <w:t>, prir. A.T. Khoury, Prometej, Zagreb, 2005.</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P. POUPARD, </w:t>
            </w:r>
            <w:r w:rsidRPr="00B70D87">
              <w:rPr>
                <w:rFonts w:ascii="Merriweather" w:eastAsia="Times New Roman" w:hAnsi="Merriweather" w:cs="Times New Roman"/>
                <w:i/>
                <w:iCs/>
                <w:sz w:val="20"/>
                <w:szCs w:val="20"/>
                <w:lang w:val="es-ES"/>
              </w:rPr>
              <w:t>Religije</w:t>
            </w:r>
            <w:r w:rsidRPr="00B70D87">
              <w:rPr>
                <w:rFonts w:ascii="Merriweather" w:eastAsia="Times New Roman" w:hAnsi="Merriweather" w:cs="Times New Roman"/>
                <w:sz w:val="20"/>
                <w:szCs w:val="20"/>
                <w:lang w:val="es-ES"/>
              </w:rPr>
              <w:t>, Jesenski Turk, Zagreb, 2007.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D. GIRA, </w:t>
            </w:r>
            <w:r w:rsidRPr="00B70D87">
              <w:rPr>
                <w:rFonts w:ascii="Merriweather" w:eastAsia="Times New Roman" w:hAnsi="Merriweather" w:cs="Times New Roman"/>
                <w:i/>
                <w:iCs/>
                <w:sz w:val="20"/>
                <w:szCs w:val="20"/>
                <w:lang w:val="pt-PT"/>
              </w:rPr>
              <w:t xml:space="preserve">S onu stranu tolerancije. </w:t>
            </w:r>
            <w:r w:rsidRPr="00B70D87">
              <w:rPr>
                <w:rFonts w:ascii="Merriweather" w:eastAsia="Times New Roman" w:hAnsi="Merriweather" w:cs="Times New Roman"/>
                <w:i/>
                <w:iCs/>
                <w:sz w:val="20"/>
                <w:szCs w:val="20"/>
                <w:lang w:val="en-US"/>
              </w:rPr>
              <w:t>Susret religija</w:t>
            </w:r>
            <w:r w:rsidRPr="00B70D87">
              <w:rPr>
                <w:rFonts w:ascii="Merriweather" w:eastAsia="Times New Roman" w:hAnsi="Merriweather" w:cs="Times New Roman"/>
                <w:sz w:val="20"/>
                <w:szCs w:val="20"/>
                <w:lang w:val="en-US"/>
              </w:rPr>
              <w:t>, Agm,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580930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43127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07555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35198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383648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41738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89033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95761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96340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140125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Završni ispit 100%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20-40%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860806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13980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15293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3720245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98515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U elektronskoj komunikaciji bit će odgovarano samo na poruke koje dolaze s poznatih adresa s imenom i prezimenom, te koje su napisane hrvatskim standardom i primjerenim akademskim stilom.</w:t>
            </w:r>
          </w:p>
        </w:tc>
      </w:tr>
    </w:tbl>
    <w:p w:rsidR="00D17894" w:rsidRPr="00B70D87" w:rsidRDefault="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r w:rsidRPr="00B70D87">
        <w:rPr>
          <w:rFonts w:ascii="Merriweather" w:hAnsi="Merriweather" w:cs="Times New Roman"/>
          <w:sz w:val="20"/>
          <w:szCs w:val="20"/>
        </w:rPr>
        <w:t xml:space="preserve"> </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 xml:space="preserve"> </w:t>
      </w:r>
    </w:p>
    <w:p w:rsidR="00D17894" w:rsidRPr="00B70D87" w:rsidRDefault="00D17894">
      <w:pPr>
        <w:rPr>
          <w:rFonts w:ascii="Merriweather" w:hAnsi="Merriweather" w:cs="Times New Roman"/>
          <w:sz w:val="20"/>
          <w:szCs w:val="20"/>
        </w:rPr>
      </w:pPr>
      <w:r w:rsidRPr="00B70D87">
        <w:rPr>
          <w:rFonts w:ascii="Merriweather" w:hAnsi="Merriweather" w:cs="Times New Roman"/>
          <w:sz w:val="20"/>
          <w:szCs w:val="20"/>
        </w:rPr>
        <w:br w:type="page"/>
      </w:r>
    </w:p>
    <w:p w:rsidR="00794496" w:rsidRPr="00B70D87" w:rsidRDefault="00D17894" w:rsidP="00D17894">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PDS</w:t>
      </w:r>
    </w:p>
    <w:p w:rsidR="00D17894" w:rsidRPr="00B70D87" w:rsidRDefault="00D17894" w:rsidP="00D17894">
      <w:pPr>
        <w:rPr>
          <w:rFonts w:ascii="Merriweather" w:hAnsi="Merriweather" w:cs="Times New Roman"/>
          <w:b/>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5"/>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B27488"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KRŠĆANSKA OBJAVA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466251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85832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768864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791418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236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67643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8465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0838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06133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29726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8242808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1867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64344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654049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06810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6929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2827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32375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4857394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655557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316171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81816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882315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414855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b/>
                <w:sz w:val="20"/>
                <w:szCs w:val="20"/>
              </w:rPr>
              <w:t>Novi kampus Sveu</w:t>
            </w:r>
            <w:r w:rsidRPr="00B70D87">
              <w:rPr>
                <w:rFonts w:ascii="Merriweather" w:hAnsi="Merriweather" w:cs="Cambria"/>
                <w:b/>
                <w:sz w:val="20"/>
                <w:szCs w:val="20"/>
              </w:rPr>
              <w:t>č</w:t>
            </w:r>
            <w:r w:rsidRPr="00B70D87">
              <w:rPr>
                <w:rFonts w:ascii="Merriweather" w:hAnsi="Merriweather" w:cs="Times New Roman"/>
                <w:b/>
                <w:sz w:val="20"/>
                <w:szCs w:val="20"/>
              </w:rPr>
              <w:t>ili</w:t>
            </w:r>
            <w:r w:rsidRPr="00B70D87">
              <w:rPr>
                <w:rFonts w:ascii="Merriweather" w:hAnsi="Merriweather" w:cs="Merriweather"/>
                <w:b/>
                <w:sz w:val="20"/>
                <w:szCs w:val="20"/>
              </w:rPr>
              <w:t>š</w:t>
            </w:r>
            <w:r w:rsidRPr="00B70D87">
              <w:rPr>
                <w:rFonts w:ascii="Merriweather" w:hAnsi="Merriweather" w:cs="Times New Roman"/>
                <w:b/>
                <w:sz w:val="20"/>
                <w:szCs w:val="20"/>
              </w:rPr>
              <w:t>ta u Zadru, Ulica dr. Franje Tu</w:t>
            </w:r>
            <w:r w:rsidRPr="00B70D87">
              <w:rPr>
                <w:rFonts w:ascii="Merriweather" w:hAnsi="Merriweather" w:cs="Cambria"/>
                <w:b/>
                <w:sz w:val="20"/>
                <w:szCs w:val="20"/>
              </w:rPr>
              <w:t>đ</w:t>
            </w:r>
            <w:r w:rsidRPr="00B70D87">
              <w:rPr>
                <w:rFonts w:ascii="Merriweather" w:hAnsi="Merriweather" w:cs="Times New Roman"/>
                <w:b/>
                <w:sz w:val="20"/>
                <w:szCs w:val="20"/>
              </w:rPr>
              <w:t>mana 24i, dvorana 121</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pStyle w:val="Odlomakpopisa"/>
              <w:numPr>
                <w:ilvl w:val="0"/>
                <w:numId w:val="2"/>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10. 2021. </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28. 1. 2022.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 Uvod u misterij Krista i povijest spasenja 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Op</w:t>
            </w:r>
            <w:r w:rsidRPr="00B70D87">
              <w:rPr>
                <w:rFonts w:ascii="Merriweather" w:hAnsi="Merriweather" w:cs="Cambria"/>
                <w:sz w:val="20"/>
                <w:szCs w:val="20"/>
              </w:rPr>
              <w:t>ć</w:t>
            </w:r>
            <w:r w:rsidRPr="00B70D87">
              <w:rPr>
                <w:rFonts w:ascii="Merriweather" w:hAnsi="Merriweather" w:cs="Times New Roman"/>
                <w:sz w:val="20"/>
                <w:szCs w:val="20"/>
              </w:rPr>
              <w:t>i uvod u Sveto pismo</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80202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97936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9702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68063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7217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14528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70533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5860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27258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879053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w:t>
            </w:r>
            <w:r w:rsidRPr="00B70D87">
              <w:rPr>
                <w:rFonts w:ascii="Merriweather" w:hAnsi="Merriweather" w:cs="Cambria"/>
                <w:sz w:val="20"/>
                <w:szCs w:val="20"/>
              </w:rPr>
              <w:t>ć</w:t>
            </w:r>
            <w:r w:rsidRPr="00B70D87">
              <w:rPr>
                <w:rFonts w:ascii="Merriweather" w:hAnsi="Merriweather" w:cs="Times New Roman"/>
                <w:sz w:val="20"/>
                <w:szCs w:val="20"/>
              </w:rPr>
              <w:t xml:space="preserve">e biti u stanju: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poznavati i predstaviti bitne odrednice božanske Objave koja ima svoj vrhunac i dovršenje u Isusu Kristu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i argumentirano predstaviti specifi</w:t>
            </w:r>
            <w:r w:rsidRPr="00B70D87">
              <w:rPr>
                <w:rFonts w:ascii="Merriweather" w:hAnsi="Merriweather" w:cs="Cambria"/>
                <w:sz w:val="20"/>
                <w:szCs w:val="20"/>
              </w:rPr>
              <w:t>č</w:t>
            </w:r>
            <w:r w:rsidRPr="00B70D87">
              <w:rPr>
                <w:rFonts w:ascii="Merriweather" w:hAnsi="Merriweather" w:cs="Times New Roman"/>
                <w:sz w:val="20"/>
                <w:szCs w:val="20"/>
              </w:rPr>
              <w:t>nost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 xml:space="preserve">anske objave u odnosu na objavu u drugim religijama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interpretirati nauk o Objavi u svijetlu teološke predaje i crkvenih dokumenata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 protuma</w:t>
            </w:r>
            <w:r w:rsidRPr="00B70D87">
              <w:rPr>
                <w:rFonts w:ascii="Merriweather" w:hAnsi="Merriweather" w:cs="Cambria"/>
                <w:sz w:val="20"/>
                <w:szCs w:val="20"/>
              </w:rPr>
              <w:t>č</w:t>
            </w:r>
            <w:r w:rsidRPr="00B70D87">
              <w:rPr>
                <w:rFonts w:ascii="Merriweather" w:hAnsi="Merriweather" w:cs="Times New Roman"/>
                <w:sz w:val="20"/>
                <w:szCs w:val="20"/>
              </w:rPr>
              <w:t>iti va</w:t>
            </w:r>
            <w:r w:rsidRPr="00B70D87">
              <w:rPr>
                <w:rFonts w:ascii="Merriweather" w:hAnsi="Merriweather" w:cs="Merriweather"/>
                <w:sz w:val="20"/>
                <w:szCs w:val="20"/>
              </w:rPr>
              <w:t>ž</w:t>
            </w:r>
            <w:r w:rsidRPr="00B70D87">
              <w:rPr>
                <w:rFonts w:ascii="Merriweather" w:hAnsi="Merriweather" w:cs="Times New Roman"/>
                <w:sz w:val="20"/>
                <w:szCs w:val="20"/>
              </w:rPr>
              <w:t>nost Objave za specifi</w:t>
            </w:r>
            <w:r w:rsidRPr="00B70D87">
              <w:rPr>
                <w:rFonts w:ascii="Merriweather" w:hAnsi="Merriweather" w:cs="Cambria"/>
                <w:sz w:val="20"/>
                <w:szCs w:val="20"/>
              </w:rPr>
              <w:t>č</w:t>
            </w:r>
            <w:r w:rsidRPr="00B70D87">
              <w:rPr>
                <w:rFonts w:ascii="Merriweather" w:hAnsi="Merriweather" w:cs="Times New Roman"/>
                <w:sz w:val="20"/>
                <w:szCs w:val="20"/>
              </w:rPr>
              <w:t>no podru</w:t>
            </w:r>
            <w:r w:rsidRPr="00B70D87">
              <w:rPr>
                <w:rFonts w:ascii="Merriweather" w:hAnsi="Merriweather" w:cs="Cambria"/>
                <w:sz w:val="20"/>
                <w:szCs w:val="20"/>
              </w:rPr>
              <w:t>č</w:t>
            </w:r>
            <w:r w:rsidRPr="00B70D87">
              <w:rPr>
                <w:rFonts w:ascii="Merriweather" w:hAnsi="Merriweather" w:cs="Times New Roman"/>
                <w:sz w:val="20"/>
                <w:szCs w:val="20"/>
              </w:rPr>
              <w:t xml:space="preserve">je kateheze i duhovnosti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argumentirano predstaviti razliku izme</w:t>
            </w:r>
            <w:r w:rsidRPr="00B70D87">
              <w:rPr>
                <w:rFonts w:ascii="Merriweather" w:hAnsi="Merriweather" w:cs="Cambria"/>
                <w:sz w:val="20"/>
                <w:szCs w:val="20"/>
              </w:rPr>
              <w:t>đ</w:t>
            </w:r>
            <w:r w:rsidRPr="00B70D87">
              <w:rPr>
                <w:rFonts w:ascii="Merriweather" w:hAnsi="Merriweather" w:cs="Times New Roman"/>
                <w:sz w:val="20"/>
                <w:szCs w:val="20"/>
              </w:rPr>
              <w:t>u javne i privatne objave, kao i va</w:t>
            </w:r>
            <w:r w:rsidRPr="00B70D87">
              <w:rPr>
                <w:rFonts w:ascii="Merriweather" w:hAnsi="Merriweather" w:cs="Merriweather"/>
                <w:sz w:val="20"/>
                <w:szCs w:val="20"/>
              </w:rPr>
              <w:t>ž</w:t>
            </w:r>
            <w:r w:rsidRPr="00B70D87">
              <w:rPr>
                <w:rFonts w:ascii="Merriweather" w:hAnsi="Merriweather" w:cs="Times New Roman"/>
                <w:sz w:val="20"/>
                <w:szCs w:val="20"/>
              </w:rPr>
              <w:t>nost i vrijednost ukazanja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protuma</w:t>
            </w:r>
            <w:r w:rsidRPr="00B70D87">
              <w:rPr>
                <w:rFonts w:ascii="Merriweather" w:hAnsi="Merriweather" w:cs="Cambria"/>
                <w:sz w:val="20"/>
                <w:szCs w:val="20"/>
              </w:rPr>
              <w:t>č</w:t>
            </w:r>
            <w:r w:rsidRPr="00B70D87">
              <w:rPr>
                <w:rFonts w:ascii="Merriweather" w:hAnsi="Merriweather" w:cs="Times New Roman"/>
                <w:sz w:val="20"/>
                <w:szCs w:val="20"/>
              </w:rPr>
              <w:t>iti teolo</w:t>
            </w:r>
            <w:r w:rsidRPr="00B70D87">
              <w:rPr>
                <w:rFonts w:ascii="Merriweather" w:hAnsi="Merriweather" w:cs="Merriweather"/>
                <w:sz w:val="20"/>
                <w:szCs w:val="20"/>
              </w:rPr>
              <w:t>š</w:t>
            </w:r>
            <w:r w:rsidRPr="00B70D87">
              <w:rPr>
                <w:rFonts w:ascii="Merriweather" w:hAnsi="Merriweather" w:cs="Times New Roman"/>
                <w:sz w:val="20"/>
                <w:szCs w:val="20"/>
              </w:rPr>
              <w:t>ki pojam objave i doga</w:t>
            </w:r>
            <w:r w:rsidRPr="00B70D87">
              <w:rPr>
                <w:rFonts w:ascii="Merriweather" w:hAnsi="Merriweather" w:cs="Cambria"/>
                <w:sz w:val="20"/>
                <w:szCs w:val="20"/>
              </w:rPr>
              <w:t>đ</w:t>
            </w:r>
            <w:r w:rsidRPr="00B70D87">
              <w:rPr>
                <w:rFonts w:ascii="Merriweather" w:hAnsi="Merriweather" w:cs="Times New Roman"/>
                <w:sz w:val="20"/>
                <w:szCs w:val="20"/>
              </w:rPr>
              <w:t>aj Bo</w:t>
            </w:r>
            <w:r w:rsidRPr="00B70D87">
              <w:rPr>
                <w:rFonts w:ascii="Merriweather" w:hAnsi="Merriweather" w:cs="Merriweather"/>
                <w:sz w:val="20"/>
                <w:szCs w:val="20"/>
              </w:rPr>
              <w:t>ž</w:t>
            </w:r>
            <w:r w:rsidRPr="00B70D87">
              <w:rPr>
                <w:rFonts w:ascii="Merriweather" w:hAnsi="Merriweather" w:cs="Times New Roman"/>
                <w:sz w:val="20"/>
                <w:szCs w:val="20"/>
              </w:rPr>
              <w:t>je objave kao temeljne pretpostavke za razumijevanje ostalih teolo</w:t>
            </w:r>
            <w:r w:rsidRPr="00B70D87">
              <w:rPr>
                <w:rFonts w:ascii="Merriweather" w:hAnsi="Merriweather" w:cs="Merriweather"/>
                <w:sz w:val="20"/>
                <w:szCs w:val="20"/>
              </w:rPr>
              <w:t>š</w:t>
            </w:r>
            <w:r w:rsidRPr="00B70D87">
              <w:rPr>
                <w:rFonts w:ascii="Merriweather" w:hAnsi="Merriweather" w:cs="Times New Roman"/>
                <w:sz w:val="20"/>
                <w:szCs w:val="20"/>
              </w:rPr>
              <w:t>kih traktata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opisati povijesna razdoblja Božjega samoobjavljivanja </w:t>
            </w:r>
            <w:r w:rsidRPr="00B70D87">
              <w:rPr>
                <w:rFonts w:ascii="Merriweather" w:hAnsi="Merriweather" w:cs="Cambria"/>
                <w:sz w:val="20"/>
                <w:szCs w:val="20"/>
              </w:rPr>
              <w:t>č</w:t>
            </w:r>
            <w:r w:rsidRPr="00B70D87">
              <w:rPr>
                <w:rFonts w:ascii="Merriweather" w:hAnsi="Merriweather" w:cs="Times New Roman"/>
                <w:sz w:val="20"/>
                <w:szCs w:val="20"/>
              </w:rPr>
              <w:t>ovjeku koje ima svoj vrhunac u Isusu Kristu, te uo</w:t>
            </w:r>
            <w:r w:rsidRPr="00B70D87">
              <w:rPr>
                <w:rFonts w:ascii="Merriweather" w:hAnsi="Merriweather" w:cs="Cambria"/>
                <w:sz w:val="20"/>
                <w:szCs w:val="20"/>
              </w:rPr>
              <w:t>č</w:t>
            </w:r>
            <w:r w:rsidRPr="00B70D87">
              <w:rPr>
                <w:rFonts w:ascii="Merriweather" w:hAnsi="Merriweather" w:cs="Times New Roman"/>
                <w:sz w:val="20"/>
                <w:szCs w:val="20"/>
              </w:rPr>
              <w:t>iti bitne zna</w:t>
            </w:r>
            <w:r w:rsidRPr="00B70D87">
              <w:rPr>
                <w:rFonts w:ascii="Merriweather" w:hAnsi="Merriweather" w:cs="Cambria"/>
                <w:sz w:val="20"/>
                <w:szCs w:val="20"/>
              </w:rPr>
              <w:t>č</w:t>
            </w:r>
            <w:r w:rsidRPr="00B70D87">
              <w:rPr>
                <w:rFonts w:ascii="Merriweather" w:hAnsi="Merriweather" w:cs="Times New Roman"/>
                <w:sz w:val="20"/>
                <w:szCs w:val="20"/>
              </w:rPr>
              <w:t>ajke i posebnosti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anske objave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dinamiku koja se ra</w:t>
            </w:r>
            <w:r w:rsidRPr="00B70D87">
              <w:rPr>
                <w:rFonts w:ascii="Merriweather" w:hAnsi="Merriweather" w:cs="Cambria"/>
                <w:sz w:val="20"/>
                <w:szCs w:val="20"/>
              </w:rPr>
              <w:t>đ</w:t>
            </w:r>
            <w:r w:rsidRPr="00B70D87">
              <w:rPr>
                <w:rFonts w:ascii="Merriweather" w:hAnsi="Merriweather" w:cs="Times New Roman"/>
                <w:sz w:val="20"/>
                <w:szCs w:val="20"/>
              </w:rPr>
              <w:t xml:space="preserve">a u susretu Boga objavitelja i </w:t>
            </w:r>
            <w:r w:rsidRPr="00B70D87">
              <w:rPr>
                <w:rFonts w:ascii="Merriweather" w:hAnsi="Merriweather" w:cs="Cambria"/>
                <w:sz w:val="20"/>
                <w:szCs w:val="20"/>
              </w:rPr>
              <w:t>č</w:t>
            </w:r>
            <w:r w:rsidRPr="00B70D87">
              <w:rPr>
                <w:rFonts w:ascii="Merriweather" w:hAnsi="Merriweather" w:cs="Times New Roman"/>
                <w:sz w:val="20"/>
                <w:szCs w:val="20"/>
              </w:rPr>
              <w:t>ovjeka koji je pozvan vjerovati, odnosno vjerom odgovoriti Bogu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interpretirati aktualni nauk o Objavi u svjetlu teološke predaje i crkvenih dokumenata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razviti otvorenost, objektivni pristup i dijalog s nekrš</w:t>
            </w:r>
            <w:r w:rsidRPr="00B70D87">
              <w:rPr>
                <w:rFonts w:ascii="Merriweather" w:hAnsi="Merriweather" w:cs="Cambria"/>
                <w:sz w:val="20"/>
                <w:szCs w:val="20"/>
              </w:rPr>
              <w:t>ć</w:t>
            </w:r>
            <w:r w:rsidRPr="00B70D87">
              <w:rPr>
                <w:rFonts w:ascii="Merriweather" w:hAnsi="Merriweather" w:cs="Times New Roman"/>
                <w:sz w:val="20"/>
                <w:szCs w:val="20"/>
              </w:rPr>
              <w:t>anskim religijama, te religioznim fenomenima u suvremenom svijetu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01705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0663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01400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52291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00637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20494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0323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72748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24582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97868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91619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046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2938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2369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pohađanje nastave.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415762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8366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4557501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Razumijevanja naravi i dinamike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anske Objave i vjere te poznavanje procesa preno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enja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je objave.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ansko razumijevanje objave. Božanska objava kao trinitarno samoo</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itovanje. Novovjekovno poimanje Objave. Prvi vatikanski koncil.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Objava - susret Boga 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prema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anju II. vatikanskog koncila.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naslovnik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anske samoobjave. Razgrani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enja i razja</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njenja prema islamu i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idovstvu.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Biblijsko utemeljenje Objave. Božja samoobjava u stvaranju svijeta i izabranju Izraela. Božja samoobjava u Isusu Kristu.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Mogu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nosti i granice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kog promišljanja o Objavi. Promjena u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anju Objave. Bog kao trajna tajna u mo</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noj slavi i kao Gospodar i dovr</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itelj povijesti.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Antropološka važnost Objave.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stvoren kao slika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ja, otkupljen kri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em i uskrsnu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em Isusa Krista. Bog je ljubav.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Objava u teološkom promišljanju. Objava kao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u povijesti, a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iva u Predaji Crkve.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7. Tuma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Objave kao specifi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na zada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iteljstva, teologije i osje</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aja vjere. Razumijevanje i razlikovanje pojmova, sensus fidei, sensus fidelium i consensus fidei.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Božanska objava u kriti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kom stavu prema Crkvi i svijetu.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anska Objava kao konkretno-povijesni spasenjski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Biblija – nadahnuto Sveto pismo. Nauk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Problematika nastanka kanona Pisma. Razvoj do kasnog srednjeg vijeka.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Razvoj do II. vatikanskog sabora.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II. vatikanski sabor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u. Doprinos I. vatikanskog sabora, papinskih enciklika, novoskolasti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ke teologije, "Nouvelle Th</w:t>
            </w:r>
            <w:r w:rsidRPr="00B70D87">
              <w:rPr>
                <w:rFonts w:ascii="Merriweather" w:eastAsia="MS Gothic" w:hAnsi="Merriweather" w:cs="Merriweather"/>
                <w:sz w:val="20"/>
                <w:szCs w:val="20"/>
              </w:rPr>
              <w:t>é</w:t>
            </w:r>
            <w:r w:rsidRPr="00B70D87">
              <w:rPr>
                <w:rFonts w:ascii="Merriweather" w:eastAsia="MS Gothic" w:hAnsi="Merriweather" w:cs="Times New Roman"/>
                <w:sz w:val="20"/>
                <w:szCs w:val="20"/>
              </w:rPr>
              <w:t xml:space="preserve">ologie" i Karla Rahnera.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Dogmatska konstitucija "Dei Verbum"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Implikacije i posljedice.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Iskustvo božanske Objave u Bibliji. Objava kao Izraelovo iskustvo Boga u Starom zavjetu.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Objava kao iskustvo Boga u Isusu Kristu u Novom zavjetu. Biblija – rije</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Zna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Predaje odnosno Tradicije i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ki obzor razumijevanja.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16. Temelj, elementi i nositelji Predaje.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17.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iteljstvo kao nositelj Predaje, teologija i narod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ji i njegov sensus fidelium.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18. Biblijske i povijesne dimenzije Predaje. Teološke refleksije i oblici u crkvenoj predaji od ota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koga doba do rane skolastike i Tome Akvinskog.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19.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o Predaji: Od Tridentskog do II. vatikanskog koncila.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20. Drugi vatikanski koncil i koncilski teolozi o Predaji.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21. Javna i privatna objava.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22. Ukazanja. Važnost, vrijednost i obvezatnost vjere u ukazanja.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Knoch, W., Bog traži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Objava, Pismo, Predaja, KS, Zagreb, 2001.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Moro, D., Objava, objave i ukazanja, u: Crkva u svijetu, Zbornik radova XII. Teološkog simpozija, N. A. An</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N. Bi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aca (ur.), Split, 2007., 127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142.</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Schneider, A., Putovi Božje objave, FTI,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Kresina, A. – Rup</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Lj.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krinjar, A., Komentar Dogmatske konstitucije o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anskoj objavi Dei Verbum, FTI, Zagreb, 1981.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Waldenfels, H., Kontekstualna fundamentalna teologija, </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akovo, 1995.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18573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7484484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203414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5927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71688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65386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90288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897159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99632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987501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194773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88465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74568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3435880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65293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8"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Default="00D17894" w:rsidP="00D17894">
      <w:pPr>
        <w:rPr>
          <w:rFonts w:ascii="Merriweather" w:hAnsi="Merriweather" w:cs="Times New Roman"/>
          <w:sz w:val="20"/>
          <w:szCs w:val="20"/>
        </w:rPr>
      </w:pPr>
    </w:p>
    <w:p w:rsidR="009B307E" w:rsidRPr="006215BB" w:rsidRDefault="009B307E" w:rsidP="009B307E">
      <w:pPr>
        <w:jc w:val="center"/>
        <w:rPr>
          <w:rFonts w:ascii="Merriweather" w:hAnsi="Merriweather" w:cs="Times New Roman"/>
          <w:b/>
          <w:sz w:val="20"/>
          <w:szCs w:val="20"/>
        </w:rPr>
      </w:pPr>
      <w:r w:rsidRPr="006215BB">
        <w:rPr>
          <w:rFonts w:ascii="Merriweather" w:hAnsi="Merriweather" w:cs="Times New Roman"/>
          <w:b/>
          <w:sz w:val="20"/>
          <w:szCs w:val="20"/>
        </w:rPr>
        <w:t>Izvedbeni plan nastave (</w:t>
      </w:r>
      <w:r w:rsidRPr="006215BB">
        <w:rPr>
          <w:rFonts w:ascii="Merriweather" w:hAnsi="Merriweather" w:cs="Times New Roman"/>
          <w:b/>
          <w:i/>
          <w:sz w:val="20"/>
          <w:szCs w:val="20"/>
        </w:rPr>
        <w:t>syllabus</w:t>
      </w:r>
      <w:r w:rsidRPr="006215BB">
        <w:rPr>
          <w:rStyle w:val="Referencafusnote"/>
          <w:rFonts w:ascii="Merriweather" w:hAnsi="Merriweather" w:cs="Times New Roman"/>
          <w:sz w:val="20"/>
          <w:szCs w:val="20"/>
        </w:rPr>
        <w:footnoteReference w:id="6"/>
      </w:r>
      <w:r w:rsidRPr="006215BB">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Sastavnica</w:t>
            </w:r>
          </w:p>
        </w:tc>
        <w:tc>
          <w:tcPr>
            <w:tcW w:w="5196" w:type="dxa"/>
            <w:gridSpan w:val="24"/>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akad. god.</w:t>
            </w:r>
          </w:p>
        </w:tc>
        <w:tc>
          <w:tcPr>
            <w:tcW w:w="1532" w:type="dxa"/>
            <w:gridSpan w:val="4"/>
            <w:vAlign w:val="center"/>
          </w:tcPr>
          <w:p w:rsidR="009B307E" w:rsidRPr="006215BB" w:rsidRDefault="009B307E" w:rsidP="00113C2C">
            <w:pPr>
              <w:spacing w:before="20" w:after="20"/>
              <w:jc w:val="center"/>
              <w:rPr>
                <w:rFonts w:ascii="Merriweather" w:hAnsi="Merriweather" w:cs="Times New Roman"/>
                <w:sz w:val="20"/>
                <w:szCs w:val="20"/>
              </w:rPr>
            </w:pPr>
            <w:r w:rsidRPr="006215BB">
              <w:rPr>
                <w:rFonts w:ascii="Merriweather" w:hAnsi="Merriweather" w:cs="Times New Roman"/>
                <w:sz w:val="20"/>
                <w:szCs w:val="20"/>
              </w:rPr>
              <w:t>2021./2022.</w:t>
            </w:r>
          </w:p>
        </w:tc>
      </w:tr>
      <w:tr w:rsidR="009B307E" w:rsidRPr="006215BB" w:rsidTr="00113C2C">
        <w:trPr>
          <w:trHeight w:val="178"/>
        </w:trPr>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Naziv kolegija</w:t>
            </w:r>
          </w:p>
        </w:tc>
        <w:tc>
          <w:tcPr>
            <w:tcW w:w="5196" w:type="dxa"/>
            <w:gridSpan w:val="24"/>
            <w:vAlign w:val="center"/>
          </w:tcPr>
          <w:p w:rsidR="009B307E" w:rsidRPr="006215BB" w:rsidRDefault="00AF6DD5" w:rsidP="00113C2C">
            <w:pPr>
              <w:spacing w:before="20" w:after="20"/>
              <w:rPr>
                <w:rFonts w:ascii="Merriweather" w:hAnsi="Merriweather" w:cs="Times New Roman"/>
                <w:b/>
                <w:sz w:val="20"/>
                <w:szCs w:val="20"/>
              </w:rPr>
            </w:pPr>
            <w:r>
              <w:rPr>
                <w:rFonts w:ascii="Merriweather" w:hAnsi="Merriweather" w:cs="Times New Roman"/>
                <w:b/>
                <w:sz w:val="20"/>
                <w:szCs w:val="20"/>
              </w:rPr>
              <w:t>FUNDAMENTALNA</w:t>
            </w:r>
            <w:r w:rsidR="009B307E" w:rsidRPr="006215BB">
              <w:rPr>
                <w:rFonts w:ascii="Merriweather" w:hAnsi="Merriweather" w:cs="Times New Roman"/>
                <w:b/>
                <w:sz w:val="20"/>
                <w:szCs w:val="20"/>
              </w:rPr>
              <w:t xml:space="preserve"> KATEHETIKA</w:t>
            </w:r>
          </w:p>
        </w:tc>
        <w:tc>
          <w:tcPr>
            <w:tcW w:w="758" w:type="dxa"/>
            <w:gridSpan w:val="5"/>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ECTS</w:t>
            </w:r>
          </w:p>
        </w:tc>
        <w:tc>
          <w:tcPr>
            <w:tcW w:w="1532" w:type="dxa"/>
            <w:gridSpan w:val="4"/>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4</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Naziv studija</w:t>
            </w:r>
          </w:p>
        </w:tc>
        <w:tc>
          <w:tcPr>
            <w:tcW w:w="7486" w:type="dxa"/>
            <w:gridSpan w:val="33"/>
            <w:shd w:val="clear" w:color="auto" w:fill="FFFFFF" w:themeFill="background1"/>
            <w:vAlign w:val="center"/>
          </w:tcPr>
          <w:p w:rsidR="009B307E" w:rsidRPr="006215BB" w:rsidRDefault="00AF6DD5" w:rsidP="00113C2C">
            <w:pPr>
              <w:spacing w:before="20" w:after="20"/>
              <w:rPr>
                <w:rFonts w:ascii="Merriweather" w:hAnsi="Merriweather" w:cs="Times New Roman"/>
                <w:b/>
                <w:sz w:val="20"/>
                <w:szCs w:val="20"/>
              </w:rPr>
            </w:pPr>
            <w:r>
              <w:rPr>
                <w:rFonts w:ascii="Merriweather" w:hAnsi="Merriweather" w:cs="Times New Roman"/>
                <w:b/>
                <w:sz w:val="20"/>
                <w:szCs w:val="20"/>
              </w:rPr>
              <w:t>Teološko-katehetski studij</w:t>
            </w:r>
            <w:bookmarkStart w:id="0" w:name="_GoBack"/>
            <w:bookmarkEnd w:id="0"/>
          </w:p>
        </w:tc>
      </w:tr>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Razina studija</w:t>
            </w:r>
          </w:p>
        </w:tc>
        <w:tc>
          <w:tcPr>
            <w:tcW w:w="1729" w:type="dxa"/>
            <w:gridSpan w:val="9"/>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6111552"/>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preddiplomski </w:t>
            </w:r>
          </w:p>
        </w:tc>
        <w:tc>
          <w:tcPr>
            <w:tcW w:w="1531" w:type="dxa"/>
            <w:gridSpan w:val="8"/>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693165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diplomski</w:t>
            </w:r>
          </w:p>
        </w:tc>
        <w:tc>
          <w:tcPr>
            <w:tcW w:w="1936" w:type="dxa"/>
            <w:gridSpan w:val="7"/>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3308872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integrirani</w:t>
            </w:r>
          </w:p>
        </w:tc>
        <w:tc>
          <w:tcPr>
            <w:tcW w:w="2290" w:type="dxa"/>
            <w:gridSpan w:val="9"/>
            <w:shd w:val="clear" w:color="auto" w:fill="FFFFFF" w:themeFill="background1"/>
          </w:tcPr>
          <w:p w:rsidR="009B307E" w:rsidRPr="006215BB" w:rsidRDefault="00B1153D" w:rsidP="00113C2C">
            <w:pPr>
              <w:spacing w:before="20" w:after="20"/>
              <w:rPr>
                <w:rFonts w:ascii="Merriweather" w:hAnsi="Merriweather" w:cs="Times New Roman"/>
                <w:sz w:val="20"/>
                <w:szCs w:val="20"/>
              </w:rPr>
            </w:pPr>
            <w:sdt>
              <w:sdtPr>
                <w:rPr>
                  <w:rFonts w:ascii="Merriweather" w:hAnsi="Merriweather" w:cs="Times New Roman"/>
                  <w:sz w:val="20"/>
                  <w:szCs w:val="20"/>
                </w:rPr>
                <w:id w:val="-196895709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poslijediplomski</w:t>
            </w:r>
          </w:p>
        </w:tc>
      </w:tr>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Godina studija</w:t>
            </w:r>
          </w:p>
        </w:tc>
        <w:tc>
          <w:tcPr>
            <w:tcW w:w="1495" w:type="dxa"/>
            <w:gridSpan w:val="7"/>
            <w:shd w:val="clear" w:color="auto" w:fill="FFFFFF" w:themeFill="background1"/>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113802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1.</w:t>
            </w:r>
          </w:p>
        </w:tc>
        <w:tc>
          <w:tcPr>
            <w:tcW w:w="1498" w:type="dxa"/>
            <w:gridSpan w:val="8"/>
            <w:shd w:val="clear" w:color="auto" w:fill="FFFFFF" w:themeFill="background1"/>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1110948"/>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2.</w:t>
            </w:r>
          </w:p>
        </w:tc>
        <w:tc>
          <w:tcPr>
            <w:tcW w:w="1497" w:type="dxa"/>
            <w:gridSpan w:val="6"/>
            <w:shd w:val="clear" w:color="auto" w:fill="FFFFFF" w:themeFill="background1"/>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1409799"/>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3.</w:t>
            </w:r>
          </w:p>
        </w:tc>
        <w:tc>
          <w:tcPr>
            <w:tcW w:w="1497" w:type="dxa"/>
            <w:gridSpan w:val="9"/>
            <w:shd w:val="clear" w:color="auto" w:fill="FFFFFF" w:themeFill="background1"/>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2704231"/>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4.</w:t>
            </w:r>
          </w:p>
        </w:tc>
        <w:tc>
          <w:tcPr>
            <w:tcW w:w="1499" w:type="dxa"/>
            <w:gridSpan w:val="3"/>
            <w:shd w:val="clear" w:color="auto" w:fill="FFFFFF" w:themeFill="background1"/>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196184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5.</w:t>
            </w:r>
          </w:p>
        </w:tc>
      </w:tr>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Semestar</w:t>
            </w:r>
          </w:p>
        </w:tc>
        <w:tc>
          <w:tcPr>
            <w:tcW w:w="1066" w:type="dxa"/>
            <w:gridSpan w:val="3"/>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26531113"/>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zimski</w:t>
            </w:r>
          </w:p>
          <w:p w:rsidR="009B307E" w:rsidRPr="006215BB" w:rsidRDefault="00B1153D" w:rsidP="00113C2C">
            <w:pPr>
              <w:spacing w:before="20" w:after="20"/>
              <w:rPr>
                <w:rFonts w:ascii="Merriweather" w:hAnsi="Merriweather" w:cs="Times New Roman"/>
                <w:b/>
                <w:sz w:val="20"/>
                <w:szCs w:val="20"/>
              </w:rPr>
            </w:pPr>
            <w:sdt>
              <w:sdtPr>
                <w:rPr>
                  <w:rFonts w:ascii="Merriweather" w:hAnsi="Merriweather" w:cs="Times New Roman"/>
                  <w:sz w:val="20"/>
                  <w:szCs w:val="20"/>
                </w:rPr>
                <w:id w:val="-19516789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ljetni</w:t>
            </w:r>
          </w:p>
        </w:tc>
        <w:tc>
          <w:tcPr>
            <w:tcW w:w="1069"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243029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w:t>
            </w:r>
          </w:p>
        </w:tc>
        <w:tc>
          <w:tcPr>
            <w:tcW w:w="1069" w:type="dxa"/>
            <w:gridSpan w:val="5"/>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4334714"/>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II.</w:t>
            </w:r>
          </w:p>
        </w:tc>
        <w:tc>
          <w:tcPr>
            <w:tcW w:w="1069" w:type="dxa"/>
            <w:gridSpan w:val="4"/>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350086"/>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III.</w:t>
            </w:r>
          </w:p>
        </w:tc>
        <w:tc>
          <w:tcPr>
            <w:tcW w:w="1069" w:type="dxa"/>
            <w:gridSpan w:val="5"/>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048308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IV.</w:t>
            </w:r>
          </w:p>
        </w:tc>
        <w:tc>
          <w:tcPr>
            <w:tcW w:w="1041"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9720111"/>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V.</w:t>
            </w:r>
          </w:p>
        </w:tc>
        <w:tc>
          <w:tcPr>
            <w:tcW w:w="1103" w:type="dxa"/>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31598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VI.</w:t>
            </w:r>
          </w:p>
        </w:tc>
      </w:tr>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Status kolegija</w:t>
            </w:r>
          </w:p>
        </w:tc>
        <w:tc>
          <w:tcPr>
            <w:tcW w:w="1066" w:type="dxa"/>
            <w:gridSpan w:val="3"/>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7484508"/>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obvezni kolegij</w:t>
            </w:r>
          </w:p>
        </w:tc>
        <w:tc>
          <w:tcPr>
            <w:tcW w:w="1069" w:type="dxa"/>
            <w:gridSpan w:val="8"/>
            <w:vAlign w:val="center"/>
          </w:tcPr>
          <w:p w:rsidR="009B307E" w:rsidRPr="006215BB" w:rsidRDefault="00B1153D" w:rsidP="00113C2C">
            <w:pPr>
              <w:spacing w:before="20" w:after="20"/>
              <w:jc w:val="center"/>
              <w:rPr>
                <w:rFonts w:ascii="Merriweather" w:hAnsi="Merriweather" w:cs="Times New Roman"/>
                <w:b/>
                <w:sz w:val="20"/>
                <w:szCs w:val="20"/>
              </w:rPr>
            </w:pPr>
            <w:sdt>
              <w:sdtPr>
                <w:rPr>
                  <w:rFonts w:ascii="Merriweather" w:hAnsi="Merriweather" w:cs="Times New Roman"/>
                  <w:sz w:val="20"/>
                  <w:szCs w:val="20"/>
                </w:rPr>
                <w:id w:val="-152648138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izborni kolegij</w:t>
            </w:r>
          </w:p>
        </w:tc>
        <w:tc>
          <w:tcPr>
            <w:tcW w:w="2832" w:type="dxa"/>
            <w:gridSpan w:val="11"/>
            <w:vAlign w:val="center"/>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439964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9B307E" w:rsidRPr="006215BB" w:rsidRDefault="009B307E" w:rsidP="00113C2C">
            <w:pPr>
              <w:tabs>
                <w:tab w:val="left" w:pos="1218"/>
              </w:tabs>
              <w:spacing w:before="20" w:after="20"/>
              <w:jc w:val="center"/>
              <w:rPr>
                <w:rFonts w:ascii="Merriweather" w:hAnsi="Merriweather" w:cs="Times New Roman"/>
                <w:sz w:val="20"/>
                <w:szCs w:val="20"/>
              </w:rPr>
            </w:pPr>
            <w:r w:rsidRPr="006215BB">
              <w:rPr>
                <w:rFonts w:ascii="Merriweather" w:hAnsi="Merriweather" w:cs="Times New Roman"/>
                <w:b/>
                <w:sz w:val="20"/>
                <w:szCs w:val="20"/>
              </w:rPr>
              <w:t>Nastavničke kompetencije</w:t>
            </w:r>
          </w:p>
        </w:tc>
        <w:tc>
          <w:tcPr>
            <w:tcW w:w="1103" w:type="dxa"/>
            <w:vAlign w:val="center"/>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4220374"/>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DA</w:t>
            </w:r>
          </w:p>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638556"/>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NE</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Opterećenje </w:t>
            </w:r>
          </w:p>
        </w:tc>
        <w:tc>
          <w:tcPr>
            <w:tcW w:w="413" w:type="dxa"/>
          </w:tcPr>
          <w:p w:rsidR="009B307E" w:rsidRPr="006215BB" w:rsidRDefault="009B307E" w:rsidP="00113C2C">
            <w:pPr>
              <w:spacing w:before="20" w:after="20"/>
              <w:jc w:val="center"/>
              <w:rPr>
                <w:rFonts w:ascii="Merriweather" w:hAnsi="Merriweather" w:cs="Times New Roman"/>
                <w:sz w:val="20"/>
                <w:szCs w:val="20"/>
              </w:rPr>
            </w:pPr>
            <w:r w:rsidRPr="006215BB">
              <w:rPr>
                <w:rFonts w:ascii="Merriweather" w:hAnsi="Merriweather" w:cs="Times New Roman"/>
                <w:sz w:val="20"/>
                <w:szCs w:val="20"/>
              </w:rPr>
              <w:t>30</w:t>
            </w:r>
          </w:p>
        </w:tc>
        <w:tc>
          <w:tcPr>
            <w:tcW w:w="416" w:type="dxa"/>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P</w:t>
            </w:r>
          </w:p>
        </w:tc>
        <w:tc>
          <w:tcPr>
            <w:tcW w:w="416" w:type="dxa"/>
            <w:gridSpan w:val="2"/>
          </w:tcPr>
          <w:p w:rsidR="009B307E" w:rsidRPr="006215BB" w:rsidRDefault="009B307E" w:rsidP="00113C2C">
            <w:pPr>
              <w:spacing w:before="20" w:after="20"/>
              <w:jc w:val="center"/>
              <w:rPr>
                <w:rFonts w:ascii="Merriweather" w:hAnsi="Merriweather" w:cs="Times New Roman"/>
                <w:sz w:val="20"/>
                <w:szCs w:val="20"/>
              </w:rPr>
            </w:pPr>
            <w:r w:rsidRPr="006215BB">
              <w:rPr>
                <w:rFonts w:ascii="Merriweather" w:hAnsi="Merriweather" w:cs="Times New Roman"/>
                <w:sz w:val="20"/>
                <w:szCs w:val="20"/>
              </w:rPr>
              <w:t>15</w:t>
            </w:r>
          </w:p>
        </w:tc>
        <w:tc>
          <w:tcPr>
            <w:tcW w:w="415" w:type="dxa"/>
            <w:gridSpan w:val="4"/>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S</w:t>
            </w:r>
          </w:p>
        </w:tc>
        <w:tc>
          <w:tcPr>
            <w:tcW w:w="420" w:type="dxa"/>
            <w:gridSpan w:val="2"/>
          </w:tcPr>
          <w:p w:rsidR="009B307E" w:rsidRPr="006215BB" w:rsidRDefault="009B307E" w:rsidP="00113C2C">
            <w:pPr>
              <w:spacing w:before="20" w:after="20"/>
              <w:jc w:val="center"/>
              <w:rPr>
                <w:rFonts w:ascii="Merriweather" w:hAnsi="Merriweather" w:cs="Times New Roman"/>
                <w:sz w:val="20"/>
                <w:szCs w:val="20"/>
              </w:rPr>
            </w:pPr>
            <w:r w:rsidRPr="006215BB">
              <w:rPr>
                <w:rFonts w:ascii="Merriweather" w:hAnsi="Merriweather" w:cs="Times New Roman"/>
                <w:sz w:val="20"/>
                <w:szCs w:val="20"/>
              </w:rPr>
              <w:t>0</w:t>
            </w:r>
          </w:p>
        </w:tc>
        <w:tc>
          <w:tcPr>
            <w:tcW w:w="416" w:type="dxa"/>
            <w:gridSpan w:val="2"/>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V</w:t>
            </w:r>
          </w:p>
        </w:tc>
        <w:tc>
          <w:tcPr>
            <w:tcW w:w="3178" w:type="dxa"/>
            <w:gridSpan w:val="15"/>
            <w:shd w:val="clear" w:color="auto" w:fill="F2F2F2" w:themeFill="background1" w:themeFillShade="F2"/>
          </w:tcPr>
          <w:p w:rsidR="009B307E" w:rsidRPr="006215BB" w:rsidRDefault="009B307E" w:rsidP="00113C2C">
            <w:pPr>
              <w:spacing w:before="20" w:after="20"/>
              <w:jc w:val="right"/>
              <w:rPr>
                <w:rFonts w:ascii="Merriweather" w:hAnsi="Merriweather" w:cs="Times New Roman"/>
                <w:b/>
                <w:sz w:val="20"/>
                <w:szCs w:val="20"/>
              </w:rPr>
            </w:pPr>
            <w:r w:rsidRPr="006215BB">
              <w:rPr>
                <w:rFonts w:ascii="Merriweather" w:hAnsi="Merriweather" w:cs="Times New Roman"/>
                <w:b/>
                <w:sz w:val="20"/>
                <w:szCs w:val="20"/>
              </w:rPr>
              <w:t>Mrežne stranice kolegija</w:t>
            </w:r>
          </w:p>
        </w:tc>
        <w:tc>
          <w:tcPr>
            <w:tcW w:w="1812" w:type="dxa"/>
            <w:gridSpan w:val="6"/>
          </w:tcPr>
          <w:p w:rsidR="009B307E" w:rsidRPr="006215BB" w:rsidRDefault="00B1153D" w:rsidP="00113C2C">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37694274"/>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DA </w:t>
            </w:r>
            <w:sdt>
              <w:sdtPr>
                <w:rPr>
                  <w:rFonts w:ascii="Merriweather" w:hAnsi="Merriweather" w:cs="Times New Roman"/>
                  <w:sz w:val="20"/>
                  <w:szCs w:val="20"/>
                </w:rPr>
                <w:id w:val="-1283184920"/>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NE</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Mjesto i vrijeme izvođenja nastave</w:t>
            </w:r>
          </w:p>
        </w:tc>
        <w:tc>
          <w:tcPr>
            <w:tcW w:w="2496" w:type="dxa"/>
            <w:gridSpan w:val="12"/>
            <w:vAlign w:val="center"/>
          </w:tcPr>
          <w:p w:rsidR="009B307E" w:rsidRPr="006215BB" w:rsidRDefault="009B307E" w:rsidP="00113C2C">
            <w:pPr>
              <w:spacing w:before="20" w:after="20"/>
              <w:rPr>
                <w:rFonts w:ascii="Merriweather" w:hAnsi="Merriweather" w:cs="Times New Roman"/>
                <w:sz w:val="20"/>
                <w:szCs w:val="20"/>
              </w:rPr>
            </w:pPr>
            <w:r w:rsidRPr="006215BB">
              <w:rPr>
                <w:rFonts w:ascii="Merriweather" w:hAnsi="Merriweather" w:cs="Times New Roman"/>
                <w:sz w:val="20"/>
                <w:szCs w:val="20"/>
              </w:rPr>
              <w:t>NK - 121</w:t>
            </w:r>
          </w:p>
        </w:tc>
        <w:tc>
          <w:tcPr>
            <w:tcW w:w="2471" w:type="dxa"/>
            <w:gridSpan w:val="10"/>
            <w:shd w:val="clear" w:color="auto" w:fill="F2F2F2" w:themeFill="background1" w:themeFillShade="F2"/>
            <w:vAlign w:val="center"/>
          </w:tcPr>
          <w:p w:rsidR="009B307E" w:rsidRPr="006215BB" w:rsidRDefault="009B307E" w:rsidP="00113C2C">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Jezik/jezici na kojima se izvodi kolegij</w:t>
            </w:r>
          </w:p>
        </w:tc>
        <w:tc>
          <w:tcPr>
            <w:tcW w:w="2519" w:type="dxa"/>
            <w:gridSpan w:val="11"/>
            <w:vAlign w:val="center"/>
          </w:tcPr>
          <w:p w:rsidR="009B307E" w:rsidRPr="006215BB" w:rsidRDefault="009B307E" w:rsidP="00113C2C">
            <w:pPr>
              <w:spacing w:before="20" w:after="20"/>
              <w:rPr>
                <w:rFonts w:ascii="Merriweather" w:hAnsi="Merriweather" w:cs="Times New Roman"/>
                <w:sz w:val="20"/>
                <w:szCs w:val="20"/>
              </w:rPr>
            </w:pPr>
            <w:r w:rsidRPr="006215BB">
              <w:rPr>
                <w:rFonts w:ascii="Merriweather" w:hAnsi="Merriweather" w:cs="Times New Roman"/>
                <w:sz w:val="20"/>
                <w:szCs w:val="20"/>
              </w:rPr>
              <w:t>hrvatski</w:t>
            </w:r>
          </w:p>
        </w:tc>
      </w:tr>
      <w:tr w:rsidR="009B307E" w:rsidRPr="006215BB" w:rsidTr="00113C2C">
        <w:tc>
          <w:tcPr>
            <w:tcW w:w="1802" w:type="dxa"/>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Početak nastave</w:t>
            </w:r>
          </w:p>
        </w:tc>
        <w:tc>
          <w:tcPr>
            <w:tcW w:w="2496" w:type="dxa"/>
            <w:gridSpan w:val="12"/>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05. 10. 2021.</w:t>
            </w:r>
          </w:p>
        </w:tc>
        <w:tc>
          <w:tcPr>
            <w:tcW w:w="2471" w:type="dxa"/>
            <w:gridSpan w:val="10"/>
            <w:shd w:val="clear" w:color="auto" w:fill="F2F2F2" w:themeFill="background1" w:themeFillShade="F2"/>
          </w:tcPr>
          <w:p w:rsidR="009B307E" w:rsidRPr="006215BB" w:rsidRDefault="009B307E" w:rsidP="00113C2C">
            <w:pPr>
              <w:tabs>
                <w:tab w:val="left" w:pos="1218"/>
              </w:tabs>
              <w:spacing w:before="20" w:after="20"/>
              <w:jc w:val="right"/>
              <w:rPr>
                <w:rFonts w:ascii="Merriweather" w:hAnsi="Merriweather" w:cs="Times New Roman"/>
                <w:b/>
                <w:sz w:val="20"/>
                <w:szCs w:val="20"/>
              </w:rPr>
            </w:pPr>
            <w:r w:rsidRPr="006215BB">
              <w:rPr>
                <w:rFonts w:ascii="Merriweather" w:hAnsi="Merriweather" w:cs="Times New Roman"/>
                <w:b/>
                <w:sz w:val="20"/>
                <w:szCs w:val="20"/>
              </w:rPr>
              <w:t>Završetak nastave</w:t>
            </w:r>
          </w:p>
        </w:tc>
        <w:tc>
          <w:tcPr>
            <w:tcW w:w="2519" w:type="dxa"/>
            <w:gridSpan w:val="11"/>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28. 01. 2022.</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Preduvjeti za upis</w:t>
            </w:r>
          </w:p>
        </w:tc>
        <w:tc>
          <w:tcPr>
            <w:tcW w:w="7486" w:type="dxa"/>
            <w:gridSpan w:val="33"/>
            <w:vAlign w:val="center"/>
          </w:tcPr>
          <w:p w:rsidR="009B307E" w:rsidRPr="006215BB" w:rsidRDefault="009B307E" w:rsidP="00113C2C">
            <w:pPr>
              <w:tabs>
                <w:tab w:val="left" w:pos="1218"/>
              </w:tabs>
              <w:spacing w:before="20" w:after="20"/>
              <w:rPr>
                <w:rFonts w:ascii="Merriweather" w:hAnsi="Merriweather" w:cs="Times New Roman"/>
                <w:sz w:val="20"/>
                <w:szCs w:val="20"/>
              </w:rPr>
            </w:pPr>
          </w:p>
        </w:tc>
      </w:tr>
      <w:tr w:rsidR="009B307E" w:rsidRPr="006215BB" w:rsidTr="00113C2C">
        <w:tc>
          <w:tcPr>
            <w:tcW w:w="9288" w:type="dxa"/>
            <w:gridSpan w:val="34"/>
            <w:shd w:val="clear" w:color="auto" w:fill="D9D9D9" w:themeFill="background1" w:themeFillShade="D9"/>
          </w:tcPr>
          <w:p w:rsidR="009B307E" w:rsidRPr="006215BB" w:rsidRDefault="009B307E" w:rsidP="00113C2C">
            <w:pPr>
              <w:spacing w:before="20" w:after="20"/>
              <w:rPr>
                <w:rFonts w:ascii="Merriweather" w:hAnsi="Merriweather" w:cs="Times New Roman"/>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Nositelj kolegija</w:t>
            </w:r>
          </w:p>
        </w:tc>
        <w:tc>
          <w:tcPr>
            <w:tcW w:w="7486" w:type="dxa"/>
            <w:gridSpan w:val="33"/>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Doc. dr. sc. Marijana Mohorić</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9B307E" w:rsidRPr="006215BB" w:rsidRDefault="00B1153D" w:rsidP="00113C2C">
            <w:pPr>
              <w:tabs>
                <w:tab w:val="left" w:pos="1218"/>
              </w:tabs>
              <w:spacing w:before="20" w:after="20"/>
              <w:rPr>
                <w:rFonts w:ascii="Merriweather" w:hAnsi="Merriweather" w:cs="Times New Roman"/>
                <w:sz w:val="20"/>
                <w:szCs w:val="20"/>
              </w:rPr>
            </w:pPr>
            <w:hyperlink r:id="rId19" w:history="1">
              <w:r w:rsidR="009B307E" w:rsidRPr="006215BB">
                <w:rPr>
                  <w:rStyle w:val="Hiperveza"/>
                  <w:rFonts w:ascii="Merriweather" w:hAnsi="Merriweather" w:cs="Times New Roman"/>
                  <w:sz w:val="20"/>
                  <w:szCs w:val="20"/>
                </w:rPr>
                <w:t>mmohoric@unizd.hr</w:t>
              </w:r>
            </w:hyperlink>
          </w:p>
        </w:tc>
        <w:tc>
          <w:tcPr>
            <w:tcW w:w="1503" w:type="dxa"/>
            <w:gridSpan w:val="6"/>
            <w:shd w:val="clear" w:color="auto" w:fill="F2F2F2" w:themeFill="background1" w:themeFillShade="F2"/>
          </w:tcPr>
          <w:p w:rsidR="009B307E" w:rsidRPr="006215BB" w:rsidRDefault="009B307E" w:rsidP="00113C2C">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Prema dogovoru</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Suradnik na kolegiju</w:t>
            </w:r>
          </w:p>
        </w:tc>
        <w:tc>
          <w:tcPr>
            <w:tcW w:w="7486" w:type="dxa"/>
            <w:gridSpan w:val="33"/>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Lic. theol. Žarko Relota</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9B307E" w:rsidRPr="006215BB" w:rsidRDefault="00B1153D" w:rsidP="00113C2C">
            <w:pPr>
              <w:tabs>
                <w:tab w:val="left" w:pos="1218"/>
              </w:tabs>
              <w:spacing w:before="20" w:after="20"/>
              <w:rPr>
                <w:rFonts w:ascii="Merriweather" w:hAnsi="Merriweather" w:cs="Times New Roman"/>
                <w:sz w:val="20"/>
                <w:szCs w:val="20"/>
              </w:rPr>
            </w:pPr>
            <w:hyperlink r:id="rId20" w:history="1">
              <w:r w:rsidR="009B307E" w:rsidRPr="006215BB">
                <w:rPr>
                  <w:rStyle w:val="Hiperveza"/>
                  <w:rFonts w:ascii="Merriweather" w:hAnsi="Merriweather" w:cs="Times New Roman"/>
                  <w:sz w:val="20"/>
                  <w:szCs w:val="20"/>
                </w:rPr>
                <w:t>zarko.relota@zg.t-com.hr</w:t>
              </w:r>
            </w:hyperlink>
            <w:r w:rsidR="009B307E" w:rsidRPr="006215BB">
              <w:rPr>
                <w:rFonts w:ascii="Merriweather" w:hAnsi="Merriweather" w:cs="Times New Roman"/>
                <w:sz w:val="20"/>
                <w:szCs w:val="20"/>
              </w:rPr>
              <w:t xml:space="preserve"> </w:t>
            </w:r>
          </w:p>
        </w:tc>
        <w:tc>
          <w:tcPr>
            <w:tcW w:w="1503" w:type="dxa"/>
            <w:gridSpan w:val="6"/>
            <w:shd w:val="clear" w:color="auto" w:fill="F2F2F2" w:themeFill="background1" w:themeFillShade="F2"/>
          </w:tcPr>
          <w:p w:rsidR="009B307E" w:rsidRPr="006215BB" w:rsidRDefault="009B307E" w:rsidP="00113C2C">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9B307E" w:rsidRPr="006215BB" w:rsidRDefault="009B307E" w:rsidP="00113C2C">
            <w:pPr>
              <w:tabs>
                <w:tab w:val="left" w:pos="1218"/>
              </w:tabs>
              <w:spacing w:before="20" w:after="20"/>
              <w:rPr>
                <w:rFonts w:ascii="Merriweather" w:hAnsi="Merriweather" w:cs="Times New Roman"/>
                <w:sz w:val="20"/>
                <w:szCs w:val="20"/>
              </w:rPr>
            </w:pPr>
          </w:p>
        </w:tc>
      </w:tr>
      <w:tr w:rsidR="009B307E" w:rsidRPr="006215BB" w:rsidTr="00113C2C">
        <w:tc>
          <w:tcPr>
            <w:tcW w:w="9288" w:type="dxa"/>
            <w:gridSpan w:val="34"/>
            <w:shd w:val="clear" w:color="auto" w:fill="D9D9D9" w:themeFill="background1" w:themeFillShade="D9"/>
          </w:tcPr>
          <w:p w:rsidR="009B307E" w:rsidRPr="006215BB" w:rsidRDefault="009B307E" w:rsidP="00113C2C">
            <w:pPr>
              <w:tabs>
                <w:tab w:val="left" w:pos="1218"/>
              </w:tabs>
              <w:spacing w:before="20" w:after="20"/>
              <w:rPr>
                <w:rFonts w:ascii="Merriweather" w:hAnsi="Merriweather" w:cs="Times New Roman"/>
                <w:sz w:val="20"/>
                <w:szCs w:val="20"/>
              </w:rPr>
            </w:pPr>
          </w:p>
        </w:tc>
      </w:tr>
      <w:tr w:rsidR="009B307E" w:rsidRPr="006215BB" w:rsidTr="00113C2C">
        <w:tc>
          <w:tcPr>
            <w:tcW w:w="1802" w:type="dxa"/>
            <w:vMerge w:val="restart"/>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Vrste izvođenja nastave</w:t>
            </w:r>
          </w:p>
        </w:tc>
        <w:tc>
          <w:tcPr>
            <w:tcW w:w="1495"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3875003"/>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predavanja</w:t>
            </w:r>
          </w:p>
        </w:tc>
        <w:tc>
          <w:tcPr>
            <w:tcW w:w="1498"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1490002"/>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seminari i radionice</w:t>
            </w:r>
          </w:p>
        </w:tc>
        <w:tc>
          <w:tcPr>
            <w:tcW w:w="1497" w:type="dxa"/>
            <w:gridSpan w:val="6"/>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728819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vježbe</w:t>
            </w:r>
          </w:p>
        </w:tc>
        <w:tc>
          <w:tcPr>
            <w:tcW w:w="1497" w:type="dxa"/>
            <w:gridSpan w:val="9"/>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40814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obrazovanje na daljinu</w:t>
            </w:r>
          </w:p>
        </w:tc>
        <w:tc>
          <w:tcPr>
            <w:tcW w:w="1499" w:type="dxa"/>
            <w:gridSpan w:val="3"/>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9323811"/>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terenska nastava</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95"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538938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samostalni zadaci</w:t>
            </w:r>
          </w:p>
        </w:tc>
        <w:tc>
          <w:tcPr>
            <w:tcW w:w="1498"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9711589"/>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multimedija i mreža</w:t>
            </w:r>
          </w:p>
        </w:tc>
        <w:tc>
          <w:tcPr>
            <w:tcW w:w="1497" w:type="dxa"/>
            <w:gridSpan w:val="6"/>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8117586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laboratorij</w:t>
            </w:r>
          </w:p>
        </w:tc>
        <w:tc>
          <w:tcPr>
            <w:tcW w:w="1497" w:type="dxa"/>
            <w:gridSpan w:val="9"/>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63248932"/>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mentorski rad</w:t>
            </w:r>
          </w:p>
        </w:tc>
        <w:tc>
          <w:tcPr>
            <w:tcW w:w="1499" w:type="dxa"/>
            <w:gridSpan w:val="3"/>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289508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ostalo</w:t>
            </w:r>
          </w:p>
        </w:tc>
      </w:tr>
      <w:tr w:rsidR="009B307E" w:rsidRPr="006215BB" w:rsidTr="00113C2C">
        <w:tc>
          <w:tcPr>
            <w:tcW w:w="3297" w:type="dxa"/>
            <w:gridSpan w:val="8"/>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Ishodi učenja kolegija</w:t>
            </w:r>
          </w:p>
        </w:tc>
        <w:tc>
          <w:tcPr>
            <w:tcW w:w="5991" w:type="dxa"/>
            <w:gridSpan w:val="26"/>
            <w:vAlign w:val="center"/>
          </w:tcPr>
          <w:p w:rsidR="009B307E" w:rsidRPr="006215BB" w:rsidRDefault="009B307E" w:rsidP="00113C2C">
            <w:pPr>
              <w:tabs>
                <w:tab w:val="left" w:pos="417"/>
              </w:tabs>
              <w:contextualSpacing/>
              <w:rPr>
                <w:rFonts w:ascii="Merriweather" w:hAnsi="Merriweather" w:cs="Times New Roman"/>
                <w:sz w:val="20"/>
                <w:szCs w:val="20"/>
              </w:rPr>
            </w:pPr>
            <w:r w:rsidRPr="006215BB">
              <w:rPr>
                <w:rFonts w:ascii="Merriweather" w:hAnsi="Merriweather" w:cs="Times New Roman"/>
                <w:sz w:val="20"/>
                <w:szCs w:val="20"/>
              </w:rPr>
              <w:t>Nakon izvršenih obveza studenti će moći:</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temeljne katehetske pojmove i koncepte;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Razlikovati identitet, važnost i praksu kateheze u evangelizacijskom poslanju Crkve;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Argumentirati temeljna pokoncilska usmjerenja kateheze;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i razumjeti temeljne odrednice suvremene kateheze;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osnove katehetske metodologije;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Steći osnovne kompetencije za analizu, planiranje, programiranje, ostvarivanje i vrednovanje kateheze;</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Definirati identitet i profil subjekata kateheze u sadašnjim društveno-kulturnim okolnostima;</w:t>
            </w:r>
          </w:p>
          <w:p w:rsidR="009B307E" w:rsidRPr="006215BB" w:rsidRDefault="009B307E" w:rsidP="009B307E">
            <w:pPr>
              <w:pStyle w:val="Odlomakpopisa"/>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epistemološki status katehetike kao znanstvene discipline.</w:t>
            </w:r>
          </w:p>
          <w:p w:rsidR="009B307E" w:rsidRPr="006215BB" w:rsidRDefault="009B307E" w:rsidP="00113C2C">
            <w:pPr>
              <w:tabs>
                <w:tab w:val="left" w:pos="1218"/>
              </w:tabs>
              <w:rPr>
                <w:rFonts w:ascii="Merriweather" w:hAnsi="Merriweather" w:cs="Times New Roman"/>
                <w:sz w:val="20"/>
                <w:szCs w:val="20"/>
              </w:rPr>
            </w:pPr>
          </w:p>
          <w:p w:rsidR="009B307E" w:rsidRPr="006215BB" w:rsidRDefault="009B307E" w:rsidP="00113C2C">
            <w:pPr>
              <w:ind w:left="281"/>
              <w:jc w:val="both"/>
              <w:rPr>
                <w:rFonts w:ascii="Merriweather" w:hAnsi="Merriweather" w:cs="Times New Roman"/>
                <w:sz w:val="20"/>
                <w:szCs w:val="20"/>
              </w:rPr>
            </w:pPr>
          </w:p>
        </w:tc>
      </w:tr>
      <w:tr w:rsidR="009B307E" w:rsidRPr="006215BB" w:rsidTr="00113C2C">
        <w:tc>
          <w:tcPr>
            <w:tcW w:w="3297" w:type="dxa"/>
            <w:gridSpan w:val="8"/>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Ishodi učenja na razini programa</w:t>
            </w:r>
          </w:p>
        </w:tc>
        <w:tc>
          <w:tcPr>
            <w:tcW w:w="5991" w:type="dxa"/>
            <w:gridSpan w:val="26"/>
            <w:vAlign w:val="center"/>
          </w:tcPr>
          <w:p w:rsidR="009B307E" w:rsidRPr="006215BB" w:rsidRDefault="009B307E" w:rsidP="00113C2C">
            <w:pPr>
              <w:tabs>
                <w:tab w:val="left" w:pos="1218"/>
              </w:tabs>
              <w:ind w:left="275" w:hanging="275"/>
              <w:jc w:val="both"/>
              <w:rPr>
                <w:rFonts w:ascii="Merriweather" w:hAnsi="Merriweather" w:cs="Times New Roman"/>
                <w:sz w:val="20"/>
                <w:szCs w:val="20"/>
              </w:rPr>
            </w:pPr>
            <w:r w:rsidRPr="006215BB">
              <w:rPr>
                <w:rFonts w:ascii="Merriweather" w:hAnsi="Merriweather" w:cs="Times New Roman"/>
                <w:sz w:val="20"/>
                <w:szCs w:val="20"/>
              </w:rPr>
              <w:t>Student će moći:</w:t>
            </w:r>
          </w:p>
          <w:p w:rsidR="009B307E" w:rsidRPr="006215BB" w:rsidRDefault="009B307E" w:rsidP="009B307E">
            <w:pPr>
              <w:pStyle w:val="Odlomakpopisa"/>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lastRenderedPageBreak/>
              <w:t>Objasniti ulogu i važnost kateheze u odnosu na druge teološke traktate;</w:t>
            </w:r>
          </w:p>
          <w:p w:rsidR="009B307E" w:rsidRPr="006215BB" w:rsidRDefault="009B307E" w:rsidP="009B307E">
            <w:pPr>
              <w:pStyle w:val="Odlomakpopisa"/>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t>Pokazati važnost katehetike u kontekstu zadaće nove evangelizacije;</w:t>
            </w:r>
          </w:p>
          <w:p w:rsidR="009B307E" w:rsidRPr="006215BB" w:rsidRDefault="009B307E" w:rsidP="009B307E">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 xml:space="preserve">Valorizirati i kritički prosuđivati suvremene izazove na području religijske prakse; </w:t>
            </w:r>
          </w:p>
          <w:p w:rsidR="009B307E" w:rsidRPr="006215BB" w:rsidRDefault="009B307E" w:rsidP="009B307E">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Djelovati na kvalitativno višim razinama u složenijih zahtjevima rada u religijsko-pedagoškom području;</w:t>
            </w:r>
          </w:p>
          <w:p w:rsidR="009B307E" w:rsidRPr="006215BB" w:rsidRDefault="009B307E" w:rsidP="009B307E">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Povezati i prikazati teološka i katehetska znanja na razini znanstvenoga rada;</w:t>
            </w:r>
          </w:p>
          <w:p w:rsidR="009B307E" w:rsidRPr="006215BB" w:rsidRDefault="009B307E" w:rsidP="009B307E">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Usporediti i kritički procjenjivati odnos između katehetskog znanja i njegove konkretne primjene u religijskoj odgojno-obrazovnoj praksi.</w:t>
            </w:r>
          </w:p>
          <w:p w:rsidR="009B307E" w:rsidRPr="006215BB" w:rsidRDefault="009B307E" w:rsidP="00113C2C">
            <w:pPr>
              <w:ind w:left="281"/>
              <w:jc w:val="both"/>
              <w:rPr>
                <w:rFonts w:ascii="Merriweather" w:hAnsi="Merriweather" w:cs="Times New Roman"/>
                <w:sz w:val="20"/>
                <w:szCs w:val="20"/>
              </w:rPr>
            </w:pPr>
          </w:p>
        </w:tc>
      </w:tr>
      <w:tr w:rsidR="009B307E" w:rsidRPr="006215BB" w:rsidTr="00113C2C">
        <w:tc>
          <w:tcPr>
            <w:tcW w:w="9288" w:type="dxa"/>
            <w:gridSpan w:val="34"/>
            <w:shd w:val="clear" w:color="auto" w:fill="D9D9D9" w:themeFill="background1" w:themeFillShade="D9"/>
          </w:tcPr>
          <w:p w:rsidR="009B307E" w:rsidRPr="006215BB" w:rsidRDefault="009B307E" w:rsidP="00113C2C">
            <w:pPr>
              <w:spacing w:before="20" w:after="20"/>
              <w:rPr>
                <w:rFonts w:ascii="Merriweather" w:hAnsi="Merriweather" w:cs="Times New Roman"/>
                <w:sz w:val="20"/>
                <w:szCs w:val="20"/>
              </w:rPr>
            </w:pPr>
          </w:p>
        </w:tc>
      </w:tr>
      <w:tr w:rsidR="009B307E" w:rsidRPr="006215BB" w:rsidTr="00113C2C">
        <w:trPr>
          <w:trHeight w:val="190"/>
        </w:trPr>
        <w:tc>
          <w:tcPr>
            <w:tcW w:w="1802" w:type="dxa"/>
            <w:vMerge w:val="restart"/>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Načini praćenja studenata</w:t>
            </w:r>
          </w:p>
        </w:tc>
        <w:tc>
          <w:tcPr>
            <w:tcW w:w="1495"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5772554"/>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pohađanje nastave</w:t>
            </w:r>
          </w:p>
        </w:tc>
        <w:tc>
          <w:tcPr>
            <w:tcW w:w="1498"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4139598"/>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priprema za nastavu</w:t>
            </w:r>
          </w:p>
        </w:tc>
        <w:tc>
          <w:tcPr>
            <w:tcW w:w="1497" w:type="dxa"/>
            <w:gridSpan w:val="6"/>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587482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domaće zadaće</w:t>
            </w:r>
          </w:p>
        </w:tc>
        <w:tc>
          <w:tcPr>
            <w:tcW w:w="1497" w:type="dxa"/>
            <w:gridSpan w:val="9"/>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541086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kontinuirana evaluacija</w:t>
            </w:r>
          </w:p>
        </w:tc>
        <w:tc>
          <w:tcPr>
            <w:tcW w:w="1499" w:type="dxa"/>
            <w:gridSpan w:val="3"/>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055397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istraživanje</w:t>
            </w:r>
          </w:p>
        </w:tc>
      </w:tr>
      <w:tr w:rsidR="009B307E" w:rsidRPr="006215BB" w:rsidTr="00113C2C">
        <w:trPr>
          <w:trHeight w:val="190"/>
        </w:trPr>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95"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691710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praktični rad</w:t>
            </w:r>
          </w:p>
        </w:tc>
        <w:tc>
          <w:tcPr>
            <w:tcW w:w="1498"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6145074"/>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eksperimentalni rad</w:t>
            </w:r>
          </w:p>
        </w:tc>
        <w:tc>
          <w:tcPr>
            <w:tcW w:w="1497" w:type="dxa"/>
            <w:gridSpan w:val="6"/>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967204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izlaganje</w:t>
            </w:r>
          </w:p>
        </w:tc>
        <w:tc>
          <w:tcPr>
            <w:tcW w:w="1497" w:type="dxa"/>
            <w:gridSpan w:val="9"/>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85786"/>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projekt</w:t>
            </w:r>
          </w:p>
        </w:tc>
        <w:tc>
          <w:tcPr>
            <w:tcW w:w="1499" w:type="dxa"/>
            <w:gridSpan w:val="3"/>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5244459"/>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seminar</w:t>
            </w:r>
          </w:p>
        </w:tc>
      </w:tr>
      <w:tr w:rsidR="009B307E" w:rsidRPr="006215BB" w:rsidTr="00113C2C">
        <w:trPr>
          <w:trHeight w:val="190"/>
        </w:trPr>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95" w:type="dxa"/>
            <w:gridSpan w:val="7"/>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8280383"/>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kolokvij(i)</w:t>
            </w:r>
          </w:p>
        </w:tc>
        <w:tc>
          <w:tcPr>
            <w:tcW w:w="1498" w:type="dxa"/>
            <w:gridSpan w:val="8"/>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6968720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pismeni ispit</w:t>
            </w:r>
          </w:p>
        </w:tc>
        <w:tc>
          <w:tcPr>
            <w:tcW w:w="1497" w:type="dxa"/>
            <w:gridSpan w:val="6"/>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5171286"/>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usmeni ispit</w:t>
            </w:r>
          </w:p>
        </w:tc>
        <w:tc>
          <w:tcPr>
            <w:tcW w:w="2996" w:type="dxa"/>
            <w:gridSpan w:val="12"/>
            <w:vAlign w:val="center"/>
          </w:tcPr>
          <w:p w:rsidR="009B307E" w:rsidRPr="006215BB" w:rsidRDefault="00B1153D" w:rsidP="00113C2C">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5327070"/>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ostalo:</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Uvjeti pristupanja ispitu</w:t>
            </w:r>
          </w:p>
        </w:tc>
        <w:tc>
          <w:tcPr>
            <w:tcW w:w="7486" w:type="dxa"/>
            <w:gridSpan w:val="33"/>
            <w:vAlign w:val="center"/>
          </w:tcPr>
          <w:p w:rsidR="009B307E" w:rsidRPr="006215BB" w:rsidRDefault="009B307E" w:rsidP="00113C2C">
            <w:pPr>
              <w:tabs>
                <w:tab w:val="left" w:pos="1218"/>
              </w:tabs>
              <w:spacing w:before="20" w:after="20"/>
              <w:rPr>
                <w:rFonts w:ascii="Merriweather" w:hAnsi="Merriweather" w:cs="Times New Roman"/>
                <w:i/>
                <w:sz w:val="20"/>
                <w:szCs w:val="20"/>
              </w:rPr>
            </w:pPr>
            <w:r w:rsidRPr="006215BB">
              <w:rPr>
                <w:rFonts w:ascii="Merriweather" w:eastAsia="MS Gothic" w:hAnsi="Merriweather" w:cs="Times New Roman"/>
                <w:sz w:val="20"/>
                <w:szCs w:val="20"/>
              </w:rPr>
              <w:t>Sudjelovanje na nastavi, položen kolokvij, seminarski rad.</w:t>
            </w:r>
          </w:p>
          <w:p w:rsidR="009B307E" w:rsidRPr="006215BB" w:rsidRDefault="009B307E" w:rsidP="00113C2C">
            <w:pPr>
              <w:tabs>
                <w:tab w:val="left" w:pos="1218"/>
              </w:tabs>
              <w:spacing w:before="20" w:after="20"/>
              <w:rPr>
                <w:rFonts w:ascii="Merriweather" w:hAnsi="Merriweather" w:cs="Times New Roman"/>
                <w:i/>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Ispitni rokovi</w:t>
            </w:r>
          </w:p>
        </w:tc>
        <w:tc>
          <w:tcPr>
            <w:tcW w:w="2903" w:type="dxa"/>
            <w:gridSpan w:val="14"/>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7650506"/>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zimski ispitni rok </w:t>
            </w:r>
          </w:p>
        </w:tc>
        <w:tc>
          <w:tcPr>
            <w:tcW w:w="2471" w:type="dxa"/>
            <w:gridSpan w:val="12"/>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0494301"/>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ljetni ispitni rok</w:t>
            </w:r>
          </w:p>
        </w:tc>
        <w:tc>
          <w:tcPr>
            <w:tcW w:w="2112" w:type="dxa"/>
            <w:gridSpan w:val="7"/>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316568"/>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jesenski ispitni rok</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Termini ispitnih rokova</w:t>
            </w:r>
          </w:p>
        </w:tc>
        <w:tc>
          <w:tcPr>
            <w:tcW w:w="2903" w:type="dxa"/>
            <w:gridSpan w:val="14"/>
            <w:vAlign w:val="center"/>
          </w:tcPr>
          <w:p w:rsidR="009B307E" w:rsidRPr="006215BB" w:rsidRDefault="009B307E" w:rsidP="00113C2C">
            <w:pPr>
              <w:tabs>
                <w:tab w:val="left" w:pos="1218"/>
              </w:tabs>
              <w:spacing w:before="20" w:after="20"/>
              <w:rPr>
                <w:rFonts w:ascii="Merriweather" w:hAnsi="Merriweather" w:cs="Times New Roman"/>
                <w:sz w:val="20"/>
                <w:szCs w:val="20"/>
              </w:rPr>
            </w:pPr>
          </w:p>
        </w:tc>
        <w:tc>
          <w:tcPr>
            <w:tcW w:w="2471" w:type="dxa"/>
            <w:gridSpan w:val="12"/>
            <w:vAlign w:val="center"/>
          </w:tcPr>
          <w:p w:rsidR="009B307E" w:rsidRPr="006215BB" w:rsidRDefault="009B307E" w:rsidP="00113C2C">
            <w:pPr>
              <w:tabs>
                <w:tab w:val="left" w:pos="1218"/>
              </w:tabs>
              <w:spacing w:before="20" w:after="20"/>
              <w:rPr>
                <w:rFonts w:ascii="Merriweather" w:hAnsi="Merriweather" w:cs="Times New Roman"/>
                <w:sz w:val="20"/>
                <w:szCs w:val="20"/>
              </w:rPr>
            </w:pPr>
          </w:p>
        </w:tc>
        <w:tc>
          <w:tcPr>
            <w:tcW w:w="2112" w:type="dxa"/>
            <w:gridSpan w:val="7"/>
            <w:vAlign w:val="center"/>
          </w:tcPr>
          <w:p w:rsidR="009B307E" w:rsidRPr="006215BB" w:rsidRDefault="009B307E" w:rsidP="00113C2C">
            <w:pPr>
              <w:tabs>
                <w:tab w:val="left" w:pos="1218"/>
              </w:tabs>
              <w:spacing w:before="20" w:after="20"/>
              <w:rPr>
                <w:rFonts w:ascii="Merriweather" w:hAnsi="Merriweather" w:cs="Times New Roman"/>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Opis kolegija</w:t>
            </w:r>
          </w:p>
        </w:tc>
        <w:tc>
          <w:tcPr>
            <w:tcW w:w="7486" w:type="dxa"/>
            <w:gridSpan w:val="33"/>
          </w:tcPr>
          <w:p w:rsidR="009B307E" w:rsidRPr="006215BB" w:rsidRDefault="009B307E" w:rsidP="00113C2C">
            <w:pPr>
              <w:tabs>
                <w:tab w:val="left" w:pos="1218"/>
              </w:tabs>
              <w:spacing w:before="20"/>
              <w:jc w:val="both"/>
              <w:rPr>
                <w:rFonts w:ascii="Merriweather" w:eastAsia="MS Gothic" w:hAnsi="Merriweather" w:cs="Times New Roman"/>
                <w:sz w:val="20"/>
                <w:szCs w:val="20"/>
              </w:rPr>
            </w:pPr>
            <w:r w:rsidRPr="006215BB">
              <w:rPr>
                <w:rFonts w:ascii="Merriweather" w:hAnsi="Merriweather" w:cs="Times New Roman"/>
                <w:color w:val="000000"/>
                <w:sz w:val="20"/>
                <w:szCs w:val="20"/>
                <w:shd w:val="clear" w:color="auto" w:fill="FFFFFF"/>
              </w:rPr>
              <w:t>Fundamentalna katehetika proučava uvjete i temeljne pretpostavke katehetskog djelovanja Crkve, njezinog identiteta i temeljnih dimenzija. Na katehetici je, prije svega, velik i složen zadatak da provodi analize postojeće pastoralno-katehetske situacije i, primjereno potrebama, kreira uporišne okvire za radne predloške. Rezultati takvih katehetskih istraživanja na temeljnoj razini obrađuju se u znanstveno-nastavnom predmetu fundamentalne katehetike. S toga motrišta katehetika se nužno predstavlja kao sustavna i znanstvena metodologija katehetske prakse, kao organizirano i utemeljeno promišljanje o praksi crkvene kateheze, s ciljem da ju se produbi, interpretira, usmjeri i unaprijedi.</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Sadržaj kolegija (nastavne teme)</w:t>
            </w:r>
          </w:p>
        </w:tc>
        <w:tc>
          <w:tcPr>
            <w:tcW w:w="7486" w:type="dxa"/>
            <w:gridSpan w:val="33"/>
          </w:tcPr>
          <w:p w:rsidR="009B307E" w:rsidRPr="006215BB" w:rsidRDefault="009B307E" w:rsidP="00113C2C">
            <w:pPr>
              <w:tabs>
                <w:tab w:val="left" w:pos="1218"/>
              </w:tabs>
              <w:ind w:left="355"/>
              <w:rPr>
                <w:rFonts w:ascii="Merriweather" w:eastAsia="MS Gothic" w:hAnsi="Merriweather" w:cs="Times New Roman"/>
                <w:color w:val="FF0000"/>
                <w:sz w:val="20"/>
                <w:szCs w:val="20"/>
              </w:rPr>
            </w:pP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Pojmovno određenje i definiranje kateheze i katehetike.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t>Značenje Drugoga vatikanskog koncila za katehezu i njezina temeljna usmjerenja.</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t>Kateheza u kulturalnom i pastoralnom ozračju današnjega vremena.</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evangelizacijskom poslanju Crkve – etape i aktualni naglasci.</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Odrednice identiteta suvremene kateheze (narav, svrha, zadaće, dimenzije).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lastRenderedPageBreak/>
              <w:t>Od pedagogije vjere do katehetske metodologije.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Osnove katehetske metodologije.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Kolokvij.</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Sadržajni izvori kateheze i prenošenje kršćanske poruke spasenja.</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Komunikacijski aspekti u prenošenju vjere.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Subjekti katehetskih procesa.</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Nositelji katehetskog djela Crkve.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Organizacija i promocija kateheze.</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hrvatskom kontekstu.</w:t>
            </w:r>
          </w:p>
          <w:p w:rsidR="009B307E" w:rsidRPr="006215BB" w:rsidRDefault="009B307E" w:rsidP="009B307E">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Katehetika kao znanstvena disciplina.</w:t>
            </w:r>
          </w:p>
          <w:p w:rsidR="009B307E" w:rsidRPr="006215BB" w:rsidRDefault="009B307E" w:rsidP="00113C2C">
            <w:pPr>
              <w:tabs>
                <w:tab w:val="left" w:pos="1218"/>
              </w:tabs>
              <w:ind w:left="355"/>
              <w:rPr>
                <w:rFonts w:ascii="Merriweather" w:eastAsia="MS Gothic" w:hAnsi="Merriweather" w:cs="Times New Roman"/>
                <w:sz w:val="20"/>
                <w:szCs w:val="20"/>
              </w:rPr>
            </w:pPr>
          </w:p>
          <w:p w:rsidR="009B307E" w:rsidRPr="006215BB" w:rsidRDefault="009B307E" w:rsidP="00113C2C">
            <w:pPr>
              <w:tabs>
                <w:tab w:val="left" w:pos="1218"/>
              </w:tabs>
              <w:ind w:left="69"/>
              <w:jc w:val="center"/>
              <w:rPr>
                <w:rFonts w:ascii="Merriweather" w:eastAsia="MS Gothic" w:hAnsi="Merriweather" w:cs="Times New Roman"/>
                <w:sz w:val="20"/>
                <w:szCs w:val="20"/>
              </w:rPr>
            </w:pPr>
            <w:r w:rsidRPr="006215BB">
              <w:rPr>
                <w:rFonts w:ascii="Merriweather" w:eastAsia="MS Gothic" w:hAnsi="Merriweather" w:cs="Times New Roman"/>
                <w:sz w:val="20"/>
                <w:szCs w:val="20"/>
              </w:rPr>
              <w:t>TEME SEMINARA – Prema dogovoru.</w:t>
            </w:r>
          </w:p>
          <w:p w:rsidR="009B307E" w:rsidRPr="006215BB" w:rsidRDefault="009B307E" w:rsidP="00113C2C">
            <w:pPr>
              <w:tabs>
                <w:tab w:val="left" w:pos="1218"/>
              </w:tabs>
              <w:rPr>
                <w:rFonts w:ascii="Merriweather" w:eastAsia="MS Gothic" w:hAnsi="Merriweather" w:cs="Times New Roman"/>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Obvezna literatura</w:t>
            </w:r>
          </w:p>
        </w:tc>
        <w:tc>
          <w:tcPr>
            <w:tcW w:w="7486" w:type="dxa"/>
            <w:gridSpan w:val="33"/>
          </w:tcPr>
          <w:p w:rsidR="009B307E" w:rsidRPr="006215BB" w:rsidRDefault="009B307E" w:rsidP="00113C2C">
            <w:pPr>
              <w:tabs>
                <w:tab w:val="left" w:pos="1218"/>
              </w:tabs>
              <w:spacing w:after="20"/>
              <w:rPr>
                <w:rFonts w:ascii="Merriweather" w:eastAsia="MS Gothic" w:hAnsi="Merriweather" w:cs="Times New Roman"/>
                <w:sz w:val="20"/>
                <w:szCs w:val="20"/>
              </w:rPr>
            </w:pPr>
          </w:p>
          <w:p w:rsidR="009B307E" w:rsidRPr="006215BB" w:rsidRDefault="009B307E" w:rsidP="00113C2C">
            <w:pPr>
              <w:tabs>
                <w:tab w:val="left" w:pos="1218"/>
              </w:tabs>
              <w:spacing w:before="20"/>
              <w:ind w:left="1203" w:hanging="1203"/>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ALBERICH E., </w:t>
            </w:r>
            <w:r w:rsidRPr="006215BB">
              <w:rPr>
                <w:rFonts w:ascii="Merriweather" w:eastAsia="MS Gothic" w:hAnsi="Merriweather" w:cs="Times New Roman"/>
                <w:i/>
                <w:sz w:val="20"/>
                <w:szCs w:val="20"/>
              </w:rPr>
              <w:t>Kateheza danas. Priručnik fundamentalne katehetike,</w:t>
            </w:r>
            <w:r w:rsidRPr="006215BB">
              <w:rPr>
                <w:rFonts w:ascii="Merriweather" w:eastAsia="MS Gothic" w:hAnsi="Merriweather" w:cs="Times New Roman"/>
                <w:sz w:val="20"/>
                <w:szCs w:val="20"/>
              </w:rPr>
              <w:t xml:space="preserve"> Katehetski salezijanski centar, Zagreb 2002.</w:t>
            </w:r>
          </w:p>
          <w:p w:rsidR="009B307E" w:rsidRPr="006215BB" w:rsidRDefault="009B307E" w:rsidP="00113C2C">
            <w:pPr>
              <w:tabs>
                <w:tab w:val="left" w:pos="2820"/>
              </w:tabs>
              <w:ind w:left="1203" w:hanging="1203"/>
              <w:rPr>
                <w:rFonts w:ascii="Merriweather" w:hAnsi="Merriweather" w:cs="Times New Roman"/>
                <w:color w:val="000000"/>
                <w:sz w:val="20"/>
                <w:szCs w:val="20"/>
              </w:rPr>
            </w:pPr>
            <w:r w:rsidRPr="006215BB">
              <w:rPr>
                <w:rFonts w:ascii="Merriweather" w:hAnsi="Merriweather" w:cs="Times New Roman"/>
                <w:color w:val="000000"/>
                <w:sz w:val="20"/>
                <w:szCs w:val="20"/>
              </w:rPr>
              <w:t xml:space="preserve">PRANJIĆ M., (ur.), Religijsko-pedagoško katehetski leksikon, </w:t>
            </w:r>
            <w:r w:rsidRPr="006215BB">
              <w:rPr>
                <w:rFonts w:ascii="Merriweather" w:eastAsia="MS Gothic" w:hAnsi="Merriweather" w:cs="Times New Roman"/>
                <w:sz w:val="20"/>
                <w:szCs w:val="20"/>
              </w:rPr>
              <w:t>Katehetski salezijanski centar</w:t>
            </w:r>
            <w:r w:rsidRPr="006215BB">
              <w:rPr>
                <w:rFonts w:ascii="Merriweather" w:hAnsi="Merriweather" w:cs="Times New Roman"/>
                <w:color w:val="000000"/>
                <w:sz w:val="20"/>
                <w:szCs w:val="20"/>
              </w:rPr>
              <w:t>, Zagreb, 1991. – odabrani pojmovi.</w:t>
            </w:r>
          </w:p>
          <w:p w:rsidR="009B307E" w:rsidRPr="006215BB" w:rsidRDefault="009B307E" w:rsidP="00113C2C">
            <w:pPr>
              <w:tabs>
                <w:tab w:val="left" w:pos="1218"/>
              </w:tabs>
              <w:ind w:left="1203" w:hanging="1203"/>
              <w:jc w:val="both"/>
              <w:rPr>
                <w:rFonts w:ascii="Merriweather" w:eastAsia="MS Gothic" w:hAnsi="Merriweather" w:cs="Times New Roman"/>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Dodatna literatura </w:t>
            </w:r>
          </w:p>
        </w:tc>
        <w:tc>
          <w:tcPr>
            <w:tcW w:w="7486" w:type="dxa"/>
            <w:gridSpan w:val="33"/>
          </w:tcPr>
          <w:p w:rsidR="009B307E" w:rsidRPr="006215BB" w:rsidRDefault="009B307E" w:rsidP="00113C2C">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Dokumenti:</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IVAN PAVAO II, Apostolska pobudnica o vjerskoj pouci u naše vrijeme </w:t>
            </w:r>
            <w:r w:rsidRPr="006215BB">
              <w:rPr>
                <w:rFonts w:ascii="Merriweather" w:eastAsia="MS Gothic" w:hAnsi="Merriweather" w:cs="Times New Roman"/>
                <w:i/>
                <w:sz w:val="20"/>
                <w:szCs w:val="20"/>
              </w:rPr>
              <w:t xml:space="preserve">Catechesi tradendae </w:t>
            </w:r>
            <w:r w:rsidRPr="006215BB">
              <w:rPr>
                <w:rFonts w:ascii="Merriweather" w:eastAsia="MS Gothic" w:hAnsi="Merriweather" w:cs="Times New Roman"/>
                <w:sz w:val="20"/>
                <w:szCs w:val="20"/>
              </w:rPr>
              <w:t>(16.10.1979.), Glas Koncila, Zagreb, 1994.</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PAVAO VI, </w:t>
            </w:r>
            <w:r w:rsidRPr="006215BB">
              <w:rPr>
                <w:rFonts w:ascii="Merriweather" w:hAnsi="Merriweather" w:cs="Times New Roman"/>
                <w:sz w:val="20"/>
                <w:szCs w:val="20"/>
              </w:rPr>
              <w:t>Apostolski nagovor o evangelizaciji u suvremenom svijetu</w:t>
            </w:r>
            <w:r w:rsidRPr="006215BB">
              <w:rPr>
                <w:rFonts w:ascii="Merriweather" w:eastAsia="MS Gothic" w:hAnsi="Merriweather" w:cs="Times New Roman"/>
                <w:i/>
                <w:sz w:val="20"/>
                <w:szCs w:val="20"/>
              </w:rPr>
              <w:t xml:space="preserve"> Evangelii nuntiandi </w:t>
            </w:r>
            <w:r w:rsidRPr="006215BB">
              <w:rPr>
                <w:rFonts w:ascii="Merriweather" w:eastAsia="MS Gothic" w:hAnsi="Merriweather" w:cs="Times New Roman"/>
                <w:sz w:val="20"/>
                <w:szCs w:val="20"/>
              </w:rPr>
              <w:t>(8.12.1985.)</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Zagreb, 2002.</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KATEKIZAM KATOLIČKE CRKVE (6.7.1994.), Kršćanska sadašnjost, Zagreb, 2016.</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KONGREGACIJA ZA KLER, </w:t>
            </w:r>
            <w:r w:rsidRPr="006215BB">
              <w:rPr>
                <w:rFonts w:ascii="Merriweather" w:eastAsia="MS Gothic" w:hAnsi="Merriweather" w:cs="Times New Roman"/>
                <w:i/>
                <w:sz w:val="20"/>
                <w:szCs w:val="20"/>
              </w:rPr>
              <w:t xml:space="preserve">Opći direktorij za katehezu </w:t>
            </w:r>
            <w:r w:rsidRPr="006215BB">
              <w:rPr>
                <w:rFonts w:ascii="Merriweather" w:eastAsia="MS Gothic" w:hAnsi="Merriweather" w:cs="Times New Roman"/>
                <w:sz w:val="20"/>
                <w:szCs w:val="20"/>
              </w:rPr>
              <w:t>(15.8.1997.)</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 Nacionalni katehetski ured HBK, Zagreb, 2000.</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Župna kateheza u obnovi župne zajednice. Plan i program</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Nacionalni katehetski ured</w:t>
            </w:r>
            <w:r w:rsidRPr="006215BB">
              <w:rPr>
                <w:rFonts w:ascii="Merriweather" w:hAnsi="Merriweather" w:cs="Times New Roman"/>
                <w:sz w:val="20"/>
                <w:szCs w:val="20"/>
              </w:rPr>
              <w:t xml:space="preserve"> HBK – HILP, Zagreb – Zadar, 2000.</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eastAsia="MS Gothic" w:hAnsi="Merriweather" w:cs="Times New Roman"/>
                <w:sz w:val="20"/>
                <w:szCs w:val="20"/>
              </w:rPr>
              <w:t xml:space="preserve">PAPA FRANJO, Apostolska pobudnica o naviještanju evanđelja u današnjem svijetu </w:t>
            </w:r>
            <w:r w:rsidRPr="006215BB">
              <w:rPr>
                <w:rFonts w:ascii="Merriweather" w:eastAsia="MS Gothic" w:hAnsi="Merriweather" w:cs="Times New Roman"/>
                <w:i/>
                <w:sz w:val="20"/>
                <w:szCs w:val="20"/>
              </w:rPr>
              <w:t xml:space="preserve">Evangelii gaudium </w:t>
            </w:r>
            <w:r w:rsidRPr="006215BB">
              <w:rPr>
                <w:rFonts w:ascii="Merriweather" w:eastAsia="MS Gothic" w:hAnsi="Merriweather" w:cs="Times New Roman"/>
                <w:sz w:val="20"/>
                <w:szCs w:val="20"/>
              </w:rPr>
              <w:t>(24.11.2013.), Kršćanska sadašnjost, Zagreb, 2014.</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Da vaša radost bude potpuna (Iv 15,11). Kateheza i rast u vjeri u današnjim okolnostima</w:t>
            </w:r>
            <w:r w:rsidRPr="006215BB">
              <w:rPr>
                <w:rFonts w:ascii="Merriweather" w:hAnsi="Merriweather" w:cs="Times New Roman"/>
                <w:sz w:val="20"/>
                <w:szCs w:val="20"/>
              </w:rPr>
              <w:t xml:space="preserve"> (12.4.2018.), Kršćanska sadašnjost, Zagreb, 2018.</w:t>
            </w:r>
          </w:p>
          <w:p w:rsidR="009B307E" w:rsidRPr="006215BB" w:rsidRDefault="009B307E" w:rsidP="00113C2C">
            <w:pPr>
              <w:tabs>
                <w:tab w:val="left" w:pos="1218"/>
              </w:tabs>
              <w:spacing w:after="20"/>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PONTIFICIO CONSIGLIO PER LA PROMOZIONE DELLA NUOVA EVANGELIZZAZIONE, </w:t>
            </w:r>
            <w:r w:rsidRPr="006215BB">
              <w:rPr>
                <w:rFonts w:ascii="Merriweather" w:eastAsia="MS Gothic" w:hAnsi="Merriweather" w:cs="Times New Roman"/>
                <w:i/>
                <w:sz w:val="20"/>
                <w:szCs w:val="20"/>
              </w:rPr>
              <w:t>Diretorio per la catechesi</w:t>
            </w:r>
            <w:r w:rsidRPr="006215BB">
              <w:rPr>
                <w:rFonts w:ascii="Merriweather" w:eastAsia="MS Gothic" w:hAnsi="Merriweather" w:cs="Times New Roman"/>
                <w:sz w:val="20"/>
                <w:szCs w:val="20"/>
              </w:rPr>
              <w:t>, San Paolo, 2020.</w:t>
            </w:r>
          </w:p>
          <w:p w:rsidR="009B307E" w:rsidRPr="006215BB" w:rsidRDefault="009B307E" w:rsidP="00113C2C">
            <w:pPr>
              <w:tabs>
                <w:tab w:val="left" w:pos="1218"/>
              </w:tabs>
              <w:rPr>
                <w:rFonts w:ascii="Merriweather" w:eastAsia="MS Gothic" w:hAnsi="Merriweather" w:cs="Times New Roman"/>
                <w:sz w:val="20"/>
                <w:szCs w:val="20"/>
              </w:rPr>
            </w:pPr>
          </w:p>
          <w:p w:rsidR="009B307E" w:rsidRPr="006215BB" w:rsidRDefault="009B307E" w:rsidP="00113C2C">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Ostala literatura:</w:t>
            </w:r>
          </w:p>
          <w:p w:rsidR="009B307E" w:rsidRPr="006215BB" w:rsidRDefault="009B307E" w:rsidP="00113C2C">
            <w:pPr>
              <w:tabs>
                <w:tab w:val="left" w:pos="1218"/>
              </w:tabs>
              <w:rPr>
                <w:rFonts w:ascii="Merriweather" w:eastAsia="MS Gothic" w:hAnsi="Merriweather" w:cs="Times New Roman"/>
                <w:sz w:val="20"/>
                <w:szCs w:val="20"/>
              </w:rPr>
            </w:pP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hAnsi="Merriweather" w:cs="Times New Roman"/>
                <w:sz w:val="20"/>
                <w:szCs w:val="20"/>
              </w:rPr>
              <w:t xml:space="preserve">FILIPOVIĆ A. T., </w:t>
            </w:r>
            <w:r w:rsidRPr="006215BB">
              <w:rPr>
                <w:rFonts w:ascii="Merriweather" w:hAnsi="Merriweather" w:cs="Times New Roman"/>
                <w:i/>
                <w:sz w:val="20"/>
                <w:szCs w:val="20"/>
              </w:rPr>
              <w:t>U službi zrelosti vjere i rasta osoba. Katehetska i religijskopedagoška promišljanja u suvremenom kontekstu</w:t>
            </w:r>
            <w:r w:rsidRPr="006215BB">
              <w:rPr>
                <w:rFonts w:ascii="Merriweather" w:hAnsi="Merriweather" w:cs="Times New Roman"/>
                <w:sz w:val="20"/>
                <w:szCs w:val="20"/>
              </w:rPr>
              <w:t>, Glas Koncila, Zagreb, 2011.</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GARMAZ J. – M. KRAML, </w:t>
            </w:r>
            <w:r w:rsidRPr="006215BB">
              <w:rPr>
                <w:rFonts w:ascii="Merriweather" w:eastAsia="MS Gothic" w:hAnsi="Merriweather" w:cs="Times New Roman"/>
                <w:i/>
                <w:sz w:val="20"/>
                <w:szCs w:val="20"/>
              </w:rPr>
              <w:t>Živjeti od Euharistije. Elementi euharistijske kateheze,</w:t>
            </w:r>
            <w:r w:rsidRPr="006215BB">
              <w:rPr>
                <w:rFonts w:ascii="Merriweather" w:eastAsia="MS Gothic" w:hAnsi="Merriweather" w:cs="Times New Roman"/>
                <w:sz w:val="20"/>
                <w:szCs w:val="20"/>
              </w:rPr>
              <w:t xml:space="preserve"> Glas Koncila, Zagreb, 2010.</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ISTITUTO DI CATECHETICA, </w:t>
            </w:r>
            <w:r w:rsidRPr="006215BB">
              <w:rPr>
                <w:rFonts w:ascii="Merriweather" w:hAnsi="Merriweather" w:cs="Times New Roman"/>
                <w:i/>
                <w:sz w:val="20"/>
                <w:szCs w:val="20"/>
              </w:rPr>
              <w:t>Andate &amp; insegnate. Manuale di catechetica,</w:t>
            </w:r>
            <w:r w:rsidRPr="006215BB">
              <w:rPr>
                <w:rFonts w:ascii="Merriweather" w:hAnsi="Merriweather" w:cs="Times New Roman"/>
                <w:sz w:val="20"/>
                <w:szCs w:val="20"/>
              </w:rPr>
              <w:t xml:space="preserve"> Leumann, LDC, 2002.</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MEDDI L., </w:t>
            </w:r>
            <w:r w:rsidRPr="006215BB">
              <w:rPr>
                <w:rFonts w:ascii="Merriweather" w:eastAsia="MS Gothic" w:hAnsi="Merriweather" w:cs="Times New Roman"/>
                <w:i/>
                <w:sz w:val="20"/>
                <w:szCs w:val="20"/>
              </w:rPr>
              <w:t>La catechesi oltre il catechismo. Saggi di catechetica fondamentale</w:t>
            </w:r>
            <w:r w:rsidRPr="006215BB">
              <w:rPr>
                <w:rFonts w:ascii="Merriweather" w:eastAsia="MS Gothic" w:hAnsi="Merriweather" w:cs="Times New Roman"/>
                <w:sz w:val="20"/>
                <w:szCs w:val="20"/>
              </w:rPr>
              <w:t>, Urbaniana, Roma, 2017.</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lastRenderedPageBreak/>
              <w:t xml:space="preserve">MOHORIĆ M., Misijska dimenzija kateheze u Hrvatskoj, u: E. RAŽOV – C. DOTOLO (ur.), </w:t>
            </w:r>
            <w:r w:rsidRPr="006215BB">
              <w:rPr>
                <w:rFonts w:ascii="Merriweather" w:eastAsia="MS Gothic" w:hAnsi="Merriweather" w:cs="Times New Roman"/>
                <w:i/>
                <w:sz w:val="20"/>
                <w:szCs w:val="20"/>
              </w:rPr>
              <w:t>Misijsko i evangelizacijsko poslanje Crkve u suvremenom multikulturalnom i multikonfesionalnom društvu. Zbornik radova međunarodnog znanstvenog simpozija</w:t>
            </w:r>
            <w:r w:rsidRPr="006215BB">
              <w:rPr>
                <w:rFonts w:ascii="Merriweather" w:eastAsia="MS Gothic" w:hAnsi="Merriweather" w:cs="Times New Roman"/>
                <w:sz w:val="20"/>
                <w:szCs w:val="20"/>
              </w:rPr>
              <w:t>, Zadar, 25. i 26. svibnja 2017., Zadar, 2019., 177-206.</w:t>
            </w:r>
          </w:p>
          <w:p w:rsidR="009B307E" w:rsidRPr="006215BB" w:rsidRDefault="009B307E" w:rsidP="00113C2C">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PLACIDA F., </w:t>
            </w:r>
            <w:r w:rsidRPr="006215BB">
              <w:rPr>
                <w:rFonts w:ascii="Merriweather" w:eastAsia="MS Gothic" w:hAnsi="Merriweather" w:cs="Times New Roman"/>
                <w:i/>
                <w:sz w:val="20"/>
                <w:szCs w:val="20"/>
              </w:rPr>
              <w:t>Comunicare Gesu. La catechesi oggi,</w:t>
            </w:r>
            <w:r w:rsidRPr="006215BB">
              <w:rPr>
                <w:rFonts w:ascii="Merriweather" w:eastAsia="MS Gothic" w:hAnsi="Merriweather" w:cs="Times New Roman"/>
                <w:sz w:val="20"/>
                <w:szCs w:val="20"/>
              </w:rPr>
              <w:t xml:space="preserve"> Urbaniana, Roma, 2015.</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RUTA G., </w:t>
            </w:r>
            <w:r w:rsidRPr="006215BB">
              <w:rPr>
                <w:rFonts w:ascii="Merriweather" w:hAnsi="Merriweather" w:cs="Times New Roman"/>
                <w:i/>
                <w:sz w:val="20"/>
                <w:szCs w:val="20"/>
              </w:rPr>
              <w:t>Catechetica come scienza. Introduzione allo studio e rilievi epistemologici,</w:t>
            </w:r>
            <w:r w:rsidRPr="006215BB">
              <w:rPr>
                <w:rFonts w:ascii="Merriweather" w:hAnsi="Merriweather" w:cs="Times New Roman"/>
                <w:sz w:val="20"/>
                <w:szCs w:val="20"/>
              </w:rPr>
              <w:t xml:space="preserve"> Manuali di Panteno 3, Messina - Leumann, Coop. S. Tom.-LDC, 2010</w:t>
            </w:r>
          </w:p>
          <w:p w:rsidR="009B307E" w:rsidRPr="006215BB" w:rsidRDefault="009B307E" w:rsidP="00113C2C">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ŠIMUNOVIĆ M., </w:t>
            </w:r>
            <w:r w:rsidRPr="006215BB">
              <w:rPr>
                <w:rFonts w:ascii="Merriweather" w:hAnsi="Merriweather" w:cs="Times New Roman"/>
                <w:i/>
                <w:sz w:val="20"/>
                <w:szCs w:val="20"/>
              </w:rPr>
              <w:t>Kateheza - prvenstvena zadaća Crkve. Identitet i perspektive hrvatske pokoncilske kateheze i katehetike. U obliku bilance</w:t>
            </w:r>
            <w:r w:rsidRPr="006215BB">
              <w:rPr>
                <w:rFonts w:ascii="Merriweather" w:hAnsi="Merriweather" w:cs="Times New Roman"/>
                <w:sz w:val="20"/>
                <w:szCs w:val="20"/>
              </w:rPr>
              <w:t>, Kršćanska sadašnjost, Zagreb, 2011.</w:t>
            </w:r>
          </w:p>
          <w:p w:rsidR="009B307E" w:rsidRPr="006215BB" w:rsidRDefault="009B307E" w:rsidP="00113C2C">
            <w:pPr>
              <w:tabs>
                <w:tab w:val="left" w:pos="1218"/>
              </w:tabs>
              <w:ind w:left="349" w:hanging="349"/>
              <w:jc w:val="both"/>
              <w:rPr>
                <w:rFonts w:ascii="Merriweather" w:hAnsi="Merriweather" w:cs="Times New Roman"/>
                <w:sz w:val="20"/>
                <w:szCs w:val="20"/>
              </w:rPr>
            </w:pP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 xml:space="preserve">Mrežni izvori </w:t>
            </w:r>
          </w:p>
        </w:tc>
        <w:tc>
          <w:tcPr>
            <w:tcW w:w="7486" w:type="dxa"/>
            <w:gridSpan w:val="33"/>
            <w:vAlign w:val="center"/>
          </w:tcPr>
          <w:p w:rsidR="009B307E" w:rsidRPr="006215BB" w:rsidRDefault="009B307E" w:rsidP="00113C2C">
            <w:pPr>
              <w:tabs>
                <w:tab w:val="left" w:pos="1218"/>
              </w:tabs>
              <w:spacing w:before="20" w:after="20"/>
              <w:rPr>
                <w:rFonts w:ascii="Merriweather" w:eastAsia="MS Gothic" w:hAnsi="Merriweather" w:cs="Times New Roman"/>
                <w:sz w:val="20"/>
                <w:szCs w:val="20"/>
              </w:rPr>
            </w:pPr>
          </w:p>
        </w:tc>
      </w:tr>
      <w:tr w:rsidR="009B307E" w:rsidRPr="006215BB" w:rsidTr="00113C2C">
        <w:tc>
          <w:tcPr>
            <w:tcW w:w="1802" w:type="dxa"/>
            <w:vMerge w:val="restart"/>
            <w:shd w:val="clear" w:color="auto" w:fill="F2F2F2" w:themeFill="background1" w:themeFillShade="F2"/>
            <w:vAlign w:val="center"/>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Provjera ishoda učenja (prema uputama AZVO)</w:t>
            </w:r>
          </w:p>
        </w:tc>
        <w:tc>
          <w:tcPr>
            <w:tcW w:w="5754" w:type="dxa"/>
            <w:gridSpan w:val="28"/>
          </w:tcPr>
          <w:p w:rsidR="009B307E" w:rsidRPr="006215BB" w:rsidRDefault="009B307E" w:rsidP="00113C2C">
            <w:pPr>
              <w:tabs>
                <w:tab w:val="left" w:pos="1218"/>
              </w:tabs>
              <w:spacing w:before="20" w:after="20"/>
              <w:jc w:val="center"/>
              <w:rPr>
                <w:rFonts w:ascii="Merriweather" w:eastAsia="MS Gothic" w:hAnsi="Merriweather" w:cs="Times New Roman"/>
                <w:sz w:val="20"/>
                <w:szCs w:val="20"/>
              </w:rPr>
            </w:pPr>
            <w:r w:rsidRPr="006215BB">
              <w:rPr>
                <w:rFonts w:ascii="Merriweather" w:hAnsi="Merriweather" w:cs="Times New Roman"/>
                <w:sz w:val="20"/>
                <w:szCs w:val="20"/>
                <w:lang w:eastAsia="hr-HR"/>
              </w:rPr>
              <w:t>Samo završni ispit</w:t>
            </w:r>
          </w:p>
        </w:tc>
        <w:tc>
          <w:tcPr>
            <w:tcW w:w="1732" w:type="dxa"/>
            <w:gridSpan w:val="5"/>
          </w:tcPr>
          <w:p w:rsidR="009B307E" w:rsidRPr="006215BB" w:rsidRDefault="009B307E" w:rsidP="00113C2C">
            <w:pPr>
              <w:tabs>
                <w:tab w:val="left" w:pos="1218"/>
              </w:tabs>
              <w:spacing w:before="20" w:after="20"/>
              <w:jc w:val="center"/>
              <w:rPr>
                <w:rFonts w:ascii="Merriweather" w:eastAsia="MS Gothic" w:hAnsi="Merriweather" w:cs="Times New Roman"/>
                <w:sz w:val="20"/>
                <w:szCs w:val="20"/>
              </w:rPr>
            </w:pP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2080" w:type="dxa"/>
            <w:gridSpan w:val="10"/>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4675283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završni</w:t>
            </w:r>
          </w:p>
          <w:p w:rsidR="009B307E" w:rsidRPr="006215BB" w:rsidRDefault="009B307E" w:rsidP="00113C2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pismeni ispit</w:t>
            </w:r>
          </w:p>
        </w:tc>
        <w:tc>
          <w:tcPr>
            <w:tcW w:w="1862" w:type="dxa"/>
            <w:gridSpan w:val="9"/>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0238434"/>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završni</w:t>
            </w:r>
          </w:p>
          <w:p w:rsidR="009B307E" w:rsidRPr="006215BB" w:rsidRDefault="009B307E" w:rsidP="00113C2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usmeni ispit</w:t>
            </w:r>
          </w:p>
        </w:tc>
        <w:tc>
          <w:tcPr>
            <w:tcW w:w="1812" w:type="dxa"/>
            <w:gridSpan w:val="9"/>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39916456"/>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pismeni i usmeni završni ispit</w:t>
            </w:r>
          </w:p>
        </w:tc>
        <w:tc>
          <w:tcPr>
            <w:tcW w:w="1732" w:type="dxa"/>
            <w:gridSpan w:val="5"/>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1577688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praktični rad i završni ispit</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383" w:type="dxa"/>
            <w:gridSpan w:val="5"/>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1103864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samo kolokvij/zadaće</w:t>
            </w:r>
          </w:p>
        </w:tc>
        <w:tc>
          <w:tcPr>
            <w:tcW w:w="1405" w:type="dxa"/>
            <w:gridSpan w:val="8"/>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3949906"/>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kolokvij / zadaća i završni ispit</w:t>
            </w:r>
          </w:p>
        </w:tc>
        <w:tc>
          <w:tcPr>
            <w:tcW w:w="1154" w:type="dxa"/>
            <w:gridSpan w:val="6"/>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31511569"/>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seminarski</w:t>
            </w:r>
          </w:p>
          <w:p w:rsidR="009B307E" w:rsidRPr="006215BB" w:rsidRDefault="009B307E" w:rsidP="00113C2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w:t>
            </w:r>
          </w:p>
        </w:tc>
        <w:tc>
          <w:tcPr>
            <w:tcW w:w="1233" w:type="dxa"/>
            <w:gridSpan w:val="4"/>
            <w:vAlign w:val="center"/>
          </w:tcPr>
          <w:p w:rsidR="009B307E" w:rsidRPr="006215BB" w:rsidRDefault="00B1153D" w:rsidP="00113C2C">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3686383"/>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seminarski</w:t>
            </w:r>
          </w:p>
          <w:p w:rsidR="009B307E" w:rsidRPr="006215BB" w:rsidRDefault="009B307E" w:rsidP="00113C2C">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 i završni ispit</w:t>
            </w:r>
          </w:p>
        </w:tc>
        <w:tc>
          <w:tcPr>
            <w:tcW w:w="1128" w:type="dxa"/>
            <w:gridSpan w:val="8"/>
            <w:vAlign w:val="center"/>
          </w:tcPr>
          <w:p w:rsidR="009B307E" w:rsidRPr="006215BB" w:rsidRDefault="00B1153D" w:rsidP="00113C2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94902988"/>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praktični rad</w:t>
            </w:r>
          </w:p>
        </w:tc>
        <w:tc>
          <w:tcPr>
            <w:tcW w:w="1183" w:type="dxa"/>
            <w:gridSpan w:val="2"/>
            <w:vAlign w:val="center"/>
          </w:tcPr>
          <w:p w:rsidR="009B307E" w:rsidRPr="006215BB" w:rsidRDefault="00B1153D" w:rsidP="00113C2C">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674443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w:t>
            </w:r>
            <w:r w:rsidR="009B307E" w:rsidRPr="006215BB">
              <w:rPr>
                <w:rFonts w:ascii="Merriweather" w:hAnsi="Merriweather" w:cs="Times New Roman"/>
                <w:sz w:val="20"/>
                <w:szCs w:val="20"/>
                <w:lang w:eastAsia="hr-HR"/>
              </w:rPr>
              <w:t>drugi oblici</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Način formiranja završne ocjene (%)</w:t>
            </w:r>
          </w:p>
        </w:tc>
        <w:tc>
          <w:tcPr>
            <w:tcW w:w="7486" w:type="dxa"/>
            <w:gridSpan w:val="33"/>
            <w:vAlign w:val="center"/>
          </w:tcPr>
          <w:p w:rsidR="009B307E" w:rsidRPr="006215BB" w:rsidRDefault="009B307E" w:rsidP="00113C2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Sudjelovanje u nastavi (25%)</w:t>
            </w:r>
          </w:p>
          <w:p w:rsidR="009B307E" w:rsidRPr="006215BB" w:rsidRDefault="009B307E" w:rsidP="00113C2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Seminar (25%)</w:t>
            </w:r>
          </w:p>
          <w:p w:rsidR="009B307E" w:rsidRPr="006215BB" w:rsidRDefault="009B307E" w:rsidP="00113C2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Kolokvij (25%)</w:t>
            </w:r>
          </w:p>
          <w:p w:rsidR="009B307E" w:rsidRPr="006215BB" w:rsidRDefault="009B307E" w:rsidP="00113C2C">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Završni ispit (25%)</w:t>
            </w:r>
          </w:p>
        </w:tc>
      </w:tr>
      <w:tr w:rsidR="009B307E" w:rsidRPr="006215BB" w:rsidTr="00113C2C">
        <w:tc>
          <w:tcPr>
            <w:tcW w:w="1802" w:type="dxa"/>
            <w:vMerge w:val="restart"/>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Ocjenjivanje kolokvija i završnog ispita (%)</w:t>
            </w:r>
          </w:p>
        </w:tc>
        <w:tc>
          <w:tcPr>
            <w:tcW w:w="1425" w:type="dxa"/>
            <w:gridSpan w:val="6"/>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0-50%</w:t>
            </w:r>
          </w:p>
        </w:tc>
        <w:tc>
          <w:tcPr>
            <w:tcW w:w="6061" w:type="dxa"/>
            <w:gridSpan w:val="27"/>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nedovoljan (1)</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25" w:type="dxa"/>
            <w:gridSpan w:val="6"/>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50-60%</w:t>
            </w:r>
          </w:p>
        </w:tc>
        <w:tc>
          <w:tcPr>
            <w:tcW w:w="6061" w:type="dxa"/>
            <w:gridSpan w:val="27"/>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dovoljan (2)</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25" w:type="dxa"/>
            <w:gridSpan w:val="6"/>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60-75%</w:t>
            </w:r>
          </w:p>
        </w:tc>
        <w:tc>
          <w:tcPr>
            <w:tcW w:w="6061" w:type="dxa"/>
            <w:gridSpan w:val="27"/>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dobar (3)</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25" w:type="dxa"/>
            <w:gridSpan w:val="6"/>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75-90%</w:t>
            </w:r>
          </w:p>
        </w:tc>
        <w:tc>
          <w:tcPr>
            <w:tcW w:w="6061" w:type="dxa"/>
            <w:gridSpan w:val="27"/>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vrlo dobar (4)</w:t>
            </w:r>
          </w:p>
        </w:tc>
      </w:tr>
      <w:tr w:rsidR="009B307E" w:rsidRPr="006215BB" w:rsidTr="00113C2C">
        <w:tc>
          <w:tcPr>
            <w:tcW w:w="1802" w:type="dxa"/>
            <w:vMerge/>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p>
        </w:tc>
        <w:tc>
          <w:tcPr>
            <w:tcW w:w="1425" w:type="dxa"/>
            <w:gridSpan w:val="6"/>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90-100%</w:t>
            </w:r>
          </w:p>
        </w:tc>
        <w:tc>
          <w:tcPr>
            <w:tcW w:w="6061" w:type="dxa"/>
            <w:gridSpan w:val="27"/>
            <w:vAlign w:val="center"/>
          </w:tcPr>
          <w:p w:rsidR="009B307E" w:rsidRPr="006215BB" w:rsidRDefault="009B307E" w:rsidP="00113C2C">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izvrstan (5)</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Način praćenja kvalitete</w:t>
            </w:r>
          </w:p>
        </w:tc>
        <w:tc>
          <w:tcPr>
            <w:tcW w:w="7486" w:type="dxa"/>
            <w:gridSpan w:val="33"/>
            <w:vAlign w:val="center"/>
          </w:tcPr>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5583933"/>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studentska evaluacija nastave na razini Sveučilišta </w:t>
            </w:r>
          </w:p>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99940925"/>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studentska evaluacija nastave na razini sastavnice</w:t>
            </w:r>
          </w:p>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775447"/>
                <w14:checkbox>
                  <w14:checked w14:val="0"/>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interna evaluacija nastave </w:t>
            </w:r>
          </w:p>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32503742"/>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tematske sjednice stručnih vijeća sastavnica o kvaliteti nastave i rezultatima studentske ankete</w:t>
            </w:r>
          </w:p>
          <w:p w:rsidR="009B307E" w:rsidRPr="006215BB" w:rsidRDefault="00B1153D" w:rsidP="00113C2C">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18847374"/>
                <w14:checkbox>
                  <w14:checked w14:val="1"/>
                  <w14:checkedState w14:val="2612" w14:font="MS Gothic"/>
                  <w14:uncheckedState w14:val="2610" w14:font="MS Gothic"/>
                </w14:checkbox>
              </w:sdtPr>
              <w:sdtEndPr/>
              <w:sdtContent>
                <w:r w:rsidR="009B307E" w:rsidRPr="006215BB">
                  <w:rPr>
                    <w:rFonts w:ascii="Segoe UI Symbol" w:eastAsia="MS Gothic" w:hAnsi="Segoe UI Symbol" w:cs="Segoe UI Symbol"/>
                    <w:sz w:val="20"/>
                    <w:szCs w:val="20"/>
                  </w:rPr>
                  <w:t>☒</w:t>
                </w:r>
              </w:sdtContent>
            </w:sdt>
            <w:r w:rsidR="009B307E" w:rsidRPr="006215BB">
              <w:rPr>
                <w:rFonts w:ascii="Merriweather" w:hAnsi="Merriweather" w:cs="Times New Roman"/>
                <w:sz w:val="20"/>
                <w:szCs w:val="20"/>
              </w:rPr>
              <w:t xml:space="preserve"> ostalo</w:t>
            </w:r>
          </w:p>
        </w:tc>
      </w:tr>
      <w:tr w:rsidR="009B307E" w:rsidRPr="006215BB" w:rsidTr="00113C2C">
        <w:tc>
          <w:tcPr>
            <w:tcW w:w="1802" w:type="dxa"/>
            <w:shd w:val="clear" w:color="auto" w:fill="F2F2F2" w:themeFill="background1" w:themeFillShade="F2"/>
          </w:tcPr>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Napomena / </w:t>
            </w:r>
          </w:p>
          <w:p w:rsidR="009B307E" w:rsidRPr="006215BB" w:rsidRDefault="009B307E" w:rsidP="00113C2C">
            <w:pPr>
              <w:spacing w:before="20" w:after="20"/>
              <w:rPr>
                <w:rFonts w:ascii="Merriweather" w:hAnsi="Merriweather" w:cs="Times New Roman"/>
                <w:b/>
                <w:sz w:val="20"/>
                <w:szCs w:val="20"/>
              </w:rPr>
            </w:pPr>
            <w:r w:rsidRPr="006215BB">
              <w:rPr>
                <w:rFonts w:ascii="Merriweather" w:hAnsi="Merriweather" w:cs="Times New Roman"/>
                <w:b/>
                <w:sz w:val="20"/>
                <w:szCs w:val="20"/>
              </w:rPr>
              <w:t>Ostalo</w:t>
            </w:r>
          </w:p>
        </w:tc>
        <w:tc>
          <w:tcPr>
            <w:tcW w:w="7486" w:type="dxa"/>
            <w:gridSpan w:val="33"/>
            <w:shd w:val="clear" w:color="auto" w:fill="auto"/>
          </w:tcPr>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Sukladno čl. 6.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Prema čl. 14.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 xml:space="preserve">[…] </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lastRenderedPageBreak/>
              <w:t xml:space="preserve">- razne oblike prijevare kao što su uporaba ili posjedovanje knjiga, bilježaka, podataka, elektroničkih naprava ili drugih pomagala za vrijeme ispita, osim u slučajevima kada je to izrijekom dopušteno; </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1" w:history="1">
              <w:r w:rsidRPr="006215BB">
                <w:rPr>
                  <w:rStyle w:val="Hiperveza"/>
                  <w:rFonts w:ascii="Merriweather" w:eastAsia="MS Gothic" w:hAnsi="Merriweather" w:cs="Times New Roman"/>
                  <w:i/>
                  <w:color w:val="auto"/>
                  <w:sz w:val="20"/>
                  <w:szCs w:val="20"/>
                </w:rPr>
                <w:t>Pravilnik o stegovnoj odgovornosti studenata/studentica Sveučilišta u Zadru</w:t>
              </w:r>
            </w:hyperlink>
            <w:r w:rsidRPr="006215BB">
              <w:rPr>
                <w:rFonts w:ascii="Merriweather" w:eastAsia="MS Gothic" w:hAnsi="Merriweather" w:cs="Times New Roman"/>
                <w:sz w:val="20"/>
                <w:szCs w:val="20"/>
              </w:rPr>
              <w:t>.</w:t>
            </w: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p>
          <w:p w:rsidR="009B307E" w:rsidRPr="006215BB" w:rsidRDefault="009B307E" w:rsidP="00113C2C">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9B307E" w:rsidRPr="006215BB" w:rsidRDefault="009B307E" w:rsidP="009B307E">
      <w:pPr>
        <w:rPr>
          <w:rFonts w:ascii="Merriweather" w:hAnsi="Merriweather" w:cs="Times New Roman"/>
          <w:sz w:val="20"/>
          <w:szCs w:val="20"/>
        </w:rPr>
      </w:pPr>
    </w:p>
    <w:p w:rsidR="002936B1" w:rsidRPr="00535396" w:rsidRDefault="002936B1" w:rsidP="002936B1">
      <w:pPr>
        <w:jc w:val="center"/>
        <w:rPr>
          <w:rFonts w:ascii="Merriweather" w:hAnsi="Merriweather" w:cs="Times New Roman"/>
          <w:b/>
          <w:sz w:val="20"/>
          <w:szCs w:val="20"/>
        </w:rPr>
      </w:pPr>
      <w:r w:rsidRPr="00535396">
        <w:rPr>
          <w:rFonts w:ascii="Merriweather" w:hAnsi="Merriweather" w:cs="Times New Roman"/>
          <w:b/>
          <w:sz w:val="20"/>
          <w:szCs w:val="20"/>
        </w:rPr>
        <w:t>Izvedbeni plan nastave (</w:t>
      </w:r>
      <w:r w:rsidRPr="00535396">
        <w:rPr>
          <w:rFonts w:ascii="Merriweather" w:hAnsi="Merriweather" w:cs="Times New Roman"/>
          <w:b/>
          <w:i/>
          <w:sz w:val="20"/>
          <w:szCs w:val="20"/>
        </w:rPr>
        <w:t>syllabus</w:t>
      </w:r>
      <w:r w:rsidRPr="00535396">
        <w:rPr>
          <w:rStyle w:val="Referencafusnote"/>
          <w:rFonts w:ascii="Merriweather" w:hAnsi="Merriweather" w:cs="Times New Roman"/>
          <w:sz w:val="20"/>
          <w:szCs w:val="20"/>
        </w:rPr>
        <w:footnoteReference w:id="7"/>
      </w:r>
      <w:r w:rsidRPr="00535396">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Sastavnica</w:t>
            </w:r>
          </w:p>
        </w:tc>
        <w:tc>
          <w:tcPr>
            <w:tcW w:w="5196" w:type="dxa"/>
            <w:gridSpan w:val="24"/>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akad. god.</w:t>
            </w:r>
          </w:p>
        </w:tc>
        <w:tc>
          <w:tcPr>
            <w:tcW w:w="1532" w:type="dxa"/>
            <w:gridSpan w:val="4"/>
            <w:vAlign w:val="center"/>
          </w:tcPr>
          <w:p w:rsidR="002936B1" w:rsidRPr="00535396" w:rsidRDefault="002936B1" w:rsidP="00B20CA1">
            <w:pPr>
              <w:spacing w:before="20" w:after="20"/>
              <w:jc w:val="center"/>
              <w:rPr>
                <w:rFonts w:ascii="Merriweather" w:hAnsi="Merriweather" w:cs="Times New Roman"/>
                <w:sz w:val="20"/>
                <w:szCs w:val="20"/>
              </w:rPr>
            </w:pPr>
            <w:r w:rsidRPr="00535396">
              <w:rPr>
                <w:rFonts w:ascii="Merriweather" w:hAnsi="Merriweather" w:cs="Times New Roman"/>
                <w:sz w:val="20"/>
                <w:szCs w:val="20"/>
              </w:rPr>
              <w:t>2021./2022.</w:t>
            </w:r>
          </w:p>
        </w:tc>
      </w:tr>
      <w:tr w:rsidR="002936B1" w:rsidRPr="00535396" w:rsidTr="00B20CA1">
        <w:trPr>
          <w:trHeight w:val="178"/>
        </w:trPr>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Naziv kolegija</w:t>
            </w:r>
          </w:p>
        </w:tc>
        <w:tc>
          <w:tcPr>
            <w:tcW w:w="5196" w:type="dxa"/>
            <w:gridSpan w:val="24"/>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LITURGIKA</w:t>
            </w:r>
          </w:p>
        </w:tc>
        <w:tc>
          <w:tcPr>
            <w:tcW w:w="758" w:type="dxa"/>
            <w:gridSpan w:val="5"/>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ECTS</w:t>
            </w:r>
          </w:p>
        </w:tc>
        <w:tc>
          <w:tcPr>
            <w:tcW w:w="1532" w:type="dxa"/>
            <w:gridSpan w:val="4"/>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2</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Naziv studija</w:t>
            </w:r>
          </w:p>
        </w:tc>
        <w:tc>
          <w:tcPr>
            <w:tcW w:w="7486" w:type="dxa"/>
            <w:gridSpan w:val="33"/>
            <w:shd w:val="clear" w:color="auto" w:fill="FFFFFF" w:themeFill="background1"/>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studij</w:t>
            </w:r>
          </w:p>
        </w:tc>
      </w:tr>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Razina studija</w:t>
            </w:r>
          </w:p>
        </w:tc>
        <w:tc>
          <w:tcPr>
            <w:tcW w:w="1729" w:type="dxa"/>
            <w:gridSpan w:val="9"/>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310272"/>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preddiplomski </w:t>
            </w:r>
          </w:p>
        </w:tc>
        <w:tc>
          <w:tcPr>
            <w:tcW w:w="1531" w:type="dxa"/>
            <w:gridSpan w:val="8"/>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7231357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diplomski</w:t>
            </w:r>
          </w:p>
        </w:tc>
        <w:tc>
          <w:tcPr>
            <w:tcW w:w="1936" w:type="dxa"/>
            <w:gridSpan w:val="7"/>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2557775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integrirani</w:t>
            </w:r>
          </w:p>
        </w:tc>
        <w:tc>
          <w:tcPr>
            <w:tcW w:w="2290" w:type="dxa"/>
            <w:gridSpan w:val="9"/>
            <w:shd w:val="clear" w:color="auto" w:fill="FFFFFF" w:themeFill="background1"/>
          </w:tcPr>
          <w:p w:rsidR="002936B1" w:rsidRPr="00535396" w:rsidRDefault="00B1153D" w:rsidP="00B20CA1">
            <w:pPr>
              <w:spacing w:before="20" w:after="20"/>
              <w:rPr>
                <w:rFonts w:ascii="Merriweather" w:hAnsi="Merriweather" w:cs="Times New Roman"/>
                <w:sz w:val="20"/>
                <w:szCs w:val="20"/>
              </w:rPr>
            </w:pPr>
            <w:sdt>
              <w:sdtPr>
                <w:rPr>
                  <w:rFonts w:ascii="Merriweather" w:hAnsi="Merriweather" w:cs="Times New Roman"/>
                  <w:sz w:val="20"/>
                  <w:szCs w:val="20"/>
                </w:rPr>
                <w:id w:val="117954588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poslijediplomski</w:t>
            </w:r>
          </w:p>
        </w:tc>
      </w:tr>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Godina studija</w:t>
            </w:r>
          </w:p>
        </w:tc>
        <w:tc>
          <w:tcPr>
            <w:tcW w:w="1495" w:type="dxa"/>
            <w:gridSpan w:val="7"/>
            <w:shd w:val="clear" w:color="auto" w:fill="FFFFFF" w:themeFill="background1"/>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716914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1.</w:t>
            </w:r>
          </w:p>
        </w:tc>
        <w:tc>
          <w:tcPr>
            <w:tcW w:w="1498" w:type="dxa"/>
            <w:gridSpan w:val="8"/>
            <w:shd w:val="clear" w:color="auto" w:fill="FFFFFF" w:themeFill="background1"/>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4819457"/>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2.</w:t>
            </w:r>
          </w:p>
        </w:tc>
        <w:tc>
          <w:tcPr>
            <w:tcW w:w="1497" w:type="dxa"/>
            <w:gridSpan w:val="6"/>
            <w:shd w:val="clear" w:color="auto" w:fill="FFFFFF" w:themeFill="background1"/>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735894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3.</w:t>
            </w:r>
          </w:p>
        </w:tc>
        <w:tc>
          <w:tcPr>
            <w:tcW w:w="1497" w:type="dxa"/>
            <w:gridSpan w:val="9"/>
            <w:shd w:val="clear" w:color="auto" w:fill="FFFFFF" w:themeFill="background1"/>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379239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4.</w:t>
            </w:r>
          </w:p>
        </w:tc>
        <w:tc>
          <w:tcPr>
            <w:tcW w:w="1499" w:type="dxa"/>
            <w:gridSpan w:val="3"/>
            <w:shd w:val="clear" w:color="auto" w:fill="FFFFFF" w:themeFill="background1"/>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8245960"/>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5.</w:t>
            </w:r>
          </w:p>
        </w:tc>
      </w:tr>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Semestar</w:t>
            </w:r>
          </w:p>
        </w:tc>
        <w:tc>
          <w:tcPr>
            <w:tcW w:w="1066" w:type="dxa"/>
            <w:gridSpan w:val="3"/>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92011418"/>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zimski</w:t>
            </w:r>
          </w:p>
          <w:p w:rsidR="002936B1" w:rsidRPr="00535396" w:rsidRDefault="00B1153D" w:rsidP="00B20CA1">
            <w:pPr>
              <w:spacing w:before="20" w:after="20"/>
              <w:rPr>
                <w:rFonts w:ascii="Merriweather" w:hAnsi="Merriweather" w:cs="Times New Roman"/>
                <w:b/>
                <w:sz w:val="20"/>
                <w:szCs w:val="20"/>
              </w:rPr>
            </w:pPr>
            <w:sdt>
              <w:sdtPr>
                <w:rPr>
                  <w:rFonts w:ascii="Merriweather" w:hAnsi="Merriweather" w:cs="Times New Roman"/>
                  <w:sz w:val="20"/>
                  <w:szCs w:val="20"/>
                </w:rPr>
                <w:id w:val="-1933041522"/>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ljetni</w:t>
            </w:r>
          </w:p>
        </w:tc>
        <w:tc>
          <w:tcPr>
            <w:tcW w:w="1069"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768627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w:t>
            </w:r>
          </w:p>
        </w:tc>
        <w:tc>
          <w:tcPr>
            <w:tcW w:w="1069" w:type="dxa"/>
            <w:gridSpan w:val="5"/>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7271842"/>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II.</w:t>
            </w:r>
          </w:p>
        </w:tc>
        <w:tc>
          <w:tcPr>
            <w:tcW w:w="1069" w:type="dxa"/>
            <w:gridSpan w:val="4"/>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7978549"/>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III.</w:t>
            </w:r>
          </w:p>
        </w:tc>
        <w:tc>
          <w:tcPr>
            <w:tcW w:w="1069" w:type="dxa"/>
            <w:gridSpan w:val="5"/>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3352089"/>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IV.</w:t>
            </w:r>
          </w:p>
        </w:tc>
        <w:tc>
          <w:tcPr>
            <w:tcW w:w="1041"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064743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V.</w:t>
            </w:r>
          </w:p>
        </w:tc>
        <w:tc>
          <w:tcPr>
            <w:tcW w:w="1103" w:type="dxa"/>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853617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VI.</w:t>
            </w:r>
          </w:p>
        </w:tc>
      </w:tr>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Status kolegija</w:t>
            </w:r>
          </w:p>
        </w:tc>
        <w:tc>
          <w:tcPr>
            <w:tcW w:w="1066" w:type="dxa"/>
            <w:gridSpan w:val="3"/>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322442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obvezni kolegij</w:t>
            </w:r>
          </w:p>
        </w:tc>
        <w:tc>
          <w:tcPr>
            <w:tcW w:w="1069" w:type="dxa"/>
            <w:gridSpan w:val="8"/>
            <w:vAlign w:val="center"/>
          </w:tcPr>
          <w:p w:rsidR="002936B1" w:rsidRPr="00535396" w:rsidRDefault="00B1153D" w:rsidP="00B20CA1">
            <w:pPr>
              <w:spacing w:before="20" w:after="20"/>
              <w:jc w:val="center"/>
              <w:rPr>
                <w:rFonts w:ascii="Merriweather" w:hAnsi="Merriweather" w:cs="Times New Roman"/>
                <w:b/>
                <w:sz w:val="20"/>
                <w:szCs w:val="20"/>
              </w:rPr>
            </w:pPr>
            <w:sdt>
              <w:sdtPr>
                <w:rPr>
                  <w:rFonts w:ascii="Merriweather" w:hAnsi="Merriweather" w:cs="Times New Roman"/>
                  <w:sz w:val="20"/>
                  <w:szCs w:val="20"/>
                </w:rPr>
                <w:id w:val="924006334"/>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izborni kolegij</w:t>
            </w:r>
          </w:p>
        </w:tc>
        <w:tc>
          <w:tcPr>
            <w:tcW w:w="2832" w:type="dxa"/>
            <w:gridSpan w:val="11"/>
            <w:vAlign w:val="center"/>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199125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2936B1" w:rsidRPr="00535396" w:rsidRDefault="002936B1" w:rsidP="00B20CA1">
            <w:pPr>
              <w:tabs>
                <w:tab w:val="left" w:pos="1218"/>
              </w:tabs>
              <w:spacing w:before="20" w:after="20"/>
              <w:jc w:val="center"/>
              <w:rPr>
                <w:rFonts w:ascii="Merriweather" w:hAnsi="Merriweather" w:cs="Times New Roman"/>
                <w:sz w:val="20"/>
                <w:szCs w:val="20"/>
              </w:rPr>
            </w:pPr>
            <w:r w:rsidRPr="00535396">
              <w:rPr>
                <w:rFonts w:ascii="Merriweather" w:hAnsi="Merriweather" w:cs="Times New Roman"/>
                <w:b/>
                <w:sz w:val="20"/>
                <w:szCs w:val="20"/>
              </w:rPr>
              <w:t>Nastavničke kompetencije</w:t>
            </w:r>
          </w:p>
        </w:tc>
        <w:tc>
          <w:tcPr>
            <w:tcW w:w="1103" w:type="dxa"/>
            <w:vAlign w:val="center"/>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882612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DA</w:t>
            </w:r>
          </w:p>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20162245"/>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NE</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Opterećenje </w:t>
            </w:r>
          </w:p>
        </w:tc>
        <w:tc>
          <w:tcPr>
            <w:tcW w:w="413" w:type="dxa"/>
          </w:tcPr>
          <w:p w:rsidR="002936B1" w:rsidRPr="00535396" w:rsidRDefault="002936B1" w:rsidP="00B20CA1">
            <w:pPr>
              <w:spacing w:before="20" w:after="20"/>
              <w:jc w:val="center"/>
              <w:rPr>
                <w:rFonts w:ascii="Merriweather" w:hAnsi="Merriweather" w:cs="Times New Roman"/>
                <w:sz w:val="20"/>
                <w:szCs w:val="20"/>
              </w:rPr>
            </w:pPr>
            <w:r w:rsidRPr="00535396">
              <w:rPr>
                <w:rFonts w:ascii="Merriweather" w:hAnsi="Merriweather" w:cs="Times New Roman"/>
                <w:sz w:val="20"/>
                <w:szCs w:val="20"/>
              </w:rPr>
              <w:t>3</w:t>
            </w:r>
          </w:p>
        </w:tc>
        <w:tc>
          <w:tcPr>
            <w:tcW w:w="416" w:type="dxa"/>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P</w:t>
            </w:r>
          </w:p>
        </w:tc>
        <w:tc>
          <w:tcPr>
            <w:tcW w:w="416" w:type="dxa"/>
            <w:gridSpan w:val="2"/>
          </w:tcPr>
          <w:p w:rsidR="002936B1" w:rsidRPr="00535396" w:rsidRDefault="002936B1" w:rsidP="00B20CA1">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5" w:type="dxa"/>
            <w:gridSpan w:val="4"/>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S</w:t>
            </w:r>
          </w:p>
        </w:tc>
        <w:tc>
          <w:tcPr>
            <w:tcW w:w="420" w:type="dxa"/>
            <w:gridSpan w:val="2"/>
          </w:tcPr>
          <w:p w:rsidR="002936B1" w:rsidRPr="00535396" w:rsidRDefault="002936B1" w:rsidP="00B20CA1">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6" w:type="dxa"/>
            <w:gridSpan w:val="2"/>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V</w:t>
            </w:r>
          </w:p>
        </w:tc>
        <w:tc>
          <w:tcPr>
            <w:tcW w:w="3178" w:type="dxa"/>
            <w:gridSpan w:val="15"/>
            <w:shd w:val="clear" w:color="auto" w:fill="F2F2F2" w:themeFill="background1" w:themeFillShade="F2"/>
          </w:tcPr>
          <w:p w:rsidR="002936B1" w:rsidRPr="00535396" w:rsidRDefault="002936B1" w:rsidP="00B20CA1">
            <w:pPr>
              <w:spacing w:before="20" w:after="20"/>
              <w:jc w:val="right"/>
              <w:rPr>
                <w:rFonts w:ascii="Merriweather" w:hAnsi="Merriweather" w:cs="Times New Roman"/>
                <w:b/>
                <w:sz w:val="20"/>
                <w:szCs w:val="20"/>
              </w:rPr>
            </w:pPr>
            <w:r w:rsidRPr="00535396">
              <w:rPr>
                <w:rFonts w:ascii="Merriweather" w:hAnsi="Merriweather" w:cs="Times New Roman"/>
                <w:b/>
                <w:sz w:val="20"/>
                <w:szCs w:val="20"/>
              </w:rPr>
              <w:t>Mrežne stranice kolegija</w:t>
            </w:r>
          </w:p>
        </w:tc>
        <w:tc>
          <w:tcPr>
            <w:tcW w:w="1812" w:type="dxa"/>
            <w:gridSpan w:val="6"/>
          </w:tcPr>
          <w:p w:rsidR="002936B1" w:rsidRPr="00535396" w:rsidRDefault="00B1153D" w:rsidP="00B20CA1">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76950911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DA </w:t>
            </w:r>
            <w:sdt>
              <w:sdtPr>
                <w:rPr>
                  <w:rFonts w:ascii="Merriweather" w:hAnsi="Merriweather" w:cs="Times New Roman"/>
                  <w:sz w:val="20"/>
                  <w:szCs w:val="20"/>
                </w:rPr>
                <w:id w:val="-144976889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NE</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Mjesto i vrijeme izvođenja nastave</w:t>
            </w:r>
          </w:p>
        </w:tc>
        <w:tc>
          <w:tcPr>
            <w:tcW w:w="2496" w:type="dxa"/>
            <w:gridSpan w:val="12"/>
            <w:vAlign w:val="center"/>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Novi kampus Sveučilišta u Zadru, Ulica dr. Franje Tuđmana 24i, dvorana 121</w:t>
            </w:r>
          </w:p>
        </w:tc>
        <w:tc>
          <w:tcPr>
            <w:tcW w:w="2471" w:type="dxa"/>
            <w:gridSpan w:val="10"/>
            <w:shd w:val="clear" w:color="auto" w:fill="F2F2F2" w:themeFill="background1" w:themeFillShade="F2"/>
            <w:vAlign w:val="center"/>
          </w:tcPr>
          <w:p w:rsidR="002936B1" w:rsidRPr="00535396" w:rsidRDefault="002936B1" w:rsidP="00B20CA1">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Jezik/jezici na kojima se izvodi kolegij</w:t>
            </w:r>
          </w:p>
        </w:tc>
        <w:tc>
          <w:tcPr>
            <w:tcW w:w="2519" w:type="dxa"/>
            <w:gridSpan w:val="11"/>
            <w:vAlign w:val="center"/>
          </w:tcPr>
          <w:p w:rsidR="002936B1" w:rsidRPr="00535396" w:rsidRDefault="002936B1" w:rsidP="00B20CA1">
            <w:pPr>
              <w:spacing w:before="20" w:after="20"/>
              <w:rPr>
                <w:rFonts w:ascii="Merriweather" w:hAnsi="Merriweather" w:cs="Times New Roman"/>
                <w:sz w:val="20"/>
                <w:szCs w:val="20"/>
              </w:rPr>
            </w:pPr>
            <w:r w:rsidRPr="00535396">
              <w:rPr>
                <w:rFonts w:ascii="Merriweather" w:hAnsi="Merriweather" w:cs="Times New Roman"/>
                <w:sz w:val="20"/>
                <w:szCs w:val="20"/>
              </w:rPr>
              <w:t>hrvatski</w:t>
            </w:r>
          </w:p>
        </w:tc>
      </w:tr>
      <w:tr w:rsidR="002936B1" w:rsidRPr="00535396" w:rsidTr="00B20CA1">
        <w:tc>
          <w:tcPr>
            <w:tcW w:w="1802" w:type="dxa"/>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Početak nastave</w:t>
            </w:r>
          </w:p>
        </w:tc>
        <w:tc>
          <w:tcPr>
            <w:tcW w:w="2496" w:type="dxa"/>
            <w:gridSpan w:val="12"/>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05. 10. 2021.</w:t>
            </w:r>
          </w:p>
        </w:tc>
        <w:tc>
          <w:tcPr>
            <w:tcW w:w="2471" w:type="dxa"/>
            <w:gridSpan w:val="10"/>
            <w:shd w:val="clear" w:color="auto" w:fill="F2F2F2" w:themeFill="background1" w:themeFillShade="F2"/>
          </w:tcPr>
          <w:p w:rsidR="002936B1" w:rsidRPr="00535396" w:rsidRDefault="002936B1" w:rsidP="00B20CA1">
            <w:pPr>
              <w:tabs>
                <w:tab w:val="left" w:pos="1218"/>
              </w:tabs>
              <w:spacing w:before="20" w:after="20"/>
              <w:jc w:val="right"/>
              <w:rPr>
                <w:rFonts w:ascii="Merriweather" w:hAnsi="Merriweather" w:cs="Times New Roman"/>
                <w:b/>
                <w:sz w:val="20"/>
                <w:szCs w:val="20"/>
              </w:rPr>
            </w:pPr>
            <w:r w:rsidRPr="00535396">
              <w:rPr>
                <w:rFonts w:ascii="Merriweather" w:hAnsi="Merriweather" w:cs="Times New Roman"/>
                <w:b/>
                <w:sz w:val="20"/>
                <w:szCs w:val="20"/>
              </w:rPr>
              <w:t>Završetak nastave</w:t>
            </w:r>
          </w:p>
        </w:tc>
        <w:tc>
          <w:tcPr>
            <w:tcW w:w="2519" w:type="dxa"/>
            <w:gridSpan w:val="11"/>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28. 01. 2022.</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Preduvjeti za upis</w:t>
            </w:r>
          </w:p>
        </w:tc>
        <w:tc>
          <w:tcPr>
            <w:tcW w:w="7486" w:type="dxa"/>
            <w:gridSpan w:val="33"/>
          </w:tcPr>
          <w:p w:rsidR="002936B1" w:rsidRPr="00535396" w:rsidRDefault="002936B1" w:rsidP="00B20CA1">
            <w:pPr>
              <w:tabs>
                <w:tab w:val="left" w:pos="1218"/>
              </w:tabs>
              <w:spacing w:before="20" w:after="20"/>
              <w:ind w:firstLine="708"/>
              <w:rPr>
                <w:rFonts w:ascii="Merriweather" w:hAnsi="Merriweather" w:cs="Times New Roman"/>
                <w:sz w:val="20"/>
                <w:szCs w:val="20"/>
              </w:rPr>
            </w:pPr>
            <w:r w:rsidRPr="00535396">
              <w:rPr>
                <w:rFonts w:ascii="Merriweather" w:hAnsi="Merriweather" w:cs="Times New Roman"/>
                <w:sz w:val="20"/>
                <w:szCs w:val="20"/>
              </w:rPr>
              <w:t>Položeni ispiti iz nastavnih predmeta: Uvod u misterij Krista i povijest spasenja i</w:t>
            </w:r>
          </w:p>
          <w:p w:rsidR="002936B1" w:rsidRPr="00535396" w:rsidRDefault="002936B1" w:rsidP="00B20CA1">
            <w:pPr>
              <w:tabs>
                <w:tab w:val="left" w:pos="1218"/>
              </w:tabs>
              <w:spacing w:before="20" w:after="20"/>
              <w:ind w:firstLine="708"/>
              <w:rPr>
                <w:rFonts w:ascii="Merriweather" w:hAnsi="Merriweather" w:cs="Times New Roman"/>
                <w:sz w:val="20"/>
                <w:szCs w:val="20"/>
              </w:rPr>
            </w:pPr>
            <w:r w:rsidRPr="00535396">
              <w:rPr>
                <w:rFonts w:ascii="Merriweather" w:hAnsi="Merriweather" w:cs="Times New Roman"/>
                <w:sz w:val="20"/>
                <w:szCs w:val="20"/>
              </w:rPr>
              <w:t xml:space="preserve">                                                            Opći uvod u Sveto pismo</w:t>
            </w:r>
          </w:p>
        </w:tc>
      </w:tr>
      <w:tr w:rsidR="002936B1" w:rsidRPr="00535396" w:rsidTr="00B20CA1">
        <w:tc>
          <w:tcPr>
            <w:tcW w:w="9288" w:type="dxa"/>
            <w:gridSpan w:val="34"/>
            <w:shd w:val="clear" w:color="auto" w:fill="D9D9D9" w:themeFill="background1" w:themeFillShade="D9"/>
          </w:tcPr>
          <w:p w:rsidR="002936B1" w:rsidRPr="00535396" w:rsidRDefault="002936B1" w:rsidP="00B20CA1">
            <w:pPr>
              <w:spacing w:before="20" w:after="20"/>
              <w:rPr>
                <w:rFonts w:ascii="Merriweather" w:hAnsi="Merriweather" w:cs="Times New Roman"/>
                <w:sz w:val="20"/>
                <w:szCs w:val="20"/>
              </w:rPr>
            </w:pP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Nositelj kolegija</w:t>
            </w:r>
          </w:p>
        </w:tc>
        <w:tc>
          <w:tcPr>
            <w:tcW w:w="7486" w:type="dxa"/>
            <w:gridSpan w:val="33"/>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Prof. dr. sc. Ante Crnčević / asistent. dr.sc. Domagoj Volarević</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vAlign w:val="center"/>
          </w:tcPr>
          <w:p w:rsidR="002936B1" w:rsidRPr="00535396" w:rsidRDefault="002936B1" w:rsidP="00B20CA1">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2936B1" w:rsidRPr="00535396" w:rsidRDefault="002936B1" w:rsidP="00B20CA1">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936B1" w:rsidRPr="00535396" w:rsidRDefault="002936B1" w:rsidP="00B20CA1">
            <w:pPr>
              <w:tabs>
                <w:tab w:val="left" w:pos="1218"/>
              </w:tabs>
              <w:spacing w:before="20" w:after="20"/>
              <w:rPr>
                <w:rFonts w:ascii="Merriweather" w:hAnsi="Merriweather" w:cs="Times New Roman"/>
                <w:sz w:val="20"/>
                <w:szCs w:val="20"/>
              </w:rPr>
            </w:pP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Suradnik na kolegiju</w:t>
            </w:r>
          </w:p>
        </w:tc>
        <w:tc>
          <w:tcPr>
            <w:tcW w:w="7486" w:type="dxa"/>
            <w:gridSpan w:val="33"/>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Dr. sc. Domagoj Volarević</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domagoj.volarevic@du.t-com.hr</w:t>
            </w:r>
          </w:p>
        </w:tc>
        <w:tc>
          <w:tcPr>
            <w:tcW w:w="1503" w:type="dxa"/>
            <w:gridSpan w:val="6"/>
            <w:shd w:val="clear" w:color="auto" w:fill="F2F2F2" w:themeFill="background1" w:themeFillShade="F2"/>
          </w:tcPr>
          <w:p w:rsidR="002936B1" w:rsidRPr="00535396" w:rsidRDefault="002936B1" w:rsidP="00B20CA1">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936B1" w:rsidRPr="00535396" w:rsidRDefault="002936B1" w:rsidP="00B20CA1">
            <w:pPr>
              <w:tabs>
                <w:tab w:val="left" w:pos="1218"/>
              </w:tabs>
              <w:spacing w:before="20" w:after="20"/>
              <w:rPr>
                <w:rFonts w:ascii="Merriweather" w:hAnsi="Merriweather" w:cs="Times New Roman"/>
                <w:sz w:val="20"/>
                <w:szCs w:val="20"/>
              </w:rPr>
            </w:pPr>
          </w:p>
        </w:tc>
      </w:tr>
      <w:tr w:rsidR="002936B1" w:rsidRPr="00535396" w:rsidTr="00B20CA1">
        <w:tc>
          <w:tcPr>
            <w:tcW w:w="9288" w:type="dxa"/>
            <w:gridSpan w:val="34"/>
            <w:shd w:val="clear" w:color="auto" w:fill="D9D9D9" w:themeFill="background1" w:themeFillShade="D9"/>
          </w:tcPr>
          <w:p w:rsidR="002936B1" w:rsidRPr="00535396" w:rsidRDefault="002936B1" w:rsidP="00B20CA1">
            <w:pPr>
              <w:tabs>
                <w:tab w:val="left" w:pos="1218"/>
              </w:tabs>
              <w:spacing w:before="20" w:after="20"/>
              <w:rPr>
                <w:rFonts w:ascii="Merriweather" w:hAnsi="Merriweather" w:cs="Times New Roman"/>
                <w:sz w:val="20"/>
                <w:szCs w:val="20"/>
              </w:rPr>
            </w:pPr>
          </w:p>
        </w:tc>
      </w:tr>
      <w:tr w:rsidR="002936B1" w:rsidRPr="00535396" w:rsidTr="00B20CA1">
        <w:tc>
          <w:tcPr>
            <w:tcW w:w="1802" w:type="dxa"/>
            <w:vMerge w:val="restart"/>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Vrste izvođenja nastave</w:t>
            </w:r>
          </w:p>
        </w:tc>
        <w:tc>
          <w:tcPr>
            <w:tcW w:w="1495"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874421"/>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predavanja</w:t>
            </w:r>
          </w:p>
        </w:tc>
        <w:tc>
          <w:tcPr>
            <w:tcW w:w="1498"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5353479"/>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seminari i radionice</w:t>
            </w:r>
          </w:p>
        </w:tc>
        <w:tc>
          <w:tcPr>
            <w:tcW w:w="1497" w:type="dxa"/>
            <w:gridSpan w:val="6"/>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365226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vježbe</w:t>
            </w:r>
          </w:p>
        </w:tc>
        <w:tc>
          <w:tcPr>
            <w:tcW w:w="1497" w:type="dxa"/>
            <w:gridSpan w:val="9"/>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347267"/>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obrazovanje na daljinu</w:t>
            </w:r>
          </w:p>
        </w:tc>
        <w:tc>
          <w:tcPr>
            <w:tcW w:w="1499" w:type="dxa"/>
            <w:gridSpan w:val="3"/>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67861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terenska nastava</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95"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5349018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samostalni zadaci</w:t>
            </w:r>
          </w:p>
        </w:tc>
        <w:tc>
          <w:tcPr>
            <w:tcW w:w="1498"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719987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multimedija i mreža</w:t>
            </w:r>
          </w:p>
        </w:tc>
        <w:tc>
          <w:tcPr>
            <w:tcW w:w="1497" w:type="dxa"/>
            <w:gridSpan w:val="6"/>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5482051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laboratorij</w:t>
            </w:r>
          </w:p>
        </w:tc>
        <w:tc>
          <w:tcPr>
            <w:tcW w:w="1497" w:type="dxa"/>
            <w:gridSpan w:val="9"/>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285248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mentorski rad</w:t>
            </w:r>
          </w:p>
        </w:tc>
        <w:tc>
          <w:tcPr>
            <w:tcW w:w="1499" w:type="dxa"/>
            <w:gridSpan w:val="3"/>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375133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ostalo</w:t>
            </w:r>
          </w:p>
        </w:tc>
      </w:tr>
      <w:tr w:rsidR="002936B1" w:rsidRPr="00535396" w:rsidTr="00B20CA1">
        <w:tc>
          <w:tcPr>
            <w:tcW w:w="3297" w:type="dxa"/>
            <w:gridSpan w:val="8"/>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kolegija</w:t>
            </w:r>
          </w:p>
        </w:tc>
        <w:tc>
          <w:tcPr>
            <w:tcW w:w="5991" w:type="dxa"/>
            <w:gridSpan w:val="2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Primijeniti stečena znanja u interpretaciji liturgije u životu Crkve. </w:t>
            </w:r>
          </w:p>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2. Analizirati i vrjednovati osnovne obrasce liturgijskog vremena i prostora. </w:t>
            </w:r>
          </w:p>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3. Primijeniti stečena znanja u interpretaciji sakramenta u liturgijskom životu Crkve. </w:t>
            </w:r>
          </w:p>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4. Prikazati i protumačiti obredni program sakramenata. </w:t>
            </w:r>
          </w:p>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5. Argumentirati  i  prezentirati  glavne  teološke  okosnice,  posebno  euharistijskog slavlja.</w:t>
            </w:r>
          </w:p>
        </w:tc>
      </w:tr>
      <w:tr w:rsidR="002936B1" w:rsidRPr="00535396" w:rsidTr="00B20CA1">
        <w:tc>
          <w:tcPr>
            <w:tcW w:w="3297" w:type="dxa"/>
            <w:gridSpan w:val="8"/>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na razini programa</w:t>
            </w:r>
          </w:p>
        </w:tc>
        <w:tc>
          <w:tcPr>
            <w:tcW w:w="5991" w:type="dxa"/>
            <w:gridSpan w:val="2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Analizira i vrjednovanje osnovne obredne obrasce drugih sakramentalnih slavlja. </w:t>
            </w:r>
          </w:p>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2. Korištenje stečenog znanja o teologiji liturgijskih slavlja u katehetskom radu</w:t>
            </w:r>
          </w:p>
        </w:tc>
      </w:tr>
      <w:tr w:rsidR="002936B1" w:rsidRPr="00535396" w:rsidTr="00B20CA1">
        <w:tc>
          <w:tcPr>
            <w:tcW w:w="9288" w:type="dxa"/>
            <w:gridSpan w:val="34"/>
            <w:shd w:val="clear" w:color="auto" w:fill="D9D9D9" w:themeFill="background1" w:themeFillShade="D9"/>
          </w:tcPr>
          <w:p w:rsidR="002936B1" w:rsidRPr="00535396" w:rsidRDefault="002936B1" w:rsidP="00B20CA1">
            <w:pPr>
              <w:spacing w:before="20" w:after="20"/>
              <w:rPr>
                <w:rFonts w:ascii="Merriweather" w:hAnsi="Merriweather" w:cs="Times New Roman"/>
                <w:sz w:val="20"/>
                <w:szCs w:val="20"/>
              </w:rPr>
            </w:pPr>
          </w:p>
        </w:tc>
      </w:tr>
      <w:tr w:rsidR="002936B1" w:rsidRPr="00535396" w:rsidTr="00B20CA1">
        <w:trPr>
          <w:trHeight w:val="190"/>
        </w:trPr>
        <w:tc>
          <w:tcPr>
            <w:tcW w:w="1802" w:type="dxa"/>
            <w:vMerge w:val="restart"/>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Načini praćenja studenata</w:t>
            </w:r>
          </w:p>
        </w:tc>
        <w:tc>
          <w:tcPr>
            <w:tcW w:w="1495"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8395153"/>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pohađanje nastave</w:t>
            </w:r>
          </w:p>
        </w:tc>
        <w:tc>
          <w:tcPr>
            <w:tcW w:w="1498"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4815469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priprema za nastavu</w:t>
            </w:r>
          </w:p>
        </w:tc>
        <w:tc>
          <w:tcPr>
            <w:tcW w:w="1497" w:type="dxa"/>
            <w:gridSpan w:val="6"/>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632041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domaće zadaće</w:t>
            </w:r>
          </w:p>
        </w:tc>
        <w:tc>
          <w:tcPr>
            <w:tcW w:w="1497" w:type="dxa"/>
            <w:gridSpan w:val="9"/>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7133530"/>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kontinuirana evaluacija</w:t>
            </w:r>
          </w:p>
        </w:tc>
        <w:tc>
          <w:tcPr>
            <w:tcW w:w="1499" w:type="dxa"/>
            <w:gridSpan w:val="3"/>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828908"/>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istraživanje</w:t>
            </w:r>
          </w:p>
        </w:tc>
      </w:tr>
      <w:tr w:rsidR="002936B1" w:rsidRPr="00535396" w:rsidTr="00B20CA1">
        <w:trPr>
          <w:trHeight w:val="190"/>
        </w:trPr>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95"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254352"/>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praktični rad</w:t>
            </w:r>
          </w:p>
        </w:tc>
        <w:tc>
          <w:tcPr>
            <w:tcW w:w="1498"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194113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eksperimentalni rad</w:t>
            </w:r>
          </w:p>
        </w:tc>
        <w:tc>
          <w:tcPr>
            <w:tcW w:w="1497" w:type="dxa"/>
            <w:gridSpan w:val="6"/>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5326901"/>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izlaganje</w:t>
            </w:r>
          </w:p>
        </w:tc>
        <w:tc>
          <w:tcPr>
            <w:tcW w:w="1497" w:type="dxa"/>
            <w:gridSpan w:val="9"/>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1552755"/>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projekt</w:t>
            </w:r>
          </w:p>
        </w:tc>
        <w:tc>
          <w:tcPr>
            <w:tcW w:w="1499" w:type="dxa"/>
            <w:gridSpan w:val="3"/>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2481494"/>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seminar</w:t>
            </w:r>
          </w:p>
        </w:tc>
      </w:tr>
      <w:tr w:rsidR="002936B1" w:rsidRPr="00535396" w:rsidTr="00B20CA1">
        <w:trPr>
          <w:trHeight w:val="190"/>
        </w:trPr>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95" w:type="dxa"/>
            <w:gridSpan w:val="7"/>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439619"/>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kolokvij(i)</w:t>
            </w:r>
          </w:p>
        </w:tc>
        <w:tc>
          <w:tcPr>
            <w:tcW w:w="1498" w:type="dxa"/>
            <w:gridSpan w:val="8"/>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663207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pismeni ispit</w:t>
            </w:r>
          </w:p>
        </w:tc>
        <w:tc>
          <w:tcPr>
            <w:tcW w:w="1497" w:type="dxa"/>
            <w:gridSpan w:val="6"/>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987795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usmeni ispit</w:t>
            </w:r>
          </w:p>
        </w:tc>
        <w:tc>
          <w:tcPr>
            <w:tcW w:w="2996" w:type="dxa"/>
            <w:gridSpan w:val="12"/>
            <w:vAlign w:val="center"/>
          </w:tcPr>
          <w:p w:rsidR="002936B1" w:rsidRPr="00535396" w:rsidRDefault="00B1153D" w:rsidP="00B20CA1">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44915708"/>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ostalo:</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Uvjeti pristupanja ispitu</w:t>
            </w:r>
          </w:p>
        </w:tc>
        <w:tc>
          <w:tcPr>
            <w:tcW w:w="7486" w:type="dxa"/>
            <w:gridSpan w:val="33"/>
            <w:vAlign w:val="center"/>
          </w:tcPr>
          <w:p w:rsidR="002936B1" w:rsidRPr="00535396" w:rsidRDefault="002936B1" w:rsidP="00B20CA1">
            <w:pPr>
              <w:tabs>
                <w:tab w:val="left" w:pos="1218"/>
              </w:tabs>
              <w:spacing w:before="20" w:after="20"/>
              <w:rPr>
                <w:rFonts w:ascii="Merriweather" w:hAnsi="Merriweather" w:cs="Times New Roman"/>
                <w:i/>
                <w:sz w:val="20"/>
                <w:szCs w:val="20"/>
              </w:rPr>
            </w:pPr>
            <w:r w:rsidRPr="00535396">
              <w:rPr>
                <w:rFonts w:ascii="Merriweather" w:eastAsia="MS Gothic" w:hAnsi="Merriweather" w:cs="Times New Roman"/>
                <w:sz w:val="20"/>
                <w:szCs w:val="20"/>
              </w:rPr>
              <w:t>Redovito pohađanje nastave.</w:t>
            </w:r>
          </w:p>
          <w:p w:rsidR="002936B1" w:rsidRPr="00535396" w:rsidRDefault="002936B1" w:rsidP="00B20CA1">
            <w:pPr>
              <w:tabs>
                <w:tab w:val="left" w:pos="1218"/>
              </w:tabs>
              <w:spacing w:before="20" w:after="20"/>
              <w:rPr>
                <w:rFonts w:ascii="Merriweather" w:hAnsi="Merriweather" w:cs="Times New Roman"/>
                <w:i/>
                <w:sz w:val="20"/>
                <w:szCs w:val="20"/>
              </w:rPr>
            </w:pP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Ispitni rokovi</w:t>
            </w:r>
          </w:p>
        </w:tc>
        <w:tc>
          <w:tcPr>
            <w:tcW w:w="2903" w:type="dxa"/>
            <w:gridSpan w:val="14"/>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11206945"/>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zimski ispitni rok </w:t>
            </w:r>
          </w:p>
        </w:tc>
        <w:tc>
          <w:tcPr>
            <w:tcW w:w="2471" w:type="dxa"/>
            <w:gridSpan w:val="12"/>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863829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ljetni ispitni rok</w:t>
            </w:r>
          </w:p>
        </w:tc>
        <w:tc>
          <w:tcPr>
            <w:tcW w:w="2112" w:type="dxa"/>
            <w:gridSpan w:val="7"/>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5372140"/>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jesenski ispitni rok</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Termini ispitnih rokova</w:t>
            </w:r>
          </w:p>
        </w:tc>
        <w:tc>
          <w:tcPr>
            <w:tcW w:w="2903" w:type="dxa"/>
            <w:gridSpan w:val="14"/>
            <w:vAlign w:val="center"/>
          </w:tcPr>
          <w:p w:rsidR="002936B1" w:rsidRPr="00535396" w:rsidRDefault="002936B1" w:rsidP="00B20CA1">
            <w:pPr>
              <w:tabs>
                <w:tab w:val="left" w:pos="1218"/>
              </w:tabs>
              <w:spacing w:before="20" w:after="20"/>
              <w:rPr>
                <w:rFonts w:ascii="Merriweather" w:hAnsi="Merriweather" w:cs="Times New Roman"/>
                <w:sz w:val="20"/>
                <w:szCs w:val="20"/>
              </w:rPr>
            </w:pPr>
          </w:p>
        </w:tc>
        <w:tc>
          <w:tcPr>
            <w:tcW w:w="2471" w:type="dxa"/>
            <w:gridSpan w:val="12"/>
            <w:vAlign w:val="center"/>
          </w:tcPr>
          <w:p w:rsidR="002936B1" w:rsidRPr="00535396" w:rsidRDefault="002936B1" w:rsidP="00B20CA1">
            <w:pPr>
              <w:tabs>
                <w:tab w:val="left" w:pos="1218"/>
              </w:tabs>
              <w:spacing w:before="20" w:after="20"/>
              <w:rPr>
                <w:rFonts w:ascii="Merriweather" w:hAnsi="Merriweather" w:cs="Times New Roman"/>
                <w:sz w:val="20"/>
                <w:szCs w:val="20"/>
              </w:rPr>
            </w:pPr>
          </w:p>
        </w:tc>
        <w:tc>
          <w:tcPr>
            <w:tcW w:w="2112" w:type="dxa"/>
            <w:gridSpan w:val="7"/>
            <w:vAlign w:val="center"/>
          </w:tcPr>
          <w:p w:rsidR="002936B1" w:rsidRPr="00535396" w:rsidRDefault="002936B1" w:rsidP="00B20CA1">
            <w:pPr>
              <w:tabs>
                <w:tab w:val="left" w:pos="1218"/>
              </w:tabs>
              <w:spacing w:before="20" w:after="20"/>
              <w:rPr>
                <w:rFonts w:ascii="Merriweather" w:hAnsi="Merriweather" w:cs="Times New Roman"/>
                <w:sz w:val="20"/>
                <w:szCs w:val="20"/>
              </w:rPr>
            </w:pP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Opis kolegija</w:t>
            </w:r>
          </w:p>
        </w:tc>
        <w:tc>
          <w:tcPr>
            <w:tcW w:w="7486" w:type="dxa"/>
            <w:gridSpan w:val="33"/>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Upoznavanje  s  glavnim  temama  teologije  liturgije,  liturgijskim  izvorima  i  posebnim metodama unutar teološke discipline liturgike.</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Sadržaj kolegija (nastavne teme)</w:t>
            </w:r>
          </w:p>
        </w:tc>
        <w:tc>
          <w:tcPr>
            <w:tcW w:w="7486" w:type="dxa"/>
            <w:gridSpan w:val="33"/>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Značenje liturgije, i teološke odrednice liturgijskih čina. Znak i simbol (4)</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Nauk Drugoga vatikanskoga sabora o liturgiji (2). </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Pojam sakramenta i sakramentalnosti liturgije(2). </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Otajstva pristupa kršćanstvu s posebnim naglaskom na euharistiji(8). </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Liturgijska teologija sakramenata ozdravljenja i služenja (2)</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Razvoj i teologija slavlja u luku liturgijske godine (8).</w:t>
            </w:r>
          </w:p>
          <w:p w:rsidR="002936B1" w:rsidRPr="00535396" w:rsidRDefault="002936B1" w:rsidP="00B20CA1">
            <w:pPr>
              <w:tabs>
                <w:tab w:val="left" w:pos="1218"/>
              </w:tabs>
              <w:spacing w:before="20" w:after="20"/>
              <w:rPr>
                <w:rFonts w:ascii="Merriweather" w:eastAsia="MS Gothic" w:hAnsi="Merriweather" w:cs="Times New Roman"/>
                <w:i/>
                <w:sz w:val="20"/>
                <w:szCs w:val="20"/>
              </w:rPr>
            </w:pPr>
            <w:r w:rsidRPr="00535396">
              <w:rPr>
                <w:rFonts w:ascii="Merriweather" w:eastAsia="MS Gothic" w:hAnsi="Merriweather" w:cs="Times New Roman"/>
                <w:sz w:val="20"/>
                <w:szCs w:val="20"/>
              </w:rPr>
              <w:t>Liturgijski prostor (4)</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Obvezna literatura</w:t>
            </w:r>
          </w:p>
        </w:tc>
        <w:tc>
          <w:tcPr>
            <w:tcW w:w="7486" w:type="dxa"/>
            <w:gridSpan w:val="33"/>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Adam, </w:t>
            </w:r>
            <w:r w:rsidRPr="00535396">
              <w:rPr>
                <w:rFonts w:ascii="Merriweather" w:eastAsia="MS Gothic" w:hAnsi="Merriweather" w:cs="Times New Roman"/>
                <w:i/>
                <w:iCs/>
                <w:sz w:val="20"/>
                <w:szCs w:val="20"/>
              </w:rPr>
              <w:t>Uvod u katoličku liturgiju</w:t>
            </w:r>
            <w:r w:rsidRPr="00535396">
              <w:rPr>
                <w:rFonts w:ascii="Merriweather" w:eastAsia="MS Gothic" w:hAnsi="Merriweather" w:cs="Times New Roman"/>
                <w:sz w:val="20"/>
                <w:szCs w:val="20"/>
              </w:rPr>
              <w:t>, HILP, Zadar 1993.</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V. Zagorac, </w:t>
            </w:r>
            <w:r w:rsidRPr="00535396">
              <w:rPr>
                <w:rFonts w:ascii="Merriweather" w:eastAsia="MS Gothic" w:hAnsi="Merriweather" w:cs="Times New Roman"/>
                <w:i/>
                <w:iCs/>
                <w:sz w:val="20"/>
                <w:szCs w:val="20"/>
              </w:rPr>
              <w:t>Kristova svećenička služba</w:t>
            </w:r>
            <w:r w:rsidRPr="00535396">
              <w:rPr>
                <w:rFonts w:ascii="Merriweather" w:eastAsia="MS Gothic" w:hAnsi="Merriweather" w:cs="Times New Roman"/>
                <w:sz w:val="20"/>
                <w:szCs w:val="20"/>
              </w:rPr>
              <w:t xml:space="preserve">. </w:t>
            </w:r>
            <w:r w:rsidRPr="00535396">
              <w:rPr>
                <w:rFonts w:ascii="Merriweather" w:eastAsia="MS Gothic" w:hAnsi="Merriweather" w:cs="Times New Roman"/>
                <w:i/>
                <w:iCs/>
                <w:sz w:val="20"/>
                <w:szCs w:val="20"/>
              </w:rPr>
              <w:t>Temeljni pojmovi bogoslužja. Povijest liturgije</w:t>
            </w:r>
            <w:r w:rsidRPr="00535396">
              <w:rPr>
                <w:rFonts w:ascii="Merriweather" w:eastAsia="MS Gothic" w:hAnsi="Merriweather" w:cs="Times New Roman"/>
                <w:sz w:val="20"/>
                <w:szCs w:val="20"/>
              </w:rPr>
              <w:t>,KS, Zagreb,1997., 9-274.</w:t>
            </w:r>
          </w:p>
          <w:p w:rsidR="002936B1" w:rsidRPr="00535396" w:rsidRDefault="002936B1" w:rsidP="00B20CA1">
            <w:pPr>
              <w:tabs>
                <w:tab w:val="left" w:pos="1218"/>
              </w:tabs>
              <w:spacing w:before="20" w:after="20"/>
              <w:rPr>
                <w:rFonts w:ascii="Merriweather" w:eastAsia="MS Gothic" w:hAnsi="Merriweather" w:cs="Times New Roman"/>
                <w:sz w:val="20"/>
                <w:szCs w:val="20"/>
              </w:rPr>
            </w:pP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Dodatna literatura </w:t>
            </w:r>
          </w:p>
        </w:tc>
        <w:tc>
          <w:tcPr>
            <w:tcW w:w="7486" w:type="dxa"/>
            <w:gridSpan w:val="33"/>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Crnčević –I. Šaško, </w:t>
            </w:r>
            <w:r w:rsidRPr="00535396">
              <w:rPr>
                <w:rFonts w:ascii="Merriweather" w:eastAsia="MS Gothic" w:hAnsi="Merriweather" w:cs="Times New Roman"/>
                <w:i/>
                <w:iCs/>
                <w:sz w:val="20"/>
                <w:szCs w:val="20"/>
              </w:rPr>
              <w:t>Na vrelu liturgije. Teološka polazišta za novost slavljenja i življenja vjere</w:t>
            </w:r>
            <w:r w:rsidRPr="00535396">
              <w:rPr>
                <w:rFonts w:ascii="Merriweather" w:eastAsia="MS Gothic" w:hAnsi="Merriweather" w:cs="Times New Roman"/>
                <w:sz w:val="20"/>
                <w:szCs w:val="20"/>
              </w:rPr>
              <w:t>, HILP, Zagreb, 2009.</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Mrežni izvori </w:t>
            </w:r>
          </w:p>
        </w:tc>
        <w:tc>
          <w:tcPr>
            <w:tcW w:w="7486" w:type="dxa"/>
            <w:gridSpan w:val="33"/>
            <w:vAlign w:val="center"/>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www.hilp.hr</w:t>
            </w:r>
          </w:p>
        </w:tc>
      </w:tr>
      <w:tr w:rsidR="002936B1" w:rsidRPr="00535396" w:rsidTr="00B20CA1">
        <w:tc>
          <w:tcPr>
            <w:tcW w:w="1802" w:type="dxa"/>
            <w:vMerge w:val="restart"/>
            <w:shd w:val="clear" w:color="auto" w:fill="F2F2F2" w:themeFill="background1" w:themeFillShade="F2"/>
            <w:vAlign w:val="center"/>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Provjera ishoda učenja (prema uputama AZVO)</w:t>
            </w:r>
          </w:p>
        </w:tc>
        <w:tc>
          <w:tcPr>
            <w:tcW w:w="5754" w:type="dxa"/>
            <w:gridSpan w:val="28"/>
          </w:tcPr>
          <w:p w:rsidR="002936B1" w:rsidRPr="00535396" w:rsidRDefault="002936B1" w:rsidP="00B20CA1">
            <w:pPr>
              <w:tabs>
                <w:tab w:val="left" w:pos="1218"/>
              </w:tabs>
              <w:spacing w:before="20" w:after="20"/>
              <w:jc w:val="center"/>
              <w:rPr>
                <w:rFonts w:ascii="Merriweather" w:eastAsia="MS Gothic" w:hAnsi="Merriweather" w:cs="Times New Roman"/>
                <w:sz w:val="20"/>
                <w:szCs w:val="20"/>
              </w:rPr>
            </w:pPr>
            <w:r w:rsidRPr="00535396">
              <w:rPr>
                <w:rFonts w:ascii="Merriweather" w:hAnsi="Merriweather" w:cs="Times New Roman"/>
                <w:sz w:val="20"/>
                <w:szCs w:val="20"/>
                <w:lang w:eastAsia="hr-HR"/>
              </w:rPr>
              <w:t>Samo završni ispit</w:t>
            </w:r>
          </w:p>
        </w:tc>
        <w:tc>
          <w:tcPr>
            <w:tcW w:w="1732" w:type="dxa"/>
            <w:gridSpan w:val="5"/>
          </w:tcPr>
          <w:p w:rsidR="002936B1" w:rsidRPr="00535396" w:rsidRDefault="002936B1" w:rsidP="00B20CA1">
            <w:pPr>
              <w:tabs>
                <w:tab w:val="left" w:pos="1218"/>
              </w:tabs>
              <w:spacing w:before="20" w:after="20"/>
              <w:jc w:val="center"/>
              <w:rPr>
                <w:rFonts w:ascii="Merriweather" w:eastAsia="MS Gothic" w:hAnsi="Merriweather" w:cs="Times New Roman"/>
                <w:sz w:val="20"/>
                <w:szCs w:val="20"/>
              </w:rPr>
            </w:pP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2080" w:type="dxa"/>
            <w:gridSpan w:val="10"/>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0621229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završni</w:t>
            </w:r>
          </w:p>
          <w:p w:rsidR="002936B1" w:rsidRPr="00535396" w:rsidRDefault="002936B1" w:rsidP="00B20CA1">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pismeni ispit</w:t>
            </w:r>
          </w:p>
        </w:tc>
        <w:tc>
          <w:tcPr>
            <w:tcW w:w="1862" w:type="dxa"/>
            <w:gridSpan w:val="9"/>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3952237"/>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završni</w:t>
            </w:r>
          </w:p>
          <w:p w:rsidR="002936B1" w:rsidRPr="00535396" w:rsidRDefault="002936B1" w:rsidP="00B20CA1">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usmeni ispit</w:t>
            </w:r>
          </w:p>
        </w:tc>
        <w:tc>
          <w:tcPr>
            <w:tcW w:w="1812" w:type="dxa"/>
            <w:gridSpan w:val="9"/>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5121628"/>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pismeni i usmeni završni ispit</w:t>
            </w:r>
          </w:p>
        </w:tc>
        <w:tc>
          <w:tcPr>
            <w:tcW w:w="1732" w:type="dxa"/>
            <w:gridSpan w:val="5"/>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23410742"/>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praktični rad i završni ispit</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383" w:type="dxa"/>
            <w:gridSpan w:val="5"/>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3353033"/>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samo kolokvij/zadaće</w:t>
            </w:r>
          </w:p>
        </w:tc>
        <w:tc>
          <w:tcPr>
            <w:tcW w:w="1405" w:type="dxa"/>
            <w:gridSpan w:val="8"/>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6030552"/>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kolokvij / zadaća i završni ispit</w:t>
            </w:r>
          </w:p>
        </w:tc>
        <w:tc>
          <w:tcPr>
            <w:tcW w:w="1154" w:type="dxa"/>
            <w:gridSpan w:val="6"/>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1003320"/>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seminarski</w:t>
            </w:r>
          </w:p>
          <w:p w:rsidR="002936B1" w:rsidRPr="00535396" w:rsidRDefault="002936B1" w:rsidP="00B20CA1">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w:t>
            </w:r>
          </w:p>
        </w:tc>
        <w:tc>
          <w:tcPr>
            <w:tcW w:w="1233" w:type="dxa"/>
            <w:gridSpan w:val="4"/>
            <w:vAlign w:val="center"/>
          </w:tcPr>
          <w:p w:rsidR="002936B1" w:rsidRPr="00535396" w:rsidRDefault="00B1153D" w:rsidP="00B20CA1">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314529"/>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seminarski</w:t>
            </w:r>
          </w:p>
          <w:p w:rsidR="002936B1" w:rsidRPr="00535396" w:rsidRDefault="002936B1" w:rsidP="00B20CA1">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 i završni ispit</w:t>
            </w:r>
          </w:p>
        </w:tc>
        <w:tc>
          <w:tcPr>
            <w:tcW w:w="1128" w:type="dxa"/>
            <w:gridSpan w:val="8"/>
            <w:vAlign w:val="center"/>
          </w:tcPr>
          <w:p w:rsidR="002936B1" w:rsidRPr="00535396"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24688127"/>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praktični rad</w:t>
            </w:r>
          </w:p>
        </w:tc>
        <w:tc>
          <w:tcPr>
            <w:tcW w:w="1183" w:type="dxa"/>
            <w:gridSpan w:val="2"/>
            <w:vAlign w:val="center"/>
          </w:tcPr>
          <w:p w:rsidR="002936B1" w:rsidRPr="00535396"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277497"/>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w:t>
            </w:r>
            <w:r w:rsidR="002936B1" w:rsidRPr="00535396">
              <w:rPr>
                <w:rFonts w:ascii="Merriweather" w:hAnsi="Merriweather" w:cs="Times New Roman"/>
                <w:sz w:val="20"/>
                <w:szCs w:val="20"/>
                <w:lang w:eastAsia="hr-HR"/>
              </w:rPr>
              <w:t>drugi oblici</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Način formiranja završne ocjene (%)</w:t>
            </w:r>
          </w:p>
        </w:tc>
        <w:tc>
          <w:tcPr>
            <w:tcW w:w="7486" w:type="dxa"/>
            <w:gridSpan w:val="33"/>
            <w:vAlign w:val="center"/>
          </w:tcPr>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20% aktivno sudjelovanje na nastavi,</w:t>
            </w:r>
          </w:p>
          <w:p w:rsidR="002936B1" w:rsidRPr="00535396" w:rsidRDefault="002936B1" w:rsidP="00B20CA1">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80% završni ispit</w:t>
            </w:r>
          </w:p>
        </w:tc>
      </w:tr>
      <w:tr w:rsidR="002936B1" w:rsidRPr="00535396" w:rsidTr="00B20CA1">
        <w:tc>
          <w:tcPr>
            <w:tcW w:w="1802" w:type="dxa"/>
            <w:vMerge w:val="restart"/>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Ocjenjivanje kolokvija i završnog ispita (%)</w:t>
            </w:r>
          </w:p>
        </w:tc>
        <w:tc>
          <w:tcPr>
            <w:tcW w:w="1425" w:type="dxa"/>
            <w:gridSpan w:val="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o-40%</w:t>
            </w:r>
          </w:p>
        </w:tc>
        <w:tc>
          <w:tcPr>
            <w:tcW w:w="6061" w:type="dxa"/>
            <w:gridSpan w:val="27"/>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nedovoljan (1)</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25" w:type="dxa"/>
            <w:gridSpan w:val="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41-50%</w:t>
            </w:r>
          </w:p>
        </w:tc>
        <w:tc>
          <w:tcPr>
            <w:tcW w:w="6061" w:type="dxa"/>
            <w:gridSpan w:val="27"/>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dovoljan (2)</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25" w:type="dxa"/>
            <w:gridSpan w:val="6"/>
            <w:vAlign w:val="center"/>
          </w:tcPr>
          <w:p w:rsidR="002936B1" w:rsidRPr="00535396" w:rsidRDefault="002936B1" w:rsidP="00B20CA1">
            <w:pPr>
              <w:tabs>
                <w:tab w:val="left" w:pos="1218"/>
              </w:tabs>
              <w:spacing w:before="20" w:after="20"/>
              <w:rPr>
                <w:rFonts w:ascii="Merriweather" w:hAnsi="Merriweather" w:cs="Times New Roman"/>
                <w:sz w:val="20"/>
                <w:szCs w:val="20"/>
                <w:lang w:val="en-US"/>
              </w:rPr>
            </w:pPr>
            <w:r w:rsidRPr="00535396">
              <w:rPr>
                <w:rFonts w:ascii="Merriweather" w:hAnsi="Merriweather" w:cs="Times New Roman"/>
                <w:sz w:val="20"/>
                <w:szCs w:val="20"/>
              </w:rPr>
              <w:t>51-70</w:t>
            </w:r>
            <w:r w:rsidRPr="00535396">
              <w:rPr>
                <w:rFonts w:ascii="Merriweather" w:hAnsi="Merriweather" w:cs="Times New Roman"/>
                <w:sz w:val="20"/>
                <w:szCs w:val="20"/>
                <w:lang w:val="en-US"/>
              </w:rPr>
              <w:t>%</w:t>
            </w:r>
          </w:p>
        </w:tc>
        <w:tc>
          <w:tcPr>
            <w:tcW w:w="6061" w:type="dxa"/>
            <w:gridSpan w:val="27"/>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dobar (3)</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25" w:type="dxa"/>
            <w:gridSpan w:val="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71-85%</w:t>
            </w:r>
          </w:p>
        </w:tc>
        <w:tc>
          <w:tcPr>
            <w:tcW w:w="6061" w:type="dxa"/>
            <w:gridSpan w:val="27"/>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vrlo dobar (4)</w:t>
            </w:r>
          </w:p>
        </w:tc>
      </w:tr>
      <w:tr w:rsidR="002936B1" w:rsidRPr="00535396" w:rsidTr="00B20CA1">
        <w:tc>
          <w:tcPr>
            <w:tcW w:w="1802" w:type="dxa"/>
            <w:vMerge/>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p>
        </w:tc>
        <w:tc>
          <w:tcPr>
            <w:tcW w:w="1425" w:type="dxa"/>
            <w:gridSpan w:val="6"/>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86-100%</w:t>
            </w:r>
          </w:p>
        </w:tc>
        <w:tc>
          <w:tcPr>
            <w:tcW w:w="6061" w:type="dxa"/>
            <w:gridSpan w:val="27"/>
            <w:vAlign w:val="center"/>
          </w:tcPr>
          <w:p w:rsidR="002936B1" w:rsidRPr="00535396" w:rsidRDefault="002936B1" w:rsidP="00B20CA1">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izvrstan (5)</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Način praćenja kvalitete</w:t>
            </w:r>
          </w:p>
        </w:tc>
        <w:tc>
          <w:tcPr>
            <w:tcW w:w="7486" w:type="dxa"/>
            <w:gridSpan w:val="33"/>
            <w:vAlign w:val="center"/>
          </w:tcPr>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7122286"/>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studentska evaluacija nastave na razini Sveučilišta </w:t>
            </w:r>
          </w:p>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3763846"/>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studentska evaluacija nastave na razini sastavnice</w:t>
            </w:r>
          </w:p>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2393587"/>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interna evaluacija nastave </w:t>
            </w:r>
          </w:p>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0470311"/>
                <w14:checkbox>
                  <w14:checked w14:val="1"/>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tematske sjednice stručnih vijeća sastavnica o kvaliteti nastave i rezultatima studentske ankete</w:t>
            </w:r>
          </w:p>
          <w:p w:rsidR="002936B1" w:rsidRPr="00535396" w:rsidRDefault="00B1153D" w:rsidP="00B20CA1">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5824624"/>
                <w14:checkbox>
                  <w14:checked w14:val="0"/>
                  <w14:checkedState w14:val="2612" w14:font="MS Gothic"/>
                  <w14:uncheckedState w14:val="2610" w14:font="MS Gothic"/>
                </w14:checkbox>
              </w:sdtPr>
              <w:sdtEndPr/>
              <w:sdtContent>
                <w:r w:rsidR="002936B1" w:rsidRPr="00535396">
                  <w:rPr>
                    <w:rFonts w:ascii="Segoe UI Symbol" w:eastAsia="MS Gothic" w:hAnsi="Segoe UI Symbol" w:cs="Segoe UI Symbol"/>
                    <w:sz w:val="20"/>
                    <w:szCs w:val="20"/>
                  </w:rPr>
                  <w:t>☐</w:t>
                </w:r>
              </w:sdtContent>
            </w:sdt>
            <w:r w:rsidR="002936B1" w:rsidRPr="00535396">
              <w:rPr>
                <w:rFonts w:ascii="Merriweather" w:hAnsi="Merriweather" w:cs="Times New Roman"/>
                <w:sz w:val="20"/>
                <w:szCs w:val="20"/>
              </w:rPr>
              <w:t xml:space="preserve"> ostalo</w:t>
            </w:r>
          </w:p>
        </w:tc>
      </w:tr>
      <w:tr w:rsidR="002936B1" w:rsidRPr="00535396" w:rsidTr="00B20CA1">
        <w:tc>
          <w:tcPr>
            <w:tcW w:w="1802" w:type="dxa"/>
            <w:shd w:val="clear" w:color="auto" w:fill="F2F2F2" w:themeFill="background1" w:themeFillShade="F2"/>
          </w:tcPr>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Napomena / </w:t>
            </w:r>
          </w:p>
          <w:p w:rsidR="002936B1" w:rsidRPr="00535396" w:rsidRDefault="002936B1" w:rsidP="00B20CA1">
            <w:pPr>
              <w:spacing w:before="20" w:after="20"/>
              <w:rPr>
                <w:rFonts w:ascii="Merriweather" w:hAnsi="Merriweather" w:cs="Times New Roman"/>
                <w:b/>
                <w:sz w:val="20"/>
                <w:szCs w:val="20"/>
              </w:rPr>
            </w:pPr>
            <w:r w:rsidRPr="00535396">
              <w:rPr>
                <w:rFonts w:ascii="Merriweather" w:hAnsi="Merriweather" w:cs="Times New Roman"/>
                <w:b/>
                <w:sz w:val="20"/>
                <w:szCs w:val="20"/>
              </w:rPr>
              <w:t>Ostalo</w:t>
            </w:r>
          </w:p>
        </w:tc>
        <w:tc>
          <w:tcPr>
            <w:tcW w:w="7486" w:type="dxa"/>
            <w:gridSpan w:val="33"/>
            <w:shd w:val="clear" w:color="auto" w:fill="auto"/>
          </w:tcPr>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Sukladno čl. 6.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Prema čl. 14.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535396">
              <w:rPr>
                <w:rFonts w:ascii="Merriweather" w:hAnsi="Merriweather" w:cs="Times New Roman"/>
                <w:sz w:val="20"/>
                <w:szCs w:val="20"/>
              </w:rPr>
              <w:t xml:space="preserve"> </w:t>
            </w:r>
            <w:r w:rsidRPr="00535396">
              <w:rPr>
                <w:rFonts w:ascii="Merriweather" w:eastAsia="MS Gothic" w:hAnsi="Merriweather" w:cs="Times New Roman"/>
                <w:sz w:val="20"/>
                <w:szCs w:val="20"/>
              </w:rPr>
              <w:t xml:space="preserve">[…] </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lastRenderedPageBreak/>
              <w:t xml:space="preserve">Svi oblici neetičnog ponašanja rezultirat će negativnom ocjenom u kolegiju bez mogućnosti nadoknade ili popravka. U slučaju težih povreda primjenjuje se </w:t>
            </w:r>
            <w:hyperlink r:id="rId22" w:history="1">
              <w:r w:rsidRPr="00535396">
                <w:rPr>
                  <w:rStyle w:val="Hiperveza"/>
                  <w:rFonts w:ascii="Merriweather" w:eastAsia="MS Gothic" w:hAnsi="Merriweather" w:cs="Times New Roman"/>
                  <w:i/>
                  <w:color w:val="auto"/>
                  <w:sz w:val="20"/>
                  <w:szCs w:val="20"/>
                </w:rPr>
                <w:t>Pravilnik o stegovnoj odgovornosti studenata/studentica Sveučilišta u Zadru</w:t>
              </w:r>
            </w:hyperlink>
            <w:r w:rsidRPr="00535396">
              <w:rPr>
                <w:rFonts w:ascii="Merriweather" w:eastAsia="MS Gothic" w:hAnsi="Merriweather" w:cs="Times New Roman"/>
                <w:sz w:val="20"/>
                <w:szCs w:val="20"/>
              </w:rPr>
              <w:t>.</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p>
          <w:p w:rsidR="002936B1" w:rsidRPr="00535396" w:rsidRDefault="002936B1" w:rsidP="00B20CA1">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U kolegiju se koristi Merlin, sustav za e-učenje, pa su studentima/cama potrebni AAI računi. </w:t>
            </w:r>
            <w:r w:rsidRPr="00535396">
              <w:rPr>
                <w:rFonts w:ascii="Merriweather" w:eastAsia="MS Gothic" w:hAnsi="Merriweather" w:cs="Times New Roman"/>
                <w:i/>
                <w:sz w:val="20"/>
                <w:szCs w:val="20"/>
              </w:rPr>
              <w:t>/izbrisati po potrebi/</w:t>
            </w:r>
          </w:p>
        </w:tc>
      </w:tr>
    </w:tbl>
    <w:p w:rsidR="002936B1" w:rsidRPr="00535396" w:rsidRDefault="002936B1" w:rsidP="002936B1">
      <w:pPr>
        <w:rPr>
          <w:rFonts w:ascii="Merriweather" w:hAnsi="Merriweather" w:cs="Times New Roman"/>
          <w:sz w:val="20"/>
          <w:szCs w:val="20"/>
        </w:rPr>
      </w:pPr>
    </w:p>
    <w:p w:rsidR="009B307E" w:rsidRDefault="009B307E" w:rsidP="00D17894">
      <w:pPr>
        <w:rPr>
          <w:rFonts w:ascii="Merriweather" w:hAnsi="Merriweather" w:cs="Times New Roman"/>
          <w:sz w:val="20"/>
          <w:szCs w:val="20"/>
        </w:rPr>
      </w:pPr>
    </w:p>
    <w:p w:rsidR="009B307E" w:rsidRPr="00B70D87" w:rsidRDefault="009B307E"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8"/>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BIOETIKA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652120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646921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251900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9816144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84964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56933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171565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76412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8456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58149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5434393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83631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15578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655953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4327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67304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18407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7735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9004811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69284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91350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67016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245922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59431999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Novi kampus – Zadar</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eastAsia="Times New Roman" w:hAnsi="Merriweather" w:cs="Times New Roman"/>
                <w:color w:val="000000"/>
                <w:sz w:val="20"/>
                <w:szCs w:val="20"/>
                <w:lang w:val="it-IT" w:eastAsia="it-IT"/>
              </w:rPr>
              <w:t xml:space="preserve">Ul. dr. Franje Tuđmana 24i </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Petak, 8:00 – 10:00</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Prof. dr. sc. Tonči Matulić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matulict@kbf.hr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lastRenderedPageBreak/>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dsehic@unizd.hr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90756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424083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3692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39188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8514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94277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94132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9794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31943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53674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Cilj kolegija je stjecanje osnovnih znanja o bioetičkim pitanjima; njihovo sagledavanje u svjetlu kršćanske vjere te osposobljavanje za kritičko prosuđivanje modernih bioetičkih stavova.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 Religiozno-bioetičkim osvrtom na postignuća suvremene biomedicine, razotkriti istinu o vrijednosti, dostojanstvu i svetosti ljudskog života.</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t>2. Utjecati na kritičko prosuđivanje biomedicinskih dilema koje graniče s moralno-bioetičkom dozvoljenošću, te time zahtijevaju doprinos i poticaj za odgovornošću.</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t>3. Pozitivno vrjednovati plemenite tendencije suvremenih biomedicinskih ostvarenja koje se razvijaju u skladu s ispravnim bioetičkim postavkama.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63131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36309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318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13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53170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6917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293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8683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46564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455718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44414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360057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23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21617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Reetkatablice"/>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lastRenderedPageBreak/>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max</w:t>
                        </w:r>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Aktivna uključenost u ideološko sučeljavanje</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(pamćenje, razumijevanje, primjenjivanje)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0099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40796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37114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02. 2022. u 9:30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21. 02. 2022. u 9:30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jc w:val="both"/>
              <w:rPr>
                <w:rFonts w:ascii="Merriweather" w:hAnsi="Merriweather" w:cs="Times New Roman"/>
                <w:sz w:val="20"/>
                <w:szCs w:val="20"/>
              </w:rPr>
            </w:pPr>
            <w:r w:rsidRPr="00B70D87">
              <w:rPr>
                <w:rFonts w:ascii="Merriweather" w:hAnsi="Merriweather" w:cs="Times New Roman"/>
                <w:sz w:val="20"/>
                <w:szCs w:val="20"/>
              </w:rPr>
              <w:t xml:space="preserve">U okviru sadržaja kolegija obrađuju se tematske cjeline koje omogućuju studentima steći uvid u problematiku novih etičkih pitanja u biomedicini i zdravstvu, te pripadajućem znanstveno-istraživačkom radu iz kršćanske perspektive.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Sveobuhvatni cilj kolegija je stjecanje temeljnih znanja o osnovnim bioetičkim pitanjima te  sagledavanje i vrjednovanje </w:t>
            </w:r>
            <w:r w:rsidRPr="00B70D87">
              <w:rPr>
                <w:rFonts w:ascii="Merriweather" w:hAnsi="Merriweather" w:cs="Times New Roman"/>
                <w:sz w:val="20"/>
                <w:szCs w:val="20"/>
              </w:rPr>
              <w:t>etičkih pitanja biomedicine, zdravstva i srodnih sustava iz perspektive kršćanske vjere utemeljene na biblijskim korijenima i artikuliranu tradicijom Katoličke Crkve. Važan element istog cilja je</w:t>
            </w:r>
            <w:r w:rsidRPr="00B70D87">
              <w:rPr>
                <w:rFonts w:ascii="Merriweather" w:eastAsia="MS Gothic" w:hAnsi="Merriweather" w:cs="Times New Roman"/>
                <w:sz w:val="20"/>
                <w:szCs w:val="20"/>
              </w:rPr>
              <w:t xml:space="preserve"> osposobljavanje za kritičko promatranje, vrjednovanje i prosuđivanje bioetičkih stavova u izazovima suvremena postmoderne medicine i medicinske etike.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Sadržaj kolegija </w:t>
            </w:r>
            <w:r w:rsidRPr="00B70D87">
              <w:rPr>
                <w:rFonts w:ascii="Merriweather" w:hAnsi="Merriweather" w:cs="Times New Roman"/>
                <w:b/>
                <w:sz w:val="20"/>
                <w:szCs w:val="20"/>
              </w:rPr>
              <w:lastRenderedPageBreak/>
              <w:t>(nastavne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1. Opći uvod u predmet. Značenje i narav bioetike kao znanstvene discipline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Posebni uvod u spolnu antropologiju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3.</w:t>
            </w:r>
            <w:r w:rsidRPr="00B70D87">
              <w:rPr>
                <w:rFonts w:ascii="Merriweather" w:hAnsi="Merriweather"/>
                <w:sz w:val="20"/>
                <w:szCs w:val="20"/>
              </w:rPr>
              <w:t xml:space="preserve"> </w:t>
            </w:r>
            <w:r w:rsidRPr="00B70D87">
              <w:rPr>
                <w:rFonts w:ascii="Merriweather" w:eastAsia="MS Gothic" w:hAnsi="Merriweather" w:cs="Times New Roman"/>
                <w:sz w:val="20"/>
                <w:szCs w:val="20"/>
              </w:rPr>
              <w:t>Ljudska osoba u kontekstu suvremene bioetičke prosudbe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w:t>
            </w:r>
            <w:r w:rsidRPr="00B70D87">
              <w:rPr>
                <w:rFonts w:ascii="Merriweather" w:hAnsi="Merriweather"/>
                <w:sz w:val="20"/>
                <w:szCs w:val="20"/>
              </w:rPr>
              <w:t xml:space="preserve"> </w:t>
            </w:r>
            <w:r w:rsidRPr="00B70D87">
              <w:rPr>
                <w:rFonts w:ascii="Merriweather" w:eastAsia="MS Gothic" w:hAnsi="Merriweather" w:cs="Times New Roman"/>
                <w:sz w:val="20"/>
                <w:szCs w:val="20"/>
              </w:rPr>
              <w:t>Dostojanstvo ljudske osobe u kontekstu naučavanja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Moralne perspektive bračnog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Status ljudskoga embrija, vrijednost i dostojanstvo ljudskoga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života u njegovu nastanku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Kliničko i farmakološko istraživanje nad ljudima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Ljudski genom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Biotehnologije i genetski inženjering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Bioetičke i Teološke perspektive pobačaja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Prenatalna i predimplantacijska dijagnostika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Medicinski (pot)pomognuta oplodnja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Terminalna faza ljudskog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Transplantacija organa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Cjelovita ekologija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Medicinsko prevrednovanje etičkih granica</w:t>
            </w:r>
            <w:r w:rsidRPr="00B70D87">
              <w:rPr>
                <w:rFonts w:ascii="Merriweather" w:hAnsi="Merriweather"/>
                <w:sz w:val="20"/>
                <w:szCs w:val="20"/>
              </w:rPr>
              <w:t>, GK, Zagreb, 2006.;</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Evangelium Vitae –Evanđelje života </w:t>
            </w:r>
            <w:r w:rsidRPr="00B70D87">
              <w:rPr>
                <w:rFonts w:ascii="Merriweather" w:hAnsi="Merriweather"/>
                <w:sz w:val="20"/>
                <w:szCs w:val="20"/>
              </w:rPr>
              <w:t>(1997.);</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ZBOR ZA NAUK VJERE</w:t>
            </w:r>
            <w:r w:rsidRPr="00B70D87">
              <w:rPr>
                <w:rFonts w:ascii="Merriweather" w:hAnsi="Merriweather"/>
                <w:i/>
                <w:sz w:val="20"/>
                <w:szCs w:val="20"/>
              </w:rPr>
              <w:t>, Donum Vitae - Dar života</w:t>
            </w:r>
            <w:r w:rsidRPr="00B70D87">
              <w:rPr>
                <w:rFonts w:ascii="Merriweather" w:hAnsi="Merriweather"/>
                <w:sz w:val="20"/>
                <w:szCs w:val="20"/>
              </w:rPr>
              <w:t>, (1987.).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V. POZAIĆ, </w:t>
            </w:r>
            <w:r w:rsidRPr="00B70D87">
              <w:rPr>
                <w:rFonts w:ascii="Merriweather" w:hAnsi="Merriweather"/>
                <w:i/>
                <w:sz w:val="20"/>
                <w:szCs w:val="20"/>
              </w:rPr>
              <w:t>Život dostojan čovjeka. Eutanazija u prosudbi medicinske etike</w:t>
            </w:r>
            <w:r w:rsidRPr="00B70D87">
              <w:rPr>
                <w:rFonts w:ascii="Merriweather" w:hAnsi="Merriweather"/>
                <w:sz w:val="20"/>
                <w:szCs w:val="20"/>
              </w:rPr>
              <w:t>, FTI, Zagreb, 1985.;</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M. ARAMINI, </w:t>
            </w:r>
            <w:r w:rsidRPr="00B70D87">
              <w:rPr>
                <w:rFonts w:ascii="Merriweather" w:hAnsi="Merriweather"/>
                <w:i/>
                <w:sz w:val="20"/>
                <w:szCs w:val="20"/>
              </w:rPr>
              <w:t>Uvod u Bioetiku</w:t>
            </w:r>
            <w:r w:rsidRPr="00B70D87">
              <w:rPr>
                <w:rFonts w:ascii="Merriweather" w:hAnsi="Merriweather"/>
                <w:sz w:val="20"/>
                <w:szCs w:val="20"/>
              </w:rPr>
              <w:t xml:space="preserve">, KS, Zagreb, 2009.; </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T. MATULIĆ, </w:t>
            </w:r>
            <w:r w:rsidRPr="00B70D87">
              <w:rPr>
                <w:rFonts w:ascii="Merriweather" w:hAnsi="Merriweather"/>
                <w:i/>
                <w:sz w:val="20"/>
                <w:szCs w:val="20"/>
              </w:rPr>
              <w:t>Bioetika</w:t>
            </w:r>
            <w:r w:rsidRPr="00B70D87">
              <w:rPr>
                <w:rFonts w:ascii="Merriweather" w:hAnsi="Merriweather"/>
                <w:sz w:val="20"/>
                <w:szCs w:val="20"/>
              </w:rPr>
              <w:t>, GK, Zagreb, 2001.;</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PAPA FRANJO, </w:t>
            </w:r>
            <w:r w:rsidRPr="00B70D87">
              <w:rPr>
                <w:rFonts w:ascii="Merriweather" w:hAnsi="Merriweather"/>
                <w:i/>
                <w:sz w:val="20"/>
                <w:szCs w:val="20"/>
              </w:rPr>
              <w:t>Laudato si – Enciklika o brizi za zajednički dom</w:t>
            </w:r>
            <w:r w:rsidRPr="00B70D87">
              <w:rPr>
                <w:rFonts w:ascii="Merriweather" w:hAnsi="Merriweather"/>
                <w:sz w:val="20"/>
                <w:szCs w:val="20"/>
              </w:rPr>
              <w:t>, KS, Zagreb, 2015.;</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Bioetički izazovi kloniranju čovijeka</w:t>
            </w:r>
            <w:r w:rsidRPr="00B70D87">
              <w:rPr>
                <w:rFonts w:ascii="Merriweather" w:hAnsi="Merriweather"/>
                <w:sz w:val="20"/>
                <w:szCs w:val="20"/>
              </w:rPr>
              <w:t>, GK, Zagreb, 2006.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 ŠEHIĆ, Teološko-bioetičko vrednovanje ustavnosudskih odluka o pobačaju, GK, Zagreb, 2021.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6741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760895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94727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67716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41851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70337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77231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479433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69212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53451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503139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13282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04248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3800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85863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3"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9"/>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MARIOLOGIJA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768334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4222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58773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2989947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78785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30837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08901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79174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40226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78478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9516699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39315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02367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81233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78724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845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47875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646231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3623697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067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71719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003202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53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45</w:t>
            </w:r>
          </w:p>
        </w:tc>
        <w:tc>
          <w:tcPr>
            <w:tcW w:w="29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8128511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195998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Novi kampus</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Ul. F. Tuđmana 24i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Predavaonica 121</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27. 01. 2022.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356269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48198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500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1984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5521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4531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81583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74865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75989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06439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potpunije razumijevanje lika Blažene Djevice Marije u povijesti spasenja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bolje shvaćanje uloge Majke Božje u odnosu na Isusa Krista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prepoznavanje temeljne veze Marije i Crkve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pStyle w:val="Odlomakpopisa"/>
              <w:numPr>
                <w:ilvl w:val="0"/>
                <w:numId w:val="3"/>
              </w:numPr>
              <w:tabs>
                <w:tab w:val="left" w:pos="1218"/>
              </w:tabs>
              <w:spacing w:before="20" w:after="20"/>
              <w:rPr>
                <w:rFonts w:ascii="Merriweather" w:hAnsi="Merriweather" w:cs="Times New Roman"/>
                <w:sz w:val="20"/>
                <w:szCs w:val="20"/>
              </w:rPr>
            </w:pPr>
            <w:r w:rsidRPr="00B70D87">
              <w:rPr>
                <w:rFonts w:ascii="Merriweather" w:hAnsi="Merriweather" w:cs="Arial"/>
                <w:sz w:val="20"/>
                <w:szCs w:val="20"/>
              </w:rPr>
              <w:t>potpunije razumijevanje kolegija Kristologije i Ekleziologije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55278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1276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1040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87328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78571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39486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80749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5053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7019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6354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339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778032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465915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26004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Pismeni ispit.</w:t>
            </w:r>
          </w:p>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31734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983194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802691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 Marija u povijesti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1.1. Mjesto mariologije unutar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1.2. Teologija </w:t>
            </w:r>
            <w:r w:rsidRPr="00B70D87">
              <w:rPr>
                <w:rFonts w:ascii="Merriweather" w:eastAsia="HiddenHorzOCR" w:hAnsi="Merriweather" w:cs="HiddenHorzOCR"/>
                <w:color w:val="404040" w:themeColor="text1" w:themeTint="BF"/>
                <w:sz w:val="20"/>
                <w:szCs w:val="20"/>
              </w:rPr>
              <w:t xml:space="preserve">oslobođenja </w:t>
            </w:r>
            <w:r w:rsidRPr="00B70D87">
              <w:rPr>
                <w:rFonts w:ascii="Merriweather" w:hAnsi="Merriweather" w:cs="Arial"/>
                <w:color w:val="404040" w:themeColor="text1" w:themeTint="BF"/>
                <w:sz w:val="20"/>
                <w:szCs w:val="20"/>
              </w:rPr>
              <w:t xml:space="preserve">i </w:t>
            </w:r>
            <w:r w:rsidRPr="00B70D87">
              <w:rPr>
                <w:rFonts w:ascii="Merriweather" w:eastAsia="HiddenHorzOCR" w:hAnsi="Merriweather" w:cs="HiddenHorzOCR"/>
                <w:color w:val="404040" w:themeColor="text1" w:themeTint="BF"/>
                <w:sz w:val="20"/>
                <w:szCs w:val="20"/>
              </w:rPr>
              <w:t xml:space="preserve">feministička </w:t>
            </w:r>
            <w:r w:rsidRPr="00B70D87">
              <w:rPr>
                <w:rFonts w:ascii="Merriweather" w:hAnsi="Merriweather"/>
                <w:color w:val="404040" w:themeColor="text1" w:themeTint="BF"/>
                <w:sz w:val="20"/>
                <w:szCs w:val="20"/>
              </w:rPr>
              <w:t xml:space="preserve">teologija kao izazov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lastRenderedPageBreak/>
              <w:t xml:space="preserve">1.3. Povijesni razvoj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Teološko-mariološki kriteriji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2.1. Predslika Marije u Starom zavjetu</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color w:val="404040" w:themeColor="text1" w:themeTint="BF"/>
                <w:sz w:val="20"/>
                <w:szCs w:val="20"/>
              </w:rPr>
              <w:t xml:space="preserve">2.2. Marija u povijesti Novoga </w:t>
            </w:r>
            <w:r w:rsidRPr="00B70D87">
              <w:rPr>
                <w:rFonts w:ascii="Merriweather" w:hAnsi="Merriweather"/>
                <w:i/>
                <w:iCs/>
                <w:color w:val="404040" w:themeColor="text1" w:themeTint="BF"/>
                <w:sz w:val="20"/>
                <w:szCs w:val="20"/>
              </w:rPr>
              <w:t>zavjeta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2.3. Novozavjetna skica Marije - temelj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 Mariologija u dogmatsko-povijesnom kontekstu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3.1. Apokrifna literatura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3.2. Patristi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3.3. Koncili i suvremenici o kristološko-mariološkim kontroverzama 4. i 5. st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3.4. Mariologija od patristike do rane skolastike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3.5. Skolastika i mariologija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3.6. Reformacija o Mariji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 Marijanske dogme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4.1.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iCs/>
                <w:color w:val="404040" w:themeColor="text1" w:themeTint="BF"/>
                <w:sz w:val="20"/>
                <w:szCs w:val="20"/>
              </w:rPr>
              <w:t>4.2.</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 xml:space="preserve">Djevičanstvo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4.3. Bezgrešno </w:t>
            </w:r>
            <w:r w:rsidRPr="00B70D87">
              <w:rPr>
                <w:rFonts w:ascii="Merriweather" w:eastAsia="HiddenHorzOCR" w:hAnsi="Merriweather" w:cs="HiddenHorzOCR"/>
                <w:color w:val="404040" w:themeColor="text1" w:themeTint="BF"/>
                <w:sz w:val="20"/>
                <w:szCs w:val="20"/>
              </w:rPr>
              <w:t xml:space="preserve">začeće </w:t>
            </w:r>
            <w:r w:rsidRPr="00B70D87">
              <w:rPr>
                <w:rFonts w:ascii="Merriweather" w:hAnsi="Merriweather"/>
                <w:color w:val="404040" w:themeColor="text1" w:themeTint="BF"/>
                <w:sz w:val="20"/>
                <w:szCs w:val="20"/>
              </w:rPr>
              <w:t xml:space="preserve">Marijino i bezgrešnost života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4.4. Uznesenje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 Teološki okviri marioloških dogmi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5.1. Kristološki okvir mariologije i </w:t>
            </w:r>
            <w:r w:rsidRPr="00B70D87">
              <w:rPr>
                <w:rFonts w:ascii="Merriweather" w:hAnsi="Merriweather"/>
                <w:iCs/>
                <w:color w:val="404040" w:themeColor="text1" w:themeTint="BF"/>
                <w:sz w:val="20"/>
                <w:szCs w:val="20"/>
              </w:rPr>
              <w:t>štovanja</w:t>
            </w:r>
            <w:r w:rsidRPr="00B70D87">
              <w:rPr>
                <w:rFonts w:ascii="Merriweather" w:hAnsi="Merriweather"/>
                <w:i/>
                <w:iCs/>
                <w:color w:val="404040" w:themeColor="text1" w:themeTint="BF"/>
                <w:sz w:val="20"/>
                <w:szCs w:val="20"/>
              </w:rPr>
              <w:t xml:space="preserve"> </w:t>
            </w:r>
            <w:r w:rsidRPr="00B70D87">
              <w:rPr>
                <w:rFonts w:ascii="Merriweather" w:hAnsi="Merriweather"/>
                <w:color w:val="404040" w:themeColor="text1" w:themeTint="BF"/>
                <w:sz w:val="20"/>
                <w:szCs w:val="20"/>
              </w:rPr>
              <w:t xml:space="preserve">Marije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5.2. Pneumatološki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5.3. Eklezijaini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5.4.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6. Bitne teološke poruke današnje mariologije u antropološkoj dimenziji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6.1. Čovjek je adresat milosti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6.2. Poziv na suradnju u slobodi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7. Najvažniji mariološki dokumenti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7.1. Marijanske enciklike, apostolska pisma, pastoralna pisma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 xml:space="preserve">upute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7.2. Marijanski kongresi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 Marija u ekumenizmu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dijalogu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8.1. Marija u pravoslavnoj teologiji i liturgiji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8.2. Marija u reformaciji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8.3. Marija u islamu </w:t>
            </w:r>
          </w:p>
          <w:p w:rsidR="00D17894" w:rsidRPr="00B70D87" w:rsidRDefault="00D17894" w:rsidP="00D17894">
            <w:pPr>
              <w:rPr>
                <w:rFonts w:ascii="Merriweather" w:hAnsi="Merriweather" w:cs="Arial"/>
                <w:color w:val="404040" w:themeColor="text1" w:themeTint="BF"/>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 Marija u povijesti teologije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 - Stari 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 Mariologija u povijesti objave - Novi </w:t>
            </w:r>
            <w:r w:rsidRPr="00B70D87">
              <w:rPr>
                <w:rFonts w:ascii="Merriweather" w:hAnsi="Merriweather"/>
                <w:iCs/>
                <w:color w:val="404040" w:themeColor="text1" w:themeTint="BF"/>
                <w:sz w:val="20"/>
                <w:szCs w:val="20"/>
              </w:rPr>
              <w:t>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4. Mariologija u dogmatsko-povijesnom kontekstu</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 Marijanske dogme -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spacing w:before="120"/>
              <w:rPr>
                <w:rFonts w:ascii="Merriweather" w:eastAsia="HiddenHorzOCR" w:hAnsi="Merriweather" w:cs="HiddenHorzOCR"/>
                <w:color w:val="404040" w:themeColor="text1" w:themeTint="BF"/>
                <w:sz w:val="20"/>
                <w:szCs w:val="20"/>
              </w:rPr>
            </w:pPr>
            <w:r w:rsidRPr="00B70D87">
              <w:rPr>
                <w:rFonts w:ascii="Merriweather" w:hAnsi="Merriweather"/>
                <w:color w:val="404040" w:themeColor="text1" w:themeTint="BF"/>
                <w:sz w:val="20"/>
                <w:szCs w:val="20"/>
              </w:rPr>
              <w:t xml:space="preserve">6. Marijanske dogme - </w:t>
            </w:r>
            <w:r w:rsidRPr="00B70D87">
              <w:rPr>
                <w:rFonts w:ascii="Merriweather" w:hAnsi="Merriweather"/>
                <w:iCs/>
                <w:color w:val="404040" w:themeColor="text1" w:themeTint="BF"/>
                <w:sz w:val="20"/>
                <w:szCs w:val="20"/>
              </w:rPr>
              <w:t>.</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Djevičanstvo</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eastAsia="HiddenHorzOCR" w:hAnsi="Merriweather" w:cs="HiddenHorzOCR"/>
                <w:color w:val="404040" w:themeColor="text1" w:themeTint="BF"/>
                <w:sz w:val="20"/>
                <w:szCs w:val="20"/>
              </w:rPr>
              <w:t xml:space="preserve">7. </w:t>
            </w:r>
            <w:r w:rsidRPr="00B70D87">
              <w:rPr>
                <w:rFonts w:ascii="Merriweather" w:hAnsi="Merriweather"/>
                <w:color w:val="404040" w:themeColor="text1" w:themeTint="BF"/>
                <w:sz w:val="20"/>
                <w:szCs w:val="20"/>
              </w:rPr>
              <w:t xml:space="preserve">Marijanske dogme - Bezgrešno </w:t>
            </w:r>
            <w:r w:rsidRPr="00B70D87">
              <w:rPr>
                <w:rFonts w:ascii="Merriweather" w:eastAsia="HiddenHorzOCR" w:hAnsi="Merriweather" w:cs="HiddenHorzOCR"/>
                <w:color w:val="404040" w:themeColor="text1" w:themeTint="BF"/>
                <w:sz w:val="20"/>
                <w:szCs w:val="20"/>
              </w:rPr>
              <w:t>začeće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8. Marijanske dogme – Uznesenje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9. Teološki okviri marioloških dogmi – Kristološki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10.  Teološki okviri marioloških dogmi – Pneumatološki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lastRenderedPageBreak/>
              <w:t>11. Teološki okviri marioloških dogmi – Eklezijaini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12.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13. Bitne teološke i antropološke poruke današnje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Najvažniji mariološki dokumenti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15. Marija u ekumenizmu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dijalogu</w:t>
            </w:r>
          </w:p>
          <w:p w:rsidR="00D17894" w:rsidRPr="00B70D87" w:rsidRDefault="00D17894" w:rsidP="00D17894">
            <w:pPr>
              <w:rPr>
                <w:rFonts w:ascii="Merriweather" w:hAnsi="Merriweather" w:cs="Arial"/>
                <w:color w:val="404040" w:themeColor="text1" w:themeTint="BF"/>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GALOT J., </w:t>
            </w:r>
            <w:r w:rsidRPr="00B70D87">
              <w:rPr>
                <w:rFonts w:ascii="Merriweather" w:eastAsia="Times New Roman" w:hAnsi="Merriweather"/>
                <w:i/>
                <w:iCs/>
                <w:color w:val="404040" w:themeColor="text1" w:themeTint="BF"/>
                <w:sz w:val="20"/>
                <w:szCs w:val="20"/>
                <w:lang w:eastAsia="hr-HR"/>
              </w:rPr>
              <w:t xml:space="preserve">Mariologija, Bog </w:t>
            </w:r>
            <w:r w:rsidRPr="00B70D87">
              <w:rPr>
                <w:rFonts w:ascii="Merriweather" w:eastAsia="Times New Roman" w:hAnsi="Merriweather" w:cs="Arial"/>
                <w:i/>
                <w:color w:val="404040" w:themeColor="text1" w:themeTint="BF"/>
                <w:sz w:val="20"/>
                <w:szCs w:val="20"/>
                <w:lang w:eastAsia="hr-HR"/>
              </w:rPr>
              <w:t xml:space="preserve">i </w:t>
            </w:r>
            <w:r w:rsidRPr="00B70D87">
              <w:rPr>
                <w:rFonts w:ascii="Merriweather" w:eastAsia="Times New Roman" w:hAnsi="Merriweather"/>
                <w:i/>
                <w:iCs/>
                <w:color w:val="404040" w:themeColor="text1" w:themeTint="BF"/>
                <w:sz w:val="20"/>
                <w:szCs w:val="20"/>
                <w:lang w:eastAsia="hr-HR"/>
              </w:rPr>
              <w:t xml:space="preserve">žena, Marija uspasenjskom djelu, </w:t>
            </w:r>
            <w:r w:rsidRPr="00B70D87">
              <w:rPr>
                <w:rFonts w:ascii="Merriweather" w:eastAsia="HiddenHorzOCR" w:hAnsi="Merriweather" w:cs="HiddenHorzOCR"/>
                <w:color w:val="404040" w:themeColor="text1" w:themeTint="BF"/>
                <w:sz w:val="20"/>
                <w:szCs w:val="20"/>
                <w:lang w:eastAsia="hr-HR"/>
              </w:rPr>
              <w:t xml:space="preserve">Đakovo </w:t>
            </w:r>
            <w:r w:rsidRPr="00B70D87">
              <w:rPr>
                <w:rFonts w:ascii="Merriweather" w:eastAsia="Times New Roman" w:hAnsi="Merriweather"/>
                <w:color w:val="404040" w:themeColor="text1" w:themeTint="BF"/>
                <w:sz w:val="20"/>
                <w:szCs w:val="20"/>
                <w:lang w:eastAsia="hr-HR"/>
              </w:rPr>
              <w:t>2001.</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PERIĆ </w:t>
            </w:r>
            <w:r w:rsidRPr="00B70D87">
              <w:rPr>
                <w:rFonts w:ascii="Merriweather" w:eastAsia="HiddenHorzOCR" w:hAnsi="Merriweather"/>
                <w:color w:val="404040" w:themeColor="text1" w:themeTint="BF"/>
                <w:sz w:val="20"/>
                <w:szCs w:val="20"/>
                <w:lang w:eastAsia="hr-HR"/>
              </w:rPr>
              <w:t xml:space="preserve">R., </w:t>
            </w:r>
            <w:r w:rsidRPr="00B70D87">
              <w:rPr>
                <w:rFonts w:ascii="Merriweather" w:eastAsia="HiddenHorzOCR" w:hAnsi="Merriweather"/>
                <w:i/>
                <w:iCs/>
                <w:color w:val="404040" w:themeColor="text1" w:themeTint="BF"/>
                <w:sz w:val="20"/>
                <w:szCs w:val="20"/>
                <w:lang w:eastAsia="hr-HR"/>
              </w:rPr>
              <w:t xml:space="preserve">Prijestolje mudrosti, </w:t>
            </w:r>
            <w:r w:rsidRPr="00B70D87">
              <w:rPr>
                <w:rFonts w:ascii="Merriweather" w:eastAsia="HiddenHorzOCR" w:hAnsi="Merriweather"/>
                <w:color w:val="404040" w:themeColor="text1" w:themeTint="BF"/>
                <w:sz w:val="20"/>
                <w:szCs w:val="20"/>
                <w:lang w:eastAsia="hr-HR"/>
              </w:rPr>
              <w:t>Mostar 1995.</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BRAJČIĆ </w:t>
            </w:r>
            <w:r w:rsidRPr="00B70D87">
              <w:rPr>
                <w:rFonts w:ascii="Merriweather" w:eastAsia="HiddenHorzOCR" w:hAnsi="Merriweather"/>
                <w:color w:val="404040" w:themeColor="text1" w:themeTint="BF"/>
                <w:sz w:val="20"/>
                <w:szCs w:val="20"/>
                <w:lang w:eastAsia="hr-HR"/>
              </w:rPr>
              <w:t xml:space="preserve">R., "Temeljno </w:t>
            </w:r>
            <w:r w:rsidRPr="00B70D87">
              <w:rPr>
                <w:rFonts w:ascii="Merriweather" w:eastAsia="HiddenHorzOCR" w:hAnsi="Merriweather" w:cs="HiddenHorzOCR"/>
                <w:color w:val="404040" w:themeColor="text1" w:themeTint="BF"/>
                <w:sz w:val="20"/>
                <w:szCs w:val="20"/>
                <w:lang w:eastAsia="hr-HR"/>
              </w:rPr>
              <w:t xml:space="preserve">načelo </w:t>
            </w:r>
            <w:r w:rsidRPr="00B70D87">
              <w:rPr>
                <w:rFonts w:ascii="Merriweather" w:eastAsia="HiddenHorzOCR" w:hAnsi="Merriweather"/>
                <w:color w:val="404040" w:themeColor="text1" w:themeTint="BF"/>
                <w:sz w:val="20"/>
                <w:szCs w:val="20"/>
                <w:lang w:eastAsia="hr-HR"/>
              </w:rPr>
              <w:t xml:space="preserve">mariologije", </w:t>
            </w:r>
            <w:r w:rsidRPr="00B70D87">
              <w:rPr>
                <w:rFonts w:ascii="Merriweather" w:eastAsia="HiddenHorzOCR" w:hAnsi="Merriweather"/>
                <w:i/>
                <w:iCs/>
                <w:color w:val="404040" w:themeColor="text1" w:themeTint="BF"/>
                <w:sz w:val="20"/>
                <w:szCs w:val="20"/>
                <w:lang w:eastAsia="hr-HR"/>
              </w:rPr>
              <w:t xml:space="preserve">Bogoslovska smotra (=BS) </w:t>
            </w:r>
            <w:r w:rsidRPr="00B70D87">
              <w:rPr>
                <w:rFonts w:ascii="Merriweather" w:eastAsia="HiddenHorzOCR" w:hAnsi="Merriweather"/>
                <w:color w:val="404040" w:themeColor="text1" w:themeTint="BF"/>
                <w:sz w:val="20"/>
                <w:szCs w:val="20"/>
                <w:lang w:eastAsia="hr-HR"/>
              </w:rPr>
              <w:t>3 (1982.), 367-373.</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PAVAO VL, </w:t>
            </w:r>
            <w:r w:rsidRPr="00B70D87">
              <w:rPr>
                <w:rFonts w:ascii="Merriweather" w:eastAsia="Times New Roman" w:hAnsi="Merriweather"/>
                <w:i/>
                <w:iCs/>
                <w:color w:val="404040" w:themeColor="text1" w:themeTint="BF"/>
                <w:sz w:val="20"/>
                <w:szCs w:val="20"/>
                <w:lang w:eastAsia="hr-HR"/>
              </w:rPr>
              <w:t xml:space="preserve">Marialis cultus, enciklika </w:t>
            </w:r>
            <w:r w:rsidRPr="00B70D87">
              <w:rPr>
                <w:rFonts w:ascii="Merriweather" w:eastAsia="Times New Roman" w:hAnsi="Merriweather"/>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ispravnom štovanju Blažene Djevice Marije, </w:t>
            </w:r>
            <w:r w:rsidRPr="00B70D87">
              <w:rPr>
                <w:rFonts w:ascii="Merriweather" w:eastAsia="Times New Roman" w:hAnsi="Merriweather"/>
                <w:color w:val="404040" w:themeColor="text1" w:themeTint="BF"/>
                <w:sz w:val="20"/>
                <w:szCs w:val="20"/>
                <w:lang w:eastAsia="hr-HR"/>
              </w:rPr>
              <w:t>Kršćanska sadašnjost =(KS), Zagreb 1994., Dokumenti 44.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olor w:val="404040" w:themeColor="text1" w:themeTint="BF"/>
                <w:sz w:val="20"/>
                <w:szCs w:val="20"/>
                <w:lang w:eastAsia="hr-HR"/>
              </w:rPr>
              <w:t xml:space="preserve">IVAN PAVAO </w:t>
            </w:r>
            <w:r w:rsidRPr="00B70D87">
              <w:rPr>
                <w:rFonts w:ascii="Merriweather" w:eastAsia="Times New Roman" w:hAnsi="Merriweather" w:cs="Arial"/>
                <w:color w:val="404040" w:themeColor="text1" w:themeTint="BF"/>
                <w:sz w:val="20"/>
                <w:szCs w:val="20"/>
                <w:lang w:eastAsia="hr-HR"/>
              </w:rPr>
              <w:t xml:space="preserve">II., </w:t>
            </w:r>
            <w:r w:rsidRPr="00B70D87">
              <w:rPr>
                <w:rFonts w:ascii="Merriweather" w:eastAsia="Times New Roman" w:hAnsi="Merriweather"/>
                <w:i/>
                <w:iCs/>
                <w:color w:val="404040" w:themeColor="text1" w:themeTint="BF"/>
                <w:sz w:val="20"/>
                <w:szCs w:val="20"/>
                <w:lang w:eastAsia="hr-HR"/>
              </w:rPr>
              <w:t xml:space="preserve">Redemptoris Mater </w:t>
            </w:r>
            <w:r w:rsidRPr="00B70D87">
              <w:rPr>
                <w:rFonts w:ascii="Merriweather" w:eastAsia="Times New Roman" w:hAnsi="Merriweather"/>
                <w:color w:val="404040" w:themeColor="text1" w:themeTint="BF"/>
                <w:sz w:val="20"/>
                <w:szCs w:val="20"/>
                <w:lang w:eastAsia="hr-HR"/>
              </w:rPr>
              <w:t xml:space="preserve">- </w:t>
            </w:r>
            <w:r w:rsidRPr="00B70D87">
              <w:rPr>
                <w:rFonts w:ascii="Merriweather" w:eastAsia="Times New Roman" w:hAnsi="Merriweather"/>
                <w:i/>
                <w:iCs/>
                <w:color w:val="404040" w:themeColor="text1" w:themeTint="BF"/>
                <w:sz w:val="20"/>
                <w:szCs w:val="20"/>
                <w:lang w:eastAsia="hr-HR"/>
              </w:rPr>
              <w:t xml:space="preserve">Otkupiteljeva majka, </w:t>
            </w:r>
            <w:r w:rsidRPr="00B70D87">
              <w:rPr>
                <w:rFonts w:ascii="Merriweather" w:eastAsia="Times New Roman" w:hAnsi="Merriweather"/>
                <w:color w:val="404040" w:themeColor="text1" w:themeTint="BF"/>
                <w:sz w:val="20"/>
                <w:szCs w:val="20"/>
                <w:lang w:eastAsia="hr-HR"/>
              </w:rPr>
              <w:t>KS, Zagreb 1994., Dokumenti 85.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REBIĆ </w:t>
            </w:r>
            <w:r w:rsidRPr="00B70D87">
              <w:rPr>
                <w:rFonts w:ascii="Merriweather" w:eastAsia="HiddenHorzOCR" w:hAnsi="Merriweather"/>
                <w:color w:val="404040" w:themeColor="text1" w:themeTint="BF"/>
                <w:sz w:val="20"/>
                <w:szCs w:val="20"/>
                <w:lang w:eastAsia="hr-HR"/>
              </w:rPr>
              <w:t xml:space="preserve">A, </w:t>
            </w:r>
            <w:r w:rsidRPr="00B70D87">
              <w:rPr>
                <w:rFonts w:ascii="Merriweather" w:eastAsia="HiddenHorzOCR" w:hAnsi="Merriweather" w:cs="HiddenHorzOCR"/>
                <w:color w:val="404040" w:themeColor="text1" w:themeTint="BF"/>
                <w:sz w:val="20"/>
                <w:szCs w:val="20"/>
                <w:lang w:eastAsia="hr-HR"/>
              </w:rPr>
              <w:t xml:space="preserve">"Svjedočanstvo </w:t>
            </w:r>
            <w:r w:rsidRPr="00B70D87">
              <w:rPr>
                <w:rFonts w:ascii="Merriweather" w:eastAsia="HiddenHorzOCR" w:hAnsi="Merriweather"/>
                <w:color w:val="404040" w:themeColor="text1" w:themeTint="BF"/>
                <w:sz w:val="20"/>
                <w:szCs w:val="20"/>
                <w:lang w:eastAsia="hr-HR"/>
              </w:rPr>
              <w:t xml:space="preserve">Biblije o Mariji':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(1971.), 193-200.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BERNARD SVETI, </w:t>
            </w:r>
            <w:r w:rsidRPr="00B70D87">
              <w:rPr>
                <w:rFonts w:ascii="Merriweather" w:eastAsia="Times New Roman" w:hAnsi="Merriweather"/>
                <w:i/>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Mariji, </w:t>
            </w:r>
            <w:r w:rsidRPr="00B70D87">
              <w:rPr>
                <w:rFonts w:ascii="Merriweather" w:eastAsia="Times New Roman" w:hAnsi="Merriweather"/>
                <w:color w:val="404040" w:themeColor="text1" w:themeTint="BF"/>
                <w:sz w:val="20"/>
                <w:szCs w:val="20"/>
                <w:lang w:eastAsia="hr-HR"/>
              </w:rPr>
              <w:t>Samostan Sv. Klare, Split 1984.</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JOURNET Ch., </w:t>
            </w:r>
            <w:r w:rsidRPr="00B70D87">
              <w:rPr>
                <w:rFonts w:ascii="Merriweather" w:eastAsia="Times New Roman" w:hAnsi="Merriweather"/>
                <w:i/>
                <w:iCs/>
                <w:color w:val="404040" w:themeColor="text1" w:themeTint="BF"/>
                <w:sz w:val="20"/>
                <w:szCs w:val="20"/>
                <w:lang w:eastAsia="hr-HR"/>
              </w:rPr>
              <w:t xml:space="preserve">Marija Majka Crkve, </w:t>
            </w:r>
            <w:r w:rsidRPr="00B70D87">
              <w:rPr>
                <w:rFonts w:ascii="Merriweather" w:eastAsia="Times New Roman" w:hAnsi="Merriweather"/>
                <w:color w:val="404040" w:themeColor="text1" w:themeTint="BF"/>
                <w:sz w:val="20"/>
                <w:szCs w:val="20"/>
                <w:lang w:eastAsia="hr-HR"/>
              </w:rPr>
              <w:t>HKD, Zagreb 1967.</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RAHNER K., </w:t>
            </w:r>
            <w:r w:rsidRPr="00B70D87">
              <w:rPr>
                <w:rFonts w:ascii="Merriweather" w:eastAsia="Times New Roman" w:hAnsi="Merriweather"/>
                <w:i/>
                <w:iCs/>
                <w:color w:val="404040" w:themeColor="text1" w:themeTint="BF"/>
                <w:sz w:val="20"/>
                <w:szCs w:val="20"/>
                <w:lang w:eastAsia="hr-HR"/>
              </w:rPr>
              <w:t xml:space="preserve">Marija Majka Gospodinova, Teološkarazmatranja, </w:t>
            </w:r>
            <w:r w:rsidRPr="00B70D87">
              <w:rPr>
                <w:rFonts w:ascii="Merriweather" w:eastAsia="Times New Roman" w:hAnsi="Merriweather"/>
                <w:color w:val="404040" w:themeColor="text1" w:themeTint="BF"/>
                <w:sz w:val="20"/>
                <w:szCs w:val="20"/>
                <w:lang w:eastAsia="hr-HR"/>
              </w:rPr>
              <w:t>KS, Zagreb 1980.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TOMIĆ </w:t>
            </w:r>
            <w:r w:rsidRPr="00B70D87">
              <w:rPr>
                <w:rFonts w:ascii="Merriweather" w:eastAsia="HiddenHorzOCR" w:hAnsi="Merriweather"/>
                <w:color w:val="404040" w:themeColor="text1" w:themeTint="BF"/>
                <w:sz w:val="20"/>
                <w:szCs w:val="20"/>
                <w:lang w:eastAsia="hr-HR"/>
              </w:rPr>
              <w:t xml:space="preserve">C, </w:t>
            </w:r>
            <w:r w:rsidRPr="00B70D87">
              <w:rPr>
                <w:rFonts w:ascii="Merriweather" w:eastAsia="HiddenHorzOCR" w:hAnsi="Merriweather"/>
                <w:i/>
                <w:iCs/>
                <w:color w:val="404040" w:themeColor="text1" w:themeTint="BF"/>
                <w:sz w:val="20"/>
                <w:szCs w:val="20"/>
                <w:lang w:eastAsia="hr-HR"/>
              </w:rPr>
              <w:t xml:space="preserve">Marija Majka vjere, </w:t>
            </w:r>
            <w:r w:rsidRPr="00B70D87">
              <w:rPr>
                <w:rFonts w:ascii="Merriweather" w:eastAsia="HiddenHorzOCR" w:hAnsi="Merriweather"/>
                <w:color w:val="404040" w:themeColor="text1" w:themeTint="BF"/>
                <w:sz w:val="20"/>
                <w:szCs w:val="20"/>
                <w:lang w:eastAsia="hr-HR"/>
              </w:rPr>
              <w:t>Zagreb 1988.</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HiddenHorzOCR" w:hAnsi="Merriweather" w:cs="HiddenHorzOCR"/>
                <w:color w:val="404040" w:themeColor="text1" w:themeTint="BF"/>
                <w:sz w:val="20"/>
                <w:szCs w:val="20"/>
                <w:lang w:eastAsia="hr-HR"/>
              </w:rPr>
              <w:t xml:space="preserve">RUPČIĆ </w:t>
            </w:r>
            <w:r w:rsidRPr="00B70D87">
              <w:rPr>
                <w:rFonts w:ascii="Merriweather" w:eastAsia="HiddenHorzOCR" w:hAnsi="Merriweather"/>
                <w:color w:val="404040" w:themeColor="text1" w:themeTint="BF"/>
                <w:sz w:val="20"/>
                <w:szCs w:val="20"/>
                <w:lang w:eastAsia="hr-HR"/>
              </w:rPr>
              <w:t>Lj., "</w:t>
            </w:r>
            <w:r w:rsidRPr="00B70D87">
              <w:rPr>
                <w:rFonts w:ascii="Merriweather" w:eastAsia="HiddenHorzOCR" w:hAnsi="Merriweather"/>
                <w:i/>
                <w:color w:val="404040" w:themeColor="text1" w:themeTint="BF"/>
                <w:sz w:val="20"/>
                <w:szCs w:val="20"/>
                <w:lang w:eastAsia="hr-HR"/>
              </w:rPr>
              <w:t>Marija i obitelj</w:t>
            </w:r>
            <w:r w:rsidRPr="00B70D87">
              <w:rPr>
                <w:rFonts w:ascii="Merriweather" w:eastAsia="HiddenHorzOCR" w:hAnsi="Merriweather"/>
                <w:color w:val="404040" w:themeColor="text1" w:themeTint="BF"/>
                <w:sz w:val="20"/>
                <w:szCs w:val="20"/>
                <w:lang w:eastAsia="hr-HR"/>
              </w:rPr>
              <w:t xml:space="preserve">",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(1972.), 192-201.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79684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588442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451527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578517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59428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05047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179548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692777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429909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05456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40% aktivno sudjelovanje na nastavi i pismeni ispit, 60% usmeni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51-60%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434242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82092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6435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440352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968849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4"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0"/>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POKRETI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194716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408848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21654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20143678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1394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1808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02926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64067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756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514130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7717716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49619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14954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57137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75772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9042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78111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80163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962077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86968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72281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39655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243440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24584866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6. 10.</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44462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19516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78590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84343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18682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975647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22636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06101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28100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71757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i definirati pojam pokreta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važnost karizme za crkveni pokret;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bitna obilježja crkvenih pokreta;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aktualnu kanonsku konfiguraciju crkvenih pokreta.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kanonske odredbe o udruživanju vjernika;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objasniti nove oblike udruživanja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praktično primijeniti nova saznanja o pokretima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inicirati partnerstvo između obitelji, župne zajednice, odgojno-obrazovnih ustanova, nadbiskupijskih ureda, karitativnih, socijalnih , zdravstvenih i civilnih udruga;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razvijati sposobnost upravljanja i timskog vođenja katehetskih i religijsko-pedagoških projekata.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4899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253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0512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58688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70454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690822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97421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12898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28778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15305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0515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8791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57236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2046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605158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770148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050960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3.2. i 18.2.</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7.9. i 21.9.</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Udruživanje vjernika: pravo i karizma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Povijesni pogled na vjernička društva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Zajedničke kanonske odredbe o vjerničkim društvima (kann. 298-311)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Javna vjernička društva (kann. 312-320)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Privatna vjernička društva (kann. 321-326)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Granice udruživanja, autonomija i ovisnost vjerničkih društava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Društva s posebnim profilima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Vrste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Bitna obilježja crkveni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Kanonska konfiguracija crkvenih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Društva i pokreti u partikularnoj Crkvi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Predstavljanje aktivnih društava i pokreta na području Zadarske nadbiskupije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Društva i pokreti u konkordatskom pravu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Registracija vjerskih udruga u svjetlu Europske konvencije za zaštitu ljudskih prava i temeljnih sloboda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Priprava za ispit </w:t>
            </w:r>
          </w:p>
          <w:p w:rsidR="00D17894" w:rsidRPr="00B70D87" w:rsidRDefault="00D17894" w:rsidP="00D17894">
            <w:pPr>
              <w:tabs>
                <w:tab w:val="left" w:pos="1218"/>
              </w:tabs>
              <w:spacing w:before="20" w:after="20"/>
              <w:rPr>
                <w:rFonts w:ascii="Merriweather" w:eastAsia="MS Gothic" w:hAnsi="Merriweather" w:cs="Times New Roman"/>
                <w:sz w:val="20"/>
                <w:szCs w:val="20"/>
              </w:rPr>
            </w:pPr>
          </w:p>
          <w:p w:rsidR="00D17894" w:rsidRPr="00B70D87" w:rsidRDefault="00D17894" w:rsidP="00D17894">
            <w:pPr>
              <w:tabs>
                <w:tab w:val="left" w:pos="1218"/>
              </w:tabs>
              <w:spacing w:before="20" w:after="20"/>
              <w:rPr>
                <w:rFonts w:ascii="Merriweather" w:eastAsia="MS Gothic"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Zakonik kanonskoga prava, proglašen vlašću  pape Ivana Pavla II. s izvorima, GK, Zagreb, 1996.; J. ŠALKOVIĆ (ur.), Vjernici, društva, pokreti, Zagreb 2011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GEROSA, Crkveno pravo,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68778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156144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80834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25807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002823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603519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306163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971461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0236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746805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Ocjenjivanje kolokvija i </w:t>
            </w:r>
            <w:r w:rsidRPr="00B70D87">
              <w:rPr>
                <w:rFonts w:ascii="Merriweather" w:hAnsi="Merriweather" w:cs="Times New Roman"/>
                <w:b/>
                <w:sz w:val="20"/>
                <w:szCs w:val="20"/>
              </w:rPr>
              <w:lastRenderedPageBreak/>
              <w:t>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lastRenderedPageBreak/>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43909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57619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89280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630416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3193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5"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 xml:space="preserve"> </w:t>
      </w:r>
    </w:p>
    <w:p w:rsidR="00D17894" w:rsidRPr="00B70D87" w:rsidRDefault="00D17894">
      <w:pPr>
        <w:rPr>
          <w:rFonts w:ascii="Merriweather" w:hAnsi="Merriweather" w:cs="Times New Roman"/>
          <w:b/>
          <w:sz w:val="20"/>
          <w:szCs w:val="20"/>
        </w:rPr>
      </w:pPr>
      <w:r w:rsidRPr="00B70D87">
        <w:rPr>
          <w:rFonts w:ascii="Merriweather" w:hAnsi="Merriweather" w:cs="Times New Roman"/>
          <w:b/>
          <w:sz w:val="20"/>
          <w:szCs w:val="20"/>
        </w:rPr>
        <w:br w:type="page"/>
      </w:r>
    </w:p>
    <w:p w:rsidR="00D17894" w:rsidRPr="00B70D87" w:rsidRDefault="00D17894" w:rsidP="00D17894">
      <w:pPr>
        <w:pStyle w:val="Odlomakpopisa"/>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PDS</w:t>
      </w:r>
    </w:p>
    <w:p w:rsidR="00D17894" w:rsidRPr="00B70D87" w:rsidRDefault="00D17894" w:rsidP="00D17894">
      <w:pPr>
        <w:pStyle w:val="Odlomakpopisa"/>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1"/>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KRISTOLOGIJA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932784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36991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641343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5198157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36096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82491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58029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82410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30976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967403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0534301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787232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5271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88785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20515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28358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80810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807621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714541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923708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91883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93890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43252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5466049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Sjemenište „Zmajević“</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Trg sv. Stošije 1</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27. 01. 2022.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Položeni ispit iz predmeta Uvod u misterij Krista i povijest spasenja i opće poznavanje kršćanske vjere.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9415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262710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9414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18275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04495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0456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94646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26950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0657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876270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xml:space="preserve">Nakon uspješno završenog kolegija student će moći: - predstaviti osobu Isusa Krista - interpretirati sustavnu kristologiju Staroga zavjeta - raspraviti kristološke dogme prvih stoljeća - objasniti kristologije antike i srednjovjekovlja - predstaviti kristologije modernih </w:t>
            </w:r>
            <w:r w:rsidRPr="00B70D87">
              <w:rPr>
                <w:rFonts w:ascii="Merriweather" w:hAnsi="Merriweather"/>
                <w:sz w:val="20"/>
                <w:szCs w:val="20"/>
              </w:rPr>
              <w:lastRenderedPageBreak/>
              <w:t>teologija - usporediti kršćanstvo prema ostalih religija i drugih svjetonazora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Moći će razumijeti zašto se misterij čovjeka otkriva u čovještvu Sina Božjega, osobito po pitanju slobode, djelovanja, volje, razuma, samosvijesti te vrste i načina spoznavanja.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78006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66637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40429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8167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3386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90299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79921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30856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25013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51267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36211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50031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33985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59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hAnsi="Merriweather"/>
                <w:sz w:val="20"/>
                <w:szCs w:val="20"/>
              </w:rPr>
              <w:t>Redovito pohađanje predavanja, aktivno praćenje i sudjelovanje u raspravama. Izrada pismenog rada i njegovo predstavljanje pred studijskom skupinom.</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38926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91439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385955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Uvodni dio: kristologija i današnji govor o Bogu Biblijski dio: Isus Krist u Novome zavjetu; biblijsko-teološka analiza novozavjetne kristologija. Povijesno-teološki dio: analiza kristoloških promišljanja u povijesti Crkve i teologije, s posebnim naglaskom na sabore prvoga tisućljeća. Moderne kristologije: analiza modernih kristoloških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kristologije u kontekstu drugih teoloških znanosti i cjelokupne kršćanske duhovnosti.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sz w:val="20"/>
                <w:szCs w:val="20"/>
              </w:rPr>
              <w:t>Pristup kristologiji; Povijesno pitanje o Isusu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2. </w:t>
            </w:r>
            <w:r w:rsidRPr="00B70D87">
              <w:rPr>
                <w:rFonts w:ascii="Merriweather" w:hAnsi="Merriweather"/>
                <w:sz w:val="20"/>
                <w:szCs w:val="20"/>
              </w:rPr>
              <w:t>Poslanje Sina kao središte kristologije: Isus Krist kao preegzistentni Božji Sin: Biblijski temelji; Arijanska kriza i Prvi nicejski sabor; Helenizacija ili dehelenizacija kršćanstva?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Domet nicejskog vjerovanja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sz w:val="20"/>
                <w:szCs w:val="20"/>
              </w:rPr>
              <w:t xml:space="preserve"> Utjelovljenje Sina Božjega – Biblijski pristup</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4.</w:t>
            </w:r>
            <w:r w:rsidRPr="00B70D87">
              <w:rPr>
                <w:rFonts w:ascii="Merriweather" w:hAnsi="Merriweather"/>
                <w:sz w:val="20"/>
                <w:szCs w:val="20"/>
              </w:rPr>
              <w:t xml:space="preserve"> Dvije stranputice: kristologija odjeljenja i pomiješanosti Efeški sabor 431.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sz w:val="20"/>
                <w:szCs w:val="20"/>
              </w:rPr>
              <w:t>Kalcedonski sabor (451.): 'Pravi Bog i pravi čovjek?</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6.</w:t>
            </w:r>
            <w:r w:rsidRPr="00B70D87">
              <w:rPr>
                <w:rFonts w:ascii="Merriweather" w:hAnsi="Merriweather"/>
                <w:sz w:val="20"/>
                <w:szCs w:val="20"/>
              </w:rPr>
              <w:t xml:space="preserve"> Isusova svijest o samome sebi i svome poslanju. Isusova čudesa</w:t>
            </w:r>
            <w:r w:rsidRPr="00B70D87">
              <w:rPr>
                <w:rFonts w:ascii="Merriweather" w:eastAsia="MS Gothic" w:hAnsi="Merriweather" w:cs="Times New Roman"/>
                <w:sz w:val="20"/>
                <w:szCs w:val="20"/>
              </w:rPr>
              <w:t xml:space="preserve"> </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7. </w:t>
            </w:r>
            <w:r w:rsidRPr="00B70D87">
              <w:rPr>
                <w:rFonts w:ascii="Merriweather" w:hAnsi="Merriweather"/>
                <w:sz w:val="20"/>
                <w:szCs w:val="20"/>
              </w:rPr>
              <w:t>Isusova volja i djelovanje kao Boga i čovjeka. Treći carigradski sabor (680./681.)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Isusovo stvarno tijelo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sz w:val="20"/>
                <w:szCs w:val="20"/>
              </w:rPr>
              <w:t>Teologija Isusova života: Isusova otajstva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r w:rsidRPr="00B70D87">
              <w:rPr>
                <w:rFonts w:ascii="Merriweather" w:hAnsi="Merriweather"/>
                <w:sz w:val="20"/>
                <w:szCs w:val="20"/>
              </w:rPr>
              <w:t>Isus i Izrael – odnos prema Zakonu i Hramu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10. </w:t>
            </w:r>
            <w:r w:rsidRPr="00B70D87">
              <w:rPr>
                <w:rFonts w:ascii="Merriweather" w:hAnsi="Merriweather"/>
                <w:sz w:val="20"/>
                <w:szCs w:val="20"/>
              </w:rPr>
              <w:t>Nauk o otkupljenju: Novi Zavjet. Nauk o zadovoljštini Anzelma Canterburyjskog.</w:t>
            </w:r>
          </w:p>
          <w:p w:rsidR="00D17894" w:rsidRPr="00B70D87" w:rsidRDefault="00D17894" w:rsidP="00D17894">
            <w:pPr>
              <w:tabs>
                <w:tab w:val="left" w:pos="468"/>
              </w:tabs>
              <w:rPr>
                <w:rFonts w:ascii="Merriweather" w:hAnsi="Merriweather"/>
                <w:sz w:val="20"/>
                <w:szCs w:val="20"/>
              </w:rPr>
            </w:pPr>
            <w:r w:rsidRPr="00B70D87">
              <w:rPr>
                <w:rFonts w:ascii="Merriweather" w:hAnsi="Merriweather"/>
                <w:sz w:val="20"/>
                <w:szCs w:val="20"/>
              </w:rPr>
              <w:t>Teologija križa Martina Luthera. Sinteza Tome Akvinskog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11. </w:t>
            </w:r>
            <w:r w:rsidRPr="00B70D87">
              <w:rPr>
                <w:rFonts w:ascii="Merriweather" w:hAnsi="Merriweather"/>
                <w:sz w:val="20"/>
                <w:szCs w:val="20"/>
              </w:rPr>
              <w:t>Silazak nad pakao kao pobjeda nad smrću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sz w:val="20"/>
                <w:szCs w:val="20"/>
              </w:rPr>
              <w:t>Temelj i sadržaj vjere u Isusovo uskrsnuće</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13. </w:t>
            </w:r>
            <w:r w:rsidRPr="00B70D87">
              <w:rPr>
                <w:rFonts w:ascii="Merriweather" w:hAnsi="Merriweather"/>
                <w:sz w:val="20"/>
                <w:szCs w:val="20"/>
              </w:rPr>
              <w:t>Sjedi s desne Boga, Oca Svemogućega. Krist će ponovo doći na svršetku vremena suditi žive i mrtve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sz w:val="20"/>
                <w:szCs w:val="20"/>
              </w:rPr>
              <w:t>Isus Krist – jedini posrednik između Boga i čovjeka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eastAsia="MS Gothic" w:hAnsi="Merriweather" w:cs="Times New Roman"/>
                <w:sz w:val="20"/>
                <w:szCs w:val="20"/>
              </w:rPr>
              <w:t xml:space="preserve">15. </w:t>
            </w:r>
            <w:r w:rsidRPr="00B70D87">
              <w:rPr>
                <w:rFonts w:ascii="Merriweather" w:hAnsi="Merriweather"/>
                <w:sz w:val="20"/>
                <w:szCs w:val="20"/>
              </w:rPr>
              <w:t>Veličina i bijeda stvorenja</w:t>
            </w:r>
          </w:p>
          <w:p w:rsidR="00D17894" w:rsidRPr="00B70D87" w:rsidRDefault="00D17894" w:rsidP="00D17894">
            <w:pPr>
              <w:tabs>
                <w:tab w:val="left" w:pos="1218"/>
              </w:tabs>
              <w:spacing w:before="20" w:after="20"/>
              <w:rPr>
                <w:rFonts w:ascii="Merriweather" w:hAnsi="Merriweather"/>
                <w:sz w:val="20"/>
                <w:szCs w:val="20"/>
              </w:rPr>
            </w:pP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Seminari</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Utjelovljenje Jedinorođenca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Jedan Krist</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Ćirilova pisma Nestoriju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Nestorijeva pisma Ćirilu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Nestoriju o izopćenju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Tumačenje Vjerovanja sjedinjenja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Ivanu Antiohijskomu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Trećeg teološkog govora: Prvi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Četvrtog teološkog govora: Drugi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Prvog i Drugog pisma svećeniku Kledoniju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Dvjesta i drugog pisma carigradskome biskupu Nektariju</w:t>
            </w:r>
          </w:p>
          <w:p w:rsidR="00D17894" w:rsidRPr="00B70D87" w:rsidRDefault="00D17894" w:rsidP="00D17894">
            <w:pPr>
              <w:tabs>
                <w:tab w:val="left" w:pos="1218"/>
              </w:tabs>
              <w:spacing w:before="20" w:after="20"/>
              <w:rPr>
                <w:rFonts w:ascii="Merriweather" w:hAnsi="Merriweather"/>
                <w:i/>
                <w:sz w:val="20"/>
                <w:szCs w:val="20"/>
              </w:rPr>
            </w:pPr>
            <w:r w:rsidRPr="00B70D87">
              <w:rPr>
                <w:rFonts w:ascii="Merriweather" w:hAnsi="Merriweather"/>
                <w:sz w:val="20"/>
                <w:szCs w:val="20"/>
              </w:rPr>
              <w:t xml:space="preserve">Poruka dokumenta </w:t>
            </w:r>
            <w:r w:rsidRPr="00B70D87">
              <w:rPr>
                <w:rFonts w:ascii="Merriweather" w:hAnsi="Merriweather"/>
                <w:i/>
                <w:sz w:val="20"/>
                <w:szCs w:val="20"/>
              </w:rPr>
              <w:t>Dominus Iesus</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Teologija inkarnacije i križa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Krist – 'zadnji čovjek'</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Strukture kršćanstva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C. SCHÖNBORN, Bog posla Sina svoga. Kristologija, KS, Zagreb, 2008.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W. KASPER, Isus Krist, CuS, Split, 1995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ALFRED SCHNEIDER, Kristologija, Zagreb, 2008.</w:t>
            </w:r>
          </w:p>
          <w:p w:rsidR="00D17894" w:rsidRPr="00B70D87" w:rsidRDefault="00D17894" w:rsidP="00D17894">
            <w:pPr>
              <w:rPr>
                <w:rFonts w:ascii="Merriweather" w:hAnsi="Merriweather"/>
                <w:sz w:val="20"/>
                <w:szCs w:val="20"/>
              </w:rPr>
            </w:pPr>
            <w:r w:rsidRPr="00B70D87">
              <w:rPr>
                <w:rFonts w:ascii="Merriweather" w:hAnsi="Merriweather"/>
                <w:sz w:val="20"/>
                <w:szCs w:val="20"/>
              </w:rPr>
              <w:t>ĆIRIL ALEKSANDRIJSKI, Utjelovljenje Jedinorođenca - Jedan Krist, Makarska, 2001.;</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ORIGEN, Počela, Symposion, Split, 1985. </w:t>
            </w:r>
          </w:p>
          <w:p w:rsidR="00D17894" w:rsidRPr="00B70D87" w:rsidRDefault="00D17894" w:rsidP="00D17894">
            <w:pPr>
              <w:rPr>
                <w:rFonts w:ascii="Merriweather" w:hAnsi="Merriweather"/>
                <w:sz w:val="20"/>
                <w:szCs w:val="20"/>
              </w:rPr>
            </w:pPr>
            <w:r w:rsidRPr="00B70D87">
              <w:rPr>
                <w:rFonts w:ascii="Merriweather" w:hAnsi="Merriweather"/>
                <w:sz w:val="20"/>
                <w:szCs w:val="20"/>
              </w:rPr>
              <w:t>GRGUR NAZIJANSKI, Teološki govori i teološka pisma, Služba Božja, Split, 2005. LEON VELIKI, Govori, Služba Božja, Makarska, 1993.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 xml:space="preserve">JOSEPH RATZINGER, </w:t>
            </w:r>
            <w:r w:rsidRPr="00B70D87">
              <w:rPr>
                <w:rFonts w:ascii="Merriweather" w:hAnsi="Merriweather"/>
                <w:i/>
                <w:sz w:val="20"/>
                <w:szCs w:val="20"/>
              </w:rPr>
              <w:t>Uvod u kršćanstvo</w:t>
            </w:r>
            <w:r w:rsidRPr="00B70D87">
              <w:rPr>
                <w:rFonts w:ascii="Merriweather" w:hAnsi="Merriweather"/>
                <w:sz w:val="20"/>
                <w:szCs w:val="20"/>
              </w:rPr>
              <w:t>, KS,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540672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502584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829709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180975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933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616376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95916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25367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102050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81754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Aktivnost na nastavi - 20 % </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Seminarski rad i prezentacija - 30 %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Usmeni ispit - 50 %</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Ocjenjivanje kolokvija i </w:t>
            </w:r>
            <w:r w:rsidRPr="00B70D87">
              <w:rPr>
                <w:rFonts w:ascii="Merriweather" w:hAnsi="Merriweather" w:cs="Times New Roman"/>
                <w:b/>
                <w:sz w:val="20"/>
                <w:szCs w:val="20"/>
              </w:rPr>
              <w:lastRenderedPageBreak/>
              <w:t>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30103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219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29721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6186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12674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6"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2"/>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Teološko-katehetski odjel </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SAKRAMENTI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09074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1984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34691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10302263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4049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572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91622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55246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3396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16115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8721199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04461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5200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6721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70642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897606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61014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2077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526082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0046431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222739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501590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769553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58901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b/>
                <w:sz w:val="20"/>
                <w:szCs w:val="20"/>
              </w:rPr>
              <w:t>Novi kampus Sveučilišta u Zadru, Ulica dr. Franje Tuđmana 24i, dvorana 121</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pStyle w:val="Odlomakpopisa"/>
              <w:numPr>
                <w:ilvl w:val="0"/>
                <w:numId w:val="4"/>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10. 2021. </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28. 1. 2022.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Kršćanska objava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Otajstvo trojedinoga Boga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Elvsi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19051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6737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8887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2592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859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60856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0556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30710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42096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7051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Studenti će biti u stanju: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objasniti sakramente Crkve, na temelju Objave i dogmatski relevantnih dokumenata crkvenog učiteljstva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argumentirano predstaviti sakramente inicijacije u kontekstu osobitosti katehetskog djelovanja u Crkvi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analizirati i argumentirano predstaviti dogmatski nauk o sakramentima ozdravljanja i služenja na temelju KKC (utemeljenje, ustanova od Krista, struktura sakramentalnog čina, učinci, djelitelj i primatelj)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predstaviti teološki razvoj i dokumente učiteljstva u specifičnom odnosu prema teološko-katehetskom usmjerenju studija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stečeno znanje za ispitivanje i prosuđivanje značenja sakramenata u pastoralu kršćanske zajednice, te analizirati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kolika je svijest vjernika o njihovoj središnjosti u konkretnom kršćanskom životu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uspješno primijeniti stečene spoznaje za prepoznavanje sakramentalnosti kao forme koja odgovara ljudskoj duhovno-tjelesnoj konstituciji, načinu života i izričaju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koristiti se stečenim znanjem u prepoznavanju autentične sakramentalne svijesti od magijskih elemenata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598697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21068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5118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986695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4600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61675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2866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28865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60058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215894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91718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8582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8282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62238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sudjelovanje na nastavi.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828729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930568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4026402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Poznavanje izvora, tradicije i suvremenog teološkog shvaćanja sakramenata. Izlaganje teologije sakramenata kršćanske inicijacije, ozdravljenja i služenja.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Mysterion i sacramentum u Svetom pismu i predaji. Događaji i služitelji spasenja Isusa Krista. Sakramenti u crkvenoj predaji i učiteljstvu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Sakramentalna gesta. Kristološko utemeljenje. Crkva kao Kristovo otajstvo i sveopći sakrament spasenja. Poslužitelj i primatelj sakramenta. Sakramentalni znak i slavlje.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Učinkovitost i učinci sakramenata. Sakramenti kao djelatni znakovi novoga saveza. Blagoslovine.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Krštenje. Ustanovljenje. Predaja i učiteljstvo. Krsni znak.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Učinci krštenja. Nužnost i različiti oblici krštenja.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Sveta potvrda. Darovi Duha Svetoga. Ustanovljenje sakramenta svete potvrde. Sakramentalni znak. Učinci svete potvrde.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Euharistija. Ustanovljenje u Bibliji i učiteljstvu. Gospodinova Pasha. Kristova prisutnost u euharistiji. Transupstancijacija.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Sveta pričest i njezino značenje u Svetom pismu i učiteljstvu. Euharistijska žrtva. Učinci svete euharistije.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Sakrament pomirenja. Grijeh i obraćenje u Svetom Pismu. Božje milosrđe u Kristu. Crkva otpušta grijehe u ime Kristovo.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Sakramentalni znak i milost pokore.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Bolesničko pomazanje. Čudesna ozdravljenja Isusa i njegovih učenika. Jakovljeva poslanica. Predaja i učiteljstvo. Sakramentalni znak, smisao i učinci sakramenta.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Sakrament svetoga reda. Kristovo poslanje i njegovih učenika. Apostolska svijest i nasljeđe. Opće i ministerijalno svećeništvo. Služiteljsko svećeništvo po posvećenju i poslanju.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Sakramentalni znak, ustanova, djelitelj, primatelj i sakramentalna gesta. Učinci svetoga reda i stupnjevi svetoga reda.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Sakrament ženidbe. Božji naum u stvaranju i slika Krista zaručnika i Crkve zaručnice (Ef 5, 21-33). Ženidba u predaji i učiteljstvu. </w:t>
            </w:r>
          </w:p>
          <w:p w:rsidR="00D17894" w:rsidRPr="00B70D87" w:rsidRDefault="00D17894" w:rsidP="00D17894">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15. Ustanova sakramenta ženidbe. Djelitelj, sakramentalna gesta. Smisao sjedinjenja i plodnosti. Sakramentalni učinci. Osobine ženidbenog veza, sakramentalna milosti i obitelj.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Testa, B., Sakramenti Crkve, KS, Zagreb, 2009.</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Courth, F., Sakramenti, UPT, Đakovo, 1997.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Katekizam Katoličke Crkve, br. 1113-1134., 1212-1666.</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Schillebeeckx, E., Krist sakrament susreta s Bogom, KS, Zagreb, 1992. Rahner, K., Izabrani spisi, FFDI, Zagreb, 2008.</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Otajstvo susreta. Temeljna sakramentologija, Split, 2010. Mateljan, A., Otajstvo poslanja. Sakrament potvrde, CuS, Split, 2004.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Sakrament pokore (skripta, 2009.)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Otajstvo supatnje. Sakrament bolesničkog pomazanja, CuS, Split, 2002.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Greshake, G., Biti svećenik u ovom vremenu, KS, Zagreb, 2010.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Tomić, C., Uzvišena tajna, Zagreb, 1974.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630927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0832878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795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861848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848932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9423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70481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224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022914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54493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70401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52351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786002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992925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89480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Fonts w:ascii="Merriweather" w:hAnsi="Merriweather" w:cs="Times New Roman"/>
          <w:sz w:val="20"/>
          <w:szCs w:val="20"/>
          <w:vertAlign w:val="superscript"/>
        </w:rPr>
        <w:footnoteReference w:id="13"/>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43"/>
        <w:gridCol w:w="38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Teološko-katehetski studij</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 xml:space="preserve">DIDAKTIKA I METODIKA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RELIGIOZNOG ODGOJA I KATEHEZE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00211512"/>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91351860"/>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0989713"/>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997804142"/>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5439121"/>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1422309"/>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6200708"/>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412112"/>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6981728"/>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12548884"/>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03265409"/>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2389250"/>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8625340"/>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764646"/>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857556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082024"/>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584796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046247"/>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009513723"/>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934608"/>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70567782"/>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2271384"/>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43" w:type="dxa"/>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45</w:t>
            </w:r>
          </w:p>
        </w:tc>
        <w:tc>
          <w:tcPr>
            <w:tcW w:w="38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55282083"/>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42491739"/>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Marijana Mohorić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4175481"/>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5354010"/>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6275112"/>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4550884"/>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459317"/>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2186609"/>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3277161"/>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7729749"/>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5642985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1543252"/>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kolegija</w:t>
            </w:r>
          </w:p>
        </w:tc>
        <w:tc>
          <w:tcPr>
            <w:tcW w:w="5991" w:type="dxa"/>
            <w:gridSpan w:val="26"/>
            <w:vAlign w:val="center"/>
          </w:tcPr>
          <w:p w:rsidR="00D17894" w:rsidRPr="00B70D87" w:rsidRDefault="00D17894" w:rsidP="00D17894">
            <w:pPr>
              <w:tabs>
                <w:tab w:val="left" w:pos="417"/>
              </w:tabs>
              <w:contextualSpacing/>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hAnsi="Merriweather" w:cs="Times New Roman"/>
                <w:sz w:val="20"/>
                <w:szCs w:val="20"/>
              </w:rPr>
              <w:t xml:space="preserve">Razumjeti važnost poznavanja suvremenih didaktičkih teorija za kvalitetno oblikovanje i izvođenje vjeronaučne nastave i katehetskih susreta; </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Objasniti strukturu nastavnoga procesa;</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Razlikovati metodičko-didaktičke varijable u planiranju i ostvarivanju nastavnog procesa;</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Analizirati društvene oblike rada u vjeronaučnoj nastavi;</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 xml:space="preserve">Vrjednovati metodičke postupke te medije komuniciranja </w:t>
            </w:r>
            <w:r w:rsidRPr="00B70D87">
              <w:rPr>
                <w:rFonts w:ascii="Merriweather" w:hAnsi="Merriweather" w:cs="Times New Roman"/>
                <w:sz w:val="20"/>
                <w:szCs w:val="20"/>
              </w:rPr>
              <w:t>u oblikovanju i izvođenju nastave;</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Planirati osnovne metodičke elemente, metode i metodičke sustave u religioznom odgoju i katehezi;</w:t>
            </w:r>
          </w:p>
          <w:p w:rsidR="00D17894" w:rsidRPr="00B70D87" w:rsidRDefault="00D17894" w:rsidP="00D17894">
            <w:pPr>
              <w:numPr>
                <w:ilvl w:val="0"/>
                <w:numId w:val="5"/>
              </w:numPr>
              <w:tabs>
                <w:tab w:val="left" w:pos="1218"/>
              </w:tabs>
              <w:spacing w:before="20" w:after="20"/>
              <w:ind w:left="281" w:hanging="281"/>
              <w:contextualSpacing/>
              <w:jc w:val="both"/>
              <w:rPr>
                <w:rFonts w:ascii="Merriweather" w:hAnsi="Merriweather" w:cs="Times New Roman"/>
                <w:sz w:val="20"/>
                <w:szCs w:val="20"/>
              </w:rPr>
            </w:pPr>
            <w:r w:rsidRPr="00B70D87">
              <w:rPr>
                <w:rFonts w:ascii="Merriweather" w:eastAsia="Calibri" w:hAnsi="Merriweather" w:cs="Times New Roman"/>
                <w:sz w:val="20"/>
                <w:szCs w:val="20"/>
              </w:rPr>
              <w:t>Primijeniti vrjednovanje i ocjenjivanje u odgojno-obrazovnomu procesu.</w:t>
            </w:r>
          </w:p>
          <w:p w:rsidR="00D17894" w:rsidRPr="00B70D87" w:rsidRDefault="00D17894" w:rsidP="00D17894">
            <w:pPr>
              <w:tabs>
                <w:tab w:val="left" w:pos="1218"/>
              </w:tabs>
              <w:spacing w:before="20" w:after="20"/>
              <w:ind w:left="282"/>
              <w:contextualSpacing/>
              <w:jc w:val="both"/>
              <w:rPr>
                <w:rFonts w:ascii="Merriweather" w:hAnsi="Merriweather" w:cs="Times New Roman"/>
                <w:sz w:val="20"/>
                <w:szCs w:val="20"/>
              </w:rPr>
            </w:pP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contextualSpacing/>
              <w:jc w:val="both"/>
              <w:rPr>
                <w:rFonts w:ascii="Merriweather" w:hAnsi="Merriweather" w:cs="Times New Roman"/>
                <w:sz w:val="20"/>
                <w:szCs w:val="20"/>
              </w:rPr>
            </w:pPr>
            <w:r w:rsidRPr="00B70D87">
              <w:rPr>
                <w:rFonts w:ascii="Merriweather" w:hAnsi="Merriweather" w:cs="Times New Roman"/>
                <w:sz w:val="20"/>
                <w:szCs w:val="20"/>
              </w:rPr>
              <w:t>Studenti će moći:</w:t>
            </w:r>
          </w:p>
          <w:p w:rsidR="00D17894" w:rsidRPr="00B70D87" w:rsidRDefault="00D17894" w:rsidP="00D17894">
            <w:pPr>
              <w:numPr>
                <w:ilvl w:val="0"/>
                <w:numId w:val="6"/>
              </w:numPr>
              <w:tabs>
                <w:tab w:val="left" w:pos="1218"/>
              </w:tabs>
              <w:spacing w:before="20" w:after="20"/>
              <w:ind w:left="281" w:hanging="142"/>
              <w:contextualSpacing/>
              <w:jc w:val="both"/>
              <w:rPr>
                <w:rFonts w:ascii="Merriweather" w:hAnsi="Merriweather" w:cs="Times New Roman"/>
                <w:sz w:val="20"/>
                <w:szCs w:val="20"/>
              </w:rPr>
            </w:pPr>
            <w:r w:rsidRPr="00B70D87">
              <w:rPr>
                <w:rFonts w:ascii="Merriweather" w:hAnsi="Merriweather" w:cs="Times New Roman"/>
                <w:sz w:val="20"/>
                <w:szCs w:val="20"/>
              </w:rPr>
              <w:t>Poznavati temeljnih teorijskih principa didaktike i metodike religioznog odgoja i kateheze kao preduvjeta daljnjem katehetskom promišljanju i djelovanju;</w:t>
            </w:r>
          </w:p>
          <w:p w:rsidR="00D17894" w:rsidRPr="00B70D87" w:rsidRDefault="00D17894" w:rsidP="00D17894">
            <w:pPr>
              <w:numPr>
                <w:ilvl w:val="0"/>
                <w:numId w:val="6"/>
              </w:numPr>
              <w:tabs>
                <w:tab w:val="left" w:pos="1218"/>
              </w:tabs>
              <w:spacing w:before="20" w:after="20"/>
              <w:ind w:left="281" w:hanging="142"/>
              <w:contextualSpacing/>
              <w:jc w:val="both"/>
              <w:rPr>
                <w:rFonts w:ascii="Merriweather" w:hAnsi="Merriweather" w:cs="Times New Roman"/>
                <w:sz w:val="20"/>
                <w:szCs w:val="20"/>
              </w:rPr>
            </w:pPr>
            <w:r w:rsidRPr="00B70D87">
              <w:rPr>
                <w:rFonts w:ascii="Merriweather" w:hAnsi="Merriweather" w:cs="Times New Roman"/>
                <w:sz w:val="20"/>
                <w:szCs w:val="20"/>
              </w:rPr>
              <w:t>Primijeniti spoznaje teoloških i humanističkih znanosti u osmišljavanju vjeronaučne i katehetske prakse;</w:t>
            </w:r>
          </w:p>
          <w:p w:rsidR="00D17894" w:rsidRPr="00B70D87" w:rsidRDefault="00D17894" w:rsidP="00D17894">
            <w:pPr>
              <w:numPr>
                <w:ilvl w:val="0"/>
                <w:numId w:val="6"/>
              </w:numPr>
              <w:tabs>
                <w:tab w:val="left" w:pos="1218"/>
              </w:tabs>
              <w:spacing w:before="20" w:after="20"/>
              <w:ind w:left="281" w:hanging="142"/>
              <w:contextualSpacing/>
              <w:jc w:val="both"/>
              <w:rPr>
                <w:rFonts w:ascii="Merriweather" w:hAnsi="Merriweather" w:cs="Times New Roman"/>
                <w:sz w:val="20"/>
                <w:szCs w:val="20"/>
              </w:rPr>
            </w:pPr>
            <w:r w:rsidRPr="00B70D87">
              <w:rPr>
                <w:rFonts w:ascii="Merriweather" w:hAnsi="Merriweather" w:cs="Times New Roman"/>
                <w:sz w:val="20"/>
                <w:szCs w:val="20"/>
              </w:rPr>
              <w:t>Primijeniti adekvatne modele i metode odgojno-obrazovnog rada;</w:t>
            </w:r>
          </w:p>
          <w:p w:rsidR="00D17894" w:rsidRPr="00B70D87" w:rsidRDefault="00D17894" w:rsidP="00D17894">
            <w:pPr>
              <w:numPr>
                <w:ilvl w:val="0"/>
                <w:numId w:val="6"/>
              </w:numPr>
              <w:tabs>
                <w:tab w:val="left" w:pos="1218"/>
              </w:tabs>
              <w:spacing w:before="20" w:after="20"/>
              <w:ind w:left="281" w:hanging="142"/>
              <w:contextualSpacing/>
              <w:jc w:val="both"/>
              <w:rPr>
                <w:rFonts w:ascii="Merriweather" w:hAnsi="Merriweather" w:cs="Times New Roman"/>
                <w:sz w:val="20"/>
                <w:szCs w:val="20"/>
              </w:rPr>
            </w:pPr>
            <w:r w:rsidRPr="00B70D87">
              <w:rPr>
                <w:rFonts w:ascii="Merriweather" w:hAnsi="Merriweather" w:cs="Times New Roman"/>
                <w:sz w:val="20"/>
                <w:szCs w:val="20"/>
              </w:rPr>
              <w:t>Primijeniti temeljna kurikularna načela u planiranju, izvođenju i vrjednovanju vjeronaučne nastave u osnovnim i srednjim školama.</w:t>
            </w:r>
          </w:p>
          <w:p w:rsidR="00D17894" w:rsidRPr="00B70D87" w:rsidRDefault="00D17894" w:rsidP="00D17894">
            <w:pPr>
              <w:tabs>
                <w:tab w:val="left" w:pos="1218"/>
              </w:tabs>
              <w:spacing w:before="20" w:after="20"/>
              <w:ind w:left="275"/>
              <w:contextualSpacing/>
              <w:jc w:val="both"/>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2261148"/>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9445944"/>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2811558"/>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4079948"/>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463061"/>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0750696"/>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126384"/>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751087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7475414"/>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2252101"/>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0125561"/>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2025315"/>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4308974"/>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6926022"/>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Pohađanje nastave; položen kolokvij.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4153432"/>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36905436"/>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3001640"/>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numPr>
                <w:ilvl w:val="0"/>
                <w:numId w:val="7"/>
              </w:numPr>
              <w:tabs>
                <w:tab w:val="left" w:pos="1218"/>
              </w:tabs>
              <w:spacing w:before="20" w:after="20"/>
              <w:contextualSpacing/>
              <w:rPr>
                <w:rFonts w:ascii="Merriweather" w:hAnsi="Merriweather" w:cs="Times New Roman"/>
                <w:sz w:val="20"/>
                <w:szCs w:val="20"/>
              </w:rPr>
            </w:pPr>
            <w:r w:rsidRPr="00B70D87">
              <w:rPr>
                <w:rFonts w:ascii="Merriweather" w:hAnsi="Merriweather" w:cs="Times New Roman"/>
                <w:sz w:val="20"/>
                <w:szCs w:val="20"/>
              </w:rPr>
              <w:t>02. 2022. u 9:00</w:t>
            </w:r>
          </w:p>
          <w:p w:rsidR="00D17894" w:rsidRPr="00B70D87" w:rsidRDefault="00D17894" w:rsidP="00D17894">
            <w:pPr>
              <w:tabs>
                <w:tab w:val="left" w:pos="1218"/>
              </w:tabs>
              <w:spacing w:before="20" w:after="20"/>
              <w:ind w:left="360"/>
              <w:rPr>
                <w:rFonts w:ascii="Merriweather" w:hAnsi="Merriweather" w:cs="Times New Roman"/>
                <w:sz w:val="20"/>
                <w:szCs w:val="20"/>
              </w:rPr>
            </w:pPr>
            <w:r w:rsidRPr="00B70D87">
              <w:rPr>
                <w:rFonts w:ascii="Merriweather" w:hAnsi="Merriweather" w:cs="Times New Roman"/>
                <w:sz w:val="20"/>
                <w:szCs w:val="20"/>
              </w:rPr>
              <w:t>16. 02. 2022. u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w:t>
            </w: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01. 09. 2022.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15. 09. 2022. u 9:00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jc w:val="both"/>
              <w:rPr>
                <w:rFonts w:ascii="Merriweather" w:hAnsi="Merriweather" w:cs="Times New Roman"/>
                <w:sz w:val="20"/>
                <w:szCs w:val="20"/>
              </w:rPr>
            </w:pPr>
            <w:r w:rsidRPr="00B70D87">
              <w:rPr>
                <w:rFonts w:ascii="Merriweather" w:eastAsia="MS Gothic" w:hAnsi="Merriweather" w:cs="Times New Roman"/>
                <w:i/>
                <w:sz w:val="20"/>
                <w:szCs w:val="20"/>
              </w:rPr>
              <w:t>Didaktika i metodika religioznog odgoja i kateheze</w:t>
            </w:r>
            <w:r w:rsidRPr="00B70D87">
              <w:rPr>
                <w:rFonts w:ascii="Merriweather" w:eastAsia="MS Gothic" w:hAnsi="Merriweather" w:cs="Times New Roman"/>
                <w:sz w:val="20"/>
                <w:szCs w:val="20"/>
              </w:rPr>
              <w:t xml:space="preserve"> je kolegij koji omogućuje poznavanje suvremene znanstvene refleksije o osnovama didaktike i metodike vjeronaučne nastave u školama i katehizacije u izvanškolskim kontekstima. Osposobljava studente za buduću </w:t>
            </w:r>
            <w:r w:rsidRPr="00B70D87">
              <w:rPr>
                <w:rFonts w:ascii="Merriweather" w:hAnsi="Merriweather" w:cs="Times New Roman"/>
                <w:sz w:val="20"/>
                <w:szCs w:val="20"/>
              </w:rPr>
              <w:t xml:space="preserve">učinkovitu i </w:t>
            </w:r>
            <w:r w:rsidRPr="00B70D87">
              <w:rPr>
                <w:rFonts w:ascii="Merriweather" w:hAnsi="Merriweather" w:cs="Times New Roman"/>
                <w:sz w:val="20"/>
                <w:szCs w:val="20"/>
              </w:rPr>
              <w:lastRenderedPageBreak/>
              <w:t>kreativnu primjenu temeljnih načela i elemenata u planiranju, izvođenju i vrjednovanju strukturiranog odgojno-obrazovnog nastavnog procesa uključujući uvjete koji iz toga proizlaze kao i nastajuće učinke.</w:t>
            </w:r>
          </w:p>
          <w:p w:rsidR="00D17894" w:rsidRPr="00B70D87" w:rsidRDefault="00D17894" w:rsidP="00D17894">
            <w:pPr>
              <w:tabs>
                <w:tab w:val="left" w:pos="1218"/>
              </w:tabs>
              <w:spacing w:before="20"/>
              <w:jc w:val="both"/>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Pojmovna određenja i opća polazišta vjeronaučne didaktike.</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Didaktičke koncepcije.</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Svrha vjeronauka i ishodi vjeronaučne nastave.</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Sadržaji vjeronaučne nastave i kateheze.</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Metodički sustavi u vjeronaučnoj nastavi.</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Metodički oblici i postupci (nastavne metode).</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Mediji u religioznom odgoju i katehezi.</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Kolokvij.</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Vjeronaučno-didaktička načela.</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Planiranje i oblikovanje vjeronaučne nastave.</w:t>
            </w:r>
          </w:p>
          <w:p w:rsidR="00D17894" w:rsidRPr="00B70D87" w:rsidRDefault="00D17894" w:rsidP="00D17894">
            <w:pPr>
              <w:numPr>
                <w:ilvl w:val="0"/>
                <w:numId w:val="8"/>
              </w:numPr>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Priprema za nastavu: 1. Analiza nastavnog procesa.</w:t>
            </w:r>
          </w:p>
          <w:p w:rsidR="00D17894" w:rsidRPr="00B70D87" w:rsidRDefault="00D17894" w:rsidP="00D17894">
            <w:pPr>
              <w:numPr>
                <w:ilvl w:val="0"/>
                <w:numId w:val="8"/>
              </w:numPr>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Priprema za nastavu: 2. Strukturiranje nastavnog procesa.</w:t>
            </w:r>
          </w:p>
          <w:p w:rsidR="00D17894" w:rsidRPr="00B70D87" w:rsidRDefault="00D17894" w:rsidP="00D17894">
            <w:pPr>
              <w:numPr>
                <w:ilvl w:val="0"/>
                <w:numId w:val="8"/>
              </w:numPr>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 xml:space="preserve">Priprema za nastavu: 3. Oblikovanje i izlaganje pripreme. </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Vrednovanje u vjeronaučnoj nastavi.</w:t>
            </w:r>
          </w:p>
          <w:p w:rsidR="00D17894" w:rsidRPr="00B70D87" w:rsidRDefault="00D17894" w:rsidP="00D17894">
            <w:pPr>
              <w:numPr>
                <w:ilvl w:val="0"/>
                <w:numId w:val="8"/>
              </w:numPr>
              <w:tabs>
                <w:tab w:val="left" w:pos="2820"/>
              </w:tabs>
              <w:ind w:left="353" w:hanging="283"/>
              <w:contextualSpacing/>
              <w:rPr>
                <w:rFonts w:ascii="Merriweather" w:eastAsia="Calibri" w:hAnsi="Merriweather" w:cs="Times New Roman"/>
                <w:sz w:val="20"/>
                <w:szCs w:val="20"/>
              </w:rPr>
            </w:pPr>
            <w:r w:rsidRPr="00B70D87">
              <w:rPr>
                <w:rFonts w:ascii="Merriweather" w:eastAsia="Calibri" w:hAnsi="Merriweather" w:cs="Times New Roman"/>
                <w:sz w:val="20"/>
                <w:szCs w:val="20"/>
              </w:rPr>
              <w:t>Osoba i uloga vjeroučiteljica i vjeroučitelja.</w:t>
            </w:r>
          </w:p>
          <w:p w:rsidR="00D17894" w:rsidRPr="00B70D87" w:rsidRDefault="00D17894" w:rsidP="00D17894">
            <w:pPr>
              <w:tabs>
                <w:tab w:val="left" w:pos="2820"/>
              </w:tabs>
              <w:ind w:left="353"/>
              <w:contextualSpacing/>
              <w:rPr>
                <w:rFonts w:ascii="Merriweather" w:eastAsia="Calibri"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tabs>
                <w:tab w:val="left" w:pos="2820"/>
              </w:tabs>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HILGER G. – S. LEIMGRUBER – H. G. ZIEBERTZ, </w:t>
            </w:r>
            <w:r w:rsidRPr="00B70D87">
              <w:rPr>
                <w:rFonts w:ascii="Merriweather" w:eastAsia="Calibri" w:hAnsi="Merriweather" w:cs="Times New Roman"/>
                <w:i/>
                <w:sz w:val="20"/>
                <w:szCs w:val="20"/>
              </w:rPr>
              <w:t>Vjeronaučna didaktika. Priručnik za studij, obrazovanje i posao</w:t>
            </w:r>
            <w:r w:rsidRPr="00B70D87">
              <w:rPr>
                <w:rFonts w:ascii="Merriweather" w:eastAsia="Calibri" w:hAnsi="Merriweather" w:cs="Times New Roman"/>
                <w:sz w:val="20"/>
                <w:szCs w:val="20"/>
              </w:rPr>
              <w:t xml:space="preserve">, Salesiana, Zagreb, 2009.  </w:t>
            </w:r>
            <w:r w:rsidRPr="00B70D87">
              <w:rPr>
                <w:rFonts w:ascii="Merriweather" w:eastAsia="Calibri" w:hAnsi="Merriweather" w:cs="Times New Roman"/>
                <w:i/>
                <w:sz w:val="20"/>
                <w:szCs w:val="20"/>
              </w:rPr>
              <w:t xml:space="preserve">– </w:t>
            </w:r>
            <w:r w:rsidRPr="00B70D87">
              <w:rPr>
                <w:rFonts w:ascii="Merriweather" w:eastAsia="Calibri" w:hAnsi="Merriweather" w:cs="Times New Roman"/>
                <w:sz w:val="20"/>
                <w:szCs w:val="20"/>
              </w:rPr>
              <w:t>odabrana poglavlja.</w:t>
            </w:r>
          </w:p>
          <w:p w:rsidR="00D17894" w:rsidRPr="00B70D87" w:rsidRDefault="00D17894" w:rsidP="00D17894">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hAnsi="Merriweather" w:cs="Times New Roman"/>
                <w:sz w:val="20"/>
                <w:szCs w:val="20"/>
              </w:rPr>
              <w:t xml:space="preserve">BARIČEVIĆ J., </w:t>
            </w:r>
            <w:r w:rsidRPr="00B70D87">
              <w:rPr>
                <w:rFonts w:ascii="Merriweather" w:hAnsi="Merriweather" w:cs="Times New Roman"/>
                <w:iCs/>
                <w:sz w:val="20"/>
                <w:szCs w:val="20"/>
              </w:rPr>
              <w:t>Katehetsko-komunikacijski pristupi u susretu s biblijskim tekstovima</w:t>
            </w:r>
            <w:r w:rsidRPr="00B70D87">
              <w:rPr>
                <w:rFonts w:ascii="Merriweather" w:hAnsi="Merriweather" w:cs="Times New Roman"/>
                <w:sz w:val="20"/>
                <w:szCs w:val="20"/>
              </w:rPr>
              <w:t xml:space="preserve">, u: </w:t>
            </w:r>
            <w:r w:rsidRPr="00B70D87">
              <w:rPr>
                <w:rFonts w:ascii="Merriweather" w:hAnsi="Merriweather" w:cs="Times New Roman"/>
                <w:i/>
                <w:sz w:val="20"/>
                <w:szCs w:val="20"/>
              </w:rPr>
              <w:t>Diacovensia,</w:t>
            </w:r>
            <w:r w:rsidRPr="00B70D87">
              <w:rPr>
                <w:rFonts w:ascii="Merriweather" w:hAnsi="Merriweather" w:cs="Times New Roman"/>
                <w:sz w:val="20"/>
                <w:szCs w:val="20"/>
              </w:rPr>
              <w:t xml:space="preserve"> 2 (1994.) 1, 110-143.</w:t>
            </w:r>
          </w:p>
          <w:p w:rsidR="00D17894" w:rsidRPr="00B70D87" w:rsidRDefault="00D17894" w:rsidP="00D17894">
            <w:pPr>
              <w:keepNext/>
              <w:keepLines/>
              <w:shd w:val="clear" w:color="auto" w:fill="FFFFFF"/>
              <w:spacing w:before="75" w:after="90"/>
              <w:jc w:val="both"/>
              <w:textAlignment w:val="baseline"/>
              <w:outlineLvl w:val="0"/>
              <w:rPr>
                <w:rFonts w:ascii="Merriweather" w:eastAsia="Calibri" w:hAnsi="Merriweather" w:cs="Times New Roman"/>
                <w:sz w:val="20"/>
                <w:szCs w:val="20"/>
              </w:rPr>
            </w:pPr>
            <w:r w:rsidRPr="00B70D87">
              <w:rPr>
                <w:rFonts w:ascii="Merriweather" w:eastAsiaTheme="majorEastAsia" w:hAnsi="Merriweather" w:cs="Times New Roman"/>
                <w:i/>
                <w:sz w:val="20"/>
                <w:szCs w:val="20"/>
              </w:rPr>
              <w:t>Planovi i programi</w:t>
            </w:r>
            <w:r w:rsidRPr="00B70D87">
              <w:rPr>
                <w:rFonts w:ascii="Merriweather" w:eastAsiaTheme="majorEastAsia" w:hAnsi="Merriweather" w:cs="Times New Roman"/>
                <w:sz w:val="20"/>
                <w:szCs w:val="20"/>
              </w:rPr>
              <w:t xml:space="preserve">, u: https://nku.hbk.hr/planovi-i-programi/ </w:t>
            </w:r>
            <w:r w:rsidRPr="00B70D87">
              <w:rPr>
                <w:rFonts w:ascii="Merriweather" w:eastAsia="Calibri" w:hAnsi="Merriweather" w:cs="Times New Roman"/>
                <w:i/>
                <w:sz w:val="20"/>
                <w:szCs w:val="20"/>
              </w:rPr>
              <w:t xml:space="preserve">– </w:t>
            </w:r>
            <w:r w:rsidRPr="00B70D87">
              <w:rPr>
                <w:rFonts w:ascii="Merriweather" w:eastAsia="Calibri" w:hAnsi="Merriweather" w:cs="Times New Roman"/>
                <w:sz w:val="20"/>
                <w:szCs w:val="20"/>
              </w:rPr>
              <w:t>odabrana poglavlja.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2820"/>
              </w:tabs>
              <w:ind w:left="280" w:hanging="280"/>
              <w:jc w:val="both"/>
              <w:rPr>
                <w:rFonts w:ascii="Merriweather" w:eastAsia="Calibri" w:hAnsi="Merriweather" w:cstheme="majorBidi"/>
                <w:sz w:val="20"/>
                <w:szCs w:val="20"/>
                <w:shd w:val="clear" w:color="auto" w:fill="FFFFFF"/>
              </w:rPr>
            </w:pPr>
            <w:r w:rsidRPr="00B70D87">
              <w:rPr>
                <w:rFonts w:ascii="Merriweather" w:eastAsia="Calibri" w:hAnsi="Merriweather" w:cs="Times New Roman"/>
                <w:sz w:val="20"/>
                <w:szCs w:val="20"/>
                <w:shd w:val="clear" w:color="auto" w:fill="FFFFFF"/>
              </w:rPr>
              <w:t xml:space="preserve">FILIPOVIĆ A. T., Didaktika školskog vjeronauka. Elementi planiranja, u: </w:t>
            </w:r>
            <w:r w:rsidRPr="00B70D87">
              <w:rPr>
                <w:rFonts w:ascii="Merriweather" w:eastAsia="Calibri" w:hAnsi="Merriweather" w:cs="Times New Roman"/>
                <w:i/>
                <w:sz w:val="20"/>
                <w:szCs w:val="20"/>
                <w:shd w:val="clear" w:color="auto" w:fill="FFFFFF"/>
              </w:rPr>
              <w:t>Kateheza,</w:t>
            </w:r>
            <w:r w:rsidRPr="00B70D87">
              <w:rPr>
                <w:rFonts w:ascii="Merriweather" w:eastAsia="Calibri" w:hAnsi="Merriweather" w:cs="Times New Roman"/>
                <w:sz w:val="20"/>
                <w:szCs w:val="20"/>
                <w:shd w:val="clear" w:color="auto" w:fill="FFFFFF"/>
              </w:rPr>
              <w:t xml:space="preserve"> 17 (1995.</w:t>
            </w:r>
            <w:r w:rsidRPr="00B70D87">
              <w:rPr>
                <w:rFonts w:ascii="Merriweather" w:eastAsia="Calibri" w:hAnsi="Merriweather" w:cstheme="majorBidi"/>
                <w:sz w:val="20"/>
                <w:szCs w:val="20"/>
                <w:shd w:val="clear" w:color="auto" w:fill="FFFFFF"/>
              </w:rPr>
              <w:t xml:space="preserve">) 4, </w:t>
            </w:r>
            <w:r w:rsidRPr="00B70D87">
              <w:rPr>
                <w:rFonts w:ascii="Merriweather" w:hAnsi="Merriweather" w:cstheme="majorBidi"/>
                <w:sz w:val="20"/>
                <w:szCs w:val="20"/>
              </w:rPr>
              <w:t>276-285</w:t>
            </w:r>
            <w:r w:rsidRPr="00B70D87">
              <w:rPr>
                <w:rFonts w:ascii="Merriweather" w:eastAsia="Calibri" w:hAnsi="Merriweather" w:cstheme="majorBidi"/>
                <w:sz w:val="20"/>
                <w:szCs w:val="20"/>
                <w:shd w:val="clear" w:color="auto" w:fill="FFFFFF"/>
              </w:rPr>
              <w:t>.</w:t>
            </w:r>
          </w:p>
          <w:p w:rsidR="00D17894" w:rsidRPr="00B70D87" w:rsidRDefault="00D17894" w:rsidP="00D17894">
            <w:pPr>
              <w:tabs>
                <w:tab w:val="left" w:pos="2820"/>
              </w:tabs>
              <w:ind w:left="280" w:hanging="280"/>
              <w:jc w:val="both"/>
              <w:rPr>
                <w:rFonts w:ascii="Merriweather" w:hAnsi="Merriweather" w:cstheme="majorBidi"/>
                <w:sz w:val="20"/>
                <w:szCs w:val="20"/>
              </w:rPr>
            </w:pPr>
            <w:r w:rsidRPr="00B70D87">
              <w:rPr>
                <w:rFonts w:ascii="Merriweather" w:eastAsia="Calibri" w:hAnsi="Merriweather" w:cstheme="majorBidi"/>
                <w:sz w:val="20"/>
                <w:szCs w:val="20"/>
                <w:shd w:val="clear" w:color="auto" w:fill="FFFFFF"/>
              </w:rPr>
              <w:t xml:space="preserve">FILIPOVIĆ A. T., </w:t>
            </w:r>
            <w:r w:rsidRPr="00B70D87">
              <w:rPr>
                <w:rFonts w:ascii="Merriweather" w:hAnsi="Merriweather" w:cstheme="majorBidi"/>
                <w:iCs/>
                <w:sz w:val="20"/>
                <w:szCs w:val="20"/>
              </w:rPr>
              <w:t>Kako metodički obraditi jednu vjeronaučnu temu,</w:t>
            </w:r>
            <w:r w:rsidRPr="00B70D87">
              <w:rPr>
                <w:rFonts w:ascii="Merriweather" w:hAnsi="Merriweather" w:cstheme="majorBidi"/>
                <w:sz w:val="20"/>
                <w:szCs w:val="20"/>
              </w:rPr>
              <w:t xml:space="preserve"> u: </w:t>
            </w:r>
            <w:r w:rsidRPr="00B70D87">
              <w:rPr>
                <w:rFonts w:ascii="Merriweather" w:hAnsi="Merriweather" w:cstheme="majorBidi"/>
                <w:i/>
                <w:sz w:val="20"/>
                <w:szCs w:val="20"/>
              </w:rPr>
              <w:t>Kateheza,</w:t>
            </w:r>
            <w:r w:rsidRPr="00B70D87">
              <w:rPr>
                <w:rFonts w:ascii="Merriweather" w:hAnsi="Merriweather" w:cstheme="majorBidi"/>
                <w:sz w:val="20"/>
                <w:szCs w:val="20"/>
              </w:rPr>
              <w:t xml:space="preserve"> 18 (1996.) 3, 220-223.</w:t>
            </w:r>
          </w:p>
          <w:p w:rsidR="00D17894" w:rsidRPr="00B70D87" w:rsidRDefault="00D17894" w:rsidP="00D17894">
            <w:pPr>
              <w:tabs>
                <w:tab w:val="left" w:pos="2820"/>
              </w:tabs>
              <w:ind w:left="280" w:hanging="280"/>
              <w:jc w:val="both"/>
              <w:rPr>
                <w:rFonts w:ascii="Merriweather" w:eastAsia="Calibri" w:hAnsi="Merriweather" w:cstheme="majorBidi"/>
                <w:sz w:val="20"/>
                <w:szCs w:val="20"/>
                <w:shd w:val="clear" w:color="auto" w:fill="FFFFFF"/>
              </w:rPr>
            </w:pPr>
            <w:r w:rsidRPr="00B70D87">
              <w:rPr>
                <w:rFonts w:ascii="Merriweather" w:eastAsia="Calibri" w:hAnsi="Merriweather" w:cstheme="majorBidi"/>
                <w:sz w:val="20"/>
                <w:szCs w:val="20"/>
                <w:shd w:val="clear" w:color="auto" w:fill="FFFFFF"/>
              </w:rPr>
              <w:t xml:space="preserve">FILIPOVIĆ A. T., </w:t>
            </w:r>
            <w:r w:rsidRPr="00B70D87">
              <w:rPr>
                <w:rFonts w:ascii="Merriweather" w:hAnsi="Merriweather"/>
                <w:iCs/>
                <w:sz w:val="20"/>
                <w:szCs w:val="20"/>
              </w:rPr>
              <w:t>Kako vrednovati u školskom vjeronauku,</w:t>
            </w:r>
            <w:r w:rsidRPr="00B70D87">
              <w:rPr>
                <w:rFonts w:ascii="Merriweather" w:hAnsi="Merriweather"/>
                <w:sz w:val="20"/>
                <w:szCs w:val="20"/>
              </w:rPr>
              <w:t xml:space="preserve"> u: </w:t>
            </w:r>
            <w:r w:rsidRPr="00B70D87">
              <w:rPr>
                <w:rFonts w:ascii="Merriweather" w:hAnsi="Merriweather"/>
                <w:i/>
                <w:sz w:val="20"/>
                <w:szCs w:val="20"/>
              </w:rPr>
              <w:t>Kateheza,</w:t>
            </w:r>
            <w:r w:rsidRPr="00B70D87">
              <w:rPr>
                <w:rFonts w:ascii="Merriweather" w:hAnsi="Merriweather"/>
                <w:sz w:val="20"/>
                <w:szCs w:val="20"/>
              </w:rPr>
              <w:t xml:space="preserve"> 19 (1997.) 2, 108-126.</w:t>
            </w:r>
          </w:p>
          <w:p w:rsidR="00D17894" w:rsidRPr="00B70D87" w:rsidRDefault="00D17894" w:rsidP="00D17894">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heme="majorBidi"/>
                <w:sz w:val="20"/>
                <w:szCs w:val="20"/>
                <w:shd w:val="clear" w:color="auto" w:fill="FFFFFF"/>
              </w:rPr>
              <w:t>FILIPOVIĆ A. T., Vjeronauk u školi pred zahtjevima vrednovanja</w:t>
            </w:r>
            <w:r w:rsidRPr="00B70D87">
              <w:rPr>
                <w:rFonts w:ascii="Merriweather" w:eastAsia="Calibri" w:hAnsi="Merriweather" w:cs="Times New Roman"/>
                <w:sz w:val="20"/>
                <w:szCs w:val="20"/>
                <w:shd w:val="clear" w:color="auto" w:fill="FFFFFF"/>
              </w:rPr>
              <w:t xml:space="preserve">, u: </w:t>
            </w:r>
            <w:r w:rsidRPr="00B70D87">
              <w:rPr>
                <w:rFonts w:ascii="Merriweather" w:eastAsia="Calibri" w:hAnsi="Merriweather" w:cs="Times New Roman"/>
                <w:i/>
                <w:iCs/>
                <w:sz w:val="20"/>
                <w:szCs w:val="20"/>
                <w:shd w:val="clear" w:color="auto" w:fill="FFFFFF"/>
              </w:rPr>
              <w:t>Nova prisutnost,</w:t>
            </w:r>
            <w:r w:rsidRPr="00B70D87">
              <w:rPr>
                <w:rFonts w:ascii="Merriweather" w:eastAsia="Calibri" w:hAnsi="Merriweather" w:cs="Times New Roman"/>
                <w:sz w:val="20"/>
                <w:szCs w:val="20"/>
                <w:shd w:val="clear" w:color="auto" w:fill="FFFFFF"/>
              </w:rPr>
              <w:t xml:space="preserve"> 7 (2009.) 2, 245-263.</w:t>
            </w:r>
          </w:p>
          <w:p w:rsidR="00D17894" w:rsidRPr="00B70D87" w:rsidRDefault="00D17894" w:rsidP="00D17894">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t xml:space="preserve">FILIPOVIĆ A. T., Biblija u vjeronauku i katehezi. Jedno iskustvo biblijskog rada pomoću lutaka, u: </w:t>
            </w:r>
            <w:r w:rsidRPr="00B70D87">
              <w:rPr>
                <w:rFonts w:ascii="Merriweather" w:eastAsia="Calibri" w:hAnsi="Merriweather" w:cs="Times New Roman"/>
                <w:i/>
                <w:iCs/>
                <w:sz w:val="20"/>
                <w:szCs w:val="20"/>
                <w:shd w:val="clear" w:color="auto" w:fill="FFFFFF"/>
              </w:rPr>
              <w:t>Kateheza,</w:t>
            </w:r>
            <w:r w:rsidRPr="00B70D87">
              <w:rPr>
                <w:rFonts w:ascii="Merriweather" w:eastAsia="Calibri" w:hAnsi="Merriweather" w:cs="Times New Roman"/>
                <w:i/>
                <w:sz w:val="20"/>
                <w:szCs w:val="20"/>
                <w:shd w:val="clear" w:color="auto" w:fill="FFFFFF"/>
              </w:rPr>
              <w:t xml:space="preserve"> </w:t>
            </w:r>
            <w:r w:rsidRPr="00B70D87">
              <w:rPr>
                <w:rFonts w:ascii="Merriweather" w:eastAsia="Calibri" w:hAnsi="Merriweather" w:cs="Times New Roman"/>
                <w:sz w:val="20"/>
                <w:szCs w:val="20"/>
                <w:shd w:val="clear" w:color="auto" w:fill="FFFFFF"/>
              </w:rPr>
              <w:t>25 (2003.) 1, 56-61.</w:t>
            </w:r>
          </w:p>
          <w:p w:rsidR="00D17894" w:rsidRPr="00B70D87" w:rsidRDefault="00D17894" w:rsidP="00D17894">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t xml:space="preserve">FILIPOVIĆ A. T. – M. LIPOVAC, Umjetnost riječi u naviještanju Riječi. Značenje, kriteriji izbora i mogućnost rada s književno umjetničkim tekstovima u župnoj katehezi i školskom vjeronauku djece i mladih, u: </w:t>
            </w:r>
            <w:r w:rsidRPr="00B70D87">
              <w:rPr>
                <w:rFonts w:ascii="Merriweather" w:eastAsia="Calibri" w:hAnsi="Merriweather" w:cs="Times New Roman"/>
                <w:i/>
                <w:iCs/>
                <w:sz w:val="20"/>
                <w:szCs w:val="20"/>
                <w:shd w:val="clear" w:color="auto" w:fill="FFFFFF"/>
              </w:rPr>
              <w:t>Crkva u svijetu,</w:t>
            </w:r>
            <w:r w:rsidRPr="00B70D87">
              <w:rPr>
                <w:rFonts w:ascii="Merriweather" w:eastAsia="Calibri" w:hAnsi="Merriweather" w:cs="Times New Roman"/>
                <w:iCs/>
                <w:sz w:val="20"/>
                <w:szCs w:val="20"/>
                <w:shd w:val="clear" w:color="auto" w:fill="FFFFFF"/>
              </w:rPr>
              <w:t xml:space="preserve"> 45</w:t>
            </w:r>
            <w:r w:rsidRPr="00B70D87">
              <w:rPr>
                <w:rFonts w:ascii="Merriweather" w:eastAsia="Calibri" w:hAnsi="Merriweather" w:cs="Times New Roman"/>
                <w:sz w:val="20"/>
                <w:szCs w:val="20"/>
                <w:shd w:val="clear" w:color="auto" w:fill="FFFFFF"/>
              </w:rPr>
              <w:t> (2010.) 1, 31-55.</w:t>
            </w:r>
          </w:p>
          <w:p w:rsidR="00D17894" w:rsidRPr="00B70D87" w:rsidRDefault="00D17894" w:rsidP="00D17894">
            <w:pPr>
              <w:tabs>
                <w:tab w:val="left" w:pos="2820"/>
              </w:tabs>
              <w:ind w:left="280" w:hanging="280"/>
              <w:jc w:val="both"/>
              <w:rPr>
                <w:rFonts w:ascii="Merriweather" w:eastAsia="Calibri" w:hAnsi="Merriweather" w:cs="Times New Roman"/>
                <w:sz w:val="20"/>
                <w:szCs w:val="20"/>
                <w:lang w:eastAsia="hr-HR"/>
              </w:rPr>
            </w:pPr>
            <w:r w:rsidRPr="00B70D87">
              <w:rPr>
                <w:rFonts w:ascii="Merriweather" w:eastAsia="Calibri" w:hAnsi="Merriweather" w:cs="Times New Roman"/>
                <w:sz w:val="20"/>
                <w:szCs w:val="20"/>
                <w:shd w:val="clear" w:color="auto" w:fill="FFFFFF"/>
              </w:rPr>
              <w:t xml:space="preserve">GARMAZ J., Sadržajni aspekti didaktike školskog vjeronauka, u: </w:t>
            </w:r>
            <w:r w:rsidRPr="00B70D87">
              <w:rPr>
                <w:rFonts w:ascii="Merriweather" w:eastAsia="Calibri" w:hAnsi="Merriweather" w:cs="Times New Roman"/>
                <w:i/>
                <w:sz w:val="20"/>
                <w:szCs w:val="20"/>
                <w:lang w:eastAsia="hr-HR"/>
              </w:rPr>
              <w:t>Crkva u svijetu,</w:t>
            </w:r>
            <w:r w:rsidRPr="00B70D87">
              <w:rPr>
                <w:rFonts w:ascii="Merriweather" w:eastAsia="Calibri" w:hAnsi="Merriweather" w:cs="Times New Roman"/>
                <w:sz w:val="20"/>
                <w:szCs w:val="20"/>
                <w:lang w:eastAsia="hr-HR"/>
              </w:rPr>
              <w:t xml:space="preserve"> 40 (2005.) 3, 279-302.</w:t>
            </w:r>
          </w:p>
          <w:p w:rsidR="00D17894" w:rsidRPr="00B70D87" w:rsidRDefault="00D17894" w:rsidP="00D17894">
            <w:pPr>
              <w:tabs>
                <w:tab w:val="left" w:pos="2820"/>
              </w:tabs>
              <w:ind w:left="280" w:hanging="280"/>
              <w:jc w:val="both"/>
              <w:rPr>
                <w:rFonts w:ascii="Merriweather" w:eastAsia="Bookman-Light" w:hAnsi="Merriweather" w:cs="Times New Roman"/>
                <w:sz w:val="20"/>
                <w:szCs w:val="20"/>
                <w:lang w:eastAsia="hr-HR"/>
              </w:rPr>
            </w:pPr>
            <w:r w:rsidRPr="00B70D87">
              <w:rPr>
                <w:rFonts w:ascii="Merriweather" w:eastAsia="Calibri" w:hAnsi="Merriweather" w:cs="Times New Roman"/>
                <w:sz w:val="20"/>
                <w:szCs w:val="20"/>
                <w:lang w:eastAsia="hr-HR"/>
              </w:rPr>
              <w:t xml:space="preserve">GARMAZ J., Medijska pedagogija u vjeronauku i katehezi: kriteriji izbora i načini korištenja nekih suvremenih  medija, u: </w:t>
            </w:r>
            <w:r w:rsidRPr="00B70D87">
              <w:rPr>
                <w:rFonts w:ascii="Merriweather" w:eastAsia="Calibri" w:hAnsi="Merriweather" w:cs="Times New Roman"/>
                <w:i/>
                <w:sz w:val="20"/>
                <w:szCs w:val="20"/>
                <w:lang w:eastAsia="hr-HR"/>
              </w:rPr>
              <w:t>Crkva u svijetu,</w:t>
            </w:r>
            <w:r w:rsidRPr="00B70D87">
              <w:rPr>
                <w:rFonts w:ascii="Merriweather" w:eastAsia="Calibri" w:hAnsi="Merriweather" w:cs="Times New Roman"/>
                <w:sz w:val="20"/>
                <w:szCs w:val="20"/>
                <w:lang w:eastAsia="hr-HR"/>
              </w:rPr>
              <w:t xml:space="preserve"> </w:t>
            </w:r>
            <w:r w:rsidRPr="00B70D87">
              <w:rPr>
                <w:rFonts w:ascii="Merriweather" w:eastAsia="Bookman-Light" w:hAnsi="Merriweather" w:cs="Times New Roman"/>
                <w:sz w:val="20"/>
                <w:szCs w:val="20"/>
                <w:lang w:eastAsia="hr-HR"/>
              </w:rPr>
              <w:t xml:space="preserve"> 45 (2010.) 3, 310-332.</w:t>
            </w:r>
          </w:p>
          <w:p w:rsidR="00D17894" w:rsidRPr="00B70D87" w:rsidRDefault="00D17894" w:rsidP="00D17894">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MATELJAN A., Identitet katoličkog vjeroučitelja. Temelj kompetencije i osnova suradnje, u: </w:t>
            </w:r>
            <w:r w:rsidRPr="00B70D87">
              <w:rPr>
                <w:rFonts w:ascii="Merriweather" w:hAnsi="Merriweather" w:cs="Times New Roman"/>
                <w:i/>
                <w:sz w:val="20"/>
                <w:szCs w:val="20"/>
              </w:rPr>
              <w:t xml:space="preserve">Kateheza, </w:t>
            </w:r>
            <w:r w:rsidRPr="00B70D87">
              <w:rPr>
                <w:rFonts w:ascii="Merriweather" w:hAnsi="Merriweather" w:cs="Times New Roman"/>
                <w:sz w:val="20"/>
                <w:szCs w:val="20"/>
              </w:rPr>
              <w:t>25 (2003.) 2, 89-100.</w:t>
            </w:r>
          </w:p>
          <w:p w:rsidR="00D17894" w:rsidRPr="00B70D87" w:rsidRDefault="00D17894" w:rsidP="00D17894">
            <w:pPr>
              <w:tabs>
                <w:tab w:val="left" w:pos="2820"/>
              </w:tabs>
              <w:ind w:left="280" w:hanging="280"/>
              <w:jc w:val="both"/>
              <w:rPr>
                <w:rFonts w:ascii="Merriweather" w:eastAsia="Bookman-Light" w:hAnsi="Merriweather" w:cs="Times New Roman"/>
                <w:sz w:val="20"/>
                <w:szCs w:val="20"/>
                <w:lang w:eastAsia="hr-HR"/>
              </w:rPr>
            </w:pPr>
            <w:r w:rsidRPr="00B70D87">
              <w:rPr>
                <w:rFonts w:ascii="Merriweather" w:eastAsia="Calibri" w:hAnsi="Merriweather" w:cs="Times New Roman"/>
                <w:sz w:val="20"/>
                <w:szCs w:val="20"/>
                <w:lang w:eastAsia="hr-HR"/>
              </w:rPr>
              <w:t xml:space="preserve">MARCHIONI G., </w:t>
            </w:r>
            <w:r w:rsidRPr="00B70D87">
              <w:rPr>
                <w:rFonts w:ascii="Merriweather" w:eastAsia="Calibri" w:hAnsi="Merriweather" w:cs="Times New Roman"/>
                <w:i/>
                <w:sz w:val="20"/>
                <w:szCs w:val="20"/>
                <w:lang w:eastAsia="hr-HR"/>
              </w:rPr>
              <w:t>Metodi e techiniche per l'insegnante di religione</w:t>
            </w:r>
            <w:r w:rsidRPr="00B70D87">
              <w:rPr>
                <w:rFonts w:ascii="Merriweather" w:eastAsia="Calibri" w:hAnsi="Merriweather" w:cs="Times New Roman"/>
                <w:sz w:val="20"/>
                <w:szCs w:val="20"/>
                <w:lang w:eastAsia="hr-HR"/>
              </w:rPr>
              <w:t>, Ellecici, Leumann (TO), 2007.</w:t>
            </w:r>
          </w:p>
          <w:p w:rsidR="00D17894" w:rsidRPr="00B70D87" w:rsidRDefault="00D17894" w:rsidP="00D17894">
            <w:pPr>
              <w:tabs>
                <w:tab w:val="left" w:pos="2820"/>
              </w:tabs>
              <w:ind w:left="280" w:hanging="280"/>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MATTES W., </w:t>
            </w:r>
            <w:r w:rsidRPr="00B70D87">
              <w:rPr>
                <w:rFonts w:ascii="Merriweather" w:eastAsia="Calibri" w:hAnsi="Merriweather" w:cs="Times New Roman"/>
                <w:i/>
                <w:sz w:val="20"/>
                <w:szCs w:val="20"/>
              </w:rPr>
              <w:t>Nastavne metode.75 kompaktnih pregleda za nastavnike i učenike,</w:t>
            </w:r>
            <w:r w:rsidRPr="00B70D87">
              <w:rPr>
                <w:rFonts w:ascii="Merriweather" w:eastAsia="Calibri" w:hAnsi="Merriweather" w:cs="Times New Roman"/>
                <w:sz w:val="20"/>
                <w:szCs w:val="20"/>
              </w:rPr>
              <w:t xml:space="preserve"> Ljevak, Zagreb 2007.</w:t>
            </w:r>
          </w:p>
          <w:p w:rsidR="00D17894" w:rsidRPr="00B70D87" w:rsidRDefault="00D17894" w:rsidP="00D17894">
            <w:pPr>
              <w:tabs>
                <w:tab w:val="left" w:pos="2820"/>
              </w:tabs>
              <w:ind w:left="417" w:hanging="417"/>
              <w:contextualSpacing/>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lastRenderedPageBreak/>
              <w:t xml:space="preserve">NIEHL F. W. – A. THÖMMES, </w:t>
            </w:r>
            <w:r w:rsidRPr="00B70D87">
              <w:rPr>
                <w:rFonts w:ascii="Merriweather" w:eastAsia="Calibri" w:hAnsi="Merriweather" w:cs="Times New Roman"/>
                <w:i/>
                <w:sz w:val="20"/>
                <w:szCs w:val="20"/>
                <w:shd w:val="clear" w:color="auto" w:fill="FFFFFF"/>
              </w:rPr>
              <w:t xml:space="preserve">212 metoda za nastavu vjeronauka, </w:t>
            </w:r>
            <w:r w:rsidRPr="00B70D87">
              <w:rPr>
                <w:rFonts w:ascii="Merriweather" w:eastAsia="Calibri" w:hAnsi="Merriweather" w:cs="Times New Roman"/>
                <w:sz w:val="20"/>
                <w:szCs w:val="20"/>
                <w:shd w:val="clear" w:color="auto" w:fill="FFFFFF"/>
              </w:rPr>
              <w:t>KSC, Zagreb, 2002.</w:t>
            </w:r>
          </w:p>
          <w:p w:rsidR="00D17894" w:rsidRPr="00B70D87" w:rsidRDefault="00D17894" w:rsidP="00D17894">
            <w:pPr>
              <w:tabs>
                <w:tab w:val="left" w:pos="2820"/>
              </w:tabs>
              <w:ind w:left="280" w:hanging="280"/>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PRANJIĆ M., </w:t>
            </w:r>
            <w:r w:rsidRPr="00B70D87">
              <w:rPr>
                <w:rFonts w:ascii="Merriweather" w:eastAsia="Calibri" w:hAnsi="Merriweather" w:cs="Times New Roman"/>
                <w:i/>
                <w:sz w:val="20"/>
                <w:szCs w:val="20"/>
              </w:rPr>
              <w:t>Metodika vjeronaučne nastave</w:t>
            </w:r>
            <w:r w:rsidRPr="00B70D87">
              <w:rPr>
                <w:rFonts w:ascii="Merriweather" w:eastAsia="Calibri" w:hAnsi="Merriweather" w:cs="Times New Roman"/>
                <w:sz w:val="20"/>
                <w:szCs w:val="20"/>
              </w:rPr>
              <w:t>, KSC, Zagreb 1997.</w:t>
            </w:r>
          </w:p>
          <w:p w:rsidR="00D17894" w:rsidRPr="00B70D87" w:rsidRDefault="00D17894" w:rsidP="00D17894">
            <w:pPr>
              <w:tabs>
                <w:tab w:val="left" w:pos="2820"/>
              </w:tabs>
              <w:ind w:left="280" w:hanging="280"/>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PRANJIĆ M., </w:t>
            </w:r>
            <w:r w:rsidRPr="00B70D87">
              <w:rPr>
                <w:rFonts w:ascii="Merriweather" w:eastAsia="Calibri" w:hAnsi="Merriweather" w:cs="Times New Roman"/>
                <w:i/>
                <w:sz w:val="20"/>
                <w:szCs w:val="20"/>
              </w:rPr>
              <w:t>Didaktika - povijest, osnove, profiliranje, postupak.</w:t>
            </w:r>
            <w:r w:rsidRPr="00B70D87">
              <w:rPr>
                <w:rFonts w:ascii="Merriweather" w:eastAsia="Calibri" w:hAnsi="Merriweather" w:cs="Times New Roman"/>
                <w:sz w:val="20"/>
                <w:szCs w:val="20"/>
              </w:rPr>
              <w:t xml:space="preserve"> Golden marketing - Tehnička knjiga, Hrvatski studiji Sveučilišta u Zagrebu, Zagreb, 2005.</w:t>
            </w:r>
          </w:p>
          <w:p w:rsidR="00D17894" w:rsidRPr="00B70D87" w:rsidRDefault="00D17894" w:rsidP="00D17894">
            <w:pPr>
              <w:tabs>
                <w:tab w:val="left" w:pos="2820"/>
              </w:tabs>
              <w:ind w:left="280" w:hanging="280"/>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RENDLE L. (ur.), </w:t>
            </w:r>
            <w:r w:rsidRPr="00B70D87">
              <w:rPr>
                <w:rFonts w:ascii="Merriweather" w:eastAsia="Calibri" w:hAnsi="Merriweather" w:cs="Times New Roman"/>
                <w:i/>
                <w:sz w:val="20"/>
                <w:szCs w:val="20"/>
              </w:rPr>
              <w:t xml:space="preserve">Ganzheitliche Methoden im Religionsunterricht, </w:t>
            </w:r>
            <w:r w:rsidRPr="00B70D87">
              <w:rPr>
                <w:rFonts w:ascii="Merriweather" w:eastAsia="Calibri" w:hAnsi="Merriweather" w:cs="Times New Roman"/>
                <w:sz w:val="20"/>
                <w:szCs w:val="20"/>
              </w:rPr>
              <w:t xml:space="preserve">Kösel, München, </w:t>
            </w:r>
            <w:r w:rsidRPr="00B70D87">
              <w:rPr>
                <w:rFonts w:ascii="Merriweather" w:eastAsia="Calibri" w:hAnsi="Merriweather" w:cs="Times New Roman"/>
                <w:sz w:val="20"/>
                <w:szCs w:val="20"/>
                <w:vertAlign w:val="superscript"/>
              </w:rPr>
              <w:t>2</w:t>
            </w:r>
            <w:r w:rsidRPr="00B70D87">
              <w:rPr>
                <w:rFonts w:ascii="Merriweather" w:eastAsia="Calibri" w:hAnsi="Merriweather" w:cs="Times New Roman"/>
                <w:sz w:val="20"/>
                <w:szCs w:val="20"/>
              </w:rPr>
              <w:t>2008.</w:t>
            </w:r>
          </w:p>
          <w:p w:rsidR="00D17894" w:rsidRPr="00B70D87" w:rsidRDefault="00D17894" w:rsidP="00D17894">
            <w:pPr>
              <w:tabs>
                <w:tab w:val="left" w:pos="2820"/>
              </w:tabs>
              <w:ind w:left="280" w:hanging="280"/>
              <w:jc w:val="both"/>
              <w:rPr>
                <w:rFonts w:ascii="Merriweather" w:eastAsia="Calibri" w:hAnsi="Merriweather" w:cs="Times New Roman"/>
                <w:sz w:val="20"/>
                <w:szCs w:val="20"/>
                <w:lang w:val="it-IT"/>
              </w:rPr>
            </w:pPr>
            <w:r w:rsidRPr="00B70D87">
              <w:rPr>
                <w:rFonts w:ascii="Merriweather" w:eastAsia="Calibri" w:hAnsi="Merriweather" w:cs="Times New Roman"/>
                <w:sz w:val="20"/>
                <w:szCs w:val="20"/>
              </w:rPr>
              <w:t xml:space="preserve">VANNINI I., </w:t>
            </w:r>
            <w:r w:rsidRPr="00B70D87">
              <w:rPr>
                <w:rFonts w:ascii="Merriweather" w:eastAsia="Calibri" w:hAnsi="Merriweather" w:cs="Times New Roman"/>
                <w:i/>
                <w:sz w:val="20"/>
                <w:szCs w:val="20"/>
              </w:rPr>
              <w:t>La qualit</w:t>
            </w:r>
            <w:r w:rsidRPr="00B70D87">
              <w:rPr>
                <w:rFonts w:ascii="Merriweather" w:eastAsia="Calibri" w:hAnsi="Merriweather" w:cs="Times New Roman"/>
                <w:i/>
                <w:sz w:val="20"/>
                <w:szCs w:val="20"/>
                <w:lang w:val="it-IT"/>
              </w:rPr>
              <w:t>à nella didattica. Metodologie e strumenti di progettazione e valutazione</w:t>
            </w:r>
            <w:r w:rsidRPr="00B70D87">
              <w:rPr>
                <w:rFonts w:ascii="Merriweather" w:eastAsia="Calibri" w:hAnsi="Merriweather" w:cs="Times New Roman"/>
                <w:sz w:val="20"/>
                <w:szCs w:val="20"/>
                <w:lang w:val="it-IT"/>
              </w:rPr>
              <w:t>, Erikson, Trento, 2009.</w:t>
            </w:r>
          </w:p>
          <w:p w:rsidR="00D17894" w:rsidRPr="00B70D87" w:rsidRDefault="00D17894" w:rsidP="00D17894">
            <w:pPr>
              <w:tabs>
                <w:tab w:val="left" w:pos="2820"/>
              </w:tabs>
              <w:ind w:left="280" w:hanging="280"/>
              <w:jc w:val="both"/>
              <w:rPr>
                <w:rFonts w:ascii="Merriweather" w:eastAsia="Calibri" w:hAnsi="Merriweather" w:cs="Times New Roman"/>
                <w:sz w:val="20"/>
                <w:szCs w:val="20"/>
              </w:rPr>
            </w:pPr>
            <w:r w:rsidRPr="00B70D87">
              <w:rPr>
                <w:rFonts w:ascii="Merriweather" w:eastAsia="Calibri" w:hAnsi="Merriweather" w:cs="Times New Roman"/>
                <w:sz w:val="20"/>
                <w:szCs w:val="20"/>
              </w:rPr>
              <w:t xml:space="preserve">ZIEBERTZ H. G. – </w:t>
            </w:r>
            <w:hyperlink r:id="rId28" w:history="1">
              <w:r w:rsidRPr="00B70D87">
                <w:rPr>
                  <w:rFonts w:ascii="Merriweather" w:eastAsia="Calibri" w:hAnsi="Merriweather" w:cs="Times New Roman"/>
                  <w:sz w:val="20"/>
                  <w:szCs w:val="20"/>
                </w:rPr>
                <w:t>U. RIEGEL</w:t>
              </w:r>
            </w:hyperlink>
            <w:r w:rsidRPr="00B70D87">
              <w:rPr>
                <w:rFonts w:ascii="Merriweather" w:eastAsia="Calibri" w:hAnsi="Merriweather" w:cs="Times New Roman"/>
                <w:sz w:val="20"/>
                <w:szCs w:val="20"/>
              </w:rPr>
              <w:t xml:space="preserve">, </w:t>
            </w:r>
            <w:r w:rsidRPr="00B70D87">
              <w:rPr>
                <w:rFonts w:ascii="Merriweather" w:eastAsia="Calibri" w:hAnsi="Merriweather" w:cs="Times New Roman"/>
                <w:i/>
                <w:sz w:val="20"/>
                <w:szCs w:val="20"/>
              </w:rPr>
              <w:t>How Teachers in Europe Teach Religion: An International Empirical Study (International Practical Theology),</w:t>
            </w:r>
            <w:r w:rsidRPr="00B70D87">
              <w:rPr>
                <w:rFonts w:ascii="Merriweather" w:eastAsia="Calibri" w:hAnsi="Merriweather" w:cs="Times New Roman"/>
                <w:sz w:val="20"/>
                <w:szCs w:val="20"/>
              </w:rPr>
              <w:t xml:space="preserve"> Verlag, Berlin, 2009.</w:t>
            </w:r>
          </w:p>
          <w:p w:rsidR="00D17894" w:rsidRPr="00B70D87" w:rsidRDefault="00D17894" w:rsidP="00D17894">
            <w:pPr>
              <w:tabs>
                <w:tab w:val="left" w:pos="2820"/>
              </w:tabs>
              <w:jc w:val="both"/>
              <w:rPr>
                <w:rFonts w:ascii="Merriweather" w:hAnsi="Merriweather" w:cs="Times New Roman"/>
                <w:sz w:val="20"/>
                <w:szCs w:val="20"/>
              </w:rPr>
            </w:pPr>
            <w:r w:rsidRPr="00B70D87">
              <w:rPr>
                <w:rFonts w:ascii="Merriweather" w:hAnsi="Merriweather" w:cs="Times New Roman"/>
                <w:sz w:val="20"/>
                <w:szCs w:val="20"/>
              </w:rPr>
              <w:t xml:space="preserve">ZUCCARI G., </w:t>
            </w:r>
            <w:r w:rsidRPr="00B70D87">
              <w:rPr>
                <w:rFonts w:ascii="Merriweather" w:hAnsi="Merriweather" w:cs="Times New Roman"/>
                <w:i/>
                <w:iCs/>
                <w:sz w:val="20"/>
                <w:szCs w:val="20"/>
              </w:rPr>
              <w:t>L’insegnamento della religione cattolica. Aspetti psico-pedagogici e strategie metodologico-didattiche</w:t>
            </w:r>
            <w:r w:rsidRPr="00B70D87">
              <w:rPr>
                <w:rFonts w:ascii="Merriweather" w:hAnsi="Merriweather" w:cs="Times New Roman"/>
                <w:sz w:val="20"/>
                <w:szCs w:val="20"/>
              </w:rPr>
              <w:t>, Elledici - Il Capitello, Leumann 2003.</w:t>
            </w:r>
          </w:p>
          <w:p w:rsidR="00D17894" w:rsidRPr="00B70D87" w:rsidRDefault="00D17894" w:rsidP="00D17894">
            <w:pPr>
              <w:tabs>
                <w:tab w:val="left" w:pos="2820"/>
              </w:tabs>
              <w:jc w:val="both"/>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tcPr>
          <w:p w:rsidR="00D17894" w:rsidRPr="00B70D87" w:rsidRDefault="00B1153D" w:rsidP="00D17894">
            <w:pPr>
              <w:numPr>
                <w:ilvl w:val="0"/>
                <w:numId w:val="9"/>
              </w:numPr>
              <w:ind w:left="352" w:hanging="283"/>
              <w:rPr>
                <w:rFonts w:ascii="Merriweather" w:hAnsi="Merriweather" w:cs="Times New Roman"/>
                <w:sz w:val="20"/>
                <w:szCs w:val="20"/>
              </w:rPr>
            </w:pPr>
            <w:hyperlink r:id="rId29" w:history="1">
              <w:r w:rsidR="00D17894" w:rsidRPr="00B70D87">
                <w:rPr>
                  <w:rFonts w:ascii="Merriweather" w:hAnsi="Merriweather" w:cs="Times New Roman"/>
                  <w:sz w:val="20"/>
                  <w:szCs w:val="20"/>
                </w:rPr>
                <w:t>https://nku.hbk.hr/</w:t>
              </w:r>
            </w:hyperlink>
          </w:p>
          <w:p w:rsidR="00D17894" w:rsidRPr="00B70D87" w:rsidRDefault="00B1153D" w:rsidP="00D17894">
            <w:pPr>
              <w:numPr>
                <w:ilvl w:val="0"/>
                <w:numId w:val="9"/>
              </w:numPr>
              <w:ind w:left="352" w:hanging="283"/>
              <w:rPr>
                <w:rFonts w:ascii="Merriweather" w:hAnsi="Merriweather" w:cs="Times New Roman"/>
                <w:sz w:val="20"/>
                <w:szCs w:val="20"/>
              </w:rPr>
            </w:pPr>
            <w:hyperlink r:id="rId30" w:history="1">
              <w:r w:rsidR="00D17894" w:rsidRPr="00B70D87">
                <w:rPr>
                  <w:rFonts w:ascii="Merriweather" w:hAnsi="Merriweather" w:cs="Times New Roman"/>
                  <w:sz w:val="20"/>
                  <w:szCs w:val="20"/>
                </w:rPr>
                <w:t>https://mzo.hr/hr/predmetni-kurikulumi</w:t>
              </w:r>
            </w:hyperlink>
          </w:p>
          <w:p w:rsidR="00D17894" w:rsidRPr="00B70D87" w:rsidRDefault="00B1153D" w:rsidP="00D17894">
            <w:pPr>
              <w:numPr>
                <w:ilvl w:val="0"/>
                <w:numId w:val="9"/>
              </w:numPr>
              <w:ind w:left="352" w:hanging="283"/>
              <w:rPr>
                <w:rFonts w:ascii="Merriweather" w:hAnsi="Merriweather" w:cs="Times New Roman"/>
                <w:sz w:val="20"/>
                <w:szCs w:val="20"/>
              </w:rPr>
            </w:pPr>
            <w:hyperlink r:id="rId31" w:history="1">
              <w:r w:rsidR="00D17894" w:rsidRPr="00B70D87">
                <w:rPr>
                  <w:rFonts w:ascii="Merriweather" w:hAnsi="Merriweather" w:cs="Times New Roman"/>
                  <w:sz w:val="20"/>
                  <w:szCs w:val="20"/>
                </w:rPr>
                <w:t>https://skolazazivot.hr/</w:t>
              </w:r>
            </w:hyperlink>
          </w:p>
          <w:p w:rsidR="00D17894" w:rsidRPr="00B70D87" w:rsidRDefault="00B1153D" w:rsidP="00D17894">
            <w:pPr>
              <w:numPr>
                <w:ilvl w:val="0"/>
                <w:numId w:val="9"/>
              </w:numPr>
              <w:ind w:left="352" w:hanging="283"/>
              <w:rPr>
                <w:rFonts w:ascii="Merriweather" w:hAnsi="Merriweather" w:cs="Times New Roman"/>
                <w:sz w:val="20"/>
                <w:szCs w:val="20"/>
              </w:rPr>
            </w:pPr>
            <w:hyperlink r:id="rId32" w:history="1">
              <w:r w:rsidR="00D17894" w:rsidRPr="00B70D87">
                <w:rPr>
                  <w:rFonts w:ascii="Merriweather" w:hAnsi="Merriweather" w:cs="Times New Roman"/>
                  <w:sz w:val="20"/>
                  <w:szCs w:val="20"/>
                </w:rPr>
                <w:t>http://www.vjeronauk.hr/</w:t>
              </w:r>
            </w:hyperlink>
          </w:p>
          <w:p w:rsidR="00D17894" w:rsidRPr="00B70D87" w:rsidRDefault="00D17894" w:rsidP="00D17894">
            <w:pPr>
              <w:ind w:left="360" w:hanging="291"/>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4028393"/>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84712620"/>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387408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9387267"/>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76559213"/>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70308428"/>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57550951"/>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2995955"/>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38126768"/>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1065294"/>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ind w:left="214"/>
              <w:rPr>
                <w:rFonts w:ascii="Merriweather" w:eastAsia="MS Gothic" w:hAnsi="Merriweather" w:cs="Times New Roman"/>
                <w:sz w:val="20"/>
                <w:szCs w:val="20"/>
              </w:rPr>
            </w:pPr>
            <w:r w:rsidRPr="00B70D87">
              <w:rPr>
                <w:rFonts w:ascii="Merriweather" w:eastAsia="Times New Roman" w:hAnsi="Merriweather" w:cs="Times New Roman"/>
                <w:sz w:val="20"/>
                <w:szCs w:val="20"/>
              </w:rPr>
              <w:t>Sudjelovanje na nastavi (45</w:t>
            </w:r>
            <w:r w:rsidRPr="00B70D87">
              <w:rPr>
                <w:rFonts w:ascii="Merriweather" w:eastAsia="MS Gothic" w:hAnsi="Merriweather" w:cs="Times New Roman"/>
                <w:sz w:val="20"/>
                <w:szCs w:val="20"/>
              </w:rPr>
              <w:t>%)</w:t>
            </w:r>
          </w:p>
          <w:p w:rsidR="00D17894" w:rsidRPr="00B70D87" w:rsidRDefault="00D17894" w:rsidP="00D17894">
            <w:pPr>
              <w:tabs>
                <w:tab w:val="left" w:pos="2820"/>
              </w:tabs>
              <w:ind w:left="214"/>
              <w:rPr>
                <w:rFonts w:ascii="Merriweather" w:eastAsia="Times New Roman" w:hAnsi="Merriweather" w:cs="Times New Roman"/>
                <w:sz w:val="20"/>
                <w:szCs w:val="20"/>
              </w:rPr>
            </w:pPr>
            <w:r w:rsidRPr="00B70D87">
              <w:rPr>
                <w:rFonts w:ascii="Merriweather" w:eastAsia="Times New Roman" w:hAnsi="Merriweather" w:cs="Times New Roman"/>
                <w:sz w:val="20"/>
                <w:szCs w:val="20"/>
              </w:rPr>
              <w:t>Kolokvij (20%)</w:t>
            </w:r>
          </w:p>
          <w:p w:rsidR="00D17894" w:rsidRPr="00B70D87" w:rsidRDefault="00D17894" w:rsidP="00D17894">
            <w:pPr>
              <w:tabs>
                <w:tab w:val="left" w:pos="2820"/>
              </w:tabs>
              <w:ind w:left="214"/>
              <w:rPr>
                <w:rFonts w:ascii="Merriweather" w:eastAsia="Times New Roman" w:hAnsi="Merriweather" w:cs="Times New Roman"/>
                <w:sz w:val="20"/>
                <w:szCs w:val="20"/>
              </w:rPr>
            </w:pPr>
            <w:r w:rsidRPr="00B70D87">
              <w:rPr>
                <w:rFonts w:ascii="Merriweather" w:eastAsia="Times New Roman" w:hAnsi="Merriweather" w:cs="Times New Roman"/>
                <w:sz w:val="20"/>
                <w:szCs w:val="20"/>
              </w:rPr>
              <w:t>Zadaće (15%)</w:t>
            </w:r>
          </w:p>
          <w:p w:rsidR="00D17894" w:rsidRPr="00B70D87" w:rsidRDefault="00D17894" w:rsidP="00D17894">
            <w:pPr>
              <w:tabs>
                <w:tab w:val="left" w:pos="1218"/>
              </w:tabs>
              <w:spacing w:before="20" w:after="20"/>
              <w:ind w:left="214"/>
              <w:rPr>
                <w:rFonts w:ascii="Merriweather" w:eastAsia="Times New Roman" w:hAnsi="Merriweather" w:cs="Times New Roman"/>
                <w:sz w:val="20"/>
                <w:szCs w:val="20"/>
              </w:rPr>
            </w:pPr>
            <w:r w:rsidRPr="00B70D87">
              <w:rPr>
                <w:rFonts w:ascii="Merriweather" w:eastAsia="Times New Roman" w:hAnsi="Merriweather" w:cs="Times New Roman"/>
                <w:sz w:val="20"/>
                <w:szCs w:val="20"/>
              </w:rPr>
              <w:t>Završni ispit (20%)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60-75%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93601931"/>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8278009"/>
                <w14:checkbox>
                  <w14:checked w14:val="0"/>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32867529"/>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0841536"/>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4734876"/>
                <w14:checkbox>
                  <w14:checked w14:val="1"/>
                  <w14:checkedState w14:val="2612" w14:font="MS Gothic"/>
                  <w14:uncheckedState w14:val="2610" w14:font="MS Gothic"/>
                </w14:checkbox>
              </w:sdtPr>
              <w:sdtEndPr/>
              <w:sdtContent>
                <w:r w:rsidR="00D17894" w:rsidRPr="00B70D87">
                  <w:rPr>
                    <w:rFonts w:ascii="Segoe UI Symbol"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3" w:history="1">
              <w:r w:rsidRPr="00B70D87">
                <w:rPr>
                  <w:rFonts w:ascii="Merriweather" w:eastAsia="MS Gothic" w:hAnsi="Merriweather" w:cs="Times New Roman"/>
                  <w:i/>
                  <w:sz w:val="20"/>
                  <w:szCs w:val="20"/>
                  <w:u w:val="single"/>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studentima/cama potrebni AAI računi.</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4"/>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KANONSKO PRAVO</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68920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071682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866838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16759968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36567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196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12150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3699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736996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753315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934733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63381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78113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69591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13705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966868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56421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872271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04950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94114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97724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557970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863535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93041869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7. 10.</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42813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61135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08855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46219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96189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1416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41484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195263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28247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01832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-Upoznati se s činjenicom da Crkva ima svoj pravni sustav i kanonsko pravo, zakone, odredbe, propise koji omogućuju i olakšavaju da svoje poslanje u svijetu vrši uspješno i pomažu da se u njoj održava i vlada red i sklad.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-Poznavati metode i sredstva svojstvena kanonskom pravu kao i način primjene kanonskih zakona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osnovne odredbe Zakonika kanonskog prava iz 1983., kako bi se prema njima ravnali i kako bi ih što bolje razumjeli.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-Razumjeti Crkvu kao zajednicu vjernika kršćana u kojoj svaki član ima svoje dostojanstvo te osobna, ljudska i vjernička prava, koja se moraju poštivati, štititi i promicati.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pravni položaj svakog vjernika u Crkvi, kao i njegova prava i dužnosti na temelju važećih odredbi.</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Služiti se crkvenim dokumentima općenito, a na poseban način odredbama Zakonika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Student stječe uvid u osnovne pravne teme i pojmove kojima je sposoban pristupiti kritički, refleksivno i sustavno.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Poseban uvid se stječe u odredbe kanonskog prava koje su sadržane u aktualnom Zakoniku.</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Student stječe sposobnost primijeniti i koristiti odredbe kanonskog prava.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29112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454957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9419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14863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7373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8128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90909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991950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99228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64069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40581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5390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357116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77657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086165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26710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848911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3.2. i 18.2.</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8.9. i 22.9.</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Filozofija prava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Teologija prava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Pokušaji teološkog utemeljenje kanonskog prava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Teološko utemeljenje kanonskog prava u svijetlu II. vatikanskog koncila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Izvori, metoda i instrumenti kanonskog prava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Kanonski ili pravni status vjernika u Crkvi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Temeljna jednakost i funkcionalna razlika među vjernicima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Opće dužnosti i prava svih vjernika Katoličke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Vjernička društva ili udruge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Sudjelovanje laika u vršenju crkvene vlasti i crkvenih službi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Pravni elementi naviještanja riječi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Posvetiteljska služba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Kazne i kažnjavanje u Crkvi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Crkveno sudstvo i sudski postupci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Priprema za ispit</w:t>
            </w:r>
          </w:p>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lang w:val="it-IT"/>
              </w:rPr>
              <w:t>Libero</w:t>
            </w:r>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Gerosa</w:t>
            </w:r>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Ckrveno</w:t>
            </w:r>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pravo</w:t>
            </w:r>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Zagreb</w:t>
            </w:r>
            <w:r w:rsidRPr="00B70D87">
              <w:rPr>
                <w:rFonts w:ascii="Merriweather" w:eastAsia="MS Gothic" w:hAnsi="Merriweather" w:cs="Times New Roman"/>
                <w:sz w:val="20"/>
                <w:szCs w:val="20"/>
              </w:rPr>
              <w:t xml:space="preserve"> 2007.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V. Nuić, </w:t>
            </w:r>
            <w:r w:rsidRPr="00B70D87">
              <w:rPr>
                <w:rFonts w:ascii="Merriweather" w:eastAsia="MS Gothic" w:hAnsi="Merriweather" w:cs="Times New Roman"/>
                <w:i/>
                <w:iCs/>
                <w:sz w:val="20"/>
                <w:szCs w:val="20"/>
              </w:rPr>
              <w:t>Opće pravo Katoličke Crkve</w:t>
            </w:r>
            <w:r w:rsidRPr="00B70D87">
              <w:rPr>
                <w:rFonts w:ascii="Merriweather" w:eastAsia="MS Gothic" w:hAnsi="Merriweather" w:cs="Times New Roman"/>
                <w:sz w:val="20"/>
                <w:szCs w:val="20"/>
              </w:rPr>
              <w:t>, Zagreb, 1985.</w:t>
            </w:r>
          </w:p>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Uvod u kanonsko pravo, Đakovo 1994.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01292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21412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48563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1031101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462486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86221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6074914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24774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6215858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43273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6762438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13327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26590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35246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428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4"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5"/>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SOCIJALNI NAUK CRKVE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947576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19795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253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20051198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31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76368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87520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951514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688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70608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02200806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58506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54946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2608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79011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65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62795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89129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5627132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55388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224284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9754268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726223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2455483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Novi kampus – Zadar</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eastAsia="Times New Roman" w:hAnsi="Merriweather" w:cs="Times New Roman"/>
                <w:color w:val="000000"/>
                <w:sz w:val="20"/>
                <w:szCs w:val="20"/>
                <w:lang w:val="it-IT" w:eastAsia="it-IT"/>
              </w:rPr>
              <w:t xml:space="preserve">Ul. dr. Franje Tuđmana 24i </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Petak, 08:00 – 10:00</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35" w:history="1">
              <w:r w:rsidR="00D17894" w:rsidRPr="00B70D87">
                <w:rPr>
                  <w:rStyle w:val="Hiperveza"/>
                  <w:rFonts w:ascii="Merriweather" w:hAnsi="Merriweather" w:cs="Times New Roman"/>
                  <w:sz w:val="20"/>
                  <w:szCs w:val="20"/>
                </w:rPr>
                <w:t>zdundovic@unizd.hr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36" w:history="1">
              <w:r w:rsidR="00D17894" w:rsidRPr="00B70D87">
                <w:rPr>
                  <w:rStyle w:val="Hiperveza"/>
                  <w:rFonts w:ascii="Merriweather" w:hAnsi="Merriweather" w:cs="Times New Roman"/>
                  <w:sz w:val="20"/>
                  <w:szCs w:val="20"/>
                </w:rPr>
                <w:t>dsehic@unizd.hr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37699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57599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52434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886611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9897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94510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65045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37711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2001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9242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značenje socijalne dimenzije kršćanske vjere i njezin teološki razvoj kroz povijest.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 Analizirati odnos socijalnog nauka Crkve kao teološke discipline i sociologije kao društvene znanosti.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suvremene poglede Katoličke Crkve na brojna aktualna pitanja u društvu.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konkretnu društvenu i crkvenu situaciju na temelju socijalnog nauka Crkve.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razvoj katoličke socijalne misli u Hrvatskoj u dvadesetom stoljeću.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načela socijalnog nauka Crkve kako u pastoralnom životu tako i u odnosu na život kršćana u društvu.</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Primijeniti znanje i razumijevanje socijalnog nauka Crkve kao specifične teološke discipline koja reflektira crkvenu i društvenu stvarnost.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Steći kompetencije za suodgovornost u društvu i u Crkvi s posebnim naglaskom na interdisciplinarnoj suradnji. </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sz w:val="20"/>
                <w:szCs w:val="20"/>
              </w:rPr>
              <w:t>- Doprinijeti cjelovitijem razumijevanju osobnoga, obiteljskoga i uopće društvenoga života.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78708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09179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8807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2251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65893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6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0626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88814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0789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26684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435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55779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571656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6190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Reetkatablice"/>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lastRenderedPageBreak/>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max</w:t>
                        </w:r>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Seminarski rad</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istraživanje teme, razumijevanje, predstavljanje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866093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95650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468837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02. 2022. u 8:30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21. 02. 2022. u 8:30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Cilj kolegija je omogućiti studentima upoznavanje sa naravi, teološkim utemeljenjem kao i odnosom prema društvenim i humanističkim znanostima (posebno sociologiji) te osposobiti studentice i studente za primjenu i praktično osmišljavanje socijalnog nauka u crkvenom i društvenom životu u Hrvatskoj.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Opći uvod u sadržaj Socijalnog nauka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Kršćani u svijetu – odnos prema svijetu</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Socijalne kreposti – izgradnja kulture solidarnosti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Pojam i značenje socijologije u odnos prema socijalnom nauku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Sociološko promatranje religije </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Biblijsko utemeljenje socijalnog nauka Crkve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Socijalna dimenzija kršćanstva kroz povijest</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Socijalni nauk Crkve – narav i značenje </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Načela socijalnog nauka Crkve – dostojanstvo ljudske ososbe i opće ili zajedničko dobro</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Ljudska prava i načelo sudjelovanja</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Povlaštena briga za siromašne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solidarnosti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supsidijarnosti</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Socijalni nauk Crkve od Pape Leona XII do Pape Franje</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Razvoj socijalnog nauka Crkve u Hrvatskoj u 20. stoljeću</w:t>
            </w:r>
          </w:p>
          <w:p w:rsidR="00D17894" w:rsidRPr="00B70D87" w:rsidRDefault="00D17894" w:rsidP="00D17894">
            <w:pPr>
              <w:pStyle w:val="Odlomakpopisa"/>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Kompendij socijalnog nauka Crkve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S. BALOBAN, </w:t>
            </w:r>
            <w:r w:rsidRPr="00B70D87">
              <w:rPr>
                <w:rFonts w:ascii="Merriweather" w:hAnsi="Merriweather"/>
                <w:i/>
                <w:sz w:val="20"/>
                <w:szCs w:val="20"/>
              </w:rPr>
              <w:t>Socijalni nauk Crkve</w:t>
            </w:r>
            <w:r w:rsidRPr="00B70D87">
              <w:rPr>
                <w:rFonts w:ascii="Merriweather" w:hAnsi="Merriweather"/>
                <w:sz w:val="20"/>
                <w:szCs w:val="20"/>
              </w:rPr>
              <w:t>, Skripta, ad usum privatum, Zagreb, 2013.</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SOCIJALNI DOKUMENTI CRKVE, M. VALKOVIĆ</w:t>
            </w:r>
            <w:r w:rsidRPr="00B70D87">
              <w:rPr>
                <w:rFonts w:ascii="Merriweather" w:hAnsi="Merriweather"/>
                <w:sz w:val="20"/>
                <w:szCs w:val="20"/>
              </w:rPr>
              <w:t xml:space="preserve">(ur.), </w:t>
            </w:r>
            <w:r w:rsidRPr="00B70D87">
              <w:rPr>
                <w:rFonts w:ascii="Merriweather" w:hAnsi="Merriweather"/>
                <w:i/>
                <w:sz w:val="20"/>
                <w:szCs w:val="20"/>
              </w:rPr>
              <w:t>Sto godina katoličkog socijalnog nauka</w:t>
            </w:r>
            <w:r w:rsidRPr="00B70D87">
              <w:rPr>
                <w:rFonts w:ascii="Merriweather" w:hAnsi="Merriweather"/>
                <w:sz w:val="20"/>
                <w:szCs w:val="20"/>
              </w:rPr>
              <w:t>, KS, Zagreb, 1991.</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J. HOFFNER, </w:t>
            </w:r>
            <w:r w:rsidRPr="00B70D87">
              <w:rPr>
                <w:rFonts w:ascii="Merriweather" w:hAnsi="Merriweather"/>
                <w:i/>
                <w:sz w:val="20"/>
                <w:szCs w:val="20"/>
              </w:rPr>
              <w:t xml:space="preserve">Kršćanski socijalni nauk, </w:t>
            </w:r>
            <w:r w:rsidRPr="00B70D87">
              <w:rPr>
                <w:rFonts w:ascii="Merriweather" w:hAnsi="Merriweather"/>
                <w:sz w:val="20"/>
                <w:szCs w:val="20"/>
              </w:rPr>
              <w:t>KS, Zagreb, 2005.</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Stota godina – Centesimus annus, </w:t>
            </w:r>
            <w:r w:rsidRPr="00B70D87">
              <w:rPr>
                <w:rFonts w:ascii="Merriweather" w:hAnsi="Merriweather"/>
                <w:sz w:val="20"/>
                <w:szCs w:val="20"/>
              </w:rPr>
              <w:t>KS, Zagreb, 1991.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BENEDIKT XIV, </w:t>
            </w:r>
            <w:r w:rsidRPr="00B70D87">
              <w:rPr>
                <w:rFonts w:ascii="Merriweather" w:hAnsi="Merriweather"/>
                <w:i/>
                <w:sz w:val="20"/>
                <w:szCs w:val="20"/>
              </w:rPr>
              <w:t xml:space="preserve">Caritas in veritate – Ljubav u istini, </w:t>
            </w:r>
            <w:r w:rsidRPr="00B70D87">
              <w:rPr>
                <w:rFonts w:ascii="Merriweather" w:hAnsi="Merriweather"/>
                <w:sz w:val="20"/>
                <w:szCs w:val="20"/>
              </w:rPr>
              <w:t>KS, Zagreb, 2009.</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PAPINSKO VIJEĆE 'PRAVDA I MIR', </w:t>
            </w:r>
            <w:r w:rsidRPr="00B70D87">
              <w:rPr>
                <w:rFonts w:ascii="Merriweather" w:hAnsi="Merriweather"/>
                <w:i/>
                <w:sz w:val="20"/>
                <w:szCs w:val="20"/>
              </w:rPr>
              <w:t xml:space="preserve">Kompendij socijalnog nauka Crkve, </w:t>
            </w:r>
            <w:r w:rsidRPr="00B70D87">
              <w:rPr>
                <w:rFonts w:ascii="Merriweather" w:hAnsi="Merriweather"/>
                <w:sz w:val="20"/>
                <w:szCs w:val="20"/>
              </w:rPr>
              <w:t xml:space="preserve">KS, Zagreb, 2005. </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S. BALOBAN, </w:t>
            </w:r>
            <w:r w:rsidRPr="00B70D87">
              <w:rPr>
                <w:rFonts w:ascii="Merriweather" w:hAnsi="Merriweather"/>
                <w:i/>
                <w:sz w:val="20"/>
                <w:szCs w:val="20"/>
              </w:rPr>
              <w:t xml:space="preserve">Etičnost i socijalnost na kušnji: Socijalna problematika u Hrvatskoj, </w:t>
            </w:r>
            <w:r w:rsidRPr="00B70D87">
              <w:rPr>
                <w:rFonts w:ascii="Merriweather" w:hAnsi="Merriweather"/>
                <w:sz w:val="20"/>
                <w:szCs w:val="20"/>
              </w:rPr>
              <w:t>KS, Zagreb, 1997.</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 BALOBAN (ur.), Izazovi civilnog društva u Hrvatskoj, Centar za promicanje socijalnog nauka Crkve – KS, Zagreb, 2000.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Stjepan BALOBAN (ur.), Hrvatski identitet u Europskoj uniji, Centar za promicanje socijalnog nauka Crkve – GK, Zagreb, 2003.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 xml:space="preserve">Stjepan BALOBAN – Gordan ČRPIĆ (ur.), O solidarnosti i supsidijarnosti u Hrvatskoj, KS, Zagreb, 2004.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1738890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01651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564575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2647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91303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124403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55019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42757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62936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58641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254487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98452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05410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029765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34800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6"/>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POVIJEST CRKVE U HRVATA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31360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8365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14830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864292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360618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38589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334566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66452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82570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8773701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6189034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478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5143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85523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8713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424443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64720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88372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20699386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67186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819109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04003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8141799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21361571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Sjemenište Zmajević, Trg sv. Stošije 2, dvorana na I. katu</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11. 10. 2021.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23. 01. 2022.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zdundovic@unizd.hr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992087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477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71216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482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5172230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64496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07851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128815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8048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52860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Preko kolegija Povijest Crkve u Hrvata ostvaruju se sljedeći ishodi na razini programa:</w:t>
            </w:r>
          </w:p>
          <w:p w:rsidR="00D17894" w:rsidRPr="00B70D87" w:rsidRDefault="00D17894" w:rsidP="00D17894">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razumijevanje povijesne uloge Katoličke Crkve u hrvatskom društvu;</w:t>
            </w:r>
          </w:p>
          <w:p w:rsidR="00D17894" w:rsidRPr="00B70D87" w:rsidRDefault="00D17894" w:rsidP="00D17894">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objašnjenje nastanka i razvitka ostalih kršćanskih vjerskih zajednica kao i njihov suodnos s Katoličkom Crkvom.</w:t>
            </w:r>
          </w:p>
          <w:p w:rsidR="00D17894" w:rsidRPr="00B70D87" w:rsidRDefault="00D17894" w:rsidP="00D17894">
            <w:pPr>
              <w:tabs>
                <w:tab w:val="left" w:pos="2820"/>
              </w:tabs>
              <w:rPr>
                <w:rFonts w:ascii="Merriweather" w:hAnsi="Merriweather" w:cs="Times New Roman"/>
                <w:sz w:val="20"/>
                <w:szCs w:val="20"/>
              </w:rPr>
            </w:pPr>
            <w:r w:rsidRPr="00B70D87">
              <w:rPr>
                <w:rFonts w:ascii="Merriweather" w:hAnsi="Merriweather" w:cs="Times New Roman"/>
                <w:sz w:val="20"/>
                <w:szCs w:val="20"/>
              </w:rPr>
              <w:t>Student bi nakon odslušanog predmeta, obavljenih seminara i položenog ispita trebao razumjeti i shvatiti:</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utjecaje kasnoantičke kršćanske baštine na kristijanizaciju doseljenih Hrvata</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kompleksnost sukobljavanja/prelamanja zapadnog i istočnog kršćanstva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povijesni razvitak organizacije Katoličke crkve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nastanak i razvitak ostalih kršćanskih zajednica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važnost sudjelovanja katoličkog svećenstva u procesu hrvatske nacionalne integracije (Hrochov model)</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zašto je Katolička crkva preuzela ulogu glavne oporbene strukture za vrijeme komunističke Jugoslavije.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color w:val="FF0000"/>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918226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08081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20107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460769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7127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909064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646794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57978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48757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93629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655475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3463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06149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96741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900728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93222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413770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31. 01. 2022. u 10:00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14. 02. 2022. u 10:00</w:t>
            </w:r>
          </w:p>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 09. 2022. u 10:00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19. 09. 2022. u 10:00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Osnutak prvih kršćanskih zajednica na hrvatskom prostoru u vrijeme Rimskoga Carstva.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Kršćanstvo na području Ilirika i Istre od Konstantina Velikoga do pada Zapadnoga Rimskog Carstva.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3.Dolazak Hrvata, pokrštavanje Hrvata i formiranje prvih biskupija.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4.Crkva u vrijeme hrvatskih narodnih vladara: </w:t>
            </w:r>
            <w:r w:rsidRPr="00B70D87">
              <w:rPr>
                <w:rFonts w:ascii="Merriweather" w:eastAsia="MS Gothic" w:hAnsi="Merriweather" w:cs="Times New Roman"/>
                <w:i/>
                <w:sz w:val="20"/>
                <w:szCs w:val="20"/>
              </w:rPr>
              <w:t>episcopus Croatensis</w:t>
            </w:r>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Hrvatsko-ugarsko kraljevstvo i crkvena organizacija u sjevernoj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Problem crkvene jurisdikcije u Dalmaciji.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Inkvizicija na hrvatskom tlu.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Odjeci reformacije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u Hrvatskoj u vrijeme turskih provala 15. – 17. st.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Pitanje pravoslavlja i nastanak Grkokatoličke Crkve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Uloga katoličkog svećenstva u procesu hrvatske nacionalne integracije.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Važne ličnosti Crkve u Hrvata.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Razvoj crkvenih učilišta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Crkva u Hrvatskoj tijekom dvaju svjetskih ratova.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Djelovanje Katoličke Crkve za vrijeme komunističkoga režima.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BUTURAC; A. IVANDA, </w:t>
            </w:r>
            <w:r w:rsidRPr="00B70D87">
              <w:rPr>
                <w:rFonts w:ascii="Merriweather" w:eastAsia="MS Gothic" w:hAnsi="Merriweather" w:cs="Times New Roman"/>
                <w:i/>
                <w:sz w:val="20"/>
                <w:szCs w:val="20"/>
              </w:rPr>
              <w:t>Povijest katoličke Crkve među Hrvatima</w:t>
            </w:r>
            <w:r w:rsidRPr="00B70D87">
              <w:rPr>
                <w:rFonts w:ascii="Merriweather" w:eastAsia="MS Gothic" w:hAnsi="Merriweather" w:cs="Times New Roman"/>
                <w:sz w:val="20"/>
                <w:szCs w:val="20"/>
              </w:rPr>
              <w:t>, Zagreb, 1973.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Povijest Hrvata. Srednji vijek, knjiga I.</w:t>
            </w:r>
            <w:r w:rsidRPr="00B70D87">
              <w:rPr>
                <w:rFonts w:ascii="Merriweather" w:eastAsia="MS Gothic" w:hAnsi="Merriweather" w:cs="Times New Roman"/>
                <w:sz w:val="20"/>
                <w:szCs w:val="20"/>
              </w:rPr>
              <w:t>, Zagreb, 2003.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Kršćanstvo na hrvatskom prostoru. 7 – 20. st.</w:t>
            </w:r>
            <w:r w:rsidRPr="00B70D87">
              <w:rPr>
                <w:rFonts w:ascii="Merriweather" w:eastAsia="MS Gothic" w:hAnsi="Merriweather" w:cs="Times New Roman"/>
                <w:sz w:val="20"/>
                <w:szCs w:val="20"/>
              </w:rPr>
              <w:t>, Zagreb, 1996.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Crkva i kršćanstvo u Hrvata</w:t>
            </w:r>
            <w:r w:rsidRPr="00B70D87">
              <w:rPr>
                <w:rFonts w:ascii="Merriweather" w:eastAsia="MS Gothic" w:hAnsi="Merriweather" w:cs="Times New Roman"/>
                <w:sz w:val="20"/>
                <w:szCs w:val="20"/>
              </w:rPr>
              <w:t>, Zagreb, 1993.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VIDOVIĆ, </w:t>
            </w:r>
            <w:r w:rsidRPr="00B70D87">
              <w:rPr>
                <w:rFonts w:ascii="Merriweather" w:eastAsia="MS Gothic" w:hAnsi="Merriweather" w:cs="Times New Roman"/>
                <w:i/>
                <w:sz w:val="20"/>
                <w:szCs w:val="20"/>
              </w:rPr>
              <w:t>Povijest Crkve u Hrvata</w:t>
            </w:r>
            <w:r w:rsidRPr="00B70D87">
              <w:rPr>
                <w:rFonts w:ascii="Merriweather" w:eastAsia="MS Gothic" w:hAnsi="Merriweather" w:cs="Times New Roman"/>
                <w:sz w:val="20"/>
                <w:szCs w:val="20"/>
              </w:rPr>
              <w:t>, Split, 1996.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 B. TOMLJANOVICH, </w:t>
            </w:r>
            <w:r w:rsidRPr="00B70D87">
              <w:rPr>
                <w:rFonts w:ascii="Merriweather" w:eastAsia="MS Gothic" w:hAnsi="Merriweather" w:cs="Times New Roman"/>
                <w:i/>
                <w:sz w:val="20"/>
                <w:szCs w:val="20"/>
              </w:rPr>
              <w:t>Biskup Josip Juraj Strossmayer: nacionalizam i moderni katolicizam u Hrvatskoj</w:t>
            </w:r>
            <w:r w:rsidRPr="00B70D87">
              <w:rPr>
                <w:rFonts w:ascii="Merriweather" w:eastAsia="MS Gothic" w:hAnsi="Merriweather" w:cs="Times New Roman"/>
                <w:sz w:val="20"/>
                <w:szCs w:val="20"/>
              </w:rPr>
              <w:t>, Zagreb, 2001.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HROCH, </w:t>
            </w:r>
            <w:r w:rsidRPr="00B70D87">
              <w:rPr>
                <w:rFonts w:ascii="Merriweather" w:eastAsia="MS Gothic" w:hAnsi="Merriweather" w:cs="Times New Roman"/>
                <w:i/>
                <w:sz w:val="20"/>
                <w:szCs w:val="20"/>
              </w:rPr>
              <w:t>Društveni preduvjeti nacionalnih preporoda u Europi: komparativna analiza društvenog sustava patriotskih grupa malih europskih nacija</w:t>
            </w:r>
            <w:r w:rsidRPr="00B70D87">
              <w:rPr>
                <w:rFonts w:ascii="Merriweather" w:eastAsia="MS Gothic" w:hAnsi="Merriweather" w:cs="Times New Roman"/>
                <w:sz w:val="20"/>
                <w:szCs w:val="20"/>
              </w:rPr>
              <w:t>, Zagreb, 2006.</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5592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15174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84421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00375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91886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samo </w:t>
            </w:r>
            <w:r w:rsidR="00D17894" w:rsidRPr="00B70D87">
              <w:rPr>
                <w:rFonts w:ascii="Merriweather" w:hAnsi="Merriweather" w:cs="Times New Roman"/>
                <w:sz w:val="20"/>
                <w:szCs w:val="20"/>
                <w:lang w:eastAsia="hr-HR"/>
              </w:rPr>
              <w:lastRenderedPageBreak/>
              <w:t>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252507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kolokvij / </w:t>
            </w:r>
            <w:r w:rsidR="00D17894" w:rsidRPr="00B70D87">
              <w:rPr>
                <w:rFonts w:ascii="Merriweather" w:hAnsi="Merriweather" w:cs="Times New Roman"/>
                <w:sz w:val="20"/>
                <w:szCs w:val="20"/>
                <w:lang w:eastAsia="hr-HR"/>
              </w:rPr>
              <w:lastRenderedPageBreak/>
              <w:t>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378289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729520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377090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8941754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drugi </w:t>
            </w:r>
            <w:r w:rsidR="00D17894" w:rsidRPr="00B70D87">
              <w:rPr>
                <w:rFonts w:ascii="Merriweather" w:hAnsi="Merriweather" w:cs="Times New Roman"/>
                <w:sz w:val="20"/>
                <w:szCs w:val="20"/>
                <w:lang w:eastAsia="hr-HR"/>
              </w:rPr>
              <w:lastRenderedPageBreak/>
              <w:t>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30% usmeni ispit, 40% pismeni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773852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18956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76818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788274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0844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8"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7"/>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ULOGA LAIKA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597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60401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87927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201984699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0625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12424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75031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886322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233808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5607764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6986999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93853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2660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61552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7686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46941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454233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58512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6400918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70637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388906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724529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730550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67840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6. 10.</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89536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898601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4081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30961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036185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34864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93953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52570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3084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579744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Razumjeti i interpretirati kanonske pravne odredbe koje se bave vjernicima laicima.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Poznavati obveze vjernika laika, na poseban način obvezu apostolata.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Razumjeti pravni položaj vjernika laika u Crkvi, kao i njegova prava i dužnosti koja proizlaze iz sakramenta krštenja.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Služiti se dokumentima II. vatikanskog koncila koji se bave ulogom laika u Crkvi.</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Poznavati i razumjeti problematiku dostupnosti crkvenih službi vjernicima laicima.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stječe uvid u  temeljne kanonske pravne odredbe  glede vjernika laika i sposoban je primijeniti ih u vjerničkom životu.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stečeno znanje uspješno može primijeniti u  aktivnom sudjelovanju u poslanju Crkve.</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Isto tako student nakon stečenog znanja može aktivnije surađivati s hijerarhijom u zadaćama poučavanja, posvećivanja i upravljanja u Crkvi.</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8930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774307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98664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51552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34600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39341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0959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463896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770073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8759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52062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57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10607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28117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152455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8129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093333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3.2. i 18.2.</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8.9. i 22.9.</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Laici u dokumentima II. vatikanskog koncila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Dostojanstvo temeljeno na sakramentu krštenja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Prava i obveze vjernika laika prema Zakoniku iz 1983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Apostolsko djelovanje (kan. 225)</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Apostolat laika koji žive u ženidbenom staležu (kan. 226)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Sloboda vjernika laika u vremenitim stvarima (kan. 227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Sudjelovanje laika u vlasti upravljanja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Sudjelovanje laika u naučiteljskoj službi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Sudjelovanje laika u posvetiteljskoj službi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Dužnost prikladnog odgoja i pravo na prikladnu naknadu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Pravo vjernika na udruživanje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Pravna zaštita vjernika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Praktični rad studenata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Priprema za ispit</w:t>
            </w:r>
          </w:p>
          <w:p w:rsidR="00D17894" w:rsidRPr="00B70D87" w:rsidRDefault="00D17894" w:rsidP="00D17894">
            <w:pPr>
              <w:tabs>
                <w:tab w:val="left" w:pos="1218"/>
              </w:tabs>
              <w:spacing w:before="20" w:after="20"/>
              <w:rPr>
                <w:rFonts w:ascii="Merriweather" w:eastAsia="MS Gothic" w:hAnsi="Merriweather" w:cs="Times New Roman"/>
                <w:sz w:val="20"/>
                <w:szCs w:val="20"/>
              </w:rPr>
            </w:pPr>
          </w:p>
          <w:p w:rsidR="00D17894" w:rsidRPr="00B70D87" w:rsidRDefault="00D17894" w:rsidP="00D17894">
            <w:pPr>
              <w:tabs>
                <w:tab w:val="left" w:pos="1218"/>
              </w:tabs>
              <w:spacing w:before="20" w:after="20"/>
              <w:rPr>
                <w:rFonts w:ascii="Merriweather" w:eastAsia="MS Gothic"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Obveze i prava vjernika laika, Split, 2000.</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Josip Šalković , Obveze i prava vjernika laika (kann. 224-231), Zagreb, 2009.</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Laici u Zakonicima iz 1917. i 1983., u: Franjo Herman i Kodeks iz 1917., Đakovo, 2008., str.187-204.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333794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992384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63867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374505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2105852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663491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429459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44324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3087254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7499316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8440440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1843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2893708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8640816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92523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Svi oblici neetičnog ponašanja rezultirat će negativnom ocjenom u kolegiju bez mogućnosti nadoknade ili popravka. U slučaju težih povreda primjenjuje se </w:t>
            </w:r>
            <w:hyperlink r:id="rId39"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sz w:val="20"/>
          <w:szCs w:val="20"/>
        </w:rPr>
      </w:pPr>
    </w:p>
    <w:p w:rsidR="00D17894" w:rsidRPr="00B70D87" w:rsidRDefault="00D17894">
      <w:pPr>
        <w:rPr>
          <w:rFonts w:ascii="Merriweather" w:hAnsi="Merriweather" w:cs="Times New Roman"/>
          <w:sz w:val="20"/>
          <w:szCs w:val="20"/>
        </w:rPr>
      </w:pPr>
      <w:r w:rsidRPr="00B70D87">
        <w:rPr>
          <w:rFonts w:ascii="Merriweather" w:hAnsi="Merriweather" w:cs="Times New Roman"/>
          <w:sz w:val="20"/>
          <w:szCs w:val="20"/>
        </w:rPr>
        <w:br w:type="page"/>
      </w:r>
    </w:p>
    <w:p w:rsidR="00D17894" w:rsidRPr="00B70D87" w:rsidRDefault="00D17894" w:rsidP="00D17894">
      <w:pPr>
        <w:pStyle w:val="Odlomakpopisa"/>
        <w:numPr>
          <w:ilvl w:val="0"/>
          <w:numId w:val="12"/>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DS</w:t>
      </w:r>
    </w:p>
    <w:p w:rsidR="00D17894" w:rsidRPr="00B70D87" w:rsidRDefault="00D17894" w:rsidP="00D17894">
      <w:pPr>
        <w:pStyle w:val="Odlomakpopisa"/>
        <w:rPr>
          <w:rFonts w:ascii="Merriweather" w:hAnsi="Merriweather" w:cs="Times New Roman"/>
          <w:b/>
          <w:sz w:val="20"/>
          <w:szCs w:val="20"/>
          <w:u w:val="single"/>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8"/>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RELIGIJSKA PEDAGOGIJA</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sz w:val="20"/>
                <w:szCs w:val="20"/>
              </w:rPr>
              <w:t>Diplomski Teološko-katehetski studij</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sz w:val="20"/>
                <w:szCs w:val="20"/>
              </w:rPr>
              <w:t>Teološko-katehetski odjel</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264413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357647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683206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17907843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940915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6984221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23068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0973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97303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0713517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12694274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222725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31761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26631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60291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09411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777892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66432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11135495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69626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797141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641313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4388979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29575039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Novi kampus</w:t>
            </w:r>
          </w:p>
          <w:p w:rsidR="00D17894" w:rsidRPr="00B70D87" w:rsidRDefault="00D17894" w:rsidP="00D17894">
            <w:pPr>
              <w:spacing w:before="20" w:after="20"/>
              <w:rPr>
                <w:rFonts w:ascii="Merriweather" w:hAnsi="Merriweather" w:cs="Times New Roman"/>
                <w:sz w:val="20"/>
                <w:szCs w:val="20"/>
                <w:shd w:val="clear" w:color="auto" w:fill="FFFFFF"/>
              </w:rPr>
            </w:pPr>
            <w:r w:rsidRPr="00B70D87">
              <w:rPr>
                <w:rFonts w:ascii="Merriweather" w:hAnsi="Merriweather" w:cs="Times New Roman"/>
                <w:sz w:val="20"/>
                <w:szCs w:val="20"/>
                <w:shd w:val="clear" w:color="auto" w:fill="FFFFFF"/>
              </w:rPr>
              <w:t>Ul. dr. Franje Tuđmana 24i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Predavaonica br. 123</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 xml:space="preserve">Čet. 8:00 </w:t>
            </w:r>
            <w:r w:rsidRPr="00B70D87">
              <w:rPr>
                <w:rFonts w:ascii="Merriweather" w:hAnsi="Merriweather" w:cs="Times New Roman"/>
                <w:b/>
                <w:sz w:val="20"/>
                <w:szCs w:val="20"/>
              </w:rPr>
              <w:t>-</w:t>
            </w:r>
            <w:r w:rsidRPr="00B70D87">
              <w:rPr>
                <w:rFonts w:ascii="Merriweather" w:hAnsi="Merriweather" w:cs="Times New Roman"/>
                <w:sz w:val="20"/>
                <w:szCs w:val="20"/>
              </w:rPr>
              <w:t>10:00</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14. 10. 2021.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Završen preddiplomski studij.</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Marijana Mohorić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894482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80233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631948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73304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81665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06838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657779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20858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7857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62064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417"/>
              </w:tabs>
              <w:contextualSpacing/>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Obrazložiti pojam i značenje religijske pedagogije;</w:t>
            </w:r>
          </w:p>
          <w:p w:rsidR="00D17894" w:rsidRPr="00B70D87" w:rsidRDefault="00D17894" w:rsidP="00D17894">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Argumentirati odnos vjere i učenja;</w:t>
            </w:r>
          </w:p>
          <w:p w:rsidR="00D17894" w:rsidRPr="00B70D87" w:rsidRDefault="00D17894" w:rsidP="00D17894">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Argumentirati znanstveno teološko i pedagoško utemeljenje religijske pedagogije u znanstvenom pristupu i praktičnom promišljanju odgojnog djelovanja Crkve, te njezinu interdisciplinarnu poveznicu s odgojnim znanostima;</w:t>
            </w:r>
          </w:p>
          <w:p w:rsidR="00D17894" w:rsidRPr="00B70D87" w:rsidRDefault="00D17894" w:rsidP="00D17894">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lastRenderedPageBreak/>
              <w:t>- Poznavati identitet, narav, zadaće i sadržaje religijske pedagogije;</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Poznavati metode istraživanja i aktualne teme religijske pedagogije.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Studenti će moći:</w:t>
            </w:r>
          </w:p>
          <w:p w:rsidR="00D17894" w:rsidRPr="00B70D87" w:rsidRDefault="00D17894" w:rsidP="00D17894">
            <w:pPr>
              <w:numPr>
                <w:ilvl w:val="0"/>
                <w:numId w:val="13"/>
              </w:numPr>
              <w:ind w:left="276" w:hanging="142"/>
              <w:rPr>
                <w:rFonts w:ascii="Merriweather" w:hAnsi="Merriweather" w:cs="Times New Roman"/>
                <w:sz w:val="20"/>
                <w:szCs w:val="20"/>
              </w:rPr>
            </w:pPr>
            <w:r w:rsidRPr="00B70D87">
              <w:rPr>
                <w:rFonts w:ascii="Merriweather" w:hAnsi="Merriweather" w:cs="Times New Roman"/>
                <w:sz w:val="20"/>
                <w:szCs w:val="20"/>
              </w:rPr>
              <w:t>Obrazložiti  povijesni  i današnji odnos vjere  i učenja;</w:t>
            </w:r>
          </w:p>
          <w:p w:rsidR="00D17894" w:rsidRPr="00B70D87" w:rsidRDefault="00D17894" w:rsidP="00D17894">
            <w:pPr>
              <w:numPr>
                <w:ilvl w:val="0"/>
                <w:numId w:val="13"/>
              </w:numPr>
              <w:ind w:left="276" w:hanging="142"/>
              <w:rPr>
                <w:rFonts w:ascii="Merriweather" w:hAnsi="Merriweather" w:cs="Times New Roman"/>
                <w:sz w:val="20"/>
                <w:szCs w:val="20"/>
              </w:rPr>
            </w:pPr>
            <w:r w:rsidRPr="00B70D87">
              <w:rPr>
                <w:rFonts w:ascii="Merriweather" w:hAnsi="Merriweather" w:cs="Times New Roman"/>
                <w:sz w:val="20"/>
                <w:szCs w:val="20"/>
              </w:rPr>
              <w:t>Usporediti i kritički procjenjivati odnos između katehetskog znanja i njegove konkretne primjene u religijskoj odgojno-obrazovnoj praksi;</w:t>
            </w:r>
          </w:p>
          <w:p w:rsidR="00D17894" w:rsidRPr="00B70D87" w:rsidRDefault="00D17894" w:rsidP="00D17894">
            <w:pPr>
              <w:numPr>
                <w:ilvl w:val="0"/>
                <w:numId w:val="13"/>
              </w:numPr>
              <w:ind w:left="276" w:hanging="142"/>
              <w:rPr>
                <w:rFonts w:ascii="Merriweather" w:hAnsi="Merriweather" w:cs="Times New Roman"/>
                <w:sz w:val="20"/>
                <w:szCs w:val="20"/>
              </w:rPr>
            </w:pPr>
            <w:r w:rsidRPr="00B70D87">
              <w:rPr>
                <w:rFonts w:ascii="Merriweather" w:hAnsi="Merriweather" w:cs="Times New Roman"/>
                <w:sz w:val="20"/>
                <w:szCs w:val="20"/>
              </w:rPr>
              <w:t>Pripremiti i izvoditi katehezu u odgojno-obrazovnim ustanovama;</w:t>
            </w:r>
          </w:p>
          <w:p w:rsidR="00D17894" w:rsidRPr="00B70D87" w:rsidRDefault="00D17894" w:rsidP="00D17894">
            <w:pPr>
              <w:numPr>
                <w:ilvl w:val="0"/>
                <w:numId w:val="13"/>
              </w:numPr>
              <w:ind w:left="276" w:hanging="142"/>
              <w:rPr>
                <w:rFonts w:ascii="Merriweather" w:hAnsi="Merriweather" w:cs="Times New Roman"/>
                <w:sz w:val="20"/>
                <w:szCs w:val="20"/>
              </w:rPr>
            </w:pPr>
            <w:r w:rsidRPr="00B70D87">
              <w:rPr>
                <w:rFonts w:ascii="Merriweather" w:hAnsi="Merriweather" w:cs="Times New Roman"/>
                <w:sz w:val="20"/>
                <w:szCs w:val="20"/>
              </w:rPr>
              <w:t>Planirati, organizirati i voditi župnu katehezu;</w:t>
            </w:r>
          </w:p>
          <w:p w:rsidR="00D17894" w:rsidRPr="00B70D87" w:rsidRDefault="00D17894" w:rsidP="00D17894">
            <w:pPr>
              <w:numPr>
                <w:ilvl w:val="0"/>
                <w:numId w:val="13"/>
              </w:numPr>
              <w:ind w:left="276" w:hanging="142"/>
              <w:rPr>
                <w:rFonts w:ascii="Merriweather" w:hAnsi="Merriweather" w:cs="Times New Roman"/>
                <w:sz w:val="20"/>
                <w:szCs w:val="20"/>
              </w:rPr>
            </w:pPr>
            <w:r w:rsidRPr="00B70D87">
              <w:rPr>
                <w:rFonts w:ascii="Merriweather" w:hAnsi="Merriweather" w:cs="Times New Roman"/>
                <w:sz w:val="20"/>
                <w:szCs w:val="20"/>
              </w:rPr>
              <w:t>Uključiti se u izradu katehetskih programa za djecu, mlade i odrasle, kao i za osobe s teškoćama u razvoju.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938644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84394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9241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15780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84702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169035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08895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23441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23858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67682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0023828"/>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68237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95453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56943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sudjelovanje na nastavi, položen kolokvij i izvršen samostalan zadatak.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080182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6561249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666870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 02. 2022.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17. 02. 2022. u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01. 09. 2022. u 11:00</w:t>
            </w:r>
          </w:p>
          <w:p w:rsidR="00D17894" w:rsidRPr="00B70D87" w:rsidRDefault="00D17894" w:rsidP="00D17894">
            <w:pPr>
              <w:rPr>
                <w:rFonts w:ascii="Merriweather" w:hAnsi="Merriweather"/>
                <w:sz w:val="20"/>
                <w:szCs w:val="20"/>
              </w:rPr>
            </w:pPr>
            <w:r w:rsidRPr="00B70D87">
              <w:rPr>
                <w:rFonts w:ascii="Merriweather" w:hAnsi="Merriweather"/>
                <w:sz w:val="20"/>
                <w:szCs w:val="20"/>
              </w:rPr>
              <w:t>19. 09. 2022. u 11:00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shd w:val="clear" w:color="auto" w:fill="FFFFFF"/>
              <w:jc w:val="both"/>
              <w:outlineLvl w:val="0"/>
              <w:rPr>
                <w:rFonts w:ascii="Merriweather" w:hAnsi="Merriweather" w:cs="Times New Roman"/>
                <w:sz w:val="20"/>
                <w:szCs w:val="20"/>
                <w:shd w:val="clear" w:color="auto" w:fill="FFFFFF"/>
              </w:rPr>
            </w:pPr>
            <w:r w:rsidRPr="00B70D87">
              <w:rPr>
                <w:rFonts w:ascii="Merriweather" w:hAnsi="Merriweather" w:cs="Times New Roman"/>
                <w:sz w:val="20"/>
                <w:szCs w:val="20"/>
                <w:shd w:val="clear" w:color="auto" w:fill="FFFFFF"/>
              </w:rPr>
              <w:t>Religijska pedagogija je teološka i odgojna znanost koja neprestano mora biti pozorna na tendencije i razvoje u znanostima s kojima se nalazi u interdisciplinarnom odnosu. Proučava i unapređuje vjerski odgoj; razgrađuje i interpretira njegov specifični smisao, svrhu, zadaće, organizaciju, sadržaj i metode odgajanja. Zbog promišljanja odnosa između teorije i prakse, što je nezaobilazna sastavnica njezina istraživanja, ona je više nego druge teološke discipline vezana uz konkretnu crkvenu i društvenu praksu. U promišljanju nastoji uspostaviti produktivan i trajan dijalog između empirijski dohvatljiva činjeničnog stanja i teološke normativnosti. Njezin razvoj, samorazumijevanje, terminologija, teme i problemi kojima se bavi usko su vezani uz pojedine crkvene i društvene kontekste.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numPr>
                <w:ilvl w:val="0"/>
                <w:numId w:val="14"/>
              </w:numPr>
              <w:tabs>
                <w:tab w:val="left" w:pos="1218"/>
              </w:tabs>
              <w:spacing w:before="120"/>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Pojmovno određenje religijske pedagogije.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Epistemološki status religijske pedagogije.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Modeli odnosa između religijske pedagogije i katehetike.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Predmet istraživanja religijske pedagogije.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Teorijski pristupi u shvaćanju religijske pedagogije.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Religijska pedagogija u hrvatskom kontekstu.</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Kolokvij.</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(Ne)mogućnosti religioznog odgoja.</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Svrha i zadaće religioznog odgoja.</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Sadržaji religioznog odgoja.</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Metodološki pristupi u religioznom odgoju.</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Vrednovanje religiozne kompetencije.</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Metode istraživanja u religijskoj pedagogiji.</w:t>
            </w:r>
          </w:p>
          <w:p w:rsidR="00D17894" w:rsidRPr="00B70D87" w:rsidRDefault="00D17894" w:rsidP="00D17894">
            <w:pPr>
              <w:numPr>
                <w:ilvl w:val="0"/>
                <w:numId w:val="14"/>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Aktualne teme religijske pedagogije.</w:t>
            </w:r>
          </w:p>
          <w:p w:rsidR="00D17894" w:rsidRPr="00B70D87" w:rsidRDefault="00D17894" w:rsidP="00D17894">
            <w:pPr>
              <w:numPr>
                <w:ilvl w:val="0"/>
                <w:numId w:val="14"/>
              </w:numPr>
              <w:tabs>
                <w:tab w:val="left" w:pos="1218"/>
              </w:tabs>
              <w:spacing w:after="120"/>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Studentske interesne teme.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tabs>
                <w:tab w:val="left" w:pos="1218"/>
              </w:tabs>
              <w:rPr>
                <w:rFonts w:ascii="Merriweather" w:hAnsi="Merriweather" w:cs="Times New Roman"/>
                <w:sz w:val="20"/>
                <w:szCs w:val="20"/>
              </w:rPr>
            </w:pPr>
            <w:r w:rsidRPr="00B70D87">
              <w:rPr>
                <w:rFonts w:ascii="Merriweather" w:hAnsi="Merriweather" w:cs="Times New Roman"/>
                <w:sz w:val="20"/>
                <w:szCs w:val="20"/>
              </w:rPr>
              <w:t xml:space="preserve">FILIPOVIĆ Ana Thea, </w:t>
            </w:r>
            <w:r w:rsidRPr="00B70D87">
              <w:rPr>
                <w:rFonts w:ascii="Merriweather" w:hAnsi="Merriweather" w:cs="Times New Roman"/>
                <w:i/>
                <w:sz w:val="20"/>
                <w:szCs w:val="20"/>
              </w:rPr>
              <w:t>U službi zrelosti vjere i rasta osoba. Katehetska i religijskopedagoška promišljanja u suvremenom kontekstu</w:t>
            </w:r>
            <w:r w:rsidRPr="00B70D87">
              <w:rPr>
                <w:rFonts w:ascii="Merriweather" w:hAnsi="Merriweather" w:cs="Times New Roman"/>
                <w:sz w:val="20"/>
                <w:szCs w:val="20"/>
              </w:rPr>
              <w:t>, Glas Koncila, Zagreb, 2011. - odabrana poglavlja.</w:t>
            </w:r>
          </w:p>
          <w:p w:rsidR="00D17894" w:rsidRPr="00B70D87" w:rsidRDefault="00D17894" w:rsidP="00D17894">
            <w:pPr>
              <w:tabs>
                <w:tab w:val="left" w:pos="1218"/>
              </w:tabs>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PRANJIĆ M., </w:t>
            </w:r>
            <w:r w:rsidRPr="00B70D87">
              <w:rPr>
                <w:rFonts w:ascii="Merriweather" w:eastAsia="MS Gothic" w:hAnsi="Merriweather" w:cs="Times New Roman"/>
                <w:i/>
                <w:sz w:val="20"/>
                <w:szCs w:val="20"/>
              </w:rPr>
              <w:t>Religijska pedagogija. Naziv, epistemologija, predmet i omeđenje</w:t>
            </w:r>
            <w:r w:rsidRPr="00B70D87">
              <w:rPr>
                <w:rFonts w:ascii="Merriweather" w:eastAsia="MS Gothic" w:hAnsi="Merriweather" w:cs="Times New Roman"/>
                <w:sz w:val="20"/>
                <w:szCs w:val="20"/>
              </w:rPr>
              <w:t>, KSC, Zagreb 1996. - odabrana poglavlja.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Dokumenti:</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r w:rsidRPr="00B70D87">
              <w:rPr>
                <w:rFonts w:ascii="Merriweather" w:eastAsia="MS Gothic" w:hAnsi="Merriweather" w:cs="Times New Roman"/>
                <w:i/>
                <w:sz w:val="20"/>
                <w:szCs w:val="20"/>
              </w:rPr>
              <w:t>Vjerska dimenzija odgoja u katoličkoj školi. Nacrt za razumijevanje i provjeravanje</w:t>
            </w:r>
            <w:r w:rsidRPr="00B70D87">
              <w:rPr>
                <w:rFonts w:ascii="Merriweather" w:eastAsia="MS Gothic" w:hAnsi="Merriweather" w:cs="Times New Roman"/>
                <w:sz w:val="20"/>
                <w:szCs w:val="20"/>
              </w:rPr>
              <w:t>, Kršćanska sadašnjost, Zagreb, 1989.</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PAPA FRANJO, Enciklika o vjeri </w:t>
            </w:r>
            <w:r w:rsidRPr="00B70D87">
              <w:rPr>
                <w:rFonts w:ascii="Merriweather" w:eastAsia="MS Gothic" w:hAnsi="Merriweather" w:cs="Times New Roman"/>
                <w:i/>
                <w:sz w:val="20"/>
                <w:szCs w:val="20"/>
              </w:rPr>
              <w:t>Lumen fidei</w:t>
            </w:r>
            <w:r w:rsidRPr="00B70D87">
              <w:rPr>
                <w:rFonts w:ascii="Merriweather" w:eastAsia="MS Gothic" w:hAnsi="Merriweather" w:cs="Times New Roman"/>
                <w:sz w:val="20"/>
                <w:szCs w:val="20"/>
              </w:rPr>
              <w:t xml:space="preserve"> (29.6.2013.), Kršćanska sadašnjost, Zagreb, 2013.</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r w:rsidRPr="00B70D87">
              <w:rPr>
                <w:rFonts w:ascii="Merriweather" w:eastAsia="MS Gothic" w:hAnsi="Merriweather" w:cs="Times New Roman"/>
                <w:i/>
                <w:sz w:val="20"/>
                <w:szCs w:val="20"/>
              </w:rPr>
              <w:t xml:space="preserve">Odgajati za međukulturalni dijalog u katoličkoj školi, </w:t>
            </w:r>
            <w:r w:rsidRPr="00B70D87">
              <w:rPr>
                <w:rFonts w:ascii="Merriweather" w:eastAsia="MS Gothic" w:hAnsi="Merriweather" w:cs="Times New Roman"/>
                <w:sz w:val="20"/>
                <w:szCs w:val="20"/>
              </w:rPr>
              <w:t>Kršćanska sadašnjost, Zagreb, 2016.</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Ostala literatura:</w:t>
            </w:r>
          </w:p>
          <w:p w:rsidR="00D17894" w:rsidRPr="00B70D87" w:rsidRDefault="00D17894" w:rsidP="00D17894">
            <w:pPr>
              <w:tabs>
                <w:tab w:val="left" w:pos="1218"/>
              </w:tabs>
              <w:ind w:left="214" w:hanging="214"/>
              <w:jc w:val="both"/>
              <w:rPr>
                <w:rFonts w:ascii="Merriweather" w:hAnsi="Merriweather" w:cs="Times New Roman"/>
                <w:sz w:val="20"/>
                <w:szCs w:val="20"/>
                <w:shd w:val="clear" w:color="auto" w:fill="FFFFFF"/>
              </w:rPr>
            </w:pPr>
            <w:r w:rsidRPr="00B70D87">
              <w:rPr>
                <w:rFonts w:ascii="Merriweather" w:hAnsi="Merriweather" w:cs="Times New Roman"/>
                <w:sz w:val="20"/>
                <w:szCs w:val="20"/>
                <w:shd w:val="clear" w:color="auto" w:fill="FFFFFF"/>
              </w:rPr>
              <w:t xml:space="preserve">ALBERICH E., Religiozni odgoj danas: načela i terminologija, u: </w:t>
            </w:r>
            <w:r w:rsidRPr="00B70D87">
              <w:rPr>
                <w:rFonts w:ascii="Merriweather" w:hAnsi="Merriweather" w:cs="Times New Roman"/>
                <w:i/>
                <w:iCs/>
                <w:sz w:val="20"/>
                <w:szCs w:val="20"/>
                <w:shd w:val="clear" w:color="auto" w:fill="FFFFFF"/>
              </w:rPr>
              <w:t>Kateheza,</w:t>
            </w:r>
            <w:r w:rsidRPr="00B70D87">
              <w:rPr>
                <w:rFonts w:ascii="Merriweather" w:hAnsi="Merriweather" w:cs="Times New Roman"/>
                <w:sz w:val="20"/>
                <w:szCs w:val="20"/>
                <w:shd w:val="clear" w:color="auto" w:fill="FFFFFF"/>
              </w:rPr>
              <w:t> 23 (2001.) 4, 321-338.</w:t>
            </w:r>
          </w:p>
          <w:p w:rsidR="00D17894" w:rsidRPr="00B70D87" w:rsidRDefault="00D17894" w:rsidP="00D17894">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t xml:space="preserve">FILIPOVIĆ A. T., Metoda u vjeronaučnoj nastavi u službi pedagogije vjere, u: </w:t>
            </w:r>
            <w:r w:rsidRPr="00B70D87">
              <w:rPr>
                <w:rFonts w:ascii="Merriweather" w:eastAsia="Calibri" w:hAnsi="Merriweather" w:cs="Times New Roman"/>
                <w:i/>
                <w:iCs/>
                <w:sz w:val="20"/>
                <w:szCs w:val="20"/>
                <w:shd w:val="clear" w:color="auto" w:fill="FFFFFF"/>
              </w:rPr>
              <w:t>Kateheza,</w:t>
            </w:r>
            <w:r w:rsidRPr="00B70D87">
              <w:rPr>
                <w:rFonts w:ascii="Merriweather" w:eastAsia="Calibri" w:hAnsi="Merriweather" w:cs="Times New Roman"/>
                <w:sz w:val="20"/>
                <w:szCs w:val="20"/>
                <w:shd w:val="clear" w:color="auto" w:fill="FFFFFF"/>
              </w:rPr>
              <w:t xml:space="preserve"> 25 (2003.) 4, 288-302.</w:t>
            </w:r>
          </w:p>
          <w:p w:rsidR="00D17894" w:rsidRPr="00B70D87" w:rsidRDefault="00D17894" w:rsidP="00D17894">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FILIPOVIĆ A. T., Školski vjeronauk i župna zajednica - prema odnosu povjerenja i suradnje,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26 (2004.) 3, 221-233.</w:t>
            </w:r>
          </w:p>
          <w:p w:rsidR="00D17894" w:rsidRPr="00B70D87" w:rsidRDefault="00D17894" w:rsidP="00D17894">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Aktualna pitanja religijske pedagogije i katehetike, u: </w:t>
            </w:r>
            <w:r w:rsidRPr="00B70D87">
              <w:rPr>
                <w:rFonts w:ascii="Merriweather" w:hAnsi="Merriweather" w:cs="Times New Roman"/>
                <w:i/>
                <w:sz w:val="20"/>
                <w:szCs w:val="20"/>
              </w:rPr>
              <w:t>Bogoslovska smotra,</w:t>
            </w:r>
            <w:r w:rsidRPr="00B70D87">
              <w:rPr>
                <w:rFonts w:ascii="Merriweather" w:hAnsi="Merriweather" w:cs="Times New Roman"/>
                <w:sz w:val="20"/>
                <w:szCs w:val="20"/>
              </w:rPr>
              <w:t xml:space="preserve"> 76 (2006.) 1, 147–172.</w:t>
            </w:r>
          </w:p>
          <w:p w:rsidR="00D17894" w:rsidRPr="00B70D87" w:rsidRDefault="00D17894" w:rsidP="00D17894">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w:t>
            </w:r>
            <w:r w:rsidRPr="00B70D87">
              <w:rPr>
                <w:rFonts w:ascii="Merriweather" w:hAnsi="Merriweather" w:cs="Times New Roman"/>
                <w:i/>
                <w:sz w:val="20"/>
                <w:szCs w:val="20"/>
              </w:rPr>
              <w:t>Učiti živjeti zajedno. Dimenzije socijalnog učenja u pedagoškoj i teološkoj perspektivi,</w:t>
            </w:r>
            <w:r w:rsidRPr="00B70D87">
              <w:rPr>
                <w:rFonts w:ascii="Merriweather" w:hAnsi="Merriweather" w:cs="Times New Roman"/>
                <w:sz w:val="20"/>
                <w:szCs w:val="20"/>
              </w:rPr>
              <w:t xml:space="preserve"> Kršćanska sadašnjost, Zagreb, 2017.</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GARMAZ J., NOK i vjeronauk: religiozna kompetencija u školskom vjeronauku, u: </w:t>
            </w:r>
            <w:r w:rsidRPr="00B70D87">
              <w:rPr>
                <w:rFonts w:ascii="Merriweather" w:eastAsia="MS Gothic" w:hAnsi="Merriweather" w:cs="Times New Roman"/>
                <w:i/>
                <w:sz w:val="20"/>
                <w:szCs w:val="20"/>
              </w:rPr>
              <w:t>Crkva u svijetu,</w:t>
            </w:r>
            <w:r w:rsidRPr="00B70D87">
              <w:rPr>
                <w:rFonts w:ascii="Merriweather" w:eastAsia="MS Gothic" w:hAnsi="Merriweather" w:cs="Times New Roman"/>
                <w:sz w:val="20"/>
                <w:szCs w:val="20"/>
              </w:rPr>
              <w:t xml:space="preserve"> 47 (2013.) 4, 427-451.</w:t>
            </w:r>
          </w:p>
          <w:p w:rsidR="00D17894" w:rsidRPr="00B70D87" w:rsidRDefault="00D17894" w:rsidP="00D17894">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GARMAZ j. – M. SCHARERE, </w:t>
            </w:r>
            <w:r w:rsidRPr="00B70D87">
              <w:rPr>
                <w:rFonts w:ascii="Merriweather" w:hAnsi="Merriweather" w:cs="Times New Roman"/>
                <w:i/>
                <w:sz w:val="20"/>
                <w:szCs w:val="20"/>
              </w:rPr>
              <w:t>Učenje vjere. Kako osmisliti i voditi proces učenja vjere?,</w:t>
            </w:r>
            <w:r w:rsidRPr="00B70D87">
              <w:rPr>
                <w:rFonts w:ascii="Merriweather" w:hAnsi="Merriweather" w:cs="Times New Roman"/>
                <w:sz w:val="20"/>
                <w:szCs w:val="20"/>
              </w:rPr>
              <w:t xml:space="preserve"> Glas Koncila, Zagreb, 2015.</w:t>
            </w:r>
          </w:p>
          <w:p w:rsidR="00D17894" w:rsidRPr="00B70D87" w:rsidRDefault="00D17894" w:rsidP="00D17894">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HOBLAJ A., Znanstveno-nastavna verifikacija aktualnih promjena u teološkoj grani religijske pedagogije i katehetike, u: </w:t>
            </w:r>
            <w:r w:rsidRPr="00B70D87">
              <w:rPr>
                <w:rFonts w:ascii="Merriweather" w:hAnsi="Merriweather" w:cs="Times New Roman"/>
                <w:i/>
                <w:sz w:val="20"/>
                <w:szCs w:val="20"/>
              </w:rPr>
              <w:t>Crkva u svijetu,</w:t>
            </w:r>
            <w:r w:rsidRPr="00B70D87">
              <w:rPr>
                <w:rFonts w:ascii="Merriweather" w:hAnsi="Merriweather" w:cs="Times New Roman"/>
                <w:sz w:val="20"/>
                <w:szCs w:val="20"/>
              </w:rPr>
              <w:t xml:space="preserve"> 47 (2012.) 1, 7-37.</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MANDARIĆ V. – R. RAZUM, </w:t>
            </w:r>
            <w:r w:rsidRPr="00B70D87">
              <w:rPr>
                <w:rFonts w:ascii="Merriweather" w:eastAsia="MS Gothic" w:hAnsi="Merriweather" w:cs="Times New Roman"/>
                <w:i/>
                <w:sz w:val="20"/>
                <w:szCs w:val="20"/>
              </w:rPr>
              <w:t xml:space="preserve">Važnost odgoja u današnjem svijetu. Doprinos vjeronauka odgojnom djelovanju škole, </w:t>
            </w:r>
            <w:r w:rsidRPr="00B70D87">
              <w:rPr>
                <w:rFonts w:ascii="Merriweather" w:eastAsia="MS Gothic" w:hAnsi="Merriweather" w:cs="Times New Roman"/>
                <w:sz w:val="20"/>
                <w:szCs w:val="20"/>
              </w:rPr>
              <w:t>KBF Sveučilišta u Zagrebu - Glas Koncila, 2015.</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PRANJIĆ M. (ur.), </w:t>
            </w:r>
            <w:r w:rsidRPr="00B70D87">
              <w:rPr>
                <w:rFonts w:ascii="Merriweather" w:eastAsia="MS Gothic" w:hAnsi="Merriweather" w:cs="Times New Roman"/>
                <w:i/>
                <w:sz w:val="20"/>
                <w:szCs w:val="20"/>
              </w:rPr>
              <w:t>Religijsko-pedagoško katehetski leksikon</w:t>
            </w:r>
            <w:r w:rsidRPr="00B70D87">
              <w:rPr>
                <w:rFonts w:ascii="Merriweather" w:eastAsia="MS Gothic" w:hAnsi="Merriweather" w:cs="Times New Roman"/>
                <w:sz w:val="20"/>
                <w:szCs w:val="20"/>
              </w:rPr>
              <w:t>, KSC, Zagreb, 1991.</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RAZUM R. (ur.), </w:t>
            </w:r>
            <w:r w:rsidRPr="00B70D87">
              <w:rPr>
                <w:rFonts w:ascii="Merriweather" w:eastAsia="MS Gothic" w:hAnsi="Merriweather" w:cs="Times New Roman"/>
                <w:i/>
                <w:sz w:val="20"/>
                <w:szCs w:val="20"/>
              </w:rPr>
              <w:t>Vjeronauk nakon dvadeset godina: Izazov Crkvi i školi. Zbornik radova sa znanstvenog simpozija</w:t>
            </w:r>
            <w:r w:rsidRPr="00B70D87">
              <w:rPr>
                <w:rFonts w:ascii="Merriweather" w:eastAsia="MS Gothic" w:hAnsi="Merriweather" w:cs="Times New Roman"/>
                <w:sz w:val="20"/>
                <w:szCs w:val="20"/>
              </w:rPr>
              <w:t>, Glas Koncila - KBF Sveučilišta u Zagrebu, 2011.</w:t>
            </w:r>
          </w:p>
          <w:p w:rsidR="00D17894" w:rsidRPr="00B70D87" w:rsidRDefault="00D17894" w:rsidP="00D17894">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RUTA G., </w:t>
            </w:r>
            <w:r w:rsidRPr="00B70D87">
              <w:rPr>
                <w:rFonts w:ascii="Merriweather" w:eastAsia="MS Gothic" w:hAnsi="Merriweather" w:cs="Times New Roman"/>
                <w:i/>
                <w:sz w:val="20"/>
                <w:szCs w:val="20"/>
              </w:rPr>
              <w:t>Catechetica come scienza. Introduzione allo stdio e rilievi epistemologici</w:t>
            </w:r>
            <w:r w:rsidRPr="00B70D87">
              <w:rPr>
                <w:rFonts w:ascii="Merriweather" w:eastAsia="MS Gothic" w:hAnsi="Merriweather" w:cs="Times New Roman"/>
                <w:sz w:val="20"/>
                <w:szCs w:val="20"/>
              </w:rPr>
              <w:t>, Coop. S. Tom. – Elledici, Messina – Leumann (Torino), 2010.</w:t>
            </w:r>
          </w:p>
          <w:p w:rsidR="00D17894" w:rsidRPr="00B70D87" w:rsidRDefault="00D17894" w:rsidP="00D17894">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TRENTI Z., </w:t>
            </w:r>
            <w:r w:rsidRPr="00B70D87">
              <w:rPr>
                <w:rFonts w:ascii="Merriweather" w:hAnsi="Merriweather" w:cs="Times New Roman"/>
                <w:i/>
                <w:sz w:val="20"/>
                <w:szCs w:val="20"/>
              </w:rPr>
              <w:t>Educare alla fede. Saggio di pedagogia religiosa,</w:t>
            </w:r>
            <w:r w:rsidRPr="00B70D87">
              <w:rPr>
                <w:rFonts w:ascii="Merriweather" w:hAnsi="Merriweather" w:cs="Times New Roman"/>
                <w:sz w:val="20"/>
                <w:szCs w:val="20"/>
              </w:rPr>
              <w:t xml:space="preserve"> Elledici, Leumann (Torino), 2002.</w:t>
            </w:r>
          </w:p>
          <w:p w:rsidR="00D17894" w:rsidRPr="00B70D87" w:rsidRDefault="00D17894" w:rsidP="00D17894">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lastRenderedPageBreak/>
              <w:t xml:space="preserve">TRENTI Z., Religiozno učenje danas: posebnosti i itinerarij. Poticaji za razmišljanje i sučeljavanje, u: </w:t>
            </w:r>
            <w:r w:rsidRPr="00B70D87">
              <w:rPr>
                <w:rFonts w:ascii="Merriweather" w:hAnsi="Merriweather" w:cs="Times New Roman"/>
                <w:i/>
                <w:sz w:val="20"/>
                <w:szCs w:val="20"/>
              </w:rPr>
              <w:t xml:space="preserve">Kateheza, </w:t>
            </w:r>
            <w:r w:rsidRPr="00B70D87">
              <w:rPr>
                <w:rFonts w:ascii="Merriweather" w:hAnsi="Merriweather" w:cs="Times New Roman"/>
                <w:sz w:val="20"/>
                <w:szCs w:val="20"/>
              </w:rPr>
              <w:t>25 (2003.) 2, 144-151.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tcPr>
          <w:p w:rsidR="00D17894" w:rsidRPr="00B70D87" w:rsidRDefault="00D17894" w:rsidP="00D17894">
            <w:pPr>
              <w:numPr>
                <w:ilvl w:val="0"/>
                <w:numId w:val="15"/>
              </w:numPr>
              <w:tabs>
                <w:tab w:val="left" w:pos="1218"/>
              </w:tabs>
              <w:ind w:left="211" w:hanging="211"/>
              <w:rPr>
                <w:rFonts w:ascii="Merriweather" w:eastAsia="MS Gothic" w:hAnsi="Merriweather" w:cs="Times New Roman"/>
                <w:sz w:val="20"/>
                <w:szCs w:val="20"/>
              </w:rPr>
            </w:pPr>
            <w:r w:rsidRPr="00B70D87">
              <w:rPr>
                <w:rFonts w:ascii="Merriweather" w:eastAsia="MS Gothic" w:hAnsi="Merriweather" w:cs="Times New Roman"/>
                <w:i/>
                <w:sz w:val="20"/>
                <w:szCs w:val="20"/>
              </w:rPr>
              <w:t>Rivista di pedagogia religiosa</w:t>
            </w:r>
            <w:r w:rsidRPr="00B70D87">
              <w:rPr>
                <w:rFonts w:ascii="Merriweather" w:eastAsia="MS Gothic" w:hAnsi="Merriweather" w:cs="Times New Roman"/>
                <w:sz w:val="20"/>
                <w:szCs w:val="20"/>
              </w:rPr>
              <w:t>, u: http://rivistadipedagogiareligiosa.unisal.it/?page_id=18239 (1.9.2020.)</w:t>
            </w:r>
          </w:p>
          <w:p w:rsidR="00D17894" w:rsidRPr="00B70D87" w:rsidRDefault="00D17894" w:rsidP="00D17894">
            <w:pPr>
              <w:numPr>
                <w:ilvl w:val="0"/>
                <w:numId w:val="15"/>
              </w:numPr>
              <w:tabs>
                <w:tab w:val="left" w:pos="1218"/>
              </w:tabs>
              <w:ind w:left="211" w:hanging="211"/>
              <w:rPr>
                <w:rFonts w:ascii="Merriweather" w:eastAsia="MS Gothic" w:hAnsi="Merriweather" w:cs="Times New Roman"/>
                <w:sz w:val="20"/>
                <w:szCs w:val="20"/>
              </w:rPr>
            </w:pPr>
            <w:r w:rsidRPr="00B70D87">
              <w:rPr>
                <w:rFonts w:ascii="Merriweather" w:eastAsia="MS Gothic" w:hAnsi="Merriweather" w:cs="Times New Roman"/>
                <w:i/>
                <w:sz w:val="20"/>
                <w:szCs w:val="20"/>
              </w:rPr>
              <w:t>Religious Education</w:t>
            </w:r>
            <w:r w:rsidRPr="00B70D87">
              <w:rPr>
                <w:rFonts w:ascii="Merriweather" w:eastAsia="MS Gothic" w:hAnsi="Merriweather" w:cs="Times New Roman"/>
                <w:sz w:val="20"/>
                <w:szCs w:val="20"/>
              </w:rPr>
              <w:t>, u: https://www.tandfonline.com/toc/urea20/current (1.9.2020.)</w:t>
            </w:r>
          </w:p>
          <w:p w:rsidR="00D17894" w:rsidRPr="00B70D87" w:rsidRDefault="00B1153D" w:rsidP="00D17894">
            <w:pPr>
              <w:numPr>
                <w:ilvl w:val="0"/>
                <w:numId w:val="15"/>
              </w:numPr>
              <w:tabs>
                <w:tab w:val="left" w:pos="1218"/>
              </w:tabs>
              <w:ind w:left="211" w:hanging="211"/>
              <w:rPr>
                <w:rFonts w:ascii="Merriweather" w:eastAsia="MS Gothic" w:hAnsi="Merriweather" w:cs="Times New Roman"/>
                <w:sz w:val="20"/>
                <w:szCs w:val="20"/>
              </w:rPr>
            </w:pPr>
            <w:hyperlink r:id="rId40" w:history="1">
              <w:r w:rsidR="00D17894" w:rsidRPr="00B70D87">
                <w:rPr>
                  <w:rStyle w:val="Hiperveza"/>
                  <w:rFonts w:ascii="Merriweather" w:hAnsi="Merriweather" w:cs="Times New Roman"/>
                  <w:i/>
                  <w:sz w:val="20"/>
                  <w:szCs w:val="20"/>
                </w:rPr>
                <w:t>Journal of Religious Education</w:t>
              </w:r>
            </w:hyperlink>
            <w:r w:rsidR="00D17894" w:rsidRPr="00B70D87">
              <w:rPr>
                <w:rFonts w:ascii="Merriweather" w:hAnsi="Merriweather" w:cs="Times New Roman"/>
                <w:i/>
                <w:sz w:val="20"/>
                <w:szCs w:val="20"/>
              </w:rPr>
              <w:t>,</w:t>
            </w:r>
            <w:r w:rsidR="00D17894" w:rsidRPr="00B70D87">
              <w:rPr>
                <w:rFonts w:ascii="Merriweather" w:hAnsi="Merriweather" w:cs="Times New Roman"/>
                <w:sz w:val="20"/>
                <w:szCs w:val="20"/>
              </w:rPr>
              <w:t xml:space="preserve"> u: https://www.springer.com/journal/40839/ (1.9.2020.)</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60218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119519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7583783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110734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34250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783032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4324074"/>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4130051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049095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136928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ind w:left="81"/>
              <w:rPr>
                <w:rFonts w:ascii="Merriweather" w:eastAsia="MS Gothic" w:hAnsi="Merriweather" w:cs="Times New Roman"/>
                <w:sz w:val="20"/>
                <w:szCs w:val="20"/>
              </w:rPr>
            </w:pPr>
            <w:r w:rsidRPr="00B70D87">
              <w:rPr>
                <w:rFonts w:ascii="Merriweather" w:eastAsia="MS Gothic" w:hAnsi="Merriweather" w:cs="Times New Roman"/>
                <w:sz w:val="20"/>
                <w:szCs w:val="20"/>
              </w:rPr>
              <w:t>Sudjelovanje u nastavi (45 %)</w:t>
            </w:r>
          </w:p>
          <w:p w:rsidR="00D17894" w:rsidRPr="00B70D87" w:rsidRDefault="00D17894" w:rsidP="00D17894">
            <w:pPr>
              <w:tabs>
                <w:tab w:val="left" w:pos="1218"/>
              </w:tabs>
              <w:ind w:left="81"/>
              <w:rPr>
                <w:rFonts w:ascii="Merriweather" w:eastAsia="MS Gothic" w:hAnsi="Merriweather" w:cs="Times New Roman"/>
                <w:sz w:val="20"/>
                <w:szCs w:val="20"/>
              </w:rPr>
            </w:pPr>
            <w:r w:rsidRPr="00B70D87">
              <w:rPr>
                <w:rFonts w:ascii="Merriweather" w:eastAsia="MS Gothic" w:hAnsi="Merriweather" w:cs="Times New Roman"/>
                <w:sz w:val="20"/>
                <w:szCs w:val="20"/>
              </w:rPr>
              <w:t>Kolokvij (20 %)</w:t>
            </w:r>
          </w:p>
          <w:p w:rsidR="00D17894" w:rsidRPr="00B70D87" w:rsidRDefault="00D17894" w:rsidP="00D17894">
            <w:pPr>
              <w:tabs>
                <w:tab w:val="left" w:pos="1218"/>
              </w:tabs>
              <w:ind w:left="81"/>
              <w:rPr>
                <w:rFonts w:ascii="Merriweather" w:eastAsia="MS Gothic" w:hAnsi="Merriweather" w:cs="Times New Roman"/>
                <w:sz w:val="20"/>
                <w:szCs w:val="20"/>
              </w:rPr>
            </w:pPr>
            <w:r w:rsidRPr="00B70D87">
              <w:rPr>
                <w:rFonts w:ascii="Merriweather" w:eastAsia="MS Gothic" w:hAnsi="Merriweather" w:cs="Times New Roman"/>
                <w:sz w:val="20"/>
                <w:szCs w:val="20"/>
              </w:rPr>
              <w:t>Samostalani zadatci (15%)</w:t>
            </w:r>
          </w:p>
          <w:p w:rsidR="00D17894" w:rsidRPr="00B70D87" w:rsidRDefault="00D17894" w:rsidP="00D17894">
            <w:pPr>
              <w:tabs>
                <w:tab w:val="left" w:pos="1218"/>
              </w:tabs>
              <w:ind w:left="81"/>
              <w:rPr>
                <w:rFonts w:ascii="Merriweather" w:eastAsia="MS Gothic" w:hAnsi="Merriweather" w:cs="Times New Roman"/>
                <w:sz w:val="20"/>
                <w:szCs w:val="20"/>
              </w:rPr>
            </w:pPr>
            <w:r w:rsidRPr="00B70D87">
              <w:rPr>
                <w:rFonts w:ascii="Merriweather" w:eastAsia="MS Gothic" w:hAnsi="Merriweather" w:cs="Times New Roman"/>
                <w:sz w:val="20"/>
                <w:szCs w:val="20"/>
              </w:rPr>
              <w:t>Završni ispit (20 %)</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60-75%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459190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4263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060852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541066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837227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krivotvorenja kao što su uporaba ili posjedovanje neautorizirana materijala tijekom ispita; lažno predstavljanje i nazočnost </w:t>
            </w:r>
            <w:r w:rsidRPr="00B70D87">
              <w:rPr>
                <w:rFonts w:ascii="Merriweather" w:eastAsia="MS Gothic" w:hAnsi="Merriweather" w:cs="Times New Roman"/>
                <w:sz w:val="20"/>
                <w:szCs w:val="20"/>
              </w:rPr>
              <w:lastRenderedPageBreak/>
              <w:t>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1"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D17894">
      <w:pPr>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19"/>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POVIJEST KATEHEZE I KATEHETIKE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7369907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5589060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031558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B1153D" w:rsidP="00D17894">
            <w:pPr>
              <w:spacing w:before="20" w:after="20"/>
              <w:rPr>
                <w:rFonts w:ascii="Merriweather" w:hAnsi="Merriweather" w:cs="Times New Roman"/>
                <w:sz w:val="20"/>
                <w:szCs w:val="20"/>
              </w:rPr>
            </w:pPr>
            <w:sdt>
              <w:sdtPr>
                <w:rPr>
                  <w:rFonts w:ascii="Merriweather" w:hAnsi="Merriweather" w:cs="Times New Roman"/>
                  <w:sz w:val="20"/>
                  <w:szCs w:val="20"/>
                </w:rPr>
                <w:id w:val="-104035450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977213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118679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641240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8407470"/>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40741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177717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B1153D" w:rsidP="00D17894">
            <w:pPr>
              <w:spacing w:before="20" w:after="20"/>
              <w:rPr>
                <w:rFonts w:ascii="Merriweather" w:hAnsi="Merriweather" w:cs="Times New Roman"/>
                <w:b/>
                <w:sz w:val="20"/>
                <w:szCs w:val="20"/>
              </w:rPr>
            </w:pPr>
            <w:sdt>
              <w:sdtPr>
                <w:rPr>
                  <w:rFonts w:ascii="Merriweather" w:hAnsi="Merriweather" w:cs="Times New Roman"/>
                  <w:sz w:val="20"/>
                  <w:szCs w:val="20"/>
                </w:rPr>
                <w:id w:val="-70679342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08357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561622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52974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231856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905135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949480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808563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B1153D"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89873664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62189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427785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436635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B1153D"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5373302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23570269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contextualSpacing/>
              <w:jc w:val="center"/>
              <w:rPr>
                <w:rFonts w:ascii="Merriweather" w:eastAsia="Calibri" w:hAnsi="Merriweather" w:cs="Times New Roman"/>
                <w:sz w:val="20"/>
                <w:szCs w:val="20"/>
              </w:rPr>
            </w:pPr>
            <w:r w:rsidRPr="00B70D87">
              <w:rPr>
                <w:rFonts w:ascii="Merriweather" w:eastAsia="Calibri" w:hAnsi="Merriweather" w:cs="Times New Roman"/>
                <w:sz w:val="20"/>
                <w:szCs w:val="20"/>
              </w:rPr>
              <w:t>Sjemenište Zmajević</w:t>
            </w:r>
          </w:p>
          <w:p w:rsidR="00D17894" w:rsidRPr="00B70D87" w:rsidRDefault="00D17894" w:rsidP="00D17894">
            <w:pPr>
              <w:contextualSpacing/>
              <w:jc w:val="center"/>
              <w:rPr>
                <w:rFonts w:ascii="Merriweather" w:eastAsia="Calibri" w:hAnsi="Merriweather" w:cs="Times New Roman"/>
                <w:sz w:val="20"/>
                <w:szCs w:val="20"/>
              </w:rPr>
            </w:pPr>
            <w:r w:rsidRPr="00B70D87">
              <w:rPr>
                <w:rFonts w:ascii="Merriweather" w:eastAsia="Calibri" w:hAnsi="Merriweather" w:cs="Times New Roman"/>
                <w:sz w:val="20"/>
                <w:szCs w:val="20"/>
              </w:rPr>
              <w:t>petkom 8-10h</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15. 10. 2021.</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D17894" w:rsidRPr="00B70D87" w:rsidRDefault="00D17894" w:rsidP="00D17894">
            <w:pPr>
              <w:tabs>
                <w:tab w:val="left" w:pos="1218"/>
              </w:tabs>
              <w:contextualSpacing/>
              <w:jc w:val="both"/>
              <w:rPr>
                <w:rFonts w:ascii="Merriweather" w:hAnsi="Merriweather" w:cs="Times New Roman"/>
                <w:sz w:val="20"/>
                <w:szCs w:val="20"/>
              </w:rPr>
            </w:pPr>
            <w:r w:rsidRPr="00B70D87">
              <w:rPr>
                <w:rFonts w:ascii="Merriweather" w:eastAsia="Times New Roman" w:hAnsi="Merriweather" w:cs="Times New Roman"/>
                <w:sz w:val="20"/>
                <w:szCs w:val="20"/>
                <w:lang w:eastAsia="hr-HR"/>
              </w:rPr>
              <w:t xml:space="preserve">Pretpostavlja se već stečeno temeljno poznavanje iz opće katehetike, te osnovno poznavanje </w:t>
            </w:r>
            <w:r w:rsidRPr="00B70D87">
              <w:rPr>
                <w:rFonts w:ascii="Merriweather" w:hAnsi="Merriweather" w:cs="Times New Roman"/>
                <w:sz w:val="20"/>
                <w:szCs w:val="20"/>
              </w:rPr>
              <w:t>opće i crkvene povijesti, kao i osnovnih teoloških disciplina odslušanih tijekom preddiplomskog studija.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Marijana Mohorić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B1153D" w:rsidP="00D17894">
            <w:pPr>
              <w:tabs>
                <w:tab w:val="left" w:pos="1218"/>
              </w:tabs>
              <w:spacing w:before="20" w:after="20"/>
              <w:rPr>
                <w:rFonts w:ascii="Merriweather" w:hAnsi="Merriweather" w:cs="Times New Roman"/>
                <w:sz w:val="20"/>
                <w:szCs w:val="20"/>
              </w:rPr>
            </w:pPr>
            <w:hyperlink r:id="rId42" w:history="1">
              <w:r w:rsidR="00D17894" w:rsidRPr="00B70D87">
                <w:rPr>
                  <w:rStyle w:val="Hiperveza"/>
                  <w:rFonts w:ascii="Merriweather" w:hAnsi="Merriweather" w:cs="Times New Roman"/>
                  <w:sz w:val="20"/>
                  <w:szCs w:val="20"/>
                </w:rPr>
                <w:t>mmohoric@unizd.hr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Suradnica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Lic. catech. Antonia Dokoza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amiocic@unizd.hr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Vrste izvođenja nastave</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931034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434355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0839433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979756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94598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675138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82504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6516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6178773"/>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823315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559"/>
              </w:tabs>
              <w:contextualSpacing/>
              <w:jc w:val="both"/>
              <w:rPr>
                <w:rFonts w:ascii="Merriweather" w:hAnsi="Merriweather" w:cs="Times New Roman"/>
                <w:sz w:val="20"/>
                <w:szCs w:val="20"/>
              </w:rPr>
            </w:pPr>
            <w:r w:rsidRPr="00B70D87">
              <w:rPr>
                <w:rFonts w:ascii="Merriweather" w:hAnsi="Merriweather" w:cs="Times New Roman"/>
                <w:sz w:val="20"/>
                <w:szCs w:val="20"/>
              </w:rPr>
              <w:t>Usvojena saznanja poslužit će poznavanju i kritičkoj procjeni odnosa između katehetskih odredbi crkvenog učiteljstva, pravaca katehetske znanosti, doprinosa pojedinih osoba i autora, razvoja katekizamske literature, te konkretne katehetske prakse kroz različita povijesna razdoblja, a što će se očitovati konkretnije u:</w:t>
            </w:r>
          </w:p>
          <w:p w:rsidR="00D17894" w:rsidRPr="00B70D87" w:rsidRDefault="00D17894" w:rsidP="00D17894">
            <w:pPr>
              <w:numPr>
                <w:ilvl w:val="0"/>
                <w:numId w:val="16"/>
              </w:numPr>
              <w:ind w:left="417" w:hanging="283"/>
              <w:contextualSpacing/>
              <w:rPr>
                <w:rFonts w:ascii="Merriweather" w:hAnsi="Merriweather" w:cs="Times New Roman"/>
                <w:sz w:val="20"/>
                <w:szCs w:val="20"/>
              </w:rPr>
            </w:pPr>
            <w:r w:rsidRPr="00B70D87">
              <w:rPr>
                <w:rFonts w:ascii="Merriweather" w:hAnsi="Merriweather" w:cs="Times New Roman"/>
                <w:sz w:val="20"/>
                <w:szCs w:val="20"/>
              </w:rPr>
              <w:t xml:space="preserve">Prepoznavanju i valoriziranju različitih oblika </w:t>
            </w:r>
            <w:r w:rsidRPr="00B70D87">
              <w:rPr>
                <w:rFonts w:ascii="Merriweather" w:hAnsi="Merriweather" w:cs="Times New Roman"/>
                <w:sz w:val="20"/>
                <w:szCs w:val="20"/>
                <w:lang w:eastAsia="hr-HR"/>
              </w:rPr>
              <w:t>prenošenja Božje riječi u prvoj Crkvi;</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Razumijevanju nastanka katekumenata, njegova ustrojstva, razvoja i preoblikovanja; </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Poznavanju razvoja načina prenošenja vjere u srednjem vijeku;</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Uočavanju doprinosa humanizma, protestantske reforme i Tridentskog koncila u shvaćanju i primjeni vjerskog odgoja;</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Prepoznavanju i razumijevanju temeljnih koncepata katekizamske literature kroz povijest i danas;</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Poznavanju temeljnih katehetskih pravaca moderne kateheze;</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Argumentiranom izlaganju dometa suvremenog katehetskog pokreta (obnova metode, problem sadržaja, antropološko polazište kateheze);</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Izlaganju postkoncilskih događaja u svjetlu Drugoga vatikanskog koncila i postkoncilskih katehetskih dokumenta;</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rPr>
              <w:t>Prepoznavanju suvremenih izazova na području suvremene katehetske prakse;</w:t>
            </w:r>
          </w:p>
          <w:p w:rsidR="00D17894" w:rsidRPr="00B70D87" w:rsidRDefault="00D17894" w:rsidP="00D17894">
            <w:pPr>
              <w:numPr>
                <w:ilvl w:val="0"/>
                <w:numId w:val="16"/>
              </w:numPr>
              <w:autoSpaceDE w:val="0"/>
              <w:autoSpaceDN w:val="0"/>
              <w:adjustRightInd w:val="0"/>
              <w:ind w:left="417"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Analiziranju i tumačenju suvremenih katehetskih pravaca u Hrvatskoj.</w:t>
            </w:r>
          </w:p>
          <w:p w:rsidR="00D17894" w:rsidRPr="00B70D87" w:rsidRDefault="00D17894" w:rsidP="00D17894">
            <w:pPr>
              <w:autoSpaceDE w:val="0"/>
              <w:autoSpaceDN w:val="0"/>
              <w:adjustRightInd w:val="0"/>
              <w:ind w:left="417"/>
              <w:contextualSpacing/>
              <w:rPr>
                <w:rFonts w:ascii="Merriweather" w:hAnsi="Merriweather" w:cs="Times New Roman"/>
                <w:sz w:val="20"/>
                <w:szCs w:val="20"/>
                <w:lang w:eastAsia="hr-HR"/>
              </w:rPr>
            </w:pP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numPr>
                <w:ilvl w:val="0"/>
                <w:numId w:val="17"/>
              </w:numPr>
              <w:tabs>
                <w:tab w:val="left" w:pos="559"/>
              </w:tabs>
              <w:ind w:left="454" w:hanging="284"/>
              <w:contextualSpacing/>
              <w:jc w:val="both"/>
              <w:rPr>
                <w:rFonts w:ascii="Merriweather" w:hAnsi="Merriweather" w:cs="Times New Roman"/>
                <w:sz w:val="20"/>
                <w:szCs w:val="20"/>
              </w:rPr>
            </w:pPr>
            <w:r w:rsidRPr="00B70D87">
              <w:rPr>
                <w:rFonts w:ascii="Merriweather" w:hAnsi="Merriweather" w:cs="Times New Roman"/>
                <w:sz w:val="20"/>
                <w:szCs w:val="20"/>
              </w:rPr>
              <w:t>Tumačiti i argumentirati suvremene katehetske pravce danas;</w:t>
            </w:r>
          </w:p>
          <w:p w:rsidR="00D17894" w:rsidRPr="00B70D87" w:rsidRDefault="00D17894" w:rsidP="00D17894">
            <w:pPr>
              <w:numPr>
                <w:ilvl w:val="0"/>
                <w:numId w:val="17"/>
              </w:numPr>
              <w:ind w:left="454" w:hanging="284"/>
              <w:contextualSpacing/>
              <w:jc w:val="both"/>
              <w:rPr>
                <w:rFonts w:ascii="Merriweather" w:hAnsi="Merriweather" w:cs="Times New Roman"/>
                <w:sz w:val="20"/>
                <w:szCs w:val="20"/>
              </w:rPr>
            </w:pPr>
            <w:r w:rsidRPr="00B70D87">
              <w:rPr>
                <w:rFonts w:ascii="Merriweather" w:hAnsi="Merriweather" w:cs="Times New Roman"/>
                <w:sz w:val="20"/>
                <w:szCs w:val="20"/>
              </w:rPr>
              <w:t xml:space="preserve">Valorizirati i kritički prosuđivati suvremene izazove na području religijske prakse; </w:t>
            </w:r>
          </w:p>
          <w:p w:rsidR="00D17894" w:rsidRPr="00B70D87" w:rsidRDefault="00D17894" w:rsidP="00D17894">
            <w:pPr>
              <w:numPr>
                <w:ilvl w:val="0"/>
                <w:numId w:val="17"/>
              </w:numPr>
              <w:ind w:left="454" w:hanging="284"/>
              <w:contextualSpacing/>
              <w:jc w:val="both"/>
              <w:rPr>
                <w:rFonts w:ascii="Merriweather" w:hAnsi="Merriweather" w:cs="Times New Roman"/>
                <w:sz w:val="20"/>
                <w:szCs w:val="20"/>
              </w:rPr>
            </w:pPr>
            <w:r w:rsidRPr="00B70D87">
              <w:rPr>
                <w:rFonts w:ascii="Merriweather" w:hAnsi="Merriweather" w:cs="Times New Roman"/>
                <w:sz w:val="20"/>
                <w:szCs w:val="20"/>
              </w:rPr>
              <w:t>Djelovati na kvalitativno višim razinama u složenijih zahtjevima rada u religijsko-pedagoškom području;</w:t>
            </w:r>
          </w:p>
          <w:p w:rsidR="00D17894" w:rsidRPr="00B70D87" w:rsidRDefault="00D17894" w:rsidP="00D17894">
            <w:pPr>
              <w:numPr>
                <w:ilvl w:val="0"/>
                <w:numId w:val="17"/>
              </w:numPr>
              <w:ind w:left="454" w:hanging="284"/>
              <w:contextualSpacing/>
              <w:jc w:val="both"/>
              <w:rPr>
                <w:rFonts w:ascii="Merriweather" w:hAnsi="Merriweather" w:cs="Times New Roman"/>
                <w:sz w:val="20"/>
                <w:szCs w:val="20"/>
              </w:rPr>
            </w:pPr>
            <w:r w:rsidRPr="00B70D87">
              <w:rPr>
                <w:rFonts w:ascii="Merriweather" w:hAnsi="Merriweather" w:cs="Times New Roman"/>
                <w:sz w:val="20"/>
                <w:szCs w:val="20"/>
              </w:rPr>
              <w:t>Povezati i prikazati teološka i katehetska znanja na razini znanstvenoga rada;</w:t>
            </w:r>
          </w:p>
          <w:p w:rsidR="00D17894" w:rsidRPr="00B70D87" w:rsidRDefault="00D17894" w:rsidP="00D17894">
            <w:pPr>
              <w:numPr>
                <w:ilvl w:val="0"/>
                <w:numId w:val="17"/>
              </w:numPr>
              <w:ind w:left="454" w:hanging="284"/>
              <w:contextualSpacing/>
              <w:jc w:val="both"/>
              <w:rPr>
                <w:rFonts w:ascii="Merriweather" w:hAnsi="Merriweather" w:cs="Times New Roman"/>
                <w:sz w:val="20"/>
                <w:szCs w:val="20"/>
              </w:rPr>
            </w:pPr>
            <w:r w:rsidRPr="00B70D87">
              <w:rPr>
                <w:rFonts w:ascii="Merriweather" w:hAnsi="Merriweather" w:cs="Times New Roman"/>
                <w:sz w:val="20"/>
                <w:szCs w:val="20"/>
              </w:rPr>
              <w:t>Usporediti i kritički procjenjivati odnos između katehetskog znanja i njegove konkretne primjene u religijskoj odgojno-obrazovnoj praksi.</w:t>
            </w:r>
          </w:p>
          <w:p w:rsidR="00D17894" w:rsidRPr="00B70D87" w:rsidRDefault="00D17894" w:rsidP="00D17894">
            <w:pPr>
              <w:ind w:left="454"/>
              <w:contextualSpacing/>
              <w:jc w:val="both"/>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85789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529883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2151707"/>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483606"/>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578107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41175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59531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64245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7311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0742405"/>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89312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0183425"/>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051926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B1153D"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956198"/>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Položen kolokvij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745240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82057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7334552"/>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02. 2022. u 9:30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18. 02. 2022. u 9:30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 09. 2022. u 9:30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16. 09. 2022. u 9:30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contextualSpacing/>
              <w:jc w:val="both"/>
              <w:rPr>
                <w:rFonts w:ascii="Merriweather" w:hAnsi="Merriweather" w:cs="Times New Roman"/>
                <w:sz w:val="20"/>
                <w:szCs w:val="20"/>
              </w:rPr>
            </w:pPr>
            <w:r w:rsidRPr="00B70D87">
              <w:rPr>
                <w:rFonts w:ascii="Merriweather" w:eastAsia="MS Gothic" w:hAnsi="Merriweather" w:cs="Times New Roman"/>
                <w:sz w:val="20"/>
                <w:szCs w:val="20"/>
              </w:rPr>
              <w:t xml:space="preserve">Cilj kolegija je poznavanje povijesnog razvoja kateheze i katehetike, te </w:t>
            </w:r>
            <w:r w:rsidRPr="00B70D87">
              <w:rPr>
                <w:rFonts w:ascii="Merriweather" w:hAnsi="Merriweather" w:cs="Times New Roman"/>
                <w:sz w:val="20"/>
                <w:szCs w:val="20"/>
              </w:rPr>
              <w:t>kritičko prosuđivanje i povezivanje povijesnih činjenica u svrhu stvaranja cjelokupne slike o načinu vjerskog odgoja kroz povijest Crkve.</w:t>
            </w:r>
          </w:p>
          <w:p w:rsidR="00D17894" w:rsidRPr="00B70D87" w:rsidRDefault="00D17894" w:rsidP="00D17894">
            <w:pPr>
              <w:tabs>
                <w:tab w:val="left" w:pos="1218"/>
              </w:tabs>
              <w:contextualSpacing/>
              <w:jc w:val="both"/>
              <w:rPr>
                <w:rFonts w:ascii="Merriweather" w:eastAsia="MS Gothic"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Uvod u povijest kateheze i katehetike.</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Katehetsko poimanje Objave i Isus iz Nazareta kao savršeni Učitelj.</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Navještaj i kateheza u Apostolskoj Crkvi.</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Kateheza i katekumenat u prvim stoljećima Crkve.</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Načini vjerske pouke i evangelizacije u ranom srednjem vijeku.</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Načini vjerske pouke i propovijedanja u kasnom srednjem vijeku. </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Utjecaj protestantske reforme na razvoj kateheze.</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Tridentski koncil i obnova kateheze.</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Katehetski pravci i utjecaji u 17. stoljeću.</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Katehetski pravci i utjecaji u 18. i 19. stoljeću.</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Temeljne odrednice pretkoncilskog katehetskog pokreta.</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Hrvatski katehetski pokret i obnova kateheze.</w:t>
            </w:r>
          </w:p>
          <w:p w:rsidR="00D17894" w:rsidRPr="00B70D87" w:rsidRDefault="00D17894" w:rsidP="00D17894">
            <w:pPr>
              <w:numPr>
                <w:ilvl w:val="0"/>
                <w:numId w:val="18"/>
              </w:numPr>
              <w:autoSpaceDE w:val="0"/>
              <w:autoSpaceDN w:val="0"/>
              <w:adjustRightInd w:val="0"/>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Drugi Vatikanski koncil i postkoncilske smjernice za obnovu kateheze.</w:t>
            </w:r>
          </w:p>
          <w:p w:rsidR="00D17894" w:rsidRPr="00B70D87" w:rsidRDefault="00D17894" w:rsidP="00D17894">
            <w:pPr>
              <w:numPr>
                <w:ilvl w:val="0"/>
                <w:numId w:val="18"/>
              </w:numPr>
              <w:tabs>
                <w:tab w:val="left" w:pos="700"/>
              </w:tabs>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Katehetski pokret i postkoncilska obnova kateheze u Hrvatskoj.</w:t>
            </w:r>
          </w:p>
          <w:p w:rsidR="00D17894" w:rsidRPr="00B70D87" w:rsidRDefault="00D17894" w:rsidP="00D17894">
            <w:pPr>
              <w:numPr>
                <w:ilvl w:val="0"/>
                <w:numId w:val="18"/>
              </w:numPr>
              <w:tabs>
                <w:tab w:val="left" w:pos="700"/>
              </w:tabs>
              <w:ind w:left="506" w:hanging="425"/>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Završna razmatranja.</w:t>
            </w:r>
          </w:p>
          <w:p w:rsidR="00D17894" w:rsidRPr="00B70D87" w:rsidRDefault="00D17894" w:rsidP="00D17894">
            <w:pPr>
              <w:tabs>
                <w:tab w:val="left" w:pos="700"/>
              </w:tabs>
              <w:ind w:left="506"/>
              <w:contextualSpacing/>
              <w:rPr>
                <w:rFonts w:ascii="Merriweather" w:hAnsi="Merriweather" w:cs="Times New Roman"/>
                <w:sz w:val="20"/>
                <w:szCs w:val="20"/>
                <w:lang w:eastAsia="hr-HR"/>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contextualSpacing/>
              <w:jc w:val="both"/>
              <w:rPr>
                <w:rFonts w:ascii="Merriweather" w:hAnsi="Merriweather" w:cs="Times New Roman"/>
                <w:sz w:val="20"/>
                <w:szCs w:val="20"/>
              </w:rPr>
            </w:pPr>
            <w:r w:rsidRPr="00B70D87">
              <w:rPr>
                <w:rFonts w:ascii="Merriweather" w:hAnsi="Merriweather" w:cs="Times New Roman"/>
                <w:sz w:val="20"/>
                <w:szCs w:val="20"/>
              </w:rPr>
              <w:t>BOLLIN A. – GASPARINI F. – La catechesi nella vita della Chiesa. Note di storia., Edizioni Paoline, Roma, 1990. – materijali za studente</w:t>
            </w:r>
          </w:p>
          <w:p w:rsidR="00D17894" w:rsidRPr="00B70D87" w:rsidRDefault="00D17894" w:rsidP="00D17894">
            <w:pPr>
              <w:contextualSpacing/>
              <w:jc w:val="both"/>
              <w:rPr>
                <w:rFonts w:ascii="Merriweather" w:hAnsi="Merriweather" w:cs="Times New Roman"/>
                <w:sz w:val="20"/>
                <w:szCs w:val="20"/>
              </w:rPr>
            </w:pPr>
            <w:r w:rsidRPr="00B70D87">
              <w:rPr>
                <w:rFonts w:ascii="Merriweather" w:hAnsi="Merriweather" w:cs="Times New Roman"/>
                <w:sz w:val="20"/>
                <w:szCs w:val="20"/>
              </w:rPr>
              <w:t>Katekizam Katoličke Crkve, HBK , Zagreb, 2016. – odabrani brojevi.</w:t>
            </w:r>
          </w:p>
          <w:p w:rsidR="00D17894" w:rsidRPr="00B70D87" w:rsidRDefault="00D17894" w:rsidP="00D17894">
            <w:pPr>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lang w:eastAsia="hr-HR"/>
              </w:rPr>
              <w:t xml:space="preserve">PRANJIĆ Marko (ur.), </w:t>
            </w:r>
            <w:r w:rsidRPr="00B70D87">
              <w:rPr>
                <w:rFonts w:ascii="Merriweather" w:hAnsi="Merriweather" w:cs="Times New Roman"/>
                <w:iCs/>
                <w:sz w:val="20"/>
                <w:szCs w:val="20"/>
                <w:lang w:eastAsia="hr-HR"/>
              </w:rPr>
              <w:t>Religijsko-pedagoško katehetski leksikon</w:t>
            </w:r>
            <w:r w:rsidRPr="00B70D87">
              <w:rPr>
                <w:rFonts w:ascii="Merriweather" w:hAnsi="Merriweather" w:cs="Times New Roman"/>
                <w:sz w:val="20"/>
                <w:szCs w:val="20"/>
                <w:lang w:eastAsia="hr-HR"/>
              </w:rPr>
              <w:t>, Katehetski salezijanski centar, Zagreb, 1991. – odabrani pojmovi.</w:t>
            </w:r>
          </w:p>
          <w:p w:rsidR="00D17894" w:rsidRPr="00B70D87" w:rsidRDefault="00D17894" w:rsidP="00D17894">
            <w:pPr>
              <w:tabs>
                <w:tab w:val="left" w:pos="134"/>
              </w:tabs>
              <w:ind w:left="134" w:hanging="134"/>
              <w:contextualSpacing/>
              <w:jc w:val="both"/>
              <w:rPr>
                <w:rFonts w:ascii="Merriweather" w:hAnsi="Merriweather" w:cs="Times New Roman"/>
                <w:sz w:val="20"/>
                <w:szCs w:val="20"/>
                <w:lang w:eastAsia="hr-HR"/>
              </w:rPr>
            </w:pPr>
            <w:r w:rsidRPr="00B70D87">
              <w:rPr>
                <w:rFonts w:ascii="Merriweather" w:hAnsi="Merriweather" w:cs="Times New Roman"/>
                <w:sz w:val="20"/>
                <w:szCs w:val="20"/>
                <w:lang w:eastAsia="hr-HR"/>
              </w:rPr>
              <w:t>PALOŠ R.</w:t>
            </w:r>
            <w:r w:rsidRPr="00B70D87">
              <w:rPr>
                <w:rFonts w:ascii="Merriweather" w:hAnsi="Merriweather" w:cs="Times New Roman"/>
                <w:iCs/>
                <w:sz w:val="20"/>
                <w:szCs w:val="20"/>
                <w:lang w:eastAsia="hr-HR"/>
              </w:rPr>
              <w:t>, Sadržaj i metoda u religijskoj pedagogiji i katehezi</w:t>
            </w:r>
            <w:r w:rsidRPr="00B70D87">
              <w:rPr>
                <w:rFonts w:ascii="Merriweather" w:hAnsi="Merriweather" w:cs="Times New Roman"/>
                <w:sz w:val="20"/>
                <w:szCs w:val="20"/>
                <w:lang w:eastAsia="hr-HR"/>
              </w:rPr>
              <w:t>, u: «Kateheza» 19 (1997) 2, 84-97.</w:t>
            </w:r>
          </w:p>
          <w:p w:rsidR="00D17894" w:rsidRPr="00B70D87" w:rsidRDefault="00D17894" w:rsidP="00D17894">
            <w:pPr>
              <w:autoSpaceDE w:val="0"/>
              <w:autoSpaceDN w:val="0"/>
              <w:adjustRightInd w:val="0"/>
              <w:contextualSpacing/>
              <w:jc w:val="both"/>
              <w:rPr>
                <w:rFonts w:ascii="Merriweather" w:hAnsi="Merriweather" w:cs="Times New Roman"/>
                <w:sz w:val="20"/>
                <w:szCs w:val="20"/>
                <w:lang w:eastAsia="hr-HR"/>
              </w:rPr>
            </w:pPr>
            <w:r w:rsidRPr="00B70D87">
              <w:rPr>
                <w:rFonts w:ascii="Merriweather" w:eastAsia="Times New Roman" w:hAnsi="Merriweather" w:cs="Times New Roman"/>
                <w:color w:val="000000"/>
                <w:sz w:val="20"/>
                <w:szCs w:val="20"/>
                <w:lang w:eastAsia="hr-HR"/>
              </w:rPr>
              <w:t xml:space="preserve">GARMAZ J.  – M. KRAML, Živjeti od Euharistije. Elementi euharistijske kateheze, Glas Koncila, Zagreb, 2009. </w:t>
            </w:r>
            <w:r w:rsidRPr="00B70D87">
              <w:rPr>
                <w:rFonts w:ascii="Merriweather" w:hAnsi="Merriweather" w:cs="Times New Roman"/>
                <w:sz w:val="20"/>
                <w:szCs w:val="20"/>
                <w:lang w:eastAsia="hr-HR"/>
              </w:rPr>
              <w:t>– odabrana poglavlja.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pacing w:val="-1"/>
                <w:sz w:val="20"/>
                <w:szCs w:val="20"/>
              </w:rPr>
            </w:pPr>
            <w:r w:rsidRPr="00B70D87">
              <w:rPr>
                <w:rFonts w:ascii="Merriweather" w:hAnsi="Merriweather" w:cs="Times New Roman"/>
                <w:spacing w:val="-4"/>
                <w:sz w:val="20"/>
                <w:szCs w:val="20"/>
              </w:rPr>
              <w:t xml:space="preserve">BARIČEVIĆ J., </w:t>
            </w:r>
            <w:r w:rsidRPr="00B70D87">
              <w:rPr>
                <w:rFonts w:ascii="Merriweather" w:hAnsi="Merriweather" w:cs="Times New Roman"/>
                <w:iCs/>
                <w:spacing w:val="-4"/>
                <w:sz w:val="20"/>
                <w:szCs w:val="20"/>
              </w:rPr>
              <w:t xml:space="preserve">Obnova religioznog odgoja i kateheze u našoj Crkvi, u: </w:t>
            </w:r>
            <w:r w:rsidRPr="00B70D87">
              <w:rPr>
                <w:rFonts w:ascii="Merriweather" w:hAnsi="Merriweather" w:cs="Times New Roman"/>
                <w:spacing w:val="-4"/>
                <w:sz w:val="20"/>
                <w:szCs w:val="20"/>
              </w:rPr>
              <w:t>«Bogos</w:t>
            </w:r>
            <w:r w:rsidRPr="00B70D87">
              <w:rPr>
                <w:rFonts w:ascii="Merriweather" w:hAnsi="Merriweather" w:cs="Times New Roman"/>
                <w:spacing w:val="-1"/>
                <w:sz w:val="20"/>
                <w:szCs w:val="20"/>
              </w:rPr>
              <w:t xml:space="preserve">lovska smotra» 54 (1984) 1, 37-69. </w:t>
            </w:r>
          </w:p>
          <w:p w:rsidR="00D17894" w:rsidRPr="00B70D87" w:rsidRDefault="00D17894" w:rsidP="00D17894">
            <w:pPr>
              <w:tabs>
                <w:tab w:val="left" w:pos="134"/>
              </w:tabs>
              <w:ind w:left="134" w:hanging="134"/>
              <w:contextualSpacing/>
              <w:rPr>
                <w:rFonts w:ascii="Merriweather" w:hAnsi="Merriweather" w:cs="Times New Roman"/>
                <w:sz w:val="20"/>
                <w:szCs w:val="20"/>
              </w:rPr>
            </w:pPr>
            <w:r w:rsidRPr="00B70D87">
              <w:rPr>
                <w:rFonts w:ascii="Merriweather" w:hAnsi="Merriweather" w:cs="Times New Roman"/>
                <w:sz w:val="20"/>
                <w:szCs w:val="20"/>
              </w:rPr>
              <w:t>BISSOLI C., Prvi navještaj u prvoj kršćanskoj zajednici, u: «Kateheza» 31 (2009) 2, 112-123.</w:t>
            </w:r>
          </w:p>
          <w:p w:rsidR="00D17894" w:rsidRPr="00B70D87" w:rsidRDefault="00D17894" w:rsidP="00D17894">
            <w:pPr>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BODROŽIĆ I. (ur.), Apostolski oci II., Didaché, Klement Rimski: Pismo Korinćanima, Barnabina poslanica, Verbum, Split, 2010.</w:t>
            </w:r>
          </w:p>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BUDISELIĆ E., Pravilno razumijevanje evanđelja kao ključ za zdravu evangelizaciju, život i službu Crkve, u: «Kairos» 7 (2013) 1, 9-32.</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val="pl-PL" w:eastAsia="hr-HR"/>
              </w:rPr>
            </w:pPr>
            <w:r w:rsidRPr="00B70D87">
              <w:rPr>
                <w:rFonts w:ascii="Merriweather" w:eastAsia="Times New Roman" w:hAnsi="Merriweather" w:cs="Times New Roman"/>
                <w:sz w:val="20"/>
                <w:szCs w:val="20"/>
                <w:shd w:val="clear" w:color="auto" w:fill="FFFFFF"/>
                <w:lang w:val="pl-PL" w:eastAsia="hr-HR"/>
              </w:rPr>
              <w:lastRenderedPageBreak/>
              <w:t xml:space="preserve">CRNIĆ D., </w:t>
            </w:r>
            <w:r w:rsidRPr="00B70D87">
              <w:rPr>
                <w:rFonts w:ascii="Merriweather" w:eastAsia="Times New Roman" w:hAnsi="Merriweather" w:cs="Times New Roman"/>
                <w:sz w:val="20"/>
                <w:szCs w:val="20"/>
                <w:lang w:val="pl-PL" w:eastAsia="hr-HR"/>
              </w:rPr>
              <w:t>Katehetsko djelovanje svećenika u Hrvatskoj na temelju udžbenika pastoralne teologije od polovice 19. stoljeća do Drugoga vatikanskog sabora, u: «Diacovensia» 18 (2010) 3, 617-642.</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ČONDIĆ A., Stanje i perspektive katekumenata, u: «</w:t>
            </w:r>
            <w:r w:rsidRPr="00B70D87">
              <w:rPr>
                <w:rFonts w:ascii="Merriweather" w:eastAsia="Times New Roman" w:hAnsi="Merriweather" w:cs="Times New Roman"/>
                <w:iCs/>
                <w:sz w:val="20"/>
                <w:szCs w:val="20"/>
                <w:lang w:eastAsia="hr-HR"/>
              </w:rPr>
              <w:t>Služba Božja</w:t>
            </w:r>
            <w:r w:rsidRPr="00B70D87">
              <w:rPr>
                <w:rFonts w:ascii="Merriweather" w:eastAsia="Times New Roman" w:hAnsi="Merriweather" w:cs="Times New Roman"/>
                <w:sz w:val="20"/>
                <w:szCs w:val="20"/>
                <w:lang w:eastAsia="hr-HR"/>
              </w:rPr>
              <w:t>» 51 (2011) 1, 75-98.</w:t>
            </w:r>
          </w:p>
          <w:p w:rsidR="00D17894" w:rsidRPr="00B70D87" w:rsidRDefault="00D17894" w:rsidP="00D17894">
            <w:pPr>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DUGANDŽIĆ I., Isus propovjednik i učitelj, u: «Diacovensia» 18 (2010) 3, 459-475.</w:t>
            </w:r>
          </w:p>
          <w:p w:rsidR="00D17894" w:rsidRPr="00B70D87" w:rsidRDefault="00D17894" w:rsidP="00D17894">
            <w:pPr>
              <w:tabs>
                <w:tab w:val="left" w:pos="134"/>
              </w:tabs>
              <w:ind w:left="134" w:hanging="134"/>
              <w:contextualSpacing/>
              <w:jc w:val="both"/>
              <w:rPr>
                <w:rFonts w:ascii="Merriweather" w:hAnsi="Merriweather" w:cs="Times New Roman"/>
                <w:sz w:val="20"/>
                <w:szCs w:val="20"/>
                <w:lang w:eastAsia="hr-HR"/>
              </w:rPr>
            </w:pPr>
            <w:r w:rsidRPr="00B70D87">
              <w:rPr>
                <w:rFonts w:ascii="Merriweather" w:hAnsi="Merriweather" w:cs="Times New Roman"/>
                <w:sz w:val="20"/>
                <w:szCs w:val="20"/>
                <w:lang w:eastAsia="hr-HR"/>
              </w:rPr>
              <w:t>FILIPOVIĆ A. T., U službi zrelosti vjere i rasta osoba. Katehetska i religijskopedagoška promišljanja u suvremenom kontekstu, Glas Koncila, Zagreb, 2011.</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GARMAZ J. – S. MARUNČIĆ, Katehetske inicijative mons. Frane Franića u duhu postkoncilske obnove, u: «Obnovljeni život» 68 (2013) 4, 519–532.</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bCs/>
                <w:sz w:val="20"/>
                <w:szCs w:val="20"/>
                <w:lang w:eastAsia="hr-HR"/>
              </w:rPr>
              <w:t>HOBLAJ A., «Anđeo čuvar» – mjesečnik za djecu i mladež u prvoj polovini 20. stoljeća. Doprinos religioznom odgoju u kontekstu općega odgoja i obrazovanja, u: «</w:t>
            </w:r>
            <w:r w:rsidRPr="00B70D87">
              <w:rPr>
                <w:rFonts w:ascii="Merriweather" w:eastAsia="Times New Roman" w:hAnsi="Merriweather" w:cs="Times New Roman"/>
                <w:sz w:val="20"/>
                <w:szCs w:val="20"/>
                <w:lang w:eastAsia="hr-HR"/>
              </w:rPr>
              <w:t>Croatica crhistiana periodica» 29 (2005), 147-169.</w:t>
            </w:r>
          </w:p>
          <w:p w:rsidR="00D17894" w:rsidRPr="00B70D87" w:rsidRDefault="00D17894" w:rsidP="00D17894">
            <w:pPr>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HOBLAJ A., Dva Tertulijanova načela u katekumenskom pastoralu, u: «Bogoslovska smotra» 58 (1988) 4, 80-90.</w:t>
            </w:r>
          </w:p>
          <w:p w:rsidR="00D17894" w:rsidRPr="00B70D87" w:rsidRDefault="00D17894" w:rsidP="00D17894">
            <w:pPr>
              <w:shd w:val="clear" w:color="auto" w:fill="FFFFFF"/>
              <w:tabs>
                <w:tab w:val="left" w:pos="134"/>
              </w:tabs>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HOBLAJ A., Katehetska pokoncilska kretanja, u: «Bogoslovska smotra» 70 (2000) 3-4, 585-616.</w:t>
            </w:r>
          </w:p>
          <w:p w:rsidR="00D17894" w:rsidRPr="00B70D87" w:rsidRDefault="00D17894" w:rsidP="00D17894">
            <w:pPr>
              <w:tabs>
                <w:tab w:val="left" w:pos="134"/>
              </w:tabs>
              <w:autoSpaceDE w:val="0"/>
              <w:autoSpaceDN w:val="0"/>
              <w:adjustRightInd w:val="0"/>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HOBLAJ A., Znanstveno-nastavna verifikacija aktualnih promjena u teološkoj grani religijske pedagogije i katehetike, u: «Crkva u svijetu» 47 (2012) 1, 7-37.</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HOŠKO F. E., Negdašnji hrvatski katekizmi, Salezijanski provincijalat, Zagreb, 1985. </w:t>
            </w:r>
          </w:p>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JAKŠIĆ J., Četiri stoljeća hrvatskog katekizma, 1578-1980, Nadbiskupski duhovni stol - Glas Koncila, Zagreb, 1995.</w:t>
            </w:r>
          </w:p>
          <w:p w:rsidR="00D17894" w:rsidRPr="00B70D87" w:rsidRDefault="00D17894" w:rsidP="00D17894">
            <w:pPr>
              <w:tabs>
                <w:tab w:val="left" w:pos="134"/>
                <w:tab w:val="left" w:pos="540"/>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JERKOVIĆ M., Školski vjeronauk u Hrvatskoj nakon Drugog svjetskog rata (1945-1952), u: «Diacovensia» 1 (1993) 1, 92-107.</w:t>
            </w:r>
          </w:p>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KOLAREK N. - E. KORNFEIND, Metodički priručnik «Kršćanskog nauka», Nadbiskupski duhovni stol, Zagreb, 1962.</w:t>
            </w:r>
          </w:p>
          <w:p w:rsidR="00D17894" w:rsidRPr="00B70D87" w:rsidRDefault="00D17894" w:rsidP="00D17894">
            <w:pPr>
              <w:shd w:val="clear" w:color="auto" w:fill="FFFFFF"/>
              <w:tabs>
                <w:tab w:val="left" w:pos="134"/>
              </w:tabs>
              <w:ind w:left="134" w:hanging="134"/>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KORADE M., Katehetska pouka hrvatskih pučkih misionara od 16. do 19. stoljeća, u: «Kateheza» 18 (1996) 4,  307-316; 19 (1997) 2, 127-135.</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MANDARIĆ V. – R. RAZUM, Pastoralno-katehetska praksa i saborska baština, u: «</w:t>
            </w:r>
            <w:r w:rsidRPr="00B70D87">
              <w:rPr>
                <w:rFonts w:ascii="Merriweather" w:eastAsia="Times New Roman" w:hAnsi="Merriweather" w:cs="Times New Roman"/>
                <w:iCs/>
                <w:sz w:val="20"/>
                <w:szCs w:val="20"/>
                <w:lang w:eastAsia="hr-HR"/>
              </w:rPr>
              <w:t>Bogoslovska smotra»</w:t>
            </w:r>
            <w:r w:rsidRPr="00B70D87">
              <w:rPr>
                <w:rFonts w:ascii="Merriweather" w:eastAsia="Times New Roman" w:hAnsi="Merriweather" w:cs="Times New Roman"/>
                <w:sz w:val="20"/>
                <w:szCs w:val="20"/>
                <w:lang w:eastAsia="hr-HR"/>
              </w:rPr>
              <w:t xml:space="preserve"> 7 (2005) 3, 817-853. </w:t>
            </w:r>
          </w:p>
          <w:p w:rsidR="00D17894" w:rsidRPr="00B70D87" w:rsidRDefault="00D17894" w:rsidP="00D17894">
            <w:pPr>
              <w:autoSpaceDE w:val="0"/>
              <w:autoSpaceDN w:val="0"/>
              <w:adjustRightInd w:val="0"/>
              <w:contextualSpacing/>
              <w:jc w:val="both"/>
              <w:rPr>
                <w:rFonts w:ascii="Merriweather" w:hAnsi="Merriweather" w:cs="Times New Roman"/>
                <w:iCs/>
                <w:sz w:val="20"/>
                <w:szCs w:val="20"/>
                <w:lang w:eastAsia="hr-HR"/>
              </w:rPr>
            </w:pPr>
            <w:r w:rsidRPr="00B70D87">
              <w:rPr>
                <w:rFonts w:ascii="Merriweather" w:hAnsi="Merriweather" w:cs="Times New Roman"/>
                <w:sz w:val="20"/>
                <w:szCs w:val="20"/>
                <w:lang w:eastAsia="hr-HR"/>
              </w:rPr>
              <w:t xml:space="preserve">PAVLOVIĆ Ante, </w:t>
            </w:r>
            <w:r w:rsidRPr="00B70D87">
              <w:rPr>
                <w:rFonts w:ascii="Merriweather" w:hAnsi="Merriweather" w:cs="Times New Roman"/>
                <w:iCs/>
                <w:sz w:val="20"/>
                <w:szCs w:val="20"/>
                <w:lang w:eastAsia="hr-HR"/>
              </w:rPr>
              <w:t>Doprinos Ferde Hefflera razvoju kateheze i katehetskog pokreta u</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hAnsi="Merriweather" w:cs="Times New Roman"/>
                <w:iCs/>
                <w:sz w:val="20"/>
                <w:szCs w:val="20"/>
                <w:lang w:eastAsia="hr-HR"/>
              </w:rPr>
              <w:t>Hrvatskoj (1900.-1940.)</w:t>
            </w:r>
            <w:r w:rsidRPr="00B70D87">
              <w:rPr>
                <w:rFonts w:ascii="Merriweather" w:hAnsi="Merriweather" w:cs="Times New Roman"/>
                <w:sz w:val="20"/>
                <w:szCs w:val="20"/>
                <w:lang w:eastAsia="hr-HR"/>
              </w:rPr>
              <w:t>, TIM, Mostar, 1997.</w:t>
            </w:r>
          </w:p>
          <w:p w:rsidR="00D17894" w:rsidRPr="00B70D87" w:rsidRDefault="00D17894" w:rsidP="00D17894">
            <w:pPr>
              <w:tabs>
                <w:tab w:val="left" w:pos="134"/>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PALOŠ R., Krštenje i odgoj u vjeri u prvoj Crkvi, u: «Kateheza» 5 (1983) 4, 5-19.</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PRANJIĆ M., Katehetsko gibanje u našoj Crkvi poslije Drugog svjetskog rata, u: «Kateheza» 7 (1985) 3, 45-61.</w:t>
            </w:r>
          </w:p>
          <w:p w:rsidR="00D17894" w:rsidRPr="00B70D87" w:rsidRDefault="00D17894" w:rsidP="00D17894">
            <w:pPr>
              <w:tabs>
                <w:tab w:val="left" w:pos="134"/>
              </w:tabs>
              <w:autoSpaceDE w:val="0"/>
              <w:autoSpaceDN w:val="0"/>
              <w:adjustRightInd w:val="0"/>
              <w:ind w:left="134" w:hanging="134"/>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RAZUM R., Vjeronauk između tradicije i znakova vremena, Glas Koncila, Zagreb, 2008.</w:t>
            </w:r>
          </w:p>
          <w:p w:rsidR="00D17894" w:rsidRPr="00B70D87" w:rsidRDefault="00D17894" w:rsidP="00D17894">
            <w:pPr>
              <w:tabs>
                <w:tab w:val="left" w:pos="134"/>
                <w:tab w:val="left" w:pos="540"/>
              </w:tabs>
              <w:ind w:left="134" w:hanging="134"/>
              <w:contextualSpacing/>
              <w:jc w:val="both"/>
              <w:rPr>
                <w:rFonts w:ascii="Merriweather" w:hAnsi="Merriweather" w:cs="Times New Roman"/>
                <w:sz w:val="20"/>
                <w:szCs w:val="20"/>
              </w:rPr>
            </w:pPr>
            <w:r w:rsidRPr="00B70D87">
              <w:rPr>
                <w:rFonts w:ascii="Merriweather" w:hAnsi="Merriweather" w:cs="Times New Roman"/>
                <w:sz w:val="20"/>
                <w:szCs w:val="20"/>
              </w:rPr>
              <w:t xml:space="preserve">SRAKIĆ M., </w:t>
            </w:r>
            <w:r w:rsidRPr="00B70D87">
              <w:rPr>
                <w:rFonts w:ascii="Merriweather" w:hAnsi="Merriweather" w:cs="Times New Roman"/>
                <w:iCs/>
                <w:sz w:val="20"/>
                <w:szCs w:val="20"/>
              </w:rPr>
              <w:t xml:space="preserve">Hrvatski vjeronaučni hod, u: </w:t>
            </w:r>
            <w:r w:rsidRPr="00B70D87">
              <w:rPr>
                <w:rFonts w:ascii="Merriweather" w:hAnsi="Merriweather" w:cs="Times New Roman"/>
                <w:sz w:val="20"/>
                <w:szCs w:val="20"/>
              </w:rPr>
              <w:t>«Katehetski glasnik» 6  (2008) 1, 17-24.</w:t>
            </w:r>
          </w:p>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z w:val="20"/>
                <w:szCs w:val="20"/>
                <w:lang w:eastAsia="hr-HR"/>
              </w:rPr>
            </w:pPr>
            <w:r w:rsidRPr="00B70D87">
              <w:rPr>
                <w:rFonts w:ascii="Merriweather" w:hAnsi="Merriweather" w:cs="Times New Roman"/>
                <w:sz w:val="20"/>
                <w:szCs w:val="20"/>
              </w:rPr>
              <w:t>ŠIMUNOVIĆ M. – I. PAŽIN, Promjene u katehetskom pastoralu župne zajednice. Utopija ili stvarnost?, Kršćanska sadašnjost, Zagreb, 2017.</w:t>
            </w:r>
          </w:p>
          <w:p w:rsidR="00D17894" w:rsidRPr="00B70D87" w:rsidRDefault="00D17894" w:rsidP="00D17894">
            <w:pPr>
              <w:shd w:val="clear" w:color="auto" w:fill="FFFFFF"/>
              <w:tabs>
                <w:tab w:val="left" w:pos="134"/>
              </w:tabs>
              <w:ind w:left="134" w:hanging="134"/>
              <w:contextualSpacing/>
              <w:jc w:val="both"/>
              <w:rPr>
                <w:rFonts w:ascii="Merriweather" w:hAnsi="Merriweather" w:cs="Times New Roman"/>
                <w:sz w:val="20"/>
                <w:szCs w:val="20"/>
                <w:lang w:bidi="he-IL"/>
              </w:rPr>
            </w:pPr>
            <w:r w:rsidRPr="00B70D87">
              <w:rPr>
                <w:rFonts w:ascii="Merriweather" w:hAnsi="Merriweather" w:cs="Times New Roman"/>
                <w:sz w:val="20"/>
                <w:szCs w:val="20"/>
              </w:rPr>
              <w:t>ŠIMUNOVIĆ M., K</w:t>
            </w:r>
            <w:r w:rsidRPr="00B70D87">
              <w:rPr>
                <w:rFonts w:ascii="Merriweather" w:hAnsi="Merriweather" w:cs="Times New Roman"/>
                <w:sz w:val="20"/>
                <w:szCs w:val="20"/>
                <w:lang w:bidi="he-IL"/>
              </w:rPr>
              <w:t>ateheza prvenstvena zadaća Crkve</w:t>
            </w:r>
            <w:r w:rsidRPr="00B70D87">
              <w:rPr>
                <w:rFonts w:ascii="Merriweather" w:hAnsi="Merriweather" w:cs="Times New Roman"/>
                <w:sz w:val="20"/>
                <w:szCs w:val="20"/>
              </w:rPr>
              <w:t>. I</w:t>
            </w:r>
            <w:r w:rsidRPr="00B70D87">
              <w:rPr>
                <w:rFonts w:ascii="Merriweather" w:hAnsi="Merriweather" w:cs="Times New Roman"/>
                <w:sz w:val="20"/>
                <w:szCs w:val="20"/>
                <w:lang w:bidi="he-IL"/>
              </w:rPr>
              <w:t>dentitet i perspektive hrvatske pokoncilske kateheze</w:t>
            </w:r>
            <w:r w:rsidRPr="00B70D87">
              <w:rPr>
                <w:rFonts w:ascii="Merriweather" w:hAnsi="Merriweather" w:cs="Times New Roman"/>
                <w:sz w:val="20"/>
                <w:szCs w:val="20"/>
              </w:rPr>
              <w:t xml:space="preserve">. U </w:t>
            </w:r>
            <w:r w:rsidRPr="00B70D87">
              <w:rPr>
                <w:rFonts w:ascii="Merriweather" w:hAnsi="Merriweather" w:cs="Times New Roman"/>
                <w:sz w:val="20"/>
                <w:szCs w:val="20"/>
                <w:lang w:bidi="he-IL"/>
              </w:rPr>
              <w:t>obliku bilance, Kršćanska sadašnjost, Zagreb, 2011.</w:t>
            </w:r>
          </w:p>
          <w:p w:rsidR="00D17894" w:rsidRPr="00B70D87" w:rsidRDefault="00D17894" w:rsidP="00D17894">
            <w:pPr>
              <w:tabs>
                <w:tab w:val="left" w:pos="134"/>
              </w:tabs>
              <w:ind w:left="134" w:hanging="134"/>
              <w:contextualSpacing/>
              <w:jc w:val="both"/>
              <w:outlineLvl w:val="4"/>
              <w:rPr>
                <w:rFonts w:ascii="Merriweather" w:eastAsia="Times New Roman" w:hAnsi="Merriweather" w:cs="Times New Roman"/>
                <w:bCs/>
                <w:iCs/>
                <w:sz w:val="20"/>
                <w:szCs w:val="20"/>
              </w:rPr>
            </w:pPr>
            <w:r w:rsidRPr="00B70D87">
              <w:rPr>
                <w:rFonts w:ascii="Merriweather" w:eastAsia="Times New Roman" w:hAnsi="Merriweather" w:cs="Times New Roman"/>
                <w:bCs/>
                <w:iCs/>
                <w:sz w:val="20"/>
                <w:szCs w:val="20"/>
              </w:rPr>
              <w:t>TRSTENJAK T., Hrvatski katekizmi u razdoblju tridentske obnove XVI. stoljeća, u: «Obnovljeni život» 69 (2014) 3, 342-352.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Merlin</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2389527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217348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07533837"/>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02595511"/>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28519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71831341"/>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158710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B1153D"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92789332"/>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6675383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B1153D"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25723126"/>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contextualSpacing/>
              <w:rPr>
                <w:rFonts w:ascii="Merriweather" w:hAnsi="Merriweather" w:cs="Times New Roman"/>
                <w:sz w:val="20"/>
                <w:szCs w:val="20"/>
              </w:rPr>
            </w:pPr>
            <w:r w:rsidRPr="00B70D87">
              <w:rPr>
                <w:rFonts w:ascii="Merriweather" w:hAnsi="Merriweather" w:cs="Times New Roman"/>
                <w:sz w:val="20"/>
                <w:szCs w:val="20"/>
              </w:rPr>
              <w:t xml:space="preserve">Pohađanje nastave i aktivna uključenost - 50% </w:t>
            </w:r>
          </w:p>
          <w:p w:rsidR="00D17894" w:rsidRPr="00B70D87" w:rsidRDefault="00D17894" w:rsidP="00D17894">
            <w:pPr>
              <w:contextualSpacing/>
              <w:rPr>
                <w:rFonts w:ascii="Merriweather" w:hAnsi="Merriweather" w:cs="Times New Roman"/>
                <w:sz w:val="20"/>
                <w:szCs w:val="20"/>
              </w:rPr>
            </w:pPr>
            <w:r w:rsidRPr="00B70D87">
              <w:rPr>
                <w:rFonts w:ascii="Merriweather" w:hAnsi="Merriweather" w:cs="Times New Roman"/>
                <w:sz w:val="20"/>
                <w:szCs w:val="20"/>
              </w:rPr>
              <w:t xml:space="preserve">Usmeni kolokvij – 25% </w:t>
            </w:r>
          </w:p>
          <w:p w:rsidR="00D17894" w:rsidRPr="00B70D87" w:rsidRDefault="00D17894" w:rsidP="00D17894">
            <w:pPr>
              <w:tabs>
                <w:tab w:val="left" w:pos="1218"/>
              </w:tabs>
              <w:contextualSpacing/>
              <w:rPr>
                <w:rFonts w:ascii="Merriweather" w:eastAsia="MS Gothic" w:hAnsi="Merriweather" w:cs="Times New Roman"/>
                <w:sz w:val="20"/>
                <w:szCs w:val="20"/>
              </w:rPr>
            </w:pPr>
            <w:r w:rsidRPr="00B70D87">
              <w:rPr>
                <w:rFonts w:ascii="Merriweather" w:hAnsi="Merriweather" w:cs="Times New Roman"/>
                <w:sz w:val="20"/>
                <w:szCs w:val="20"/>
              </w:rPr>
              <w:t>Pismeni ispit – 25%</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66515204"/>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9617379"/>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39852953"/>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51434519"/>
                <w14:checkbox>
                  <w14:checked w14:val="1"/>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B1153D"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7345010"/>
                <w14:checkbox>
                  <w14:checked w14:val="0"/>
                  <w14:checkedState w14:val="2612" w14:font="MS Gothic"/>
                  <w14:uncheckedState w14:val="2610" w14:font="MS Gothic"/>
                </w14:checkbox>
              </w:sdtPr>
              <w:sdtEnd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3"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studentima/cama potrebni AAI računi.</w:t>
            </w:r>
          </w:p>
        </w:tc>
      </w:tr>
    </w:tbl>
    <w:p w:rsidR="00D17894" w:rsidRPr="00B70D87" w:rsidRDefault="00D17894" w:rsidP="00D17894">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0"/>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PASTORALNA TEOLOGIJA</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35301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17692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27369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196588600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8120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246997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463006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67167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376782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10443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11411195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96328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90577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663037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168321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900312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480015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647901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50976316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2941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478952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2482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7088092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57513004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sz w:val="20"/>
                <w:szCs w:val="20"/>
              </w:rPr>
              <w:t>Sjemenište ''Zmajević'' -  2. kat, Trg sv. Stošije 2</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05. 10. 2021.</w:t>
            </w: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Izv. prof. dr. sc. Alojzije Čondić</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1153D" w:rsidP="003F5D0D">
            <w:pPr>
              <w:tabs>
                <w:tab w:val="left" w:pos="1218"/>
              </w:tabs>
              <w:spacing w:before="20" w:after="20"/>
              <w:rPr>
                <w:rFonts w:ascii="Merriweather" w:hAnsi="Merriweather" w:cs="Times New Roman"/>
                <w:sz w:val="20"/>
                <w:szCs w:val="20"/>
              </w:rPr>
            </w:pPr>
            <w:hyperlink r:id="rId44" w:history="1">
              <w:r w:rsidR="00B70D87" w:rsidRPr="00B70D87">
                <w:rPr>
                  <w:rStyle w:val="Hiperveza"/>
                  <w:rFonts w:ascii="Merriweather" w:hAnsi="Merriweather" w:cs="Times New Roman"/>
                  <w:sz w:val="20"/>
                  <w:szCs w:val="20"/>
                </w:rPr>
                <w:t>alcondic@gmail.com</w:t>
              </w:r>
            </w:hyperlink>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Ante Sorić</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1153D" w:rsidP="003F5D0D">
            <w:pPr>
              <w:tabs>
                <w:tab w:val="left" w:pos="1218"/>
              </w:tabs>
              <w:spacing w:before="20" w:after="20"/>
              <w:rPr>
                <w:rFonts w:ascii="Merriweather" w:hAnsi="Merriweather" w:cs="Times New Roman"/>
                <w:sz w:val="20"/>
                <w:szCs w:val="20"/>
              </w:rPr>
            </w:pPr>
            <w:hyperlink r:id="rId45" w:history="1">
              <w:r w:rsidR="00B70D87" w:rsidRPr="00B70D87">
                <w:rPr>
                  <w:rStyle w:val="Hiperveza"/>
                  <w:rFonts w:ascii="Merriweather" w:hAnsi="Merriweather" w:cs="Times New Roman"/>
                  <w:sz w:val="20"/>
                  <w:szCs w:val="20"/>
                </w:rPr>
                <w:t>asassantes8@gmail.com</w:t>
              </w:r>
            </w:hyperlink>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901623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21029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811344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64582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513278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127701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69445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271407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31314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67624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kolegija</w:t>
            </w:r>
          </w:p>
        </w:tc>
        <w:tc>
          <w:tcPr>
            <w:tcW w:w="5991" w:type="dxa"/>
            <w:gridSpan w:val="26"/>
            <w:vAlign w:val="center"/>
          </w:tcPr>
          <w:p w:rsidR="00B70D87" w:rsidRPr="00B70D87" w:rsidRDefault="00B70D87" w:rsidP="003F5D0D">
            <w:pPr>
              <w:tabs>
                <w:tab w:val="left" w:pos="0"/>
              </w:tabs>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izvršenih obveza studenti će moći:</w:t>
            </w:r>
          </w:p>
          <w:p w:rsidR="00B70D87" w:rsidRPr="00B70D87" w:rsidRDefault="00B70D87" w:rsidP="00B70D87">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razumjeti sadašnju crkvenu i društvenu praksu očitavajući znakove vremena, na temelju evanđelja, znakova vremena;</w:t>
            </w:r>
          </w:p>
          <w:p w:rsidR="00B70D87" w:rsidRPr="00B70D87" w:rsidRDefault="00B70D87" w:rsidP="00B70D87">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činiti od postojeće crkvene prakse poboljšanu crkvenu praksu;</w:t>
            </w:r>
          </w:p>
          <w:p w:rsidR="00B70D87" w:rsidRPr="00B70D87" w:rsidRDefault="00B70D87" w:rsidP="00B70D87">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vrjednovati sustav teološko-praktičnih vrijednosti ostajući vjeran Objavi i razumijevanju vremena u kojem živi i pastoralno djeluje;</w:t>
            </w:r>
          </w:p>
          <w:p w:rsidR="00B70D87" w:rsidRPr="00B70D87" w:rsidRDefault="00B70D87" w:rsidP="00B70D87">
            <w:pPr>
              <w:pStyle w:val="Odlomakpopisa"/>
              <w:numPr>
                <w:ilvl w:val="0"/>
                <w:numId w:val="19"/>
              </w:num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rPr>
              <w:t>pokazati iskustvom i svjedočenjem te posredstvom crkvenih službi i posredovanja kao što su diakonija, koinonija, martirija i liturgija, i to „ad extra“ i „ad intra“ kvalitetniju crkvenu i društvenu praksu.</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color w:val="FF0000"/>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184545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95643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10298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456037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67192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752323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650700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572916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9577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377135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90326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160614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168481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954294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 aktivno sudjelovanje u raspravama</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sudjelovanje na nastavi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79330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845202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0476317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B70D87" w:rsidRPr="00B70D87" w:rsidRDefault="00B70D87" w:rsidP="003F5D0D">
            <w:pPr>
              <w:tabs>
                <w:tab w:val="left" w:pos="1218"/>
              </w:tabs>
              <w:spacing w:before="20" w:after="20"/>
              <w:jc w:val="both"/>
              <w:rPr>
                <w:rFonts w:ascii="Merriweather" w:hAnsi="Merriweather" w:cs="Times New Roman"/>
                <w:sz w:val="20"/>
                <w:szCs w:val="20"/>
              </w:rPr>
            </w:pPr>
            <w:r w:rsidRPr="00B70D87">
              <w:rPr>
                <w:rFonts w:ascii="Merriweather" w:hAnsi="Merriweather" w:cs="Times New Roman"/>
                <w:sz w:val="20"/>
                <w:szCs w:val="20"/>
                <w:shd w:val="clear" w:color="auto" w:fill="FFFFFF"/>
              </w:rPr>
              <w:t>Obrađuju se temelja pitanja pastoralne teologije. Stječe se sposobnost pastoralno-teološkog promišljanja, osobito s težištem na župnu zajednicu. Izvodi se predavanjem, aktivnim sudjelovanjem studenata u teološko-sociološkim analizama i konzultacijama.</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Uvod i utemeljenje pastoralne teologije.</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Pastoral i pastoralno djelovanje u Bibliji. Isusovo "pastoralno" djelovanje i njegove preferencije ("Dobri Pastir"). Definicija/e pastoralne teologije. Pastoralna ili praktična teologija</w:t>
            </w:r>
          </w:p>
          <w:p w:rsidR="00B70D87" w:rsidRPr="00B70D87" w:rsidRDefault="00B70D87" w:rsidP="00B70D87">
            <w:pPr>
              <w:pStyle w:val="Odlomakpopisa"/>
              <w:numPr>
                <w:ilvl w:val="0"/>
                <w:numId w:val="20"/>
              </w:numPr>
              <w:rPr>
                <w:rFonts w:ascii="Merriweather" w:hAnsi="Merriweather" w:cs="Times New Roman"/>
                <w:sz w:val="20"/>
                <w:szCs w:val="20"/>
              </w:rPr>
            </w:pPr>
            <w:r w:rsidRPr="00B70D87">
              <w:rPr>
                <w:rFonts w:ascii="Merriweather" w:hAnsi="Merriweather" w:cs="Times New Roman"/>
                <w:sz w:val="20"/>
                <w:szCs w:val="20"/>
              </w:rPr>
              <w:t>Uspostava pastoralne teologije kao sveučilišne discipline (F. S. Rautenstrauch). Pastoralna teologija na počecima svoga sveučilišnog osamostaljenja: Tübingenška škola – J. M. Sailer, A. Graf.</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Identitet pastoralne teologije nekada i danas na primjeru subjekata pastoralne teologije.</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Neka važna i osporavana pitanja. Epistemološki status pastoralne teologije. Materijalni i formalni objekt pastoralne teologije.  Subjekt pastoralnog djelovanja: kakav pastir ("dušobrižnik") i koja Crkva?</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lastRenderedPageBreak/>
              <w:t>Metoda i metodologija pastoralne teologije i pastoralnoga rada.  Izvori pastoralne teologije.  Zadaće i ciljevi pastoralne teologije.</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Povijesni put "mlade" discipline: Od Rautenstraucha do II. vatikanskog koncila. Tridentski koncil (djelovanje pastira) i potridentsko razdoblje.</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Pastoralna teologija od neoskolastike do kerigmatske teologije XX. Stoljeća. Od "pastorala cjeline" i "pastorala svećenika radnika" do F. X. Arnolda. Pastoralna teologija i Drugi vatikanski koncil. </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Od Drugog vatikanskog koncila do Haslingera i Bečkog "Aufbrucha".</w:t>
            </w:r>
          </w:p>
          <w:p w:rsidR="00B70D87" w:rsidRPr="00B70D87" w:rsidRDefault="00B70D87" w:rsidP="003F5D0D">
            <w:pPr>
              <w:ind w:left="720"/>
              <w:rPr>
                <w:rFonts w:ascii="Merriweather" w:hAnsi="Merriweather" w:cs="Times New Roman"/>
                <w:sz w:val="20"/>
                <w:szCs w:val="20"/>
              </w:rPr>
            </w:pPr>
            <w:r w:rsidRPr="00B70D87">
              <w:rPr>
                <w:rFonts w:ascii="Merriweather" w:hAnsi="Merriweather" w:cs="Times New Roman"/>
                <w:sz w:val="20"/>
                <w:szCs w:val="20"/>
              </w:rPr>
              <w:t xml:space="preserve">Priručnik pastoralne teologije ("Handbuch der Pastoraltheologie", 1964-1972.    – K. Rahner). Pastoralna teologija poslije Drugog vatikanskog koncila (F. Klostermann, N. Greinacher…).   </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Suvremena kretanja u pastoralnoj teologiji (S. Lanza., P. M. Zulehner). </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interdisciplinarnom dijalogu. Pastoralna teologija kao hermeneutička disciplina.  Odnos pastoralne teologije prema nekim humanističkim znanostima.  Pastoralna teologija unutar teoloških disciplina (poseban odnos s ekleziologijom</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Hrvatskoj (od M. Štiglića do Ž. Bezića). Hrvatski pastoralni teolozi.</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Pastoralno djelovanje ovisi o "slici" Crkve: pastoralna teologija i ekleziologija. Kršćanstvo i svijet, Crkva i društvo.  Razumijevanje Crkve kroz povijest (važni naglasci u razumijevanju Crkve).</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Ekleziologija i pastoral: a) Dogmatska konstitucija „Lumen gentium“ –ekleziologija; b) Pastoralna konstitucija „Gaudium et spes“ – pastoral.</w:t>
            </w:r>
          </w:p>
          <w:p w:rsidR="00B70D87" w:rsidRPr="00B70D87" w:rsidRDefault="00B70D87" w:rsidP="00B70D87">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Trojstveno poslanje Crkve. Temeljne pastoralne djelatnosti. Principi pastoralnog djelovanja. Pastoralno planiranje. Posebni aspekti pastoralnog djelovanja: Mjesna crkva i župni pastoralni.    </w:t>
            </w:r>
          </w:p>
          <w:p w:rsidR="00B70D87" w:rsidRPr="00B70D87" w:rsidRDefault="00B70D87" w:rsidP="003F5D0D">
            <w:pPr>
              <w:tabs>
                <w:tab w:val="left" w:pos="1218"/>
              </w:tabs>
              <w:spacing w:before="20" w:after="20"/>
              <w:rPr>
                <w:rFonts w:ascii="Merriweather" w:eastAsia="MS Gothic" w:hAnsi="Merriweather" w:cs="Times New Roman"/>
                <w:i/>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Drugi vatikanski koncil, Lumen gentium. Dogmatska konstitucija o Crkvi (br. 1-69) i Gaudium et spes. Pastoralna konstitucija o Crkvi u suvremenom svijetu (br. 1-93), u: Drugi vatikanski koncil. Dokumenti, Kršćanska sadašnjost, Zagreb, 7. izdanje, 2008.   </w:t>
            </w:r>
          </w:p>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Čondić, Alojzije, Ustani zove te. Bogoslovno-pastoralna razmišljanja, Crkva u svijetu, Split, 2013.</w:t>
            </w:r>
          </w:p>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Vranješ, Nikola, Pastoral danas. Izabrane teme iz pastoralne teologije, Glas koncila, Zagreb, 2013.    </w:t>
            </w:r>
          </w:p>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Živan, Pastoralni radnik. </w:t>
            </w:r>
            <w:r w:rsidRPr="00B70D87">
              <w:rPr>
                <w:rFonts w:ascii="Merriweather" w:hAnsi="Merriweather" w:cs="Times New Roman"/>
                <w:color w:val="000000"/>
                <w:sz w:val="20"/>
                <w:szCs w:val="20"/>
                <w:shd w:val="clear" w:color="auto" w:fill="FFFFFF"/>
              </w:rPr>
              <w:t>Zagreb : HKD sv. Ćirila i Metoda, 1982. 2. prerađeno izd.</w:t>
            </w:r>
          </w:p>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Živan Bezić, Pastoralni rad. </w:t>
            </w:r>
            <w:r w:rsidRPr="00B70D87">
              <w:rPr>
                <w:rFonts w:ascii="Merriweather" w:hAnsi="Merriweather" w:cs="Times New Roman"/>
                <w:color w:val="000000"/>
                <w:sz w:val="20"/>
                <w:szCs w:val="20"/>
                <w:shd w:val="clear" w:color="auto" w:fill="FFFFFF"/>
              </w:rPr>
              <w:t>Zagreb : HKD sv. Ćirila i Metoda, 1983. 2. prerađeno izd.</w:t>
            </w:r>
          </w:p>
          <w:p w:rsidR="00B70D87" w:rsidRPr="00B70D87" w:rsidRDefault="00B70D87" w:rsidP="00B70D87">
            <w:pPr>
              <w:pStyle w:val="Odlomakpopisa"/>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Živan, Pastoralna služba. </w:t>
            </w:r>
            <w:r w:rsidRPr="00B70D87">
              <w:rPr>
                <w:rFonts w:ascii="Merriweather" w:hAnsi="Merriweather" w:cs="Times New Roman"/>
                <w:color w:val="000000"/>
                <w:sz w:val="20"/>
                <w:szCs w:val="20"/>
                <w:shd w:val="clear" w:color="auto" w:fill="FFFFFF"/>
              </w:rPr>
              <w:t>Zagreb : HKD sv. Ćirila i Metoda, 1985. 2. prerađeno izd.</w:t>
            </w:r>
          </w:p>
          <w:p w:rsidR="00B70D87" w:rsidRPr="00B70D87" w:rsidRDefault="00B70D87" w:rsidP="003F5D0D">
            <w:pPr>
              <w:pStyle w:val="Odlomakpopisa"/>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Mette, Norbert, Katolička pastoralna teologija. Praktična teologija nekoć i danas, Franjevačka provincija Presvetoga Otkupitelja, Lepuri-Split, 2004., str. 1-79.    </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„Pokušaj odredbe pojma praktične teologije“, u: S. Nimac – B. Seveso, Praktična teologija. Profil jedne teološke </w:t>
            </w:r>
            <w:r w:rsidRPr="00B70D87">
              <w:rPr>
                <w:rFonts w:ascii="Merriweather" w:hAnsi="Merriweather" w:cs="Times New Roman"/>
                <w:sz w:val="20"/>
                <w:szCs w:val="20"/>
              </w:rPr>
              <w:lastRenderedPageBreak/>
              <w:t xml:space="preserve">discipline s osvrtom na njezine zadaće u hrvatskoj Crkvi i društvu, Ravnokotarski Cvit, Lepuri, 2009., str. 7-18.    </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 Klein, Stephanie, Metoda u praktičnoj teologiji, Ravnokotarski cvit, Lepuri, 2010., str. 7-16., 159-162.    </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„Pastoralna teologija u današnjem kriznom vremenu“, Bogoslovska smotra, 77 (2007.), br. 4, str. 839-855</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 Perše, Brigita, Župa u povijesnim mijenama, Ravnokotarski Cvit, Lepuri, 2013., (Pastoralni model za 21. stoljeće), str. 89-100.    </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„Učinkovitost postojeće pastoralne paradigme u prenošenju vjere“, Bogoslovska smotra, 83(2013.), br. 3. str. 559-576.</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„Tradicija i otvorenost. Situacija i imperativi pred praktičnom teologijom u Hrvatskoj“, Bogoslovska smotra, 83(2013.), br. 4. str. 841-858.</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Zulehner, Paul Michael, Pastoraltheologie: 1. Fundamentalpastoral. Kirche zwischen Autrag und Erwartung, Patmos, Düsseldorf, 1989.</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Midali, Mario, Teologia pratica. 1. Cammino storico di una reflessione fondante e scientifica, LAS, Roma, 2005.</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Mette, Norbert, Einführung in die katholische Praktische Theologie, Wissenschaftliche Buchgesellschaft, Darmstadt, 2005.</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Neuer, Doris – Bucher, Rainer – Weber, Franz (Hrsg.), Praktische Theologie. Bestandsaufhme und Zukunftsperspektiven Ottmar Fuchs zum 60. Geburtstag, Verlag W. Kohlhammer, Stuttgart, 2005. </w:t>
            </w:r>
          </w:p>
          <w:p w:rsidR="00B70D87" w:rsidRPr="00B70D87" w:rsidRDefault="00B70D87" w:rsidP="00B70D87">
            <w:pPr>
              <w:pStyle w:val="Odlomakpopisa"/>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Pastoral grada, Ravnokotarski Cvit, Lepuri, 2008.</w:t>
            </w:r>
          </w:p>
          <w:p w:rsidR="00B70D87" w:rsidRPr="00B70D87" w:rsidRDefault="00B70D87" w:rsidP="003F5D0D">
            <w:pPr>
              <w:pStyle w:val="Odlomakpopisa"/>
              <w:autoSpaceDE w:val="0"/>
              <w:autoSpaceDN w:val="0"/>
              <w:adjustRightInd w:val="0"/>
              <w:rPr>
                <w:rFonts w:ascii="Merriweather" w:eastAsia="MS Gothic"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1261810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229059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827906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277771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33553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15286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706184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2293019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232889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1862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3F5D0D">
            <w:pPr>
              <w:rPr>
                <w:rFonts w:ascii="Merriweather" w:hAnsi="Merriweather" w:cs="Times New Roman"/>
                <w:sz w:val="20"/>
                <w:szCs w:val="20"/>
              </w:rPr>
            </w:pPr>
            <w:r w:rsidRPr="00B70D87">
              <w:rPr>
                <w:rFonts w:ascii="Merriweather" w:hAnsi="Merriweather" w:cs="Times New Roman"/>
                <w:sz w:val="20"/>
                <w:szCs w:val="20"/>
              </w:rPr>
              <w:t>Redovito i aktivno sudjelovanje na nastavi 50%</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Usmeni ispit 50%</w:t>
            </w: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0-59,9%</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60-69,9%</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70-79,9%</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80-89,9%</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715303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418891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970495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609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36725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6"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B70D87" w:rsidRPr="00B70D87" w:rsidRDefault="00B70D87" w:rsidP="00B70D87">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1"/>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Arial"/>
                <w:b/>
                <w:sz w:val="20"/>
                <w:szCs w:val="20"/>
              </w:rPr>
              <w:t>KRŠĆANSKA DUHOVNOST</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eastAsia="Calibri" w:hAnsi="Merriweather" w:cs="Arial"/>
                <w:sz w:val="20"/>
                <w:szCs w:val="20"/>
              </w:rPr>
              <w:t>Diplomski 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170930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6907332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9167284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7249888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341868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62048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859789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20953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0648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8159330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176256171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936190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2280571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998195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937166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647966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87295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8357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18032351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129676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71902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6380850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4494593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34276638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Sjemenište Zmajević, 1. kat </w:t>
            </w:r>
          </w:p>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b/>
                <w:sz w:val="20"/>
                <w:szCs w:val="20"/>
              </w:rPr>
              <w:t>(ulaz: J. Bijankinija 3)</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3F5D0D">
            <w:pPr>
              <w:tabs>
                <w:tab w:val="left" w:pos="1218"/>
              </w:tabs>
              <w:spacing w:before="20" w:after="20"/>
              <w:rPr>
                <w:rFonts w:ascii="Merriweather" w:hAnsi="Merriweather" w:cs="Times New Roman"/>
                <w:sz w:val="20"/>
                <w:szCs w:val="20"/>
              </w:rPr>
            </w:pP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eastAsia="Calibri" w:hAnsi="Merriweather" w:cs="Arial"/>
                <w:sz w:val="20"/>
                <w:szCs w:val="20"/>
              </w:rPr>
              <w:t xml:space="preserve">Položen kolegij Uvod u misterij Krista i povijest spasenja, osnovno poznavanje svjetskih religija </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eastAsia="Calibri" w:hAnsi="Merriweather" w:cs="Arial"/>
                <w:sz w:val="20"/>
                <w:szCs w:val="20"/>
              </w:rPr>
              <w:t>Izv. prof. dr. sc. Ivan Bodrožić</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eastAsia="Calibri" w:hAnsi="Merriweather" w:cs="Arial"/>
                <w:sz w:val="20"/>
                <w:szCs w:val="20"/>
              </w:rPr>
              <w:t>ivan.bodrozic@gmail.com</w:t>
            </w:r>
          </w:p>
        </w:tc>
        <w:tc>
          <w:tcPr>
            <w:tcW w:w="15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eastAsia="Calibri" w:hAnsi="Merriweather" w:cs="Arial"/>
                <w:sz w:val="20"/>
                <w:szCs w:val="20"/>
              </w:rPr>
              <w:t>Zvonimir Mikulić, lic. theol.</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eastAsia="Calibri" w:hAnsi="Merriweather" w:cs="Arial"/>
                <w:sz w:val="20"/>
                <w:szCs w:val="20"/>
              </w:rPr>
              <w:t>zvonimir.mikulic@gmail.com</w:t>
            </w:r>
          </w:p>
        </w:tc>
        <w:tc>
          <w:tcPr>
            <w:tcW w:w="15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tcBorders>
              <w:top w:val="single" w:sz="4" w:space="0" w:color="auto"/>
              <w:left w:val="single" w:sz="4" w:space="0" w:color="auto"/>
              <w:bottom w:val="single" w:sz="4" w:space="0" w:color="auto"/>
              <w:right w:val="single" w:sz="4" w:space="0" w:color="auto"/>
            </w:tcBorders>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610347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16588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555160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61671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319123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063249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679312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485835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4694763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651306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B70D87">
            <w:pPr>
              <w:numPr>
                <w:ilvl w:val="0"/>
                <w:numId w:val="23"/>
              </w:numPr>
              <w:tabs>
                <w:tab w:val="left" w:pos="739"/>
              </w:tabs>
              <w:spacing w:line="276" w:lineRule="auto"/>
              <w:rPr>
                <w:rFonts w:ascii="Merriweather" w:eastAsia="Times New Roman" w:hAnsi="Merriweather" w:cs="Arial"/>
                <w:sz w:val="20"/>
                <w:szCs w:val="20"/>
              </w:rPr>
            </w:pPr>
            <w:r w:rsidRPr="00B70D87">
              <w:rPr>
                <w:rFonts w:ascii="Merriweather" w:eastAsia="Times New Roman" w:hAnsi="Merriweather" w:cs="Arial"/>
                <w:sz w:val="20"/>
                <w:szCs w:val="20"/>
              </w:rPr>
              <w:t>prepoznati i argumentirati temeljne odrednice kršćanske duhovnosti;</w:t>
            </w:r>
          </w:p>
          <w:p w:rsidR="00B70D87" w:rsidRPr="00B70D87" w:rsidRDefault="00B70D87" w:rsidP="00B70D87">
            <w:pPr>
              <w:numPr>
                <w:ilvl w:val="0"/>
                <w:numId w:val="23"/>
              </w:numPr>
              <w:tabs>
                <w:tab w:val="left" w:pos="739"/>
              </w:tabs>
              <w:spacing w:line="276" w:lineRule="auto"/>
              <w:rPr>
                <w:rFonts w:ascii="Merriweather" w:eastAsia="Times New Roman" w:hAnsi="Merriweather" w:cs="Arial"/>
                <w:sz w:val="20"/>
                <w:szCs w:val="20"/>
              </w:rPr>
            </w:pPr>
            <w:r w:rsidRPr="00B70D87">
              <w:rPr>
                <w:rFonts w:ascii="Merriweather" w:eastAsia="Times New Roman" w:hAnsi="Merriweather" w:cs="Arial"/>
                <w:sz w:val="20"/>
                <w:szCs w:val="20"/>
              </w:rPr>
              <w:t>povezivati asketsku i mističnu sastavnicu duhovnoga života;</w:t>
            </w:r>
          </w:p>
          <w:p w:rsidR="00B70D87" w:rsidRPr="00B70D87" w:rsidRDefault="00B70D87" w:rsidP="00B70D87">
            <w:pPr>
              <w:numPr>
                <w:ilvl w:val="0"/>
                <w:numId w:val="23"/>
              </w:numPr>
              <w:tabs>
                <w:tab w:val="left" w:pos="739"/>
              </w:tabs>
              <w:spacing w:line="276" w:lineRule="auto"/>
              <w:rPr>
                <w:rFonts w:ascii="Merriweather" w:hAnsi="Merriweather" w:cs="Times New Roman"/>
                <w:sz w:val="20"/>
                <w:szCs w:val="20"/>
              </w:rPr>
            </w:pPr>
            <w:r w:rsidRPr="00B70D87">
              <w:rPr>
                <w:rFonts w:ascii="Merriweather" w:eastAsia="Times New Roman" w:hAnsi="Merriweather" w:cs="Arial"/>
                <w:sz w:val="20"/>
                <w:szCs w:val="20"/>
              </w:rPr>
              <w:t xml:space="preserve">ispravno tumačiti vlastitosti kršćanske duhovnosti </w:t>
            </w:r>
          </w:p>
          <w:p w:rsidR="00B70D87" w:rsidRPr="00B70D87" w:rsidRDefault="00B70D87" w:rsidP="00B70D87">
            <w:pPr>
              <w:pStyle w:val="Odlomakpopisa"/>
              <w:numPr>
                <w:ilvl w:val="0"/>
                <w:numId w:val="23"/>
              </w:numPr>
              <w:tabs>
                <w:tab w:val="left" w:pos="1218"/>
              </w:tabs>
              <w:spacing w:before="20" w:after="20"/>
              <w:rPr>
                <w:rFonts w:ascii="Merriweather" w:hAnsi="Merriweather" w:cs="Times New Roman"/>
                <w:color w:val="FF0000"/>
                <w:sz w:val="20"/>
                <w:szCs w:val="20"/>
              </w:rPr>
            </w:pPr>
            <w:r w:rsidRPr="00B70D87">
              <w:rPr>
                <w:rFonts w:ascii="Merriweather" w:eastAsia="Times New Roman" w:hAnsi="Merriweather" w:cs="Arial"/>
                <w:sz w:val="20"/>
                <w:szCs w:val="20"/>
              </w:rPr>
              <w:t>aktualizirati kršćansku duhovnost</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color w:val="FF0000"/>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10497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988815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919799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85069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098863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977837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40676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446054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242702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76816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339673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858546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893082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0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Prisutnost na predavanjima (minimalno 70% za redovne studente)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6781283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7225986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131859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Temeljne oznake duhovnog života i izvori za povijest duhovnosti</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 xml:space="preserve">Duhovni život kao božanski dar. Otajstvo trojedinoga Boga. </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Kristološki vid duhovnog života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Život darovan po Isusu Kristu u Duhu Svetomu. Crkva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Čovjek – slika Božja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Narav i milost. Kreposti i darovi. Svetost</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Susret Boga i čovjeka. Obraćenje srca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Molitva. Isusova molitva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Sakramenti</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Duhovna borba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 xml:space="preserve">Sastavnice dinamičnog duhovnog života </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Kršćanski poziv. Primjeri svetaca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Duhovne vježbe. Razlučivanje duhova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Etape duhovnog života</w:t>
            </w:r>
          </w:p>
          <w:p w:rsidR="00B70D87" w:rsidRPr="00B70D87" w:rsidRDefault="00B70D87" w:rsidP="00B70D87">
            <w:pPr>
              <w:numPr>
                <w:ilvl w:val="0"/>
                <w:numId w:val="24"/>
              </w:numPr>
              <w:tabs>
                <w:tab w:val="left" w:pos="2820"/>
              </w:tabs>
              <w:spacing w:line="276" w:lineRule="auto"/>
              <w:contextualSpacing/>
              <w:rPr>
                <w:rFonts w:ascii="Merriweather" w:eastAsia="Times New Roman" w:hAnsi="Merriweather" w:cs="Arial"/>
                <w:sz w:val="20"/>
                <w:szCs w:val="20"/>
              </w:rPr>
            </w:pPr>
            <w:r w:rsidRPr="00B70D87">
              <w:rPr>
                <w:rFonts w:ascii="Merriweather" w:eastAsia="Times New Roman" w:hAnsi="Merriweather" w:cs="Arial"/>
                <w:sz w:val="20"/>
                <w:szCs w:val="20"/>
              </w:rPr>
              <w:t>Zaključak: duhovnost kao život u Duhu Svetomu</w:t>
            </w:r>
          </w:p>
          <w:p w:rsidR="00B70D87" w:rsidRPr="00B70D87" w:rsidRDefault="00B70D87" w:rsidP="003F5D0D">
            <w:pPr>
              <w:tabs>
                <w:tab w:val="left" w:pos="1218"/>
              </w:tabs>
              <w:spacing w:before="20" w:after="20"/>
              <w:rPr>
                <w:rFonts w:ascii="Merriweather" w:eastAsia="MS Gothic" w:hAnsi="Merriweather" w:cs="Times New Roman"/>
                <w:sz w:val="20"/>
                <w:szCs w:val="20"/>
              </w:rPr>
            </w:pPr>
          </w:p>
          <w:p w:rsidR="00B70D87" w:rsidRPr="00B70D87" w:rsidRDefault="00B70D87" w:rsidP="003F5D0D">
            <w:pPr>
              <w:tabs>
                <w:tab w:val="left" w:pos="1218"/>
              </w:tabs>
              <w:spacing w:before="20" w:after="20"/>
              <w:rPr>
                <w:rFonts w:ascii="Merriweather" w:eastAsia="MS Gothic" w:hAnsi="Merriweather" w:cs="Times New Roman"/>
                <w:i/>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 Darricau, B.Peyrous, Duhovnost, Zagreb 2002.</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Katekizam Katoličke Crkve, 3. dio: Život u Kristu, br. 1691.-1748.; 4. dio: Kršćanska molitva, br. 2559.-2758.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 Fausti, Prilika ili napast, Zagreb 2017.</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 Bezić, Kršćansko savršenstvo, Mostar 2005.</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A. J. Matanić, Uvod u duhovnost, Zagreb 1994.</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Ignacije Loyolski, Duhovne vježbe, Zagreb 2001.</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54360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2408664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570814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539334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54230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673937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3976816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3887709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708255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087793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pohađanje i aktivno sudjelovanje u nastavi, 70% završni ispit</w:t>
            </w: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/postotak/</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309077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30615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208150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175851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5896685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tc>
      </w:tr>
    </w:tbl>
    <w:p w:rsidR="00B70D87" w:rsidRPr="00B70D87" w:rsidRDefault="00B70D87" w:rsidP="00B70D87">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2"/>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PSIHOLOGIJA RELIGIJE</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78874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0558999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453628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21239478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291276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797236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73936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28494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576150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331572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22410687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700645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999466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36314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634592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983794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306753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383970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9159573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401896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721778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3488925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35529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93038864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 xml:space="preserve">Sjemenište ''Zmajević '' – </w:t>
            </w:r>
          </w:p>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Trg sv. Stošije 2</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04. 10. 2021.</w:t>
            </w: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24. 01. 2022.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Kompetencije koje se stječu studijem predmeta Opća psihologija.</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Marina Vidaković Jurkin</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1153D" w:rsidP="003F5D0D">
            <w:pPr>
              <w:tabs>
                <w:tab w:val="left" w:pos="1218"/>
              </w:tabs>
              <w:spacing w:before="20" w:after="20"/>
              <w:rPr>
                <w:rFonts w:ascii="Merriweather" w:hAnsi="Merriweather" w:cs="Times New Roman"/>
                <w:sz w:val="20"/>
                <w:szCs w:val="20"/>
              </w:rPr>
            </w:pPr>
            <w:hyperlink r:id="rId48" w:history="1">
              <w:r w:rsidR="00B70D87" w:rsidRPr="00B70D87">
                <w:rPr>
                  <w:rStyle w:val="Hiperveza"/>
                  <w:rFonts w:ascii="Merriweather" w:hAnsi="Merriweather" w:cs="Times New Roman"/>
                  <w:sz w:val="20"/>
                  <w:szCs w:val="20"/>
                </w:rPr>
                <w:t>mjurkin@unizd.hr</w:t>
              </w:r>
            </w:hyperlink>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Boris Vidović</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bvidovic@kbf-st.hr</w:t>
            </w: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Ponedjeljkom od 18:00 do 20:00</w:t>
            </w: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78784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58271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753220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503295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02058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940961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109835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721128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75493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3257229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Nakon uspješno završenog predmeta student će moći: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i protumačiti odnos psihologije i religije. Prikazati i protumačiti psihološke kriterije za razlikovanje zdrave i nezdrave religioznosti.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najvažnije pristupe u proučavanju psihologije religioznosti.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Vrednovati doprinos psihologije u teološkom promišljanju.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različite utjecaje u procesu formiranja religioznosti.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Uočavati elemente religioznosti u suvremenom svijetu. </w:t>
            </w:r>
          </w:p>
          <w:p w:rsidR="00B70D87" w:rsidRPr="00B70D87" w:rsidRDefault="00B70D87" w:rsidP="00B70D87">
            <w:pPr>
              <w:pStyle w:val="Odlomakpopisa"/>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Prepoznavati utjecaj religije na psihološko blagostanje i zdravlje osobe.</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color w:val="FF0000"/>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810328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248304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280890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05590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812200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059280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8238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121971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044339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281078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44880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762904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410073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227875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Pravo na potpis i pristupanje ispitu student stječe redovitim pohađanjem nastave (minimalno 50%), te izvršavanjem svih zadaća.. Zadaću koju nije obavio zbog neprisustvovanja nastavi, kao i onu za koju nije dobio prolaznu ocjenu, student mora nadoknaditi/ponoviti u dogovoru s predmetnim nastavnikom.</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0471684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2023251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6182399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B70D87">
            <w:pPr>
              <w:pStyle w:val="Odlomakpopisa"/>
              <w:numPr>
                <w:ilvl w:val="0"/>
                <w:numId w:val="26"/>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02. 2022.</w:t>
            </w:r>
          </w:p>
          <w:p w:rsidR="00B70D87" w:rsidRPr="00B70D87" w:rsidRDefault="00B70D87" w:rsidP="003F5D0D">
            <w:pPr>
              <w:tabs>
                <w:tab w:val="left" w:pos="1218"/>
              </w:tabs>
              <w:spacing w:before="20" w:after="20"/>
              <w:ind w:left="360"/>
              <w:rPr>
                <w:rFonts w:ascii="Merriweather" w:hAnsi="Merriweather" w:cs="Times New Roman"/>
                <w:sz w:val="20"/>
                <w:szCs w:val="20"/>
              </w:rPr>
            </w:pPr>
            <w:r w:rsidRPr="00B70D87">
              <w:rPr>
                <w:rFonts w:ascii="Merriweather" w:hAnsi="Merriweather" w:cs="Times New Roman"/>
                <w:sz w:val="20"/>
                <w:szCs w:val="20"/>
              </w:rPr>
              <w:t>15. 02. 2022.</w:t>
            </w: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06. 09. 2022.</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20. 09. 2022.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Studenti će steći osnovana znanja o psihološkim značajkama religioznosti, koje će moći koristiti u različitim profesionalnim područjima rada. </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04. 10. 2021. Polazište psihologije religije. Povijesna baština psihologije religije. </w:t>
            </w:r>
          </w:p>
          <w:p w:rsidR="00B70D87" w:rsidRPr="00B70D87" w:rsidRDefault="00B70D87" w:rsidP="00B70D87">
            <w:pPr>
              <w:pStyle w:val="Odlomakpopisa"/>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10. 2021.  Religioznost sa stajališta psihologije ličnosti. </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18.10.2021.   </w:t>
            </w:r>
            <w:r w:rsidRPr="00B70D87">
              <w:rPr>
                <w:rFonts w:ascii="Merriweather" w:eastAsia="MS Gothic" w:hAnsi="Merriweather" w:cs="Times New Roman"/>
                <w:i/>
                <w:sz w:val="20"/>
                <w:szCs w:val="20"/>
              </w:rPr>
              <w:t>Prezentacija grupne zadaće i grupna rasprava.</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25.10.2021.  Razvojna psihologija religije.  Moralni razvoj, usvajanje vrijednosti i poslušnost autoritetu. </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08.11.2021. Religioznost i duševno zdravlje.</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15.11.2021.</w:t>
            </w:r>
            <w:r w:rsidRPr="00B70D87">
              <w:rPr>
                <w:rFonts w:ascii="Merriweather" w:hAnsi="Merriweather" w:cs="Times New Roman"/>
                <w:sz w:val="20"/>
                <w:szCs w:val="20"/>
              </w:rPr>
              <w:t xml:space="preserve">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22.11.2021</w:t>
            </w:r>
            <w:r w:rsidRPr="00B70D87">
              <w:rPr>
                <w:rFonts w:ascii="Merriweather" w:eastAsia="MS Gothic" w:hAnsi="Merriweather" w:cs="Times New Roman"/>
                <w:i/>
                <w:sz w:val="20"/>
                <w:szCs w:val="20"/>
              </w:rPr>
              <w:t xml:space="preserve">.  </w:t>
            </w:r>
            <w:r w:rsidRPr="00B70D87">
              <w:rPr>
                <w:rFonts w:ascii="Merriweather" w:eastAsia="MS Gothic" w:hAnsi="Merriweather" w:cs="Times New Roman"/>
                <w:sz w:val="20"/>
                <w:szCs w:val="20"/>
              </w:rPr>
              <w:t>Integracija psihološkog i dugovnog.</w:t>
            </w:r>
            <w:r w:rsidRPr="00B70D87">
              <w:rPr>
                <w:rFonts w:ascii="Merriweather" w:eastAsia="MS Gothic" w:hAnsi="Merriweather" w:cs="Times New Roman"/>
                <w:i/>
                <w:sz w:val="20"/>
                <w:szCs w:val="20"/>
              </w:rPr>
              <w:t xml:space="preserve"> Kolokvij 1. </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29.11.2021.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 Kajanje i praštanje kao psihoterapijski fenomen.</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06.12.2021. Parapsihologija nasuprot sličnim religijskim fenomenima. </w:t>
            </w:r>
          </w:p>
          <w:p w:rsidR="00B70D87" w:rsidRPr="00B70D87" w:rsidRDefault="00B70D87" w:rsidP="00B70D87">
            <w:pPr>
              <w:pStyle w:val="Odlomakpopisa"/>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13.12.2021.</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Psihopatologija u odnosu prema psihologiji. Psihoneuroze.  </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20.12.2021. Osnove psihologije dušobrižništva.</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10.01.2022. </w:t>
            </w:r>
            <w:r w:rsidRPr="00B70D87">
              <w:rPr>
                <w:rFonts w:ascii="Merriweather" w:eastAsia="MS Gothic" w:hAnsi="Merriweather" w:cs="Times New Roman"/>
                <w:i/>
                <w:sz w:val="20"/>
                <w:szCs w:val="20"/>
              </w:rPr>
              <w:t>Prezentacija grupne zadaće</w:t>
            </w:r>
            <w:r w:rsidRPr="00B70D87">
              <w:rPr>
                <w:rFonts w:ascii="Merriweather" w:eastAsia="MS Gothic" w:hAnsi="Merriweather" w:cs="Times New Roman"/>
                <w:sz w:val="20"/>
                <w:szCs w:val="20"/>
              </w:rPr>
              <w:t xml:space="preserve"> – </w:t>
            </w:r>
            <w:r w:rsidRPr="00B70D87">
              <w:rPr>
                <w:rFonts w:ascii="Merriweather" w:eastAsia="MS Gothic" w:hAnsi="Merriweather" w:cs="Times New Roman"/>
                <w:i/>
                <w:sz w:val="20"/>
                <w:szCs w:val="20"/>
              </w:rPr>
              <w:t>demonstracija skale za mjerenje religioznosti</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17.01.2022. Odlike zrele religioznosti.  </w:t>
            </w:r>
            <w:r w:rsidRPr="00B70D87">
              <w:rPr>
                <w:rFonts w:ascii="Merriweather" w:eastAsia="MS Gothic" w:hAnsi="Merriweather" w:cs="Times New Roman"/>
                <w:i/>
                <w:sz w:val="20"/>
                <w:szCs w:val="20"/>
              </w:rPr>
              <w:t>Kolokvij 2.</w:t>
            </w:r>
            <w:r w:rsidRPr="00B70D87">
              <w:rPr>
                <w:rFonts w:ascii="Merriweather" w:eastAsia="MS Gothic" w:hAnsi="Merriweather" w:cs="Times New Roman"/>
                <w:sz w:val="20"/>
                <w:szCs w:val="20"/>
              </w:rPr>
              <w:t xml:space="preserve"> </w:t>
            </w:r>
          </w:p>
          <w:p w:rsidR="00B70D87" w:rsidRPr="00B70D87" w:rsidRDefault="00B70D87" w:rsidP="00B70D87">
            <w:pPr>
              <w:pStyle w:val="Odlomakpopisa"/>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24.01.2022. Završna rasprava i konačna evaluacija zadaća.</w:t>
            </w:r>
          </w:p>
          <w:p w:rsidR="00B70D87" w:rsidRPr="00B70D87" w:rsidRDefault="00B70D87" w:rsidP="003F5D0D">
            <w:pPr>
              <w:tabs>
                <w:tab w:val="left" w:pos="1218"/>
              </w:tabs>
              <w:spacing w:before="20" w:after="20"/>
              <w:rPr>
                <w:rFonts w:ascii="Merriweather" w:eastAsia="MS Gothic" w:hAnsi="Merriweather" w:cs="Times New Roman"/>
                <w:i/>
                <w:sz w:val="20"/>
                <w:szCs w:val="20"/>
              </w:rPr>
            </w:pPr>
          </w:p>
          <w:p w:rsidR="00B70D87" w:rsidRPr="00B70D87" w:rsidRDefault="00B70D87" w:rsidP="003F5D0D">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 xml:space="preserve">Grupne zadaće: </w:t>
            </w:r>
          </w:p>
          <w:p w:rsidR="00B70D87" w:rsidRPr="00B70D87" w:rsidRDefault="00B70D87" w:rsidP="00B70D87">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Religioznost u psihologijskim sustavima S. Freuda, C. G. Junga, G. W. Allporta i V. E. Frankla</w:t>
            </w:r>
          </w:p>
          <w:p w:rsidR="00B70D87" w:rsidRPr="00B70D87" w:rsidRDefault="00B70D87" w:rsidP="00B70D87">
            <w:pPr>
              <w:pStyle w:val="Odlomakpopisa"/>
              <w:numPr>
                <w:ilvl w:val="0"/>
                <w:numId w:val="28"/>
              </w:numPr>
              <w:rPr>
                <w:rFonts w:ascii="Merriweather" w:eastAsia="MS Gothic" w:hAnsi="Merriweather" w:cs="Times New Roman"/>
                <w:i/>
                <w:sz w:val="20"/>
                <w:szCs w:val="20"/>
              </w:rPr>
            </w:pPr>
            <w:r w:rsidRPr="00B70D87">
              <w:rPr>
                <w:rFonts w:ascii="Merriweather" w:eastAsia="MS Gothic" w:hAnsi="Merriweather" w:cs="Times New Roman"/>
                <w:i/>
                <w:sz w:val="20"/>
                <w:szCs w:val="20"/>
              </w:rPr>
              <w:t>Religioznost i suočavanje s nevoljama</w:t>
            </w:r>
          </w:p>
          <w:p w:rsidR="00B70D87" w:rsidRPr="00B70D87" w:rsidRDefault="00B70D87" w:rsidP="00B70D87">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Odnos religioznosti i kriminaliteta</w:t>
            </w:r>
          </w:p>
          <w:p w:rsidR="00B70D87" w:rsidRPr="00B70D87" w:rsidRDefault="00B70D87" w:rsidP="00B70D87">
            <w:pPr>
              <w:pStyle w:val="Odlomakpopisa"/>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Psihologijska mjerenja religioznog iskustva – demonstracija skale</w:t>
            </w:r>
          </w:p>
          <w:p w:rsidR="00B70D87" w:rsidRPr="00B70D87" w:rsidRDefault="00B70D87" w:rsidP="003F5D0D">
            <w:pPr>
              <w:pStyle w:val="Odlomakpopisa"/>
              <w:tabs>
                <w:tab w:val="left" w:pos="1218"/>
              </w:tabs>
              <w:spacing w:before="20" w:after="20"/>
              <w:rPr>
                <w:rFonts w:ascii="Merriweather" w:eastAsia="MS Gothic" w:hAnsi="Merriweather" w:cs="Times New Roman"/>
                <w:i/>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B70D87" w:rsidRPr="00B70D87" w:rsidRDefault="00B70D87" w:rsidP="00B70D87">
            <w:pPr>
              <w:pStyle w:val="Odlomakpopisa"/>
              <w:numPr>
                <w:ilvl w:val="0"/>
                <w:numId w:val="29"/>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Čorić, Š. Š. (2003). </w:t>
            </w:r>
            <w:r w:rsidRPr="00B70D87">
              <w:rPr>
                <w:rFonts w:ascii="Merriweather" w:eastAsia="MS Gothic" w:hAnsi="Merriweather" w:cs="Times New Roman"/>
                <w:i/>
                <w:sz w:val="20"/>
                <w:szCs w:val="20"/>
              </w:rPr>
              <w:t>Psihologija religioznosti</w:t>
            </w:r>
            <w:r w:rsidRPr="00B70D87">
              <w:rPr>
                <w:rFonts w:ascii="Merriweather" w:eastAsia="MS Gothic" w:hAnsi="Merriweather" w:cs="Times New Roman"/>
                <w:sz w:val="20"/>
                <w:szCs w:val="20"/>
              </w:rPr>
              <w:t>. Naklada Slap, Jastrebarsko. Odabrana poglavlja.</w:t>
            </w:r>
          </w:p>
          <w:p w:rsidR="00B70D87" w:rsidRPr="00B70D87" w:rsidRDefault="00B70D87" w:rsidP="00B70D87">
            <w:pPr>
              <w:pStyle w:val="Odlomakpopisa"/>
              <w:numPr>
                <w:ilvl w:val="0"/>
                <w:numId w:val="29"/>
              </w:numPr>
              <w:tabs>
                <w:tab w:val="left" w:pos="1218"/>
              </w:tabs>
              <w:spacing w:before="20" w:after="20"/>
              <w:rPr>
                <w:rFonts w:ascii="Merriweather" w:eastAsia="MS Gothic" w:hAnsi="Merriweather" w:cs="Times New Roman"/>
                <w:sz w:val="20"/>
                <w:szCs w:val="20"/>
              </w:rPr>
            </w:pPr>
            <w:r w:rsidRPr="00B70D87">
              <w:rPr>
                <w:rFonts w:ascii="Merriweather" w:eastAsia="Calibri" w:hAnsi="Merriweather" w:cs="Times New Roman"/>
                <w:sz w:val="20"/>
                <w:szCs w:val="20"/>
              </w:rPr>
              <w:t xml:space="preserve">Frankl, V.E., </w:t>
            </w:r>
            <w:r w:rsidRPr="00B70D87">
              <w:rPr>
                <w:rFonts w:ascii="Merriweather" w:eastAsia="Calibri" w:hAnsi="Merriweather" w:cs="Times New Roman"/>
                <w:i/>
                <w:iCs/>
                <w:sz w:val="20"/>
                <w:szCs w:val="20"/>
              </w:rPr>
              <w:t xml:space="preserve">Bog kojega nismo svjesni, </w:t>
            </w:r>
            <w:r w:rsidRPr="00B70D87">
              <w:rPr>
                <w:rFonts w:ascii="Merriweather" w:eastAsia="Calibri" w:hAnsi="Merriweather" w:cs="Times New Roman"/>
                <w:sz w:val="20"/>
                <w:szCs w:val="20"/>
              </w:rPr>
              <w:t>Provincijalat franjevaca trećoredaca, Zagreb, 2001., 1-132.</w:t>
            </w:r>
            <w:r w:rsidRPr="00B70D87">
              <w:rPr>
                <w:rFonts w:ascii="Merriweather" w:eastAsia="MS Gothic" w:hAnsi="Merriweather" w:cs="Times New Roman"/>
                <w:sz w:val="20"/>
                <w:szCs w:val="20"/>
              </w:rPr>
              <w:t xml:space="preserve"> </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B70D87" w:rsidRPr="00B70D87" w:rsidRDefault="00B70D87" w:rsidP="00B70D87">
            <w:pPr>
              <w:numPr>
                <w:ilvl w:val="0"/>
                <w:numId w:val="30"/>
              </w:numPr>
              <w:jc w:val="both"/>
              <w:rPr>
                <w:rFonts w:ascii="Merriweather" w:hAnsi="Merriweather" w:cs="Times New Roman"/>
                <w:sz w:val="20"/>
                <w:szCs w:val="20"/>
              </w:rPr>
            </w:pPr>
            <w:r w:rsidRPr="00B70D87">
              <w:rPr>
                <w:rFonts w:ascii="Merriweather" w:hAnsi="Merriweather" w:cs="Times New Roman"/>
                <w:sz w:val="20"/>
                <w:szCs w:val="20"/>
              </w:rPr>
              <w:t xml:space="preserve">Kheriaty A., </w:t>
            </w:r>
            <w:r w:rsidRPr="00B70D87">
              <w:rPr>
                <w:rFonts w:ascii="Merriweather" w:hAnsi="Merriweather" w:cs="Times New Roman"/>
                <w:i/>
                <w:sz w:val="20"/>
                <w:szCs w:val="20"/>
              </w:rPr>
              <w:t xml:space="preserve">Pobijedite depresiju snagom vjere, </w:t>
            </w:r>
            <w:r w:rsidRPr="00B70D87">
              <w:rPr>
                <w:rFonts w:ascii="Merriweather" w:hAnsi="Merriweather" w:cs="Times New Roman"/>
                <w:sz w:val="20"/>
                <w:szCs w:val="20"/>
              </w:rPr>
              <w:t>Verbum, Split, 2014.</w:t>
            </w:r>
          </w:p>
          <w:p w:rsidR="00B70D87" w:rsidRPr="00B70D87" w:rsidRDefault="00B70D87" w:rsidP="00B70D87">
            <w:pPr>
              <w:pStyle w:val="Odlomakpopisa"/>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Groeschel, B. J.  (2009). </w:t>
            </w:r>
            <w:r w:rsidRPr="00B70D87">
              <w:rPr>
                <w:rFonts w:ascii="Merriweather" w:eastAsia="MS Gothic" w:hAnsi="Merriweather" w:cs="Times New Roman"/>
                <w:i/>
                <w:sz w:val="20"/>
                <w:szCs w:val="20"/>
              </w:rPr>
              <w:t>Psihologija duhovnoga razvoja</w:t>
            </w:r>
            <w:r w:rsidRPr="00B70D87">
              <w:rPr>
                <w:rFonts w:ascii="Merriweather" w:eastAsia="MS Gothic" w:hAnsi="Merriweather" w:cs="Times New Roman"/>
                <w:sz w:val="20"/>
                <w:szCs w:val="20"/>
              </w:rPr>
              <w:t>. Verbum, Split, 153-288.</w:t>
            </w:r>
          </w:p>
          <w:p w:rsidR="00B70D87" w:rsidRPr="00B70D87" w:rsidRDefault="00B70D87" w:rsidP="00B70D87">
            <w:pPr>
              <w:pStyle w:val="Odlomakpopisa"/>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Živković I. (2007). Koncept Boga i religioznosti kod djece i adolescenata u istraživanjima Piagetovog, Kohlbergovog i postpiagetovog kognitivnog pravca. </w:t>
            </w:r>
            <w:r w:rsidRPr="00B70D87">
              <w:rPr>
                <w:rFonts w:ascii="Merriweather" w:eastAsia="MS Gothic" w:hAnsi="Merriweather" w:cs="Times New Roman"/>
                <w:i/>
                <w:sz w:val="20"/>
                <w:szCs w:val="20"/>
              </w:rPr>
              <w:t>Sociologija i prostor</w:t>
            </w:r>
            <w:r w:rsidRPr="00B70D87">
              <w:rPr>
                <w:rFonts w:ascii="Merriweather" w:eastAsia="MS Gothic" w:hAnsi="Merriweather" w:cs="Times New Roman"/>
                <w:sz w:val="20"/>
                <w:szCs w:val="20"/>
              </w:rPr>
              <w:t>, 45, 177–178 (3–4), 321–337</w:t>
            </w:r>
          </w:p>
          <w:p w:rsidR="00B70D87" w:rsidRPr="00B70D87" w:rsidRDefault="00B70D87" w:rsidP="00B70D87">
            <w:pPr>
              <w:pStyle w:val="Odlomakpopisa"/>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Živković I., Vuletić S (2007</w:t>
            </w:r>
            <w:r w:rsidRPr="00B70D87">
              <w:rPr>
                <w:rFonts w:ascii="Merriweather" w:eastAsia="MS Gothic" w:hAnsi="Merriweather" w:cs="Times New Roman"/>
                <w:i/>
                <w:sz w:val="20"/>
                <w:szCs w:val="20"/>
              </w:rPr>
              <w:t>). Ekleziogene neuroze u psihopatološkim oblicima religioznosti</w:t>
            </w:r>
            <w:r w:rsidRPr="00B70D87">
              <w:rPr>
                <w:rFonts w:ascii="Merriweather" w:eastAsia="MS Gothic" w:hAnsi="Merriweather" w:cs="Times New Roman"/>
                <w:sz w:val="20"/>
                <w:szCs w:val="20"/>
              </w:rPr>
              <w:t>. Društvena istraživanja, 6 (92), 1263-1285.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985081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6250136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1473781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3407292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478745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0726148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582561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488815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709269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7822313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Zasebno se vrednuju sljedeći elementi: aktivnost u nastavi, uključujući redovitost i kvalitetu izvršavanja  zadaća, uspješnost na pismenom ispitu, te uspješnost  na usmenom ispitu.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Ocjena se za svaki od triju elemenata formira nezavisno, a za pozitivnu ukupnu ocjenu svaki od elemenata mora biti ocijenjen minimalno ocjenom dovoljan.</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Konačna ocjena formira se na osnovi: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(a)</w:t>
            </w:r>
            <w:r w:rsidRPr="00B70D87">
              <w:rPr>
                <w:rFonts w:ascii="Merriweather" w:eastAsia="MS Gothic" w:hAnsi="Merriweather" w:cs="Times New Roman"/>
                <w:sz w:val="20"/>
                <w:szCs w:val="20"/>
              </w:rPr>
              <w:tab/>
              <w:t>ocjene aktivnosti u nastavi, uključujući uredno izvršavanje zadaća - 25%</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w:t>
            </w:r>
            <w:r w:rsidRPr="00B70D87">
              <w:rPr>
                <w:rFonts w:ascii="Merriweather" w:eastAsia="MS Gothic" w:hAnsi="Merriweather" w:cs="Times New Roman"/>
                <w:sz w:val="20"/>
                <w:szCs w:val="20"/>
              </w:rPr>
              <w:tab/>
              <w:t>uspjeha na pismenom ispitu – 50%</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w:t>
            </w:r>
            <w:r w:rsidRPr="00B70D87">
              <w:rPr>
                <w:rFonts w:ascii="Merriweather" w:eastAsia="MS Gothic" w:hAnsi="Merriweather" w:cs="Times New Roman"/>
                <w:sz w:val="20"/>
                <w:szCs w:val="20"/>
              </w:rPr>
              <w:tab/>
              <w:t>uspjeha na usmenom ispitu – 25%</w:t>
            </w:r>
          </w:p>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71-80%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81-90%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7319672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294254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4679369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124257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338952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w:t>
            </w:r>
            <w:r w:rsidRPr="00B70D87">
              <w:rPr>
                <w:rFonts w:ascii="Merriweather" w:eastAsia="MS Gothic" w:hAnsi="Merriweather" w:cs="Times New Roman"/>
                <w:sz w:val="20"/>
                <w:szCs w:val="20"/>
              </w:rPr>
              <w:lastRenderedPageBreak/>
              <w:t>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9"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B70D87" w:rsidRPr="00B70D87" w:rsidRDefault="00B70D87" w:rsidP="00B70D87">
      <w:pPr>
        <w:rPr>
          <w:rFonts w:ascii="Merriweather" w:hAnsi="Merriweather" w:cs="Times New Roman"/>
          <w:sz w:val="20"/>
          <w:szCs w:val="20"/>
        </w:rPr>
      </w:pPr>
    </w:p>
    <w:p w:rsidR="00B70D87" w:rsidRPr="00B70D87" w:rsidRDefault="00B70D87" w:rsidP="00B70D87">
      <w:pPr>
        <w:rPr>
          <w:rFonts w:ascii="Merriweather" w:hAnsi="Merriweather" w:cs="Times New Roman"/>
          <w:b/>
          <w:sz w:val="20"/>
          <w:szCs w:val="20"/>
        </w:rPr>
      </w:pPr>
    </w:p>
    <w:p w:rsidR="00B70D87" w:rsidRPr="00B70D87" w:rsidRDefault="00B70D87" w:rsidP="00B70D87">
      <w:pPr>
        <w:jc w:val="center"/>
        <w:rPr>
          <w:rFonts w:ascii="Merriweather" w:hAnsi="Merriweather" w:cs="Times New Roman"/>
          <w:b/>
          <w:sz w:val="20"/>
          <w:szCs w:val="20"/>
          <w:u w:val="single"/>
        </w:rPr>
      </w:pPr>
      <w:r w:rsidRPr="00B70D87">
        <w:rPr>
          <w:rFonts w:ascii="Merriweather" w:hAnsi="Merriweather" w:cs="Times New Roman"/>
          <w:b/>
          <w:sz w:val="20"/>
          <w:szCs w:val="20"/>
          <w:u w:val="single"/>
        </w:rPr>
        <w:t>2. GODINA DS.</w:t>
      </w:r>
    </w:p>
    <w:p w:rsidR="00B70D87" w:rsidRPr="00B70D87" w:rsidRDefault="00B70D87" w:rsidP="00B70D87">
      <w:pPr>
        <w:jc w:val="center"/>
        <w:rPr>
          <w:rFonts w:ascii="Merriweather" w:hAnsi="Merriweather" w:cs="Times New Roman"/>
          <w:b/>
          <w:sz w:val="20"/>
          <w:szCs w:val="20"/>
        </w:rPr>
      </w:pPr>
    </w:p>
    <w:p w:rsidR="00B70D87" w:rsidRPr="00B70D87" w:rsidRDefault="00B70D87" w:rsidP="00B70D87">
      <w:pPr>
        <w:jc w:val="center"/>
        <w:rPr>
          <w:rFonts w:ascii="Merriweather" w:hAnsi="Merriweather" w:cs="Times New Roman"/>
          <w:b/>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Fonts w:ascii="Merriweather" w:hAnsi="Merriweather" w:cs="Times New Roman"/>
          <w:sz w:val="20"/>
          <w:szCs w:val="20"/>
          <w:vertAlign w:val="superscript"/>
        </w:rPr>
        <w:footnoteReference w:id="23"/>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RELIGIOZNI ODGOJ I KATEHEZA ADOLESCENATA I MLADIH</w:t>
            </w:r>
          </w:p>
        </w:tc>
        <w:tc>
          <w:tcPr>
            <w:tcW w:w="758" w:type="dxa"/>
            <w:gridSpan w:val="5"/>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21964143"/>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05179604"/>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7368747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B70D87">
            <w:pPr>
              <w:spacing w:before="20" w:after="20"/>
              <w:rPr>
                <w:rFonts w:ascii="Merriweather" w:hAnsi="Merriweather" w:cs="Times New Roman"/>
                <w:sz w:val="20"/>
                <w:szCs w:val="20"/>
              </w:rPr>
            </w:pPr>
            <w:sdt>
              <w:sdtPr>
                <w:rPr>
                  <w:rFonts w:ascii="Merriweather" w:hAnsi="Merriweather" w:cs="Times New Roman"/>
                  <w:sz w:val="20"/>
                  <w:szCs w:val="20"/>
                </w:rPr>
                <w:id w:val="127590456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579208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994024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587407"/>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4553102"/>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3894130"/>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4266375"/>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B70D87">
            <w:pPr>
              <w:spacing w:before="20" w:after="20"/>
              <w:rPr>
                <w:rFonts w:ascii="Merriweather" w:hAnsi="Merriweather" w:cs="Times New Roman"/>
                <w:b/>
                <w:sz w:val="20"/>
                <w:szCs w:val="20"/>
              </w:rPr>
            </w:pPr>
            <w:sdt>
              <w:sdtPr>
                <w:rPr>
                  <w:rFonts w:ascii="Merriweather" w:hAnsi="Merriweather" w:cs="Times New Roman"/>
                  <w:sz w:val="20"/>
                  <w:szCs w:val="20"/>
                </w:rPr>
                <w:id w:val="55220815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865743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5320190"/>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008095"/>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459231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2160760"/>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597582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2310497"/>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B70D87">
            <w:pPr>
              <w:spacing w:before="20" w:after="20"/>
              <w:jc w:val="center"/>
              <w:rPr>
                <w:rFonts w:ascii="Merriweather" w:hAnsi="Merriweather" w:cs="Times New Roman"/>
                <w:b/>
                <w:sz w:val="20"/>
                <w:szCs w:val="20"/>
              </w:rPr>
            </w:pPr>
            <w:sdt>
              <w:sdtPr>
                <w:rPr>
                  <w:rFonts w:ascii="Merriweather" w:hAnsi="Merriweather" w:cs="Times New Roman"/>
                  <w:sz w:val="20"/>
                  <w:szCs w:val="20"/>
                </w:rPr>
                <w:id w:val="176957675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156338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B70D87">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1522836"/>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3802377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6" w:type="dxa"/>
            <w:gridSpan w:val="2"/>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B70D87">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B70D87">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14466206"/>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27470613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Novi kampus</w:t>
            </w:r>
          </w:p>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Ul. dr. Franje Tuđmana 24i</w:t>
            </w:r>
          </w:p>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t>23000 Zadar</w:t>
            </w:r>
          </w:p>
          <w:p w:rsidR="00B70D87" w:rsidRPr="00B70D87" w:rsidRDefault="00B70D87" w:rsidP="00B70D87">
            <w:pPr>
              <w:spacing w:before="20" w:after="20"/>
              <w:jc w:val="center"/>
              <w:rPr>
                <w:rFonts w:ascii="Merriweather" w:hAnsi="Merriweather" w:cs="Times New Roman"/>
                <w:sz w:val="20"/>
                <w:szCs w:val="20"/>
              </w:rPr>
            </w:pPr>
            <w:r w:rsidRPr="00B70D87">
              <w:rPr>
                <w:rFonts w:ascii="Merriweather" w:hAnsi="Merriweather" w:cs="Times New Roman"/>
                <w:sz w:val="20"/>
                <w:szCs w:val="20"/>
              </w:rPr>
              <w:lastRenderedPageBreak/>
              <w:t>Predavaona br. 121a</w:t>
            </w:r>
          </w:p>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sz w:val="20"/>
                <w:szCs w:val="20"/>
              </w:rPr>
              <w:t>Čet. 14:00 – 17:00</w:t>
            </w:r>
          </w:p>
        </w:tc>
        <w:tc>
          <w:tcPr>
            <w:tcW w:w="2471" w:type="dxa"/>
            <w:gridSpan w:val="10"/>
            <w:shd w:val="clear" w:color="auto" w:fill="F2F2F2" w:themeFill="background1" w:themeFillShade="F2"/>
            <w:vAlign w:val="center"/>
          </w:tcPr>
          <w:p w:rsidR="00B70D87" w:rsidRPr="00B70D87" w:rsidRDefault="00B70D87" w:rsidP="00B70D87">
            <w:pPr>
              <w:spacing w:before="20" w:after="20"/>
              <w:jc w:val="center"/>
              <w:rPr>
                <w:rFonts w:ascii="Merriweather" w:hAnsi="Merriweather" w:cs="Times New Roman"/>
                <w:b/>
                <w:sz w:val="20"/>
                <w:szCs w:val="20"/>
              </w:rPr>
            </w:pPr>
            <w:r w:rsidRPr="00B70D87">
              <w:rPr>
                <w:rFonts w:ascii="Merriweather" w:hAnsi="Merriweather" w:cs="Times New Roman"/>
                <w:b/>
                <w:sz w:val="20"/>
                <w:szCs w:val="20"/>
              </w:rPr>
              <w:lastRenderedPageBreak/>
              <w:t>Jezik/jezici na kojima se izvodi kolegij</w:t>
            </w:r>
          </w:p>
        </w:tc>
        <w:tc>
          <w:tcPr>
            <w:tcW w:w="2519" w:type="dxa"/>
            <w:gridSpan w:val="11"/>
            <w:vAlign w:val="center"/>
          </w:tcPr>
          <w:p w:rsidR="00B70D87" w:rsidRPr="00B70D87" w:rsidRDefault="00B70D87" w:rsidP="00B70D87">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B70D87" w:rsidRPr="00B70D87" w:rsidTr="003F5D0D">
        <w:tc>
          <w:tcPr>
            <w:tcW w:w="1802" w:type="dxa"/>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Početak nastave</w:t>
            </w:r>
          </w:p>
        </w:tc>
        <w:tc>
          <w:tcPr>
            <w:tcW w:w="2496" w:type="dxa"/>
            <w:gridSpan w:val="12"/>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14. 10. 2021.</w:t>
            </w:r>
          </w:p>
        </w:tc>
        <w:tc>
          <w:tcPr>
            <w:tcW w:w="2471" w:type="dxa"/>
            <w:gridSpan w:val="10"/>
            <w:shd w:val="clear" w:color="auto" w:fill="F2F2F2" w:themeFill="background1" w:themeFillShade="F2"/>
          </w:tcPr>
          <w:p w:rsidR="00B70D87" w:rsidRPr="00B70D87" w:rsidRDefault="00B70D87" w:rsidP="00B70D87">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28. 01. 2022.</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Poznavanje temeljnih religijsko-pedagoških pojmova, te osnova didaktičko-metodičkog planiranja i programiranja nastavnog procesa.</w:t>
            </w:r>
          </w:p>
        </w:tc>
      </w:tr>
      <w:tr w:rsidR="00B70D87" w:rsidRPr="00B70D87" w:rsidTr="003F5D0D">
        <w:tc>
          <w:tcPr>
            <w:tcW w:w="9288" w:type="dxa"/>
            <w:gridSpan w:val="34"/>
            <w:shd w:val="clear" w:color="auto" w:fill="D9D9D9" w:themeFill="background1" w:themeFillShade="D9"/>
          </w:tcPr>
          <w:p w:rsidR="00B70D87" w:rsidRPr="00B70D87" w:rsidRDefault="00B70D87" w:rsidP="00B70D87">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Marijana Mohorić</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tcPr>
          <w:p w:rsidR="00B70D87" w:rsidRPr="00B70D87" w:rsidRDefault="00B70D87" w:rsidP="00B70D87">
            <w:pPr>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6"/>
            <w:shd w:val="clear" w:color="auto" w:fill="F2F2F2" w:themeFill="background1" w:themeFillShade="F2"/>
          </w:tcPr>
          <w:p w:rsidR="00B70D87" w:rsidRPr="00B70D87" w:rsidRDefault="00B70D87" w:rsidP="00B70D87">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 i/ili prema dogovoru.</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Mentor u vježbaonici</w:t>
            </w:r>
          </w:p>
        </w:tc>
        <w:tc>
          <w:tcPr>
            <w:tcW w:w="7486" w:type="dxa"/>
            <w:gridSpan w:val="33"/>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Slava s. Viktoria Gadža, dipl. teolog</w:t>
            </w:r>
          </w:p>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Klasična gimnazija Ivana Pavla II, </w:t>
            </w:r>
            <w:r w:rsidRPr="00B70D87">
              <w:rPr>
                <w:rFonts w:ascii="Merriweather" w:hAnsi="Merriweather" w:cs="Times New Roman"/>
                <w:sz w:val="20"/>
                <w:szCs w:val="20"/>
                <w:shd w:val="clear" w:color="auto" w:fill="FFFFFF"/>
              </w:rPr>
              <w:t>s pravom javnosti</w:t>
            </w:r>
            <w:r w:rsidRPr="00B70D87">
              <w:rPr>
                <w:rFonts w:ascii="Merriweather" w:hAnsi="Merriweather" w:cs="Times New Roman"/>
                <w:sz w:val="20"/>
                <w:szCs w:val="20"/>
              </w:rPr>
              <w:t>, Zadar</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ku.zadar@gmail.com</w:t>
            </w:r>
          </w:p>
        </w:tc>
        <w:tc>
          <w:tcPr>
            <w:tcW w:w="1503" w:type="dxa"/>
            <w:gridSpan w:val="6"/>
            <w:shd w:val="clear" w:color="auto" w:fill="F2F2F2" w:themeFill="background1" w:themeFillShade="F2"/>
          </w:tcPr>
          <w:p w:rsidR="00B70D87" w:rsidRPr="00B70D87" w:rsidRDefault="00B70D87" w:rsidP="00B70D87">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Mentor u vježbaonici</w:t>
            </w:r>
          </w:p>
        </w:tc>
        <w:tc>
          <w:tcPr>
            <w:tcW w:w="7486" w:type="dxa"/>
            <w:gridSpan w:val="33"/>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Marica s. Rita Maržić, dipl. kateheta</w:t>
            </w:r>
          </w:p>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Poljoprivredno, prehrambena i veterinarska škola S. Ožanića, Zadar</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s.rita.marzic@gmail.com</w:t>
            </w:r>
          </w:p>
        </w:tc>
        <w:tc>
          <w:tcPr>
            <w:tcW w:w="1503" w:type="dxa"/>
            <w:gridSpan w:val="6"/>
            <w:shd w:val="clear" w:color="auto" w:fill="F2F2F2" w:themeFill="background1" w:themeFillShade="F2"/>
          </w:tcPr>
          <w:p w:rsidR="00B70D87" w:rsidRPr="00B70D87" w:rsidRDefault="00B70D87" w:rsidP="00B70D87">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Mentor u vježbaonici</w:t>
            </w:r>
          </w:p>
        </w:tc>
        <w:tc>
          <w:tcPr>
            <w:tcW w:w="7486" w:type="dxa"/>
            <w:gridSpan w:val="33"/>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Jelena Mičić, dipl. kateheta</w:t>
            </w:r>
          </w:p>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Gimnazija Vladimira Nazora, Zadar</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jelenapunta@yahoo.it</w:t>
            </w:r>
          </w:p>
        </w:tc>
        <w:tc>
          <w:tcPr>
            <w:tcW w:w="1503" w:type="dxa"/>
            <w:gridSpan w:val="6"/>
            <w:shd w:val="clear" w:color="auto" w:fill="F2F2F2" w:themeFill="background1" w:themeFillShade="F2"/>
          </w:tcPr>
          <w:p w:rsidR="00B70D87" w:rsidRPr="00B70D87" w:rsidRDefault="00B70D87" w:rsidP="00B70D87">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B70D87" w:rsidRPr="00B70D87" w:rsidTr="003F5D0D">
        <w:tc>
          <w:tcPr>
            <w:tcW w:w="9288" w:type="dxa"/>
            <w:gridSpan w:val="34"/>
            <w:shd w:val="clear" w:color="auto" w:fill="D9D9D9" w:themeFill="background1" w:themeFillShade="D9"/>
          </w:tcPr>
          <w:p w:rsidR="00B70D87" w:rsidRPr="00B70D87" w:rsidRDefault="00B70D87" w:rsidP="00B70D87">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0923208"/>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312776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0006700"/>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616750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520170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6845178"/>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9133442"/>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1156830"/>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9327301"/>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5177983"/>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B70D87">
            <w:pPr>
              <w:tabs>
                <w:tab w:val="left" w:pos="417"/>
              </w:tabs>
              <w:contextualSpacing/>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B70D87" w:rsidRPr="00B70D87" w:rsidRDefault="00B70D87" w:rsidP="00B70D87">
            <w:pPr>
              <w:numPr>
                <w:ilvl w:val="0"/>
                <w:numId w:val="31"/>
              </w:numPr>
              <w:autoSpaceDE w:val="0"/>
              <w:autoSpaceDN w:val="0"/>
              <w:adjustRightInd w:val="0"/>
              <w:ind w:left="280" w:hanging="142"/>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Poznavati psihološki, pedagoški i sociološki aspekt adolescenata i mladih, kao i temelje izgradnje njihova religioznog identiteta;</w:t>
            </w:r>
          </w:p>
          <w:p w:rsidR="00B70D87" w:rsidRPr="00B70D87" w:rsidRDefault="00B70D87" w:rsidP="00B70D87">
            <w:pPr>
              <w:numPr>
                <w:ilvl w:val="0"/>
                <w:numId w:val="31"/>
              </w:numPr>
              <w:autoSpaceDE w:val="0"/>
              <w:autoSpaceDN w:val="0"/>
              <w:adjustRightInd w:val="0"/>
              <w:ind w:left="280" w:hanging="142"/>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Interpretirati vrijednosni sustav adolescenata i mladih, promjene u njihovu ponašanju s obzirom na njihovu religioznu orijentaciju.</w:t>
            </w:r>
          </w:p>
          <w:p w:rsidR="00B70D87" w:rsidRPr="00B70D87" w:rsidRDefault="00B70D87" w:rsidP="00B70D87">
            <w:pPr>
              <w:numPr>
                <w:ilvl w:val="0"/>
                <w:numId w:val="31"/>
              </w:numPr>
              <w:autoSpaceDE w:val="0"/>
              <w:autoSpaceDN w:val="0"/>
              <w:adjustRightInd w:val="0"/>
              <w:ind w:left="280" w:hanging="142"/>
              <w:contextualSpacing/>
              <w:rPr>
                <w:rFonts w:ascii="Merriweather" w:hAnsi="Merriweather" w:cs="Times New Roman"/>
                <w:sz w:val="20"/>
                <w:szCs w:val="20"/>
                <w:lang w:eastAsia="hr-HR"/>
              </w:rPr>
            </w:pPr>
            <w:r w:rsidRPr="00B70D87">
              <w:rPr>
                <w:rFonts w:ascii="Merriweather" w:hAnsi="Merriweather" w:cs="Times New Roman"/>
                <w:sz w:val="20"/>
                <w:szCs w:val="20"/>
              </w:rPr>
              <w:t>Poznavati važeće planove, programe i priručnike za vjeronaučnu nastavu u srednjim školama i katehizaciju u župnim zajednicama;</w:t>
            </w:r>
          </w:p>
          <w:p w:rsidR="00B70D87" w:rsidRPr="00B70D87" w:rsidRDefault="00B70D87" w:rsidP="00B70D87">
            <w:pPr>
              <w:numPr>
                <w:ilvl w:val="0"/>
                <w:numId w:val="31"/>
              </w:numPr>
              <w:tabs>
                <w:tab w:val="left" w:pos="417"/>
              </w:tabs>
              <w:ind w:left="280" w:hanging="142"/>
              <w:contextualSpacing/>
              <w:rPr>
                <w:rFonts w:ascii="Merriweather" w:hAnsi="Merriweather" w:cs="Times New Roman"/>
                <w:sz w:val="20"/>
                <w:szCs w:val="20"/>
              </w:rPr>
            </w:pPr>
            <w:r w:rsidRPr="00B70D87">
              <w:rPr>
                <w:rFonts w:ascii="Merriweather" w:hAnsi="Merriweather" w:cs="Times New Roman"/>
                <w:sz w:val="20"/>
                <w:szCs w:val="20"/>
              </w:rPr>
              <w:t>Primijeniti temeljne didaktičke varijable i metodičke zahtjeve i u pripremi i izvedbi konkretne nastavne jedinice;</w:t>
            </w:r>
          </w:p>
          <w:p w:rsidR="00B70D87" w:rsidRPr="00B70D87" w:rsidRDefault="00B70D87" w:rsidP="00B70D87">
            <w:pPr>
              <w:numPr>
                <w:ilvl w:val="0"/>
                <w:numId w:val="31"/>
              </w:numPr>
              <w:tabs>
                <w:tab w:val="left" w:pos="417"/>
              </w:tabs>
              <w:ind w:left="280" w:hanging="142"/>
              <w:contextualSpacing/>
              <w:rPr>
                <w:rFonts w:ascii="Merriweather" w:hAnsi="Merriweather" w:cs="Times New Roman"/>
                <w:sz w:val="20"/>
                <w:szCs w:val="20"/>
              </w:rPr>
            </w:pPr>
            <w:r w:rsidRPr="00B70D87">
              <w:rPr>
                <w:rFonts w:ascii="Merriweather" w:hAnsi="Merriweather" w:cs="Times New Roman"/>
                <w:sz w:val="20"/>
                <w:szCs w:val="20"/>
              </w:rPr>
              <w:t>Prezentirati katehetske modele rada s adolescentima i mladima.</w:t>
            </w:r>
          </w:p>
          <w:p w:rsidR="00B70D87" w:rsidRPr="00B70D87" w:rsidRDefault="00B70D87" w:rsidP="00B70D87">
            <w:pPr>
              <w:numPr>
                <w:ilvl w:val="0"/>
                <w:numId w:val="31"/>
              </w:numPr>
              <w:tabs>
                <w:tab w:val="left" w:pos="417"/>
              </w:tabs>
              <w:ind w:left="280" w:hanging="142"/>
              <w:contextualSpacing/>
              <w:rPr>
                <w:rFonts w:ascii="Merriweather" w:hAnsi="Merriweather" w:cs="Times New Roman"/>
                <w:sz w:val="20"/>
                <w:szCs w:val="20"/>
              </w:rPr>
            </w:pPr>
            <w:r w:rsidRPr="00B70D87">
              <w:rPr>
                <w:rFonts w:ascii="Merriweather" w:hAnsi="Merriweather" w:cs="Times New Roman"/>
                <w:sz w:val="20"/>
                <w:szCs w:val="20"/>
              </w:rPr>
              <w:t>Planirati, pripremati i izvoditi katehetske susrete s adolescentima i mladima.</w:t>
            </w:r>
          </w:p>
        </w:tc>
      </w:tr>
      <w:tr w:rsidR="00B70D87" w:rsidRPr="00B70D87" w:rsidTr="003F5D0D">
        <w:tc>
          <w:tcPr>
            <w:tcW w:w="3297" w:type="dxa"/>
            <w:gridSpan w:val="8"/>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B70D87">
            <w:pPr>
              <w:rPr>
                <w:rFonts w:ascii="Merriweather" w:hAnsi="Merriweather" w:cs="Times New Roman"/>
                <w:sz w:val="20"/>
                <w:szCs w:val="20"/>
              </w:rPr>
            </w:pPr>
            <w:r w:rsidRPr="00B70D87">
              <w:rPr>
                <w:rFonts w:ascii="Merriweather" w:hAnsi="Merriweather" w:cs="Times New Roman"/>
                <w:sz w:val="20"/>
                <w:szCs w:val="20"/>
              </w:rPr>
              <w:t>Student će moći:</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Djelovati na kvalitativno višim razinama u složenijim zahtjevima rada u religijsko-pedagoškom području;</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Usporediti i kritički procjenjivati odnos između katehetskog znanja i njegove konkretne primjene u religijskoj odgojno-obrazovnoj praksi;</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lastRenderedPageBreak/>
              <w:t>Inicirati partnerstvo između obitelji, župne zajednice, odgojno-obrazovnih ustanova, nadbiskupijskih ureda, karitativnih, socijalnih, zdravstvenih i civilnih udruga;</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Pripremiti i izvoditi katehezu u odgojno-obrazovnim ustanovama;</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Planirati, organizirati i voditi župnu katehezu;</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Uključiti se u izradu katehetskih programa mlade;</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 xml:space="preserve">Predložiti i organizirati pastoralno djelovanje u župnoj zajednici; </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Razvijati sposobnost upravljanja i timskog vođenja katehetskih i religijsko-pedagoških projekata;</w:t>
            </w:r>
          </w:p>
          <w:p w:rsidR="00B70D87" w:rsidRPr="00B70D87" w:rsidRDefault="00B70D87" w:rsidP="00B70D87">
            <w:pPr>
              <w:numPr>
                <w:ilvl w:val="0"/>
                <w:numId w:val="32"/>
              </w:numPr>
              <w:ind w:left="138" w:hanging="138"/>
              <w:jc w:val="both"/>
              <w:rPr>
                <w:rFonts w:ascii="Merriweather" w:hAnsi="Merriweather" w:cs="Times New Roman"/>
                <w:sz w:val="20"/>
                <w:szCs w:val="20"/>
              </w:rPr>
            </w:pPr>
            <w:r w:rsidRPr="00B70D87">
              <w:rPr>
                <w:rFonts w:ascii="Merriweather" w:hAnsi="Merriweather" w:cs="Times New Roman"/>
                <w:sz w:val="20"/>
                <w:szCs w:val="20"/>
              </w:rPr>
              <w:t>Planirati, organizirati i voditi programe animacije i asistencije u različitim ustanovama i udrugama.</w:t>
            </w:r>
          </w:p>
        </w:tc>
      </w:tr>
      <w:tr w:rsidR="00B70D87" w:rsidRPr="00B70D87" w:rsidTr="003F5D0D">
        <w:tc>
          <w:tcPr>
            <w:tcW w:w="9288" w:type="dxa"/>
            <w:gridSpan w:val="34"/>
            <w:shd w:val="clear" w:color="auto" w:fill="D9D9D9" w:themeFill="background1" w:themeFillShade="D9"/>
          </w:tcPr>
          <w:p w:rsidR="00B70D87" w:rsidRPr="00B70D87" w:rsidRDefault="00B70D87" w:rsidP="00B70D87">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5844936"/>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820597"/>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9508704"/>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9115737"/>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1899189"/>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9060306"/>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24901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5071469"/>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0036347"/>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3467341"/>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316241"/>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5742989"/>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557910"/>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B70D8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4380001"/>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Položeni kolokvij; Hospitacije; Održana 2 ogledna nastavna sata i 1 katehetski susret; Pismene pripreme.</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866313"/>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72369575"/>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03810692"/>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07. 02. 2022. u 9:00</w:t>
            </w:r>
          </w:p>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22. 02. 2022. u 9:00</w:t>
            </w:r>
          </w:p>
        </w:tc>
        <w:tc>
          <w:tcPr>
            <w:tcW w:w="2471" w:type="dxa"/>
            <w:gridSpan w:val="12"/>
            <w:vAlign w:val="center"/>
          </w:tcPr>
          <w:p w:rsidR="00B70D87" w:rsidRPr="00B70D87" w:rsidRDefault="00B70D87" w:rsidP="00B70D87">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 09. 2022. u 9:00</w:t>
            </w:r>
          </w:p>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19. 09. 2022. u 9:00</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B70D87" w:rsidRPr="00B70D87" w:rsidRDefault="00B70D87" w:rsidP="00B70D87">
            <w:pPr>
              <w:tabs>
                <w:tab w:val="left" w:pos="1218"/>
              </w:tabs>
              <w:spacing w:before="20" w:after="20"/>
              <w:jc w:val="both"/>
              <w:rPr>
                <w:rFonts w:ascii="Merriweather" w:hAnsi="Merriweather" w:cs="Times New Roman"/>
                <w:sz w:val="20"/>
                <w:szCs w:val="20"/>
              </w:rPr>
            </w:pPr>
            <w:r w:rsidRPr="00B70D87">
              <w:rPr>
                <w:rFonts w:ascii="Merriweather" w:eastAsia="MS Gothic" w:hAnsi="Merriweather" w:cs="Times New Roman"/>
                <w:sz w:val="20"/>
                <w:szCs w:val="20"/>
              </w:rPr>
              <w:t xml:space="preserve">Kolegij pruža studentima mogućnost usvojiti temeljne elemente vjeronaučnog rada s učenicima srednjoškolske dobi </w:t>
            </w:r>
            <w:r w:rsidRPr="00B70D87">
              <w:rPr>
                <w:rFonts w:ascii="Merriweather" w:hAnsi="Merriweather" w:cs="Times New Roman"/>
                <w:sz w:val="20"/>
                <w:szCs w:val="20"/>
              </w:rPr>
              <w:t>u okviru aktualnog predmetnog kurikuluma. Ujedno se studente želi osposobiti za razumijevanje i interpretaciju vrjednota te religioznoga stanja adolescenata i mladih, u svrhu izrade konkretnih zahvata koje župna zajednica čini za njihov odgoj i rast u vjeri, s posebnim naglaskom na župnu katehezu, te na njezin plan i program. Kolegij stoga uključuje i vježbe koje se izvode u školama vježbaonicama i katehetskim skupinama.</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vAlign w:val="center"/>
          </w:tcPr>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Uvod u kolegij i upute za hospitacije.</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Psihološki, pedagoški i sociološki aspekt adolescenata i mladih.</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Izgradnja religioznog identiteta i vjerska socijalizacija adolescenata i mladih.</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Vrijednosti adolescenata i mladih i promjene u njihovom religioznom ponašanju.</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Religiozna orijentacija adolescenata i mladih u interakciji sa ciljevima i sadržajima religioznog odgoja i kateheze.</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Metodički pristupi, sustavi i metode.</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Mediji komuniciranja u vjeronaučnoj nastavi i katehezi s adolescentima i mladima.</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Kolokvij i osvrt na obavljanje hospitacija.</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Sadržaji u religioznom odgoju i katehezi adolescenata i mladih.</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lastRenderedPageBreak/>
              <w:t>Analiza programa katoličkog vjeronauka u srednjim školama.</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Analiza vjeronaučnih udžbenika za srednje škole</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Katehetski modeli  rada s adolescentima i mladima.</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Profil vjeroučitelja i katehete adolescenata i mladih.</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Katehetsko planiranje rada s adolescentima i mladima.</w:t>
            </w:r>
          </w:p>
          <w:p w:rsidR="00B70D87" w:rsidRPr="00B70D87" w:rsidRDefault="00B70D87" w:rsidP="00B70D87">
            <w:pPr>
              <w:numPr>
                <w:ilvl w:val="0"/>
                <w:numId w:val="33"/>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Metodičko-didaktička analiza održane nastave, katehetskih susreta.</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Vježbe</w:t>
            </w:r>
          </w:p>
        </w:tc>
        <w:tc>
          <w:tcPr>
            <w:tcW w:w="7486" w:type="dxa"/>
            <w:gridSpan w:val="33"/>
            <w:vAlign w:val="center"/>
          </w:tcPr>
          <w:p w:rsidR="00B70D87" w:rsidRPr="00B70D87" w:rsidRDefault="00B70D87" w:rsidP="00B70D87">
            <w:pPr>
              <w:contextualSpacing/>
              <w:jc w:val="center"/>
              <w:rPr>
                <w:rFonts w:ascii="Merriweather" w:hAnsi="Merriweather" w:cs="Times New Roman"/>
                <w:b/>
                <w:sz w:val="20"/>
                <w:szCs w:val="20"/>
              </w:rPr>
            </w:pPr>
          </w:p>
          <w:p w:rsidR="00B70D87" w:rsidRPr="00B70D87" w:rsidRDefault="00B70D87" w:rsidP="00B70D87">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SREDNJIM ŠKOLAMA – VJEŽBAONICAMA ZA STUDENTE</w:t>
            </w:r>
          </w:p>
          <w:p w:rsidR="00B70D87" w:rsidRPr="00B70D87" w:rsidRDefault="00B70D87" w:rsidP="00B70D87">
            <w:pPr>
              <w:contextualSpacing/>
              <w:rPr>
                <w:rFonts w:ascii="Merriweather" w:hAnsi="Merriweather" w:cs="Times New Roman"/>
                <w:b/>
                <w:sz w:val="20"/>
                <w:szCs w:val="20"/>
              </w:rPr>
            </w:pPr>
          </w:p>
          <w:p w:rsidR="00B70D87" w:rsidRPr="00B70D87" w:rsidRDefault="00B70D87" w:rsidP="00B70D87">
            <w:pPr>
              <w:rPr>
                <w:rFonts w:ascii="Merriweather" w:hAnsi="Merriweather" w:cs="Times New Roman"/>
                <w:sz w:val="20"/>
                <w:szCs w:val="20"/>
              </w:rPr>
            </w:pPr>
            <w:r w:rsidRPr="00B70D87">
              <w:rPr>
                <w:rFonts w:ascii="Merriweather" w:hAnsi="Merriweather" w:cs="Times New Roman"/>
                <w:sz w:val="20"/>
                <w:szCs w:val="20"/>
              </w:rPr>
              <w:t>Br. 1. - 8. Prema rasporedu škole vježbaonice.</w:t>
            </w:r>
          </w:p>
          <w:p w:rsidR="00B70D87" w:rsidRPr="00B70D87" w:rsidRDefault="00B70D87" w:rsidP="00B70D87">
            <w:pPr>
              <w:rPr>
                <w:rFonts w:ascii="Merriweather" w:hAnsi="Merriweather" w:cs="Times New Roman"/>
                <w:sz w:val="20"/>
                <w:szCs w:val="20"/>
              </w:rPr>
            </w:pPr>
            <w:r w:rsidRPr="00B70D87">
              <w:rPr>
                <w:rFonts w:ascii="Merriweather" w:hAnsi="Merriweather" w:cs="Times New Roman"/>
                <w:sz w:val="20"/>
                <w:szCs w:val="20"/>
              </w:rPr>
              <w:t>Br. 9. - 10. Datumi izvođenja oglednih sati  utvrđuju se u dogovoru sa vjeroučiteljima mentorima studenata.</w:t>
            </w:r>
          </w:p>
          <w:p w:rsidR="00B70D87" w:rsidRPr="00B70D87" w:rsidRDefault="00B70D87" w:rsidP="00B70D87">
            <w:pPr>
              <w:rPr>
                <w:rFonts w:ascii="Merriweather" w:hAnsi="Merriweather" w:cs="Times New Roman"/>
                <w:sz w:val="20"/>
                <w:szCs w:val="20"/>
              </w:rPr>
            </w:pPr>
          </w:p>
          <w:p w:rsidR="00B70D87" w:rsidRPr="00B70D87" w:rsidRDefault="00B70D87" w:rsidP="00B70D87">
            <w:pPr>
              <w:contextualSpacing/>
              <w:rPr>
                <w:rFonts w:ascii="Merriweather" w:hAnsi="Merriweather" w:cs="Times New Roman"/>
                <w:i/>
                <w:sz w:val="20"/>
                <w:szCs w:val="20"/>
              </w:rPr>
            </w:pPr>
            <w:r w:rsidRPr="00B70D87">
              <w:rPr>
                <w:rFonts w:ascii="Merriweather" w:hAnsi="Merriweather" w:cs="Times New Roman"/>
                <w:i/>
                <w:sz w:val="20"/>
                <w:szCs w:val="20"/>
              </w:rPr>
              <w:t>Zadaci:</w:t>
            </w:r>
          </w:p>
          <w:p w:rsidR="00B70D87" w:rsidRPr="00B70D87" w:rsidRDefault="00B70D87" w:rsidP="00B70D87">
            <w:pPr>
              <w:numPr>
                <w:ilvl w:val="0"/>
                <w:numId w:val="34"/>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Pratiti i analizirati osam sati vjeronaučne nastave.</w:t>
            </w:r>
          </w:p>
          <w:p w:rsidR="00B70D87" w:rsidRPr="00B70D87" w:rsidRDefault="00B70D87" w:rsidP="00B70D87">
            <w:pPr>
              <w:numPr>
                <w:ilvl w:val="0"/>
                <w:numId w:val="34"/>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Voditi dnevnik hospitacija u školama vježbaonicama.</w:t>
            </w:r>
          </w:p>
          <w:p w:rsidR="00B70D87" w:rsidRPr="00B70D87" w:rsidRDefault="00B70D87" w:rsidP="00B70D87">
            <w:pPr>
              <w:numPr>
                <w:ilvl w:val="0"/>
                <w:numId w:val="34"/>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Izraditi pripreme za izvođenje dviju nastavnih jedinica.</w:t>
            </w:r>
          </w:p>
          <w:p w:rsidR="00B70D87" w:rsidRPr="00B70D87" w:rsidRDefault="00B70D87" w:rsidP="00B70D87">
            <w:pPr>
              <w:numPr>
                <w:ilvl w:val="0"/>
                <w:numId w:val="34"/>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Održati dva ogledna sata u školama vježbaonicama.</w:t>
            </w:r>
          </w:p>
          <w:p w:rsidR="00B70D87" w:rsidRPr="00B70D87" w:rsidRDefault="00B70D87" w:rsidP="00B70D87">
            <w:pPr>
              <w:contextualSpacing/>
              <w:rPr>
                <w:rFonts w:ascii="Merriweather" w:hAnsi="Merriweather" w:cs="Times New Roman"/>
                <w:sz w:val="20"/>
                <w:szCs w:val="20"/>
              </w:rPr>
            </w:pPr>
          </w:p>
          <w:p w:rsidR="00B70D87" w:rsidRPr="00B70D87" w:rsidRDefault="00B70D87" w:rsidP="00B70D87">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KATEHETSKIM SKUPINAMA</w:t>
            </w:r>
          </w:p>
          <w:p w:rsidR="00B70D87" w:rsidRPr="00B70D87" w:rsidRDefault="00B70D87" w:rsidP="00B70D87">
            <w:pPr>
              <w:contextualSpacing/>
              <w:rPr>
                <w:rFonts w:ascii="Merriweather" w:hAnsi="Merriweather" w:cs="Times New Roman"/>
                <w:b/>
                <w:sz w:val="20"/>
                <w:szCs w:val="20"/>
              </w:rPr>
            </w:pPr>
          </w:p>
          <w:p w:rsidR="00B70D87" w:rsidRPr="00B70D87" w:rsidRDefault="00B70D87" w:rsidP="00B70D87">
            <w:pPr>
              <w:contextualSpacing/>
              <w:rPr>
                <w:rFonts w:ascii="Merriweather" w:hAnsi="Merriweather" w:cs="Times New Roman"/>
                <w:sz w:val="20"/>
                <w:szCs w:val="20"/>
              </w:rPr>
            </w:pPr>
            <w:r w:rsidRPr="00B70D87">
              <w:rPr>
                <w:rFonts w:ascii="Merriweather" w:hAnsi="Merriweather" w:cs="Times New Roman"/>
                <w:sz w:val="20"/>
                <w:szCs w:val="20"/>
              </w:rPr>
              <w:t>Br. 11. – 14. Prema rasporedu u katehetskim skupinama.</w:t>
            </w:r>
          </w:p>
          <w:p w:rsidR="00B70D87" w:rsidRPr="00B70D87" w:rsidRDefault="00B70D87" w:rsidP="00B70D87">
            <w:pPr>
              <w:autoSpaceDE w:val="0"/>
              <w:autoSpaceDN w:val="0"/>
              <w:adjustRightInd w:val="0"/>
              <w:contextualSpacing/>
              <w:rPr>
                <w:rFonts w:ascii="Merriweather" w:hAnsi="Merriweather" w:cs="Times New Roman"/>
                <w:sz w:val="20"/>
                <w:szCs w:val="20"/>
              </w:rPr>
            </w:pPr>
            <w:r w:rsidRPr="00B70D87">
              <w:rPr>
                <w:rFonts w:ascii="Merriweather" w:hAnsi="Merriweather" w:cs="Times New Roman"/>
                <w:sz w:val="20"/>
                <w:szCs w:val="20"/>
              </w:rPr>
              <w:t>Br. 15. Izvođenje katehetskog susreta s adolescentima ili mladima.</w:t>
            </w:r>
          </w:p>
          <w:p w:rsidR="00B70D87" w:rsidRPr="00B70D87" w:rsidRDefault="00B70D87" w:rsidP="00B70D87">
            <w:pPr>
              <w:autoSpaceDE w:val="0"/>
              <w:autoSpaceDN w:val="0"/>
              <w:adjustRightInd w:val="0"/>
              <w:contextualSpacing/>
              <w:rPr>
                <w:rFonts w:ascii="Merriweather" w:hAnsi="Merriweather" w:cs="Times New Roman"/>
                <w:sz w:val="20"/>
                <w:szCs w:val="20"/>
              </w:rPr>
            </w:pPr>
          </w:p>
          <w:p w:rsidR="00B70D87" w:rsidRPr="00B70D87" w:rsidRDefault="00B70D87" w:rsidP="00B70D87">
            <w:pPr>
              <w:contextualSpacing/>
              <w:rPr>
                <w:rFonts w:ascii="Merriweather" w:hAnsi="Merriweather" w:cs="Times New Roman"/>
                <w:i/>
                <w:sz w:val="20"/>
                <w:szCs w:val="20"/>
              </w:rPr>
            </w:pPr>
            <w:r w:rsidRPr="00B70D87">
              <w:rPr>
                <w:rFonts w:ascii="Merriweather" w:hAnsi="Merriweather" w:cs="Times New Roman"/>
                <w:i/>
                <w:sz w:val="20"/>
                <w:szCs w:val="20"/>
              </w:rPr>
              <w:t>Zadaci:</w:t>
            </w:r>
          </w:p>
          <w:p w:rsidR="00B70D87" w:rsidRPr="00B70D87" w:rsidRDefault="00B70D87" w:rsidP="00B70D87">
            <w:pPr>
              <w:numPr>
                <w:ilvl w:val="0"/>
                <w:numId w:val="35"/>
              </w:numPr>
              <w:tabs>
                <w:tab w:val="left" w:pos="468"/>
              </w:tabs>
              <w:contextualSpacing/>
              <w:rPr>
                <w:rFonts w:ascii="Merriweather" w:hAnsi="Merriweather" w:cs="Times New Roman"/>
                <w:sz w:val="20"/>
                <w:szCs w:val="20"/>
              </w:rPr>
            </w:pPr>
            <w:r w:rsidRPr="00B70D87">
              <w:rPr>
                <w:rFonts w:ascii="Merriweather" w:hAnsi="Merriweather" w:cs="Times New Roman"/>
                <w:sz w:val="20"/>
                <w:szCs w:val="20"/>
              </w:rPr>
              <w:t>Sudjelovati na četiri katehetska susreta (dva za adolescente i dva za mlade).</w:t>
            </w:r>
          </w:p>
          <w:p w:rsidR="00B70D87" w:rsidRPr="00B70D87" w:rsidRDefault="00B70D87" w:rsidP="00B70D87">
            <w:pPr>
              <w:numPr>
                <w:ilvl w:val="0"/>
                <w:numId w:val="35"/>
              </w:numPr>
              <w:autoSpaceDE w:val="0"/>
              <w:autoSpaceDN w:val="0"/>
              <w:adjustRightInd w:val="0"/>
              <w:contextualSpacing/>
              <w:rPr>
                <w:rFonts w:ascii="Merriweather" w:hAnsi="Merriweather" w:cs="Times New Roman"/>
                <w:sz w:val="20"/>
                <w:szCs w:val="20"/>
              </w:rPr>
            </w:pPr>
            <w:r w:rsidRPr="00B70D87">
              <w:rPr>
                <w:rFonts w:ascii="Merriweather" w:hAnsi="Merriweather" w:cs="Times New Roman"/>
                <w:sz w:val="20"/>
                <w:szCs w:val="20"/>
              </w:rPr>
              <w:t>Voditi dnevnik hospitacija u katehetskim zajednicama.</w:t>
            </w:r>
          </w:p>
          <w:p w:rsidR="00B70D87" w:rsidRPr="00B70D87" w:rsidRDefault="00B70D87" w:rsidP="00B70D87">
            <w:pPr>
              <w:numPr>
                <w:ilvl w:val="0"/>
                <w:numId w:val="35"/>
              </w:numPr>
              <w:tabs>
                <w:tab w:val="left" w:pos="468"/>
              </w:tabs>
              <w:contextualSpacing/>
              <w:rPr>
                <w:rFonts w:ascii="Merriweather" w:hAnsi="Merriweather" w:cs="Times New Roman"/>
                <w:sz w:val="20"/>
                <w:szCs w:val="20"/>
              </w:rPr>
            </w:pPr>
            <w:r w:rsidRPr="00B70D87">
              <w:rPr>
                <w:rFonts w:ascii="Merriweather" w:hAnsi="Merriweather" w:cs="Times New Roman"/>
                <w:sz w:val="20"/>
                <w:szCs w:val="20"/>
              </w:rPr>
              <w:t>Izraditi pripremu za izvođenje katehetskog susreta.</w:t>
            </w:r>
          </w:p>
          <w:p w:rsidR="00B70D87" w:rsidRPr="00B70D87" w:rsidRDefault="00B70D87" w:rsidP="00B70D87">
            <w:pPr>
              <w:numPr>
                <w:ilvl w:val="0"/>
                <w:numId w:val="35"/>
              </w:numPr>
              <w:tabs>
                <w:tab w:val="left" w:pos="468"/>
              </w:tabs>
              <w:contextualSpacing/>
              <w:rPr>
                <w:rFonts w:ascii="Merriweather" w:hAnsi="Merriweather" w:cs="Times New Roman"/>
                <w:sz w:val="20"/>
                <w:szCs w:val="20"/>
              </w:rPr>
            </w:pPr>
            <w:r w:rsidRPr="00B70D87">
              <w:rPr>
                <w:rFonts w:ascii="Merriweather" w:hAnsi="Merriweather" w:cs="Times New Roman"/>
                <w:sz w:val="20"/>
                <w:szCs w:val="20"/>
              </w:rPr>
              <w:t>Održati jedan katehetski susret ili s adolescentima ili s mladima.</w:t>
            </w:r>
          </w:p>
          <w:p w:rsidR="00B70D87" w:rsidRPr="00B70D87" w:rsidRDefault="00B70D87" w:rsidP="00B70D87">
            <w:pPr>
              <w:tabs>
                <w:tab w:val="left" w:pos="468"/>
              </w:tabs>
              <w:ind w:left="720"/>
              <w:contextualSpacing/>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B70D87">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RAZUM R. – B. V. MANDARIĆ – D. BARIĆ, </w:t>
            </w:r>
            <w:r w:rsidRPr="00B70D87">
              <w:rPr>
                <w:rFonts w:ascii="Merriweather" w:eastAsia="Times New Roman" w:hAnsi="Merriweather" w:cs="Times New Roman"/>
                <w:bCs/>
                <w:i/>
                <w:sz w:val="20"/>
                <w:szCs w:val="20"/>
                <w:lang w:eastAsia="hr-HR"/>
              </w:rPr>
              <w:t>Religioznost zagrebačkih adolescenata</w:t>
            </w:r>
            <w:r w:rsidRPr="00B70D87">
              <w:rPr>
                <w:rFonts w:ascii="Merriweather" w:eastAsia="Times New Roman" w:hAnsi="Merriweather" w:cs="Times New Roman"/>
                <w:bCs/>
                <w:sz w:val="20"/>
                <w:szCs w:val="20"/>
                <w:lang w:eastAsia="hr-HR"/>
              </w:rPr>
              <w:t>, KS – KBF Zagreb, Zagreb, 2019. – odabrana poglavlja.</w:t>
            </w:r>
          </w:p>
          <w:p w:rsidR="00B70D87" w:rsidRPr="00B70D87" w:rsidRDefault="00B70D87" w:rsidP="00B70D87">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MANDARIĆ B. V., </w:t>
            </w:r>
            <w:r w:rsidRPr="00B70D87">
              <w:rPr>
                <w:rFonts w:ascii="Merriweather" w:eastAsia="Times New Roman" w:hAnsi="Merriweather" w:cs="Times New Roman"/>
                <w:bCs/>
                <w:i/>
                <w:sz w:val="20"/>
                <w:szCs w:val="20"/>
                <w:lang w:eastAsia="hr-HR"/>
              </w:rPr>
              <w:t>Mladi integrirani i(li) marginalizirani,</w:t>
            </w:r>
            <w:r w:rsidRPr="00B70D87">
              <w:rPr>
                <w:rFonts w:ascii="Merriweather" w:eastAsia="Times New Roman" w:hAnsi="Merriweather" w:cs="Times New Roman"/>
                <w:bCs/>
                <w:sz w:val="20"/>
                <w:szCs w:val="20"/>
                <w:lang w:eastAsia="hr-HR"/>
              </w:rPr>
              <w:t xml:space="preserve"> Glas Koncila, Zagreb, 2009. - odabrana poglavlja.</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B70D87" w:rsidRPr="00B70D87" w:rsidRDefault="00B70D87" w:rsidP="00B70D87">
            <w:pPr>
              <w:ind w:left="417" w:hanging="417"/>
              <w:contextualSpacing/>
              <w:rPr>
                <w:rFonts w:ascii="Merriweather" w:eastAsia="Times New Roman" w:hAnsi="Merriweather" w:cs="Times New Roman"/>
                <w:b/>
                <w:bCs/>
                <w:color w:val="080808"/>
                <w:sz w:val="20"/>
                <w:szCs w:val="20"/>
                <w:shd w:val="clear" w:color="auto" w:fill="FFFFFF"/>
                <w:lang w:eastAsia="it-IT"/>
              </w:rPr>
            </w:pPr>
          </w:p>
          <w:p w:rsidR="00B70D87" w:rsidRPr="00B70D87" w:rsidRDefault="00B70D87" w:rsidP="00B70D87">
            <w:pPr>
              <w:ind w:left="417" w:hanging="417"/>
              <w:contextualSpacing/>
              <w:rPr>
                <w:rFonts w:ascii="Merriweather" w:eastAsia="Times New Roman" w:hAnsi="Merriweather" w:cs="Times New Roman"/>
                <w:b/>
                <w:bCs/>
                <w:color w:val="080808"/>
                <w:sz w:val="20"/>
                <w:szCs w:val="20"/>
                <w:shd w:val="clear" w:color="auto" w:fill="FFFFFF"/>
                <w:lang w:eastAsia="it-IT"/>
              </w:rPr>
            </w:pPr>
            <w:r w:rsidRPr="00B70D87">
              <w:rPr>
                <w:rFonts w:ascii="Merriweather" w:eastAsia="Times New Roman" w:hAnsi="Merriweather" w:cs="Times New Roman"/>
                <w:b/>
                <w:bCs/>
                <w:color w:val="080808"/>
                <w:sz w:val="20"/>
                <w:szCs w:val="20"/>
                <w:shd w:val="clear" w:color="auto" w:fill="FFFFFF"/>
                <w:lang w:eastAsia="it-IT"/>
              </w:rPr>
              <w:t>Dokumenti</w:t>
            </w:r>
          </w:p>
          <w:p w:rsidR="00B70D87" w:rsidRPr="00B70D87" w:rsidRDefault="00B70D87" w:rsidP="00B70D87">
            <w:pPr>
              <w:tabs>
                <w:tab w:val="left" w:pos="223"/>
              </w:tabs>
              <w:ind w:left="223" w:hanging="223"/>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PAPA FRANJO, Christus vivit – Krist živi. Posinodska apostolska pobudnica mladima i cijelome Božjem narodu, Kršćanska sadašnjost, Zagreb, 2019.</w:t>
            </w:r>
          </w:p>
          <w:p w:rsidR="00B70D87" w:rsidRPr="00B70D87" w:rsidRDefault="00B70D87" w:rsidP="00B70D87">
            <w:pPr>
              <w:tabs>
                <w:tab w:val="left" w:pos="223"/>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color w:val="000000"/>
                <w:sz w:val="20"/>
                <w:szCs w:val="20"/>
              </w:rPr>
              <w:t xml:space="preserve">HRVATSKA BISKUPSKA KONFERENCIJA, </w:t>
            </w:r>
            <w:r w:rsidRPr="00B70D87">
              <w:rPr>
                <w:rFonts w:ascii="Merriweather" w:hAnsi="Merriweather" w:cs="Times New Roman"/>
                <w:i/>
                <w:color w:val="000000"/>
                <w:sz w:val="20"/>
                <w:szCs w:val="20"/>
              </w:rPr>
              <w:t>Da vaša radost bude potpuna (Iv 15,11). Kateheza i rast u vjeri u današnjim okolnostima</w:t>
            </w:r>
            <w:r w:rsidRPr="00B70D87">
              <w:rPr>
                <w:rFonts w:ascii="Merriweather" w:hAnsi="Merriweather" w:cs="Times New Roman"/>
                <w:color w:val="000000"/>
                <w:sz w:val="20"/>
                <w:szCs w:val="20"/>
              </w:rPr>
              <w:t>, Kršćanska sadašnjost, Zagreb, 2018.</w:t>
            </w:r>
          </w:p>
          <w:p w:rsidR="00B70D87" w:rsidRPr="00B70D87" w:rsidRDefault="00B70D87" w:rsidP="00B70D87">
            <w:pPr>
              <w:ind w:left="417" w:hanging="417"/>
              <w:contextualSpacing/>
              <w:rPr>
                <w:rFonts w:ascii="Merriweather" w:eastAsia="Times New Roman" w:hAnsi="Merriweather" w:cs="Times New Roman"/>
                <w:b/>
                <w:bCs/>
                <w:color w:val="080808"/>
                <w:sz w:val="20"/>
                <w:szCs w:val="20"/>
                <w:shd w:val="clear" w:color="auto" w:fill="FFFFFF"/>
                <w:lang w:eastAsia="it-IT"/>
              </w:rPr>
            </w:pPr>
          </w:p>
          <w:p w:rsidR="00B70D87" w:rsidRPr="00B70D87" w:rsidRDefault="00B70D87" w:rsidP="00B70D87">
            <w:pPr>
              <w:ind w:left="417" w:hanging="417"/>
              <w:contextualSpacing/>
              <w:rPr>
                <w:rFonts w:ascii="Merriweather" w:eastAsia="Times New Roman" w:hAnsi="Merriweather" w:cs="Times New Roman"/>
                <w:b/>
                <w:bCs/>
                <w:color w:val="080808"/>
                <w:sz w:val="20"/>
                <w:szCs w:val="20"/>
                <w:shd w:val="clear" w:color="auto" w:fill="FFFFFF"/>
                <w:lang w:eastAsia="it-IT"/>
              </w:rPr>
            </w:pPr>
            <w:r w:rsidRPr="00B70D87">
              <w:rPr>
                <w:rFonts w:ascii="Merriweather" w:eastAsia="Times New Roman" w:hAnsi="Merriweather" w:cs="Times New Roman"/>
                <w:b/>
                <w:bCs/>
                <w:color w:val="080808"/>
                <w:sz w:val="20"/>
                <w:szCs w:val="20"/>
                <w:shd w:val="clear" w:color="auto" w:fill="FFFFFF"/>
                <w:lang w:eastAsia="it-IT"/>
              </w:rPr>
              <w:t>Vjeronaučni programi</w:t>
            </w:r>
          </w:p>
          <w:p w:rsidR="00B70D87" w:rsidRPr="00B70D87" w:rsidRDefault="00B70D87" w:rsidP="00B70D87">
            <w:pPr>
              <w:ind w:left="417" w:hanging="417"/>
              <w:contextualSpacing/>
              <w:rPr>
                <w:rFonts w:ascii="Merriweather" w:eastAsia="Times New Roman" w:hAnsi="Merriweather" w:cs="Times New Roman"/>
                <w:b/>
                <w:bCs/>
                <w:color w:val="080808"/>
                <w:sz w:val="20"/>
                <w:szCs w:val="20"/>
                <w:shd w:val="clear" w:color="auto" w:fill="FFFFFF"/>
                <w:lang w:eastAsia="it-IT"/>
              </w:rPr>
            </w:pPr>
            <w:r w:rsidRPr="00B70D87">
              <w:rPr>
                <w:rFonts w:ascii="Merriweather" w:eastAsia="Times New Roman" w:hAnsi="Merriweather" w:cs="Times New Roman"/>
                <w:bCs/>
                <w:color w:val="080808"/>
                <w:sz w:val="20"/>
                <w:szCs w:val="20"/>
                <w:shd w:val="clear" w:color="auto" w:fill="FFFFFF"/>
                <w:lang w:eastAsia="it-IT"/>
              </w:rPr>
              <w:t>Planovi i programi, u:</w:t>
            </w:r>
            <w:r w:rsidRPr="00B70D87">
              <w:rPr>
                <w:rFonts w:ascii="Merriweather" w:hAnsi="Merriweather" w:cs="Times New Roman"/>
                <w:sz w:val="20"/>
                <w:szCs w:val="20"/>
              </w:rPr>
              <w:t>https://nku.hbk.hr/planovi-i-programi/</w:t>
            </w:r>
          </w:p>
          <w:p w:rsidR="00B70D87" w:rsidRPr="00B70D87" w:rsidRDefault="00B70D87" w:rsidP="00B70D87">
            <w:pPr>
              <w:contextualSpacing/>
              <w:rPr>
                <w:rFonts w:ascii="Merriweather" w:eastAsia="Times New Roman" w:hAnsi="Merriweather" w:cs="Times New Roman"/>
                <w:bCs/>
                <w:color w:val="080808"/>
                <w:sz w:val="20"/>
                <w:szCs w:val="20"/>
                <w:shd w:val="clear" w:color="auto" w:fill="FFFFFF"/>
                <w:lang w:eastAsia="it-IT"/>
              </w:rPr>
            </w:pPr>
          </w:p>
          <w:p w:rsidR="00B70D87" w:rsidRPr="00B70D87" w:rsidRDefault="00B70D87" w:rsidP="00B70D87">
            <w:pPr>
              <w:ind w:left="420" w:hanging="420"/>
              <w:contextualSpacing/>
              <w:rPr>
                <w:rFonts w:ascii="Merriweather" w:eastAsia="Times New Roman" w:hAnsi="Merriweather" w:cs="Times New Roman"/>
                <w:b/>
                <w:bCs/>
                <w:color w:val="080808"/>
                <w:sz w:val="20"/>
                <w:szCs w:val="20"/>
                <w:shd w:val="clear" w:color="auto" w:fill="FFFFFF"/>
                <w:lang w:eastAsia="it-IT"/>
              </w:rPr>
            </w:pPr>
            <w:r w:rsidRPr="00B70D87">
              <w:rPr>
                <w:rFonts w:ascii="Merriweather" w:eastAsia="Times New Roman" w:hAnsi="Merriweather" w:cs="Times New Roman"/>
                <w:b/>
                <w:bCs/>
                <w:color w:val="080808"/>
                <w:sz w:val="20"/>
                <w:szCs w:val="20"/>
                <w:shd w:val="clear" w:color="auto" w:fill="FFFFFF"/>
                <w:lang w:eastAsia="it-IT"/>
              </w:rPr>
              <w:t>Ostala literatura</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BABIĆ I. – DUGANDŽIĆ M. (2015). Odgojno poželjne vrijednosti mladih u procesu društvenih promjena, u: MARTINOVIĆ D. – M. A. BRKIĆ – K. LASIĆ (ur.), </w:t>
            </w:r>
            <w:r w:rsidRPr="00B70D87">
              <w:rPr>
                <w:rFonts w:ascii="Merriweather" w:hAnsi="Merriweather" w:cs="Times New Roman"/>
                <w:i/>
                <w:sz w:val="20"/>
                <w:szCs w:val="20"/>
              </w:rPr>
              <w:t>Znanost-Duhovnost-Odgovornost</w:t>
            </w:r>
            <w:r w:rsidRPr="00B70D87">
              <w:rPr>
                <w:rFonts w:ascii="Merriweather" w:hAnsi="Merriweather" w:cs="Times New Roman"/>
                <w:sz w:val="20"/>
                <w:szCs w:val="20"/>
              </w:rPr>
              <w:t xml:space="preserve"> – Zbornik radova znanstveno-stručnog skupa održanog 27. rujna 2014. Bijakovići - Međugorje: Sveučilište Hercegovina Univerzitet i Fakultet društvenih znanosti dr. Milenka Brkića Bijakovići, 2015.</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lastRenderedPageBreak/>
              <w:t xml:space="preserve">BERGOGLIO J. M., </w:t>
            </w:r>
            <w:r w:rsidRPr="00B70D87">
              <w:rPr>
                <w:rFonts w:ascii="Merriweather" w:hAnsi="Merriweather" w:cs="Times New Roman"/>
                <w:i/>
                <w:sz w:val="20"/>
                <w:szCs w:val="20"/>
              </w:rPr>
              <w:t>O odgoju. Izazovi za kršćanske odgojitelje,</w:t>
            </w:r>
            <w:r w:rsidRPr="00B70D87">
              <w:rPr>
                <w:rFonts w:ascii="Merriweather" w:hAnsi="Merriweather" w:cs="Times New Roman"/>
                <w:sz w:val="20"/>
                <w:szCs w:val="20"/>
              </w:rPr>
              <w:t xml:space="preserve"> Verbum, Split, 2015.</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BERZOSA R., </w:t>
            </w:r>
            <w:r w:rsidRPr="00B70D87">
              <w:rPr>
                <w:rFonts w:ascii="Merriweather" w:eastAsia="Times New Roman" w:hAnsi="Merriweather" w:cs="Times New Roman"/>
                <w:iCs/>
                <w:sz w:val="20"/>
                <w:szCs w:val="20"/>
                <w:lang w:eastAsia="hr-HR"/>
              </w:rPr>
              <w:t xml:space="preserve">Ponuda vjere mladima, u: </w:t>
            </w:r>
            <w:r w:rsidRPr="00B70D87">
              <w:rPr>
                <w:rFonts w:ascii="Merriweather" w:eastAsia="Times New Roman" w:hAnsi="Merriweather" w:cs="Times New Roman"/>
                <w:i/>
                <w:sz w:val="20"/>
                <w:szCs w:val="20"/>
                <w:lang w:eastAsia="hr-HR"/>
              </w:rPr>
              <w:t>Kateheza,</w:t>
            </w:r>
            <w:r w:rsidRPr="00B70D87">
              <w:rPr>
                <w:rFonts w:ascii="Merriweather" w:eastAsia="Times New Roman" w:hAnsi="Merriweather" w:cs="Times New Roman"/>
                <w:sz w:val="20"/>
                <w:szCs w:val="20"/>
                <w:lang w:eastAsia="hr-HR"/>
              </w:rPr>
              <w:t xml:space="preserve"> 29 (2007.) 4, 359-370.</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BEZIĆ Ž., </w:t>
            </w:r>
            <w:r w:rsidRPr="00B70D87">
              <w:rPr>
                <w:rFonts w:ascii="Merriweather" w:hAnsi="Merriweather" w:cs="Times New Roman"/>
                <w:i/>
                <w:sz w:val="20"/>
                <w:szCs w:val="20"/>
              </w:rPr>
              <w:t>Razvojni put mladih – djetinjstvo i mladost</w:t>
            </w:r>
            <w:r w:rsidRPr="00B70D87">
              <w:rPr>
                <w:rFonts w:ascii="Merriweather" w:hAnsi="Merriweather" w:cs="Times New Roman"/>
                <w:sz w:val="20"/>
                <w:szCs w:val="20"/>
              </w:rPr>
              <w:t>, Đakovo, 2002.</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CRNIĆ D., Pozicioniranost mladih u Crkvi i društvu u Hrvatskoj kao pastoralni izazov, u: </w:t>
            </w:r>
            <w:r w:rsidRPr="00B70D87">
              <w:rPr>
                <w:rFonts w:ascii="Merriweather" w:hAnsi="Merriweather" w:cs="Times New Roman"/>
                <w:i/>
                <w:sz w:val="20"/>
                <w:szCs w:val="20"/>
              </w:rPr>
              <w:t>Crkva u svijetu,</w:t>
            </w:r>
            <w:r w:rsidRPr="00B70D87">
              <w:rPr>
                <w:rFonts w:ascii="Merriweather" w:hAnsi="Merriweather" w:cs="Times New Roman"/>
                <w:sz w:val="20"/>
                <w:szCs w:val="20"/>
              </w:rPr>
              <w:t xml:space="preserve"> 46 (2011.) 2, 189-208.</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CURRÒ S. – R. DIMONTE, </w:t>
            </w:r>
            <w:r w:rsidRPr="00B70D87">
              <w:rPr>
                <w:rFonts w:ascii="Merriweather" w:hAnsi="Merriweather" w:cs="Times New Roman"/>
                <w:i/>
                <w:sz w:val="20"/>
                <w:szCs w:val="20"/>
              </w:rPr>
              <w:t>Mladi u hodu s Biblijom</w:t>
            </w:r>
            <w:r w:rsidRPr="00B70D87">
              <w:rPr>
                <w:rFonts w:ascii="Merriweather" w:hAnsi="Merriweather" w:cs="Times New Roman"/>
                <w:sz w:val="20"/>
                <w:szCs w:val="20"/>
              </w:rPr>
              <w:t xml:space="preserve">, HKVRP-HUVRP, Zagreb, 2010. </w:t>
            </w:r>
          </w:p>
          <w:p w:rsidR="00B70D87" w:rsidRPr="00B70D87" w:rsidRDefault="00B70D87" w:rsidP="00B70D87">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 VANNA U., </w:t>
            </w:r>
            <w:r w:rsidRPr="00B70D87">
              <w:rPr>
                <w:rFonts w:ascii="Merriweather" w:eastAsia="Times New Roman" w:hAnsi="Merriweather" w:cs="Times New Roman"/>
                <w:bCs/>
                <w:sz w:val="20"/>
                <w:szCs w:val="20"/>
                <w:lang w:eastAsia="hr-HR"/>
              </w:rPr>
              <w:t xml:space="preserve">Odgajati mlade u vjeri. Kako prenijeti primljeno evanđelje adolescentima i mladima kako bi nastavili vjerovati?, u: </w:t>
            </w:r>
            <w:r w:rsidRPr="00B70D87">
              <w:rPr>
                <w:rFonts w:ascii="Merriweather" w:eastAsia="Times New Roman" w:hAnsi="Merriweather" w:cs="Times New Roman"/>
                <w:bCs/>
                <w:i/>
                <w:sz w:val="20"/>
                <w:szCs w:val="20"/>
                <w:lang w:eastAsia="hr-HR"/>
              </w:rPr>
              <w:t>Kateheza,</w:t>
            </w:r>
            <w:r w:rsidRPr="00B70D87">
              <w:rPr>
                <w:rFonts w:ascii="Merriweather" w:eastAsia="Times New Roman" w:hAnsi="Merriweather" w:cs="Times New Roman"/>
                <w:bCs/>
                <w:sz w:val="20"/>
                <w:szCs w:val="20"/>
                <w:lang w:eastAsia="hr-HR"/>
              </w:rPr>
              <w:t xml:space="preserve"> </w:t>
            </w:r>
            <w:r w:rsidRPr="00B70D87">
              <w:rPr>
                <w:rFonts w:ascii="Merriweather" w:eastAsia="Times New Roman" w:hAnsi="Merriweather" w:cs="Times New Roman"/>
                <w:sz w:val="20"/>
                <w:szCs w:val="20"/>
                <w:lang w:eastAsia="hr-HR"/>
              </w:rPr>
              <w:t>24 (2002.) 3, 193-199.</w:t>
            </w:r>
          </w:p>
          <w:p w:rsidR="00B70D87" w:rsidRPr="00B70D87" w:rsidRDefault="00B70D87" w:rsidP="00B70D87">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DEL CORE P., Mladi i izbor zvanja, između straha i povjerenja - Izazovi odgoju za životni izbor,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33 (2011.) 1, 27-48.</w:t>
            </w:r>
          </w:p>
          <w:p w:rsidR="00B70D87" w:rsidRPr="00B70D87" w:rsidRDefault="00B70D87" w:rsidP="00B70D87">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FELDMEIER P., </w:t>
            </w:r>
            <w:r w:rsidRPr="00B70D87">
              <w:rPr>
                <w:rFonts w:ascii="Merriweather" w:hAnsi="Merriweather" w:cs="Times New Roman"/>
                <w:i/>
                <w:sz w:val="20"/>
                <w:szCs w:val="20"/>
              </w:rPr>
              <w:t>The developing christian,</w:t>
            </w:r>
            <w:r w:rsidRPr="00B70D87">
              <w:rPr>
                <w:rFonts w:ascii="Merriweather" w:hAnsi="Merriweather" w:cs="Times New Roman"/>
                <w:sz w:val="20"/>
                <w:szCs w:val="20"/>
              </w:rPr>
              <w:t xml:space="preserve"> Paulist Press, New York, 2007.</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FILIPOVIĆ A. T., Mladi i euharistija. Pastoralno-teološko promišljanje o problematičnom i pastoralno izazovnom odnosu, u: </w:t>
            </w:r>
            <w:r w:rsidRPr="00B70D87">
              <w:rPr>
                <w:rFonts w:ascii="Merriweather" w:eastAsia="Times New Roman" w:hAnsi="Merriweather" w:cs="Times New Roman"/>
                <w:i/>
                <w:sz w:val="20"/>
                <w:szCs w:val="20"/>
                <w:lang w:eastAsia="hr-HR"/>
              </w:rPr>
              <w:t>Služba Božja,</w:t>
            </w:r>
            <w:r w:rsidRPr="00B70D87">
              <w:rPr>
                <w:rFonts w:ascii="Merriweather" w:eastAsia="Times New Roman" w:hAnsi="Merriweather" w:cs="Times New Roman"/>
                <w:sz w:val="20"/>
                <w:szCs w:val="20"/>
                <w:lang w:eastAsia="hr-HR"/>
              </w:rPr>
              <w:t xml:space="preserve"> 45 (2005.) 4, 409-428.</w:t>
            </w:r>
          </w:p>
          <w:p w:rsidR="00B70D87" w:rsidRPr="00B70D87" w:rsidRDefault="00B70D87" w:rsidP="00B70D87">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t xml:space="preserve">FILIPOVIĆ A. T., </w:t>
            </w:r>
            <w:r w:rsidRPr="00B70D87">
              <w:rPr>
                <w:rFonts w:ascii="Merriweather" w:hAnsi="Merriweather" w:cstheme="majorBidi"/>
                <w:iCs/>
                <w:sz w:val="20"/>
                <w:szCs w:val="20"/>
              </w:rPr>
              <w:t>U službi zrelosti vjere i rasta osoba. Katehetska i religijskopedagoška promišljanja u suvremenom kontekstu,</w:t>
            </w:r>
            <w:r w:rsidRPr="00B70D87">
              <w:rPr>
                <w:rFonts w:ascii="Merriweather" w:hAnsi="Merriweather" w:cstheme="majorBidi"/>
                <w:sz w:val="20"/>
                <w:szCs w:val="20"/>
              </w:rPr>
              <w:t xml:space="preserve"> Glas Koncila, Zagreb, 2011.</w:t>
            </w:r>
          </w:p>
          <w:p w:rsidR="00B70D87" w:rsidRPr="00B70D87" w:rsidRDefault="00B70D87" w:rsidP="00B70D87">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t xml:space="preserve">FILIPOVIĆ A.T., </w:t>
            </w:r>
            <w:r w:rsidRPr="00B70D87">
              <w:rPr>
                <w:rFonts w:ascii="Merriweather" w:hAnsi="Merriweather" w:cstheme="majorBidi"/>
                <w:sz w:val="20"/>
                <w:szCs w:val="20"/>
                <w:lang w:val="de-DE"/>
              </w:rPr>
              <w:t>U</w:t>
            </w:r>
            <w:r w:rsidRPr="00B70D87">
              <w:rPr>
                <w:rFonts w:ascii="Merriweather" w:hAnsi="Merriweather" w:cstheme="majorBidi"/>
                <w:sz w:val="20"/>
                <w:szCs w:val="20"/>
              </w:rPr>
              <w:t>č</w:t>
            </w:r>
            <w:r w:rsidRPr="00B70D87">
              <w:rPr>
                <w:rFonts w:ascii="Merriweather" w:hAnsi="Merriweather" w:cstheme="majorBidi"/>
                <w:sz w:val="20"/>
                <w:szCs w:val="20"/>
                <w:lang w:val="de-DE"/>
              </w:rPr>
              <w:t>iti</w:t>
            </w:r>
            <w:r w:rsidRPr="00B70D87">
              <w:rPr>
                <w:rFonts w:ascii="Merriweather" w:hAnsi="Merriweather" w:cstheme="majorBidi"/>
                <w:sz w:val="20"/>
                <w:szCs w:val="20"/>
              </w:rPr>
              <w:t xml:space="preserve"> ž</w:t>
            </w:r>
            <w:r w:rsidRPr="00B70D87">
              <w:rPr>
                <w:rFonts w:ascii="Merriweather" w:hAnsi="Merriweather" w:cstheme="majorBidi"/>
                <w:sz w:val="20"/>
                <w:szCs w:val="20"/>
                <w:lang w:val="de-DE"/>
              </w:rPr>
              <w:t>ivjeti</w:t>
            </w:r>
            <w:r w:rsidRPr="00B70D87">
              <w:rPr>
                <w:rFonts w:ascii="Merriweather" w:hAnsi="Merriweather" w:cstheme="majorBidi"/>
                <w:sz w:val="20"/>
                <w:szCs w:val="20"/>
              </w:rPr>
              <w:t xml:space="preserve"> </w:t>
            </w:r>
            <w:r w:rsidRPr="00B70D87">
              <w:rPr>
                <w:rFonts w:ascii="Merriweather" w:hAnsi="Merriweather" w:cstheme="majorBidi"/>
                <w:sz w:val="20"/>
                <w:szCs w:val="20"/>
                <w:lang w:val="de-DE"/>
              </w:rPr>
              <w:t>zajedno</w:t>
            </w:r>
            <w:r w:rsidRPr="00B70D87">
              <w:rPr>
                <w:rFonts w:ascii="Merriweather" w:hAnsi="Merriweather" w:cstheme="majorBidi"/>
                <w:sz w:val="20"/>
                <w:szCs w:val="20"/>
              </w:rPr>
              <w:t>. Dimenzije socijalnog učenja u pedagoškoj i teološkoj perspektivi, Kršćanska sadašnjost, Zagreb, 2017.</w:t>
            </w:r>
          </w:p>
          <w:p w:rsidR="00B70D87" w:rsidRPr="00B70D87" w:rsidRDefault="00B70D87" w:rsidP="00B70D87">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FILIPOVIĆ A.T., Vjeronauk i promicanje duhovnog razvoja učenika u ozračju novog interesa za duhovnost, u: </w:t>
            </w:r>
            <w:r w:rsidRPr="00B70D87">
              <w:rPr>
                <w:rFonts w:ascii="Merriweather" w:hAnsi="Merriweather" w:cstheme="majorBidi"/>
                <w:i/>
                <w:sz w:val="20"/>
                <w:szCs w:val="20"/>
              </w:rPr>
              <w:t xml:space="preserve">Radovi Zavoda za znanstvenoistraživački i umjetnički rad HAZU u Bjelovaru </w:t>
            </w:r>
            <w:r w:rsidRPr="00B70D87">
              <w:rPr>
                <w:rFonts w:ascii="Merriweather" w:hAnsi="Merriweather" w:cstheme="majorBidi"/>
                <w:sz w:val="20"/>
                <w:szCs w:val="20"/>
              </w:rPr>
              <w:t>11  (2017), 127-142.</w:t>
            </w:r>
          </w:p>
          <w:p w:rsidR="00B70D87" w:rsidRPr="00B70D87" w:rsidRDefault="00B70D87" w:rsidP="00B70D87">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FRANC R. – SUČIĆ I. - ŠAKIĆ, V., Vrijednosti kao rizični i zaštitni čimbenici socijalizacije mladih, u: </w:t>
            </w:r>
            <w:r w:rsidRPr="00B70D87">
              <w:rPr>
                <w:rFonts w:ascii="Merriweather" w:hAnsi="Merriweather" w:cstheme="majorBidi"/>
                <w:i/>
                <w:sz w:val="20"/>
                <w:szCs w:val="20"/>
              </w:rPr>
              <w:t>Diacovensia,</w:t>
            </w:r>
            <w:r w:rsidRPr="00B70D87">
              <w:rPr>
                <w:rFonts w:ascii="Merriweather" w:hAnsi="Merriweather" w:cstheme="majorBidi"/>
                <w:sz w:val="20"/>
                <w:szCs w:val="20"/>
              </w:rPr>
              <w:t xml:space="preserve"> 16 (2011.) 1-2, 135-148.</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heme="majorBidi"/>
                <w:sz w:val="20"/>
                <w:szCs w:val="20"/>
                <w:lang w:eastAsia="hr-HR"/>
              </w:rPr>
              <w:t xml:space="preserve">FUČEK Ivan, </w:t>
            </w:r>
            <w:r w:rsidRPr="00B70D87">
              <w:rPr>
                <w:rFonts w:ascii="Merriweather" w:eastAsia="Times New Roman" w:hAnsi="Merriweather" w:cstheme="majorBidi"/>
                <w:iCs/>
                <w:sz w:val="20"/>
                <w:szCs w:val="20"/>
                <w:lang w:eastAsia="hr-HR"/>
              </w:rPr>
              <w:t xml:space="preserve">Kako mlade uvjeriti u vjersko-moralne </w:t>
            </w:r>
            <w:r w:rsidRPr="00B70D87">
              <w:rPr>
                <w:rFonts w:ascii="Merriweather" w:eastAsia="Times New Roman" w:hAnsi="Merriweather" w:cs="Times New Roman"/>
                <w:iCs/>
                <w:sz w:val="20"/>
                <w:szCs w:val="20"/>
                <w:lang w:eastAsia="hr-HR"/>
              </w:rPr>
              <w:t xml:space="preserve">vrijednosti?,  </w:t>
            </w:r>
            <w:r w:rsidRPr="00B70D87">
              <w:rPr>
                <w:rFonts w:ascii="Merriweather" w:eastAsia="Times New Roman" w:hAnsi="Merriweather" w:cs="Times New Roman"/>
                <w:sz w:val="20"/>
                <w:szCs w:val="20"/>
                <w:lang w:eastAsia="hr-HR"/>
              </w:rPr>
              <w:t xml:space="preserve">u: J. JELENIĆ (ur.), </w:t>
            </w:r>
            <w:r w:rsidRPr="00B70D87">
              <w:rPr>
                <w:rFonts w:ascii="Merriweather" w:eastAsia="Times New Roman" w:hAnsi="Merriweather" w:cs="Times New Roman"/>
                <w:i/>
                <w:sz w:val="20"/>
                <w:szCs w:val="20"/>
                <w:lang w:eastAsia="hr-HR"/>
              </w:rPr>
              <w:t xml:space="preserve">Mladi u postmodernoj. Kamo ide mladi naraštaj?, </w:t>
            </w:r>
            <w:r w:rsidRPr="00B70D87">
              <w:rPr>
                <w:rFonts w:ascii="Merriweather" w:eastAsia="Times New Roman" w:hAnsi="Merriweather" w:cs="Times New Roman"/>
                <w:sz w:val="20"/>
                <w:szCs w:val="20"/>
                <w:lang w:eastAsia="hr-HR"/>
              </w:rPr>
              <w:t xml:space="preserve">FTI, Zagreb, 2002, 119-170. </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GAMBINI P., Traženje identiteta i smisla u adolescenciji,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27 (2005.) 4, 334- 352.</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GARMAZ J., Medijska pedagogija u vjeronauku i katehezi. Kriteriji izbora i načini korištenja nekih suvremenih medija, u: </w:t>
            </w:r>
            <w:r w:rsidRPr="00B70D87">
              <w:rPr>
                <w:rFonts w:ascii="Merriweather" w:hAnsi="Merriweather" w:cs="Times New Roman"/>
                <w:i/>
                <w:sz w:val="20"/>
                <w:szCs w:val="20"/>
              </w:rPr>
              <w:t>Crkva u svijetu</w:t>
            </w:r>
            <w:r w:rsidRPr="00B70D87">
              <w:rPr>
                <w:rFonts w:ascii="Merriweather" w:hAnsi="Merriweather" w:cs="Times New Roman"/>
                <w:sz w:val="20"/>
                <w:szCs w:val="20"/>
              </w:rPr>
              <w:t xml:space="preserve">, 45 (2010.) 3, 310-332. </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ILIŠIN V. – D. BOUILLET – A. GVOZDANOVIĆ – D. POTOČNIK, </w:t>
            </w:r>
            <w:r w:rsidRPr="00B70D87">
              <w:rPr>
                <w:rFonts w:ascii="Merriweather" w:hAnsi="Merriweather" w:cs="Times New Roman"/>
                <w:i/>
                <w:sz w:val="20"/>
                <w:szCs w:val="20"/>
              </w:rPr>
              <w:t>Mladi u vremenu krize</w:t>
            </w:r>
            <w:r w:rsidRPr="00B70D87">
              <w:rPr>
                <w:rFonts w:ascii="Merriweather" w:hAnsi="Merriweather" w:cs="Times New Roman"/>
                <w:sz w:val="20"/>
                <w:szCs w:val="20"/>
              </w:rPr>
              <w:t xml:space="preserve"> – Prvo istraživanje IDIZ-a i Zaklade Friedrick Ebert o mladima. Zagreb: Institut za društvena istraživanja u Zagrebu i Friedrich Ebert Stiftung, 2013.</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IVANČIĆ T., </w:t>
            </w:r>
            <w:r w:rsidRPr="00B70D87">
              <w:rPr>
                <w:rFonts w:ascii="Merriweather" w:hAnsi="Merriweather" w:cs="Times New Roman"/>
                <w:i/>
                <w:sz w:val="20"/>
                <w:szCs w:val="20"/>
              </w:rPr>
              <w:t>Vjeroučitelj izazov hrvatskom društvu,</w:t>
            </w:r>
            <w:r w:rsidRPr="00B70D87">
              <w:rPr>
                <w:rFonts w:ascii="Merriweather" w:hAnsi="Merriweather" w:cs="Times New Roman"/>
                <w:sz w:val="20"/>
                <w:szCs w:val="20"/>
              </w:rPr>
              <w:t xml:space="preserve"> Teovizija, Zagreb, 2010.</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JUKIĆ R., Moralne vrijednosti kao osnova odgoja, u: </w:t>
            </w:r>
            <w:r w:rsidRPr="00B70D87">
              <w:rPr>
                <w:rFonts w:ascii="Merriweather" w:hAnsi="Merriweather" w:cs="Times New Roman"/>
                <w:i/>
                <w:sz w:val="20"/>
                <w:szCs w:val="20"/>
              </w:rPr>
              <w:t>Nova prisutnost,</w:t>
            </w:r>
            <w:r w:rsidRPr="00B70D87">
              <w:rPr>
                <w:rFonts w:ascii="Merriweather" w:hAnsi="Merriweather" w:cs="Times New Roman"/>
                <w:sz w:val="20"/>
                <w:szCs w:val="20"/>
              </w:rPr>
              <w:t xml:space="preserve"> 11 (2013.) 3, 401- 417.</w:t>
            </w:r>
          </w:p>
          <w:p w:rsidR="00B70D87" w:rsidRPr="00B70D87" w:rsidRDefault="00B70D87" w:rsidP="00B70D87">
            <w:pPr>
              <w:tabs>
                <w:tab w:val="left" w:pos="2820"/>
              </w:tabs>
              <w:ind w:left="223" w:hanging="223"/>
              <w:contextualSpacing/>
              <w:jc w:val="both"/>
              <w:rPr>
                <w:rFonts w:ascii="Merriweather" w:hAnsi="Merriweather" w:cs="Times New Roman"/>
                <w:sz w:val="20"/>
                <w:szCs w:val="20"/>
                <w:lang w:val="it-IT"/>
              </w:rPr>
            </w:pPr>
            <w:r w:rsidRPr="00B70D87">
              <w:rPr>
                <w:rFonts w:ascii="Merriweather" w:hAnsi="Merriweather" w:cs="Times New Roman"/>
                <w:sz w:val="20"/>
                <w:szCs w:val="20"/>
              </w:rPr>
              <w:t xml:space="preserve">LLANOS M. O. – A. ROMEO (ur.), </w:t>
            </w:r>
            <w:r w:rsidRPr="00B70D87">
              <w:rPr>
                <w:rFonts w:ascii="Merriweather" w:hAnsi="Merriweather" w:cs="Times New Roman"/>
                <w:i/>
                <w:sz w:val="20"/>
                <w:szCs w:val="20"/>
              </w:rPr>
              <w:t xml:space="preserve">Giovani. </w:t>
            </w:r>
            <w:r w:rsidRPr="00B70D87">
              <w:rPr>
                <w:rFonts w:ascii="Merriweather" w:hAnsi="Merriweather" w:cs="Times New Roman"/>
                <w:i/>
                <w:sz w:val="20"/>
                <w:szCs w:val="20"/>
                <w:lang w:val="it-IT"/>
              </w:rPr>
              <w:t>Identità, vissuti e prospettive</w:t>
            </w:r>
            <w:r w:rsidRPr="00B70D87">
              <w:rPr>
                <w:rFonts w:ascii="Merriweather" w:hAnsi="Merriweather" w:cs="Times New Roman"/>
                <w:sz w:val="20"/>
                <w:szCs w:val="20"/>
                <w:lang w:val="it-IT"/>
              </w:rPr>
              <w:t>, LAS, Roma, 2018.</w:t>
            </w:r>
          </w:p>
          <w:p w:rsidR="00B70D87" w:rsidRPr="00B70D87" w:rsidRDefault="00B70D87" w:rsidP="00B70D87">
            <w:pPr>
              <w:ind w:left="223" w:hanging="223"/>
              <w:contextualSpacing/>
              <w:jc w:val="both"/>
              <w:rPr>
                <w:rFonts w:ascii="Merriweather" w:hAnsi="Merriweather" w:cs="Times New Roman"/>
                <w:bCs/>
                <w:sz w:val="20"/>
                <w:szCs w:val="20"/>
                <w:shd w:val="clear" w:color="auto" w:fill="FFFFFF"/>
              </w:rPr>
            </w:pPr>
            <w:r w:rsidRPr="00B70D87">
              <w:rPr>
                <w:rFonts w:ascii="Merriweather" w:hAnsi="Merriweather" w:cs="Times New Roman"/>
                <w:sz w:val="20"/>
                <w:szCs w:val="20"/>
              </w:rPr>
              <w:t xml:space="preserve">LLANOS O. M. – M. MOHORIĆ, </w:t>
            </w:r>
            <w:r w:rsidRPr="00B70D87">
              <w:rPr>
                <w:rFonts w:ascii="Merriweather" w:hAnsi="Merriweather" w:cs="Times New Roman"/>
                <w:bCs/>
                <w:sz w:val="20"/>
                <w:szCs w:val="20"/>
                <w:shd w:val="clear" w:color="auto" w:fill="FFFFFF"/>
              </w:rPr>
              <w:t xml:space="preserve">Doprinos katoličkoga srednjoškolskog vjeronauka orijentaciji za zvanja u Hrvatskoj, u: </w:t>
            </w:r>
            <w:r w:rsidRPr="00B70D87">
              <w:rPr>
                <w:rFonts w:ascii="Merriweather" w:hAnsi="Merriweather" w:cs="Times New Roman"/>
                <w:bCs/>
                <w:i/>
                <w:sz w:val="20"/>
                <w:szCs w:val="20"/>
                <w:shd w:val="clear" w:color="auto" w:fill="FFFFFF"/>
              </w:rPr>
              <w:t xml:space="preserve">Kateheza, </w:t>
            </w:r>
            <w:r w:rsidRPr="00B70D87">
              <w:rPr>
                <w:rFonts w:ascii="Merriweather" w:hAnsi="Merriweather" w:cs="Times New Roman"/>
                <w:bCs/>
                <w:sz w:val="20"/>
                <w:szCs w:val="20"/>
                <w:shd w:val="clear" w:color="auto" w:fill="FFFFFF"/>
              </w:rPr>
              <w:t>33 (2011.) 2, 101-129.</w:t>
            </w:r>
          </w:p>
          <w:p w:rsidR="00B70D87" w:rsidRPr="00B70D87" w:rsidRDefault="00B70D87" w:rsidP="00B70D87">
            <w:pPr>
              <w:keepNext/>
              <w:keepLines/>
              <w:shd w:val="clear" w:color="auto" w:fill="FFFFFF"/>
              <w:suppressAutoHyphens/>
              <w:ind w:left="223" w:hanging="223"/>
              <w:contextualSpacing/>
              <w:jc w:val="both"/>
              <w:textAlignment w:val="baseline"/>
              <w:outlineLvl w:val="0"/>
              <w:rPr>
                <w:rFonts w:ascii="Merriweather" w:eastAsia="Times New Roman" w:hAnsi="Merriweather" w:cs="Times New Roman"/>
                <w:color w:val="000000"/>
                <w:sz w:val="20"/>
                <w:szCs w:val="20"/>
                <w:lang w:eastAsia="ar-SA"/>
              </w:rPr>
            </w:pPr>
            <w:r w:rsidRPr="00B70D87">
              <w:rPr>
                <w:rFonts w:ascii="Merriweather" w:eastAsia="Times New Roman" w:hAnsi="Merriweather" w:cs="Times New Roman"/>
                <w:bCs/>
                <w:sz w:val="20"/>
                <w:szCs w:val="20"/>
                <w:lang w:eastAsia="ar-SA"/>
              </w:rPr>
              <w:t xml:space="preserve">MAIOLI E. – J. E. VECCHI, </w:t>
            </w:r>
            <w:r w:rsidRPr="00B70D87">
              <w:rPr>
                <w:rFonts w:ascii="Merriweather" w:eastAsia="Times New Roman" w:hAnsi="Merriweather" w:cs="Times New Roman"/>
                <w:i/>
                <w:color w:val="000000"/>
                <w:sz w:val="20"/>
                <w:szCs w:val="20"/>
                <w:lang w:eastAsia="ar-SA"/>
              </w:rPr>
              <w:t>Animator u skupini mladih,</w:t>
            </w:r>
            <w:r w:rsidRPr="00B70D87">
              <w:rPr>
                <w:rFonts w:ascii="Merriweather" w:eastAsia="Times New Roman" w:hAnsi="Merriweather" w:cs="Times New Roman"/>
                <w:color w:val="000000"/>
                <w:sz w:val="20"/>
                <w:szCs w:val="20"/>
                <w:lang w:eastAsia="ar-SA"/>
              </w:rPr>
              <w:t xml:space="preserve"> Salesiana, Zagreb, 1999.</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MAZZARELLO M. L. – M. F. TRICARICO, Komunicirati religiju pomoću umjetnosti. Smjernice za didaktički rad, u: </w:t>
            </w:r>
            <w:r w:rsidRPr="00B70D87">
              <w:rPr>
                <w:rFonts w:ascii="Merriweather" w:hAnsi="Merriweather" w:cs="Times New Roman"/>
                <w:i/>
                <w:sz w:val="20"/>
                <w:szCs w:val="20"/>
              </w:rPr>
              <w:t xml:space="preserve">Kateheza </w:t>
            </w:r>
            <w:r w:rsidRPr="00B70D87">
              <w:rPr>
                <w:rFonts w:ascii="Merriweather" w:hAnsi="Merriweather" w:cs="Times New Roman"/>
                <w:sz w:val="20"/>
                <w:szCs w:val="20"/>
              </w:rPr>
              <w:t>28 (2006.) 4, 362-374.</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lastRenderedPageBreak/>
              <w:t xml:space="preserve">NIKIĆ M., Suvremena duhovnost mladih između tradicije i nove religioznosti, u: </w:t>
            </w:r>
            <w:r w:rsidRPr="00B70D87">
              <w:rPr>
                <w:rFonts w:ascii="Merriweather" w:hAnsi="Merriweather" w:cs="Times New Roman"/>
                <w:i/>
                <w:sz w:val="20"/>
                <w:szCs w:val="20"/>
              </w:rPr>
              <w:t>Diacovensia,</w:t>
            </w:r>
            <w:r w:rsidRPr="00B70D87">
              <w:rPr>
                <w:rFonts w:ascii="Merriweather" w:hAnsi="Merriweather" w:cs="Times New Roman"/>
                <w:sz w:val="20"/>
                <w:szCs w:val="20"/>
              </w:rPr>
              <w:t xml:space="preserve"> 16 (2008.) 1-2, 115-133.</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PALOŠ R., Vjeronauk u školi, kateheza i pastoral mladih, u: </w:t>
            </w:r>
            <w:r w:rsidRPr="00B70D87">
              <w:rPr>
                <w:rFonts w:ascii="Merriweather" w:hAnsi="Merriweather" w:cs="Times New Roman"/>
                <w:i/>
                <w:sz w:val="20"/>
                <w:szCs w:val="20"/>
              </w:rPr>
              <w:t xml:space="preserve">Kateheza, </w:t>
            </w:r>
            <w:r w:rsidRPr="00B70D87">
              <w:rPr>
                <w:rFonts w:ascii="Merriweather" w:hAnsi="Merriweather" w:cs="Times New Roman"/>
                <w:sz w:val="20"/>
                <w:szCs w:val="20"/>
              </w:rPr>
              <w:t xml:space="preserve">32 (2010.) 1, 52-61. </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PAVLOVIĆ A., </w:t>
            </w:r>
            <w:r w:rsidRPr="00B70D87">
              <w:rPr>
                <w:rFonts w:ascii="Merriweather" w:hAnsi="Merriweather" w:cs="Times New Roman"/>
                <w:i/>
                <w:sz w:val="20"/>
                <w:szCs w:val="20"/>
              </w:rPr>
              <w:t>Putovima vjerskoga odgoja, Crkva na kamenu,</w:t>
            </w:r>
            <w:r w:rsidRPr="00B70D87">
              <w:rPr>
                <w:rFonts w:ascii="Merriweather" w:hAnsi="Merriweather" w:cs="Times New Roman"/>
                <w:sz w:val="20"/>
                <w:szCs w:val="20"/>
              </w:rPr>
              <w:t xml:space="preserve"> Mostar, 2005.</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PERIŠIĆ A., </w:t>
            </w:r>
            <w:r w:rsidRPr="00B70D87">
              <w:rPr>
                <w:rFonts w:ascii="Merriweather" w:hAnsi="Merriweather" w:cs="Times New Roman"/>
                <w:i/>
                <w:sz w:val="20"/>
                <w:szCs w:val="20"/>
              </w:rPr>
              <w:t>Hagioterapijski pristup u radu i suživotu s djecom i mladima.</w:t>
            </w:r>
            <w:r w:rsidRPr="00B70D87">
              <w:rPr>
                <w:rFonts w:ascii="Merriweather" w:hAnsi="Merriweather" w:cs="Times New Roman"/>
                <w:sz w:val="20"/>
                <w:szCs w:val="20"/>
              </w:rPr>
              <w:t xml:space="preserve"> Priručnik za roditelje i stručne djelatnike iz prosvjete, socijalne skrbi, zdravstva i sporta, Hagiohr-udruga, Zagreb, 2013.</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POLLO M., Biti mlad danas, u: </w:t>
            </w:r>
            <w:r w:rsidRPr="00B70D87">
              <w:rPr>
                <w:rFonts w:ascii="Merriweather" w:hAnsi="Merriweather" w:cs="Times New Roman"/>
                <w:i/>
                <w:sz w:val="20"/>
                <w:szCs w:val="20"/>
              </w:rPr>
              <w:t xml:space="preserve">Kateheza, </w:t>
            </w:r>
            <w:r w:rsidRPr="00B70D87">
              <w:rPr>
                <w:rFonts w:ascii="Merriweather" w:hAnsi="Merriweather" w:cs="Times New Roman"/>
                <w:sz w:val="20"/>
                <w:szCs w:val="20"/>
              </w:rPr>
              <w:t>29 (2007.) 1, 29-53.</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PUJOL HUMET J. O., Odgojni problemi s mladima u slobodno vrijeme,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29 (2007.) 3, 274-280.</w:t>
            </w:r>
          </w:p>
          <w:p w:rsidR="00B70D87" w:rsidRPr="00B70D87" w:rsidRDefault="00B70D87" w:rsidP="00B70D87">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SZENTMÁRTONI M., Duhovnost mladih danas,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30 (2008.) 4, 310-318.</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ŢÎMPĂU C., The Role of Moral Values in Development Personality Teenagers, u: </w:t>
            </w:r>
            <w:r w:rsidRPr="00B70D87">
              <w:rPr>
                <w:rFonts w:ascii="Merriweather" w:hAnsi="Merriweather" w:cs="Times New Roman"/>
                <w:i/>
                <w:sz w:val="20"/>
                <w:szCs w:val="20"/>
              </w:rPr>
              <w:t xml:space="preserve">Romanian Journal for Multidimensional Education, </w:t>
            </w:r>
            <w:r w:rsidRPr="00B70D87">
              <w:rPr>
                <w:rFonts w:ascii="Merriweather" w:hAnsi="Merriweather" w:cs="Times New Roman"/>
                <w:sz w:val="20"/>
                <w:szCs w:val="20"/>
              </w:rPr>
              <w:t>7 (2015.) 1, 75-88.</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TONELLI R., Pastoral mladih suočen s novim problemima?, u: </w:t>
            </w:r>
            <w:r w:rsidRPr="00B70D87">
              <w:rPr>
                <w:rFonts w:ascii="Merriweather" w:hAnsi="Merriweather" w:cs="Times New Roman"/>
                <w:i/>
                <w:sz w:val="20"/>
                <w:szCs w:val="20"/>
              </w:rPr>
              <w:t>Kateheza,</w:t>
            </w:r>
            <w:r w:rsidRPr="00B70D87">
              <w:rPr>
                <w:rFonts w:ascii="Merriweather" w:hAnsi="Merriweather" w:cs="Times New Roman"/>
                <w:sz w:val="20"/>
                <w:szCs w:val="20"/>
              </w:rPr>
              <w:t xml:space="preserve"> 27 (2005.) 1, 39-71.</w:t>
            </w:r>
          </w:p>
          <w:p w:rsidR="00B70D87" w:rsidRPr="00B70D87" w:rsidRDefault="00B70D87" w:rsidP="00B70D87">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TRENTI Z., Mladi: teška identifikacija, u: </w:t>
            </w:r>
            <w:r w:rsidRPr="00B70D87">
              <w:rPr>
                <w:rFonts w:ascii="Merriweather" w:eastAsia="Times New Roman" w:hAnsi="Merriweather" w:cs="Times New Roman"/>
                <w:i/>
                <w:sz w:val="20"/>
                <w:szCs w:val="20"/>
                <w:lang w:eastAsia="hr-HR"/>
              </w:rPr>
              <w:t xml:space="preserve">Kateheza, </w:t>
            </w:r>
            <w:r w:rsidRPr="00B70D87">
              <w:rPr>
                <w:rFonts w:ascii="Merriweather" w:eastAsia="Times New Roman" w:hAnsi="Merriweather" w:cs="Times New Roman"/>
                <w:sz w:val="20"/>
                <w:szCs w:val="20"/>
                <w:lang w:eastAsia="hr-HR"/>
              </w:rPr>
              <w:t>25 (2003.) 2, 133-143.</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VECCHI J. E., </w:t>
            </w:r>
            <w:r w:rsidRPr="00B70D87">
              <w:rPr>
                <w:rFonts w:ascii="Merriweather" w:hAnsi="Merriweather" w:cs="Times New Roman"/>
                <w:i/>
                <w:sz w:val="20"/>
                <w:szCs w:val="20"/>
              </w:rPr>
              <w:t>Pastoral mladih – izazov za crkvenu zajednicu</w:t>
            </w:r>
            <w:r w:rsidRPr="00B70D87">
              <w:rPr>
                <w:rFonts w:ascii="Merriweather" w:hAnsi="Merriweather" w:cs="Times New Roman"/>
                <w:sz w:val="20"/>
                <w:szCs w:val="20"/>
              </w:rPr>
              <w:t>, KSC, Zagreb, 1998.</w:t>
            </w:r>
          </w:p>
          <w:p w:rsidR="00B70D87" w:rsidRPr="00B70D87" w:rsidRDefault="00B70D87" w:rsidP="00B70D8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VLAH N., Samoprocjena ponašanja adolescenata na različitim razinama poremećaja u ponašanju, u: </w:t>
            </w:r>
            <w:r w:rsidRPr="00B70D87">
              <w:rPr>
                <w:rFonts w:ascii="Merriweather" w:hAnsi="Merriweather" w:cs="Times New Roman"/>
                <w:i/>
                <w:sz w:val="20"/>
                <w:szCs w:val="20"/>
              </w:rPr>
              <w:t>Napredak,</w:t>
            </w:r>
            <w:r w:rsidRPr="00B70D87">
              <w:rPr>
                <w:rFonts w:ascii="Merriweather" w:hAnsi="Merriweather" w:cs="Times New Roman"/>
                <w:sz w:val="20"/>
                <w:szCs w:val="20"/>
              </w:rPr>
              <w:t xml:space="preserve"> 154 (2012.) 1/2, 149-166.</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tcPr>
          <w:p w:rsidR="00B70D87" w:rsidRPr="00B70D87" w:rsidRDefault="00B70D87" w:rsidP="00B70D87">
            <w:pPr>
              <w:numPr>
                <w:ilvl w:val="0"/>
                <w:numId w:val="36"/>
              </w:numPr>
              <w:ind w:left="211" w:hanging="211"/>
              <w:contextualSpacing/>
              <w:rPr>
                <w:rFonts w:ascii="Merriweather" w:hAnsi="Merriweather" w:cs="Times New Roman"/>
                <w:sz w:val="20"/>
                <w:szCs w:val="20"/>
              </w:rPr>
            </w:pPr>
            <w:r w:rsidRPr="00B70D87">
              <w:rPr>
                <w:rFonts w:ascii="Merriweather" w:hAnsi="Merriweather" w:cs="Times New Roman"/>
                <w:sz w:val="20"/>
                <w:szCs w:val="20"/>
              </w:rPr>
              <w:t>Ministarstvo znanosti i obrazovanja RH: http://public.mzos.hr</w:t>
            </w:r>
          </w:p>
          <w:p w:rsidR="00B70D87" w:rsidRPr="00B70D87" w:rsidRDefault="00B70D87" w:rsidP="00B70D87">
            <w:pPr>
              <w:numPr>
                <w:ilvl w:val="0"/>
                <w:numId w:val="36"/>
              </w:numPr>
              <w:ind w:left="211" w:hanging="211"/>
              <w:contextualSpacing/>
              <w:rPr>
                <w:rFonts w:ascii="Merriweather" w:hAnsi="Merriweather" w:cs="Times New Roman"/>
                <w:sz w:val="20"/>
                <w:szCs w:val="20"/>
              </w:rPr>
            </w:pPr>
            <w:r w:rsidRPr="00B70D87">
              <w:rPr>
                <w:rFonts w:ascii="Merriweather" w:hAnsi="Merriweather" w:cs="Times New Roman"/>
                <w:sz w:val="20"/>
                <w:szCs w:val="20"/>
              </w:rPr>
              <w:t>Agencija za odgoj i obrazovanje: http://www.azoo.hr/</w:t>
            </w:r>
          </w:p>
          <w:p w:rsidR="00B70D87" w:rsidRPr="00B70D87" w:rsidRDefault="00B70D87" w:rsidP="00B70D87">
            <w:pPr>
              <w:numPr>
                <w:ilvl w:val="0"/>
                <w:numId w:val="36"/>
              </w:numPr>
              <w:ind w:left="211" w:hanging="211"/>
              <w:contextualSpacing/>
              <w:rPr>
                <w:rFonts w:ascii="Merriweather" w:hAnsi="Merriweather" w:cs="Times New Roman"/>
                <w:sz w:val="20"/>
                <w:szCs w:val="20"/>
              </w:rPr>
            </w:pPr>
            <w:r w:rsidRPr="00B70D87">
              <w:rPr>
                <w:rFonts w:ascii="Merriweather" w:hAnsi="Merriweather" w:cs="Times New Roman"/>
                <w:sz w:val="20"/>
                <w:szCs w:val="20"/>
              </w:rPr>
              <w:t>Nacionalni katehetski ured: http://www.nku.hbk.hr</w:t>
            </w:r>
          </w:p>
          <w:p w:rsidR="00B70D87" w:rsidRPr="00B70D87" w:rsidRDefault="00B70D87" w:rsidP="00B70D87">
            <w:pPr>
              <w:numPr>
                <w:ilvl w:val="0"/>
                <w:numId w:val="36"/>
              </w:numPr>
              <w:ind w:left="211" w:hanging="211"/>
              <w:contextualSpacing/>
              <w:rPr>
                <w:rFonts w:ascii="Merriweather" w:hAnsi="Merriweather" w:cs="Times New Roman"/>
                <w:sz w:val="20"/>
                <w:szCs w:val="20"/>
                <w:u w:val="single"/>
              </w:rPr>
            </w:pPr>
            <w:r w:rsidRPr="00B70D87">
              <w:rPr>
                <w:rFonts w:ascii="Merriweather" w:hAnsi="Merriweather" w:cs="Times New Roman"/>
                <w:sz w:val="20"/>
                <w:szCs w:val="20"/>
              </w:rPr>
              <w:t>Salesiana: https://www.salesiana.hr</w:t>
            </w: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B70D87">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B70D87">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2938409"/>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B70D8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8560474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B70D8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37600868"/>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275087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16505931"/>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18026119"/>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74692830"/>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B70D8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B70D8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03317736"/>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B70D8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B70D87">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54705936"/>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B70D87">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639771"/>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B70D87">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rPr>
              <w:t>Aktivno sudjelovanje na nastavi (</w:t>
            </w:r>
            <w:r w:rsidRPr="00B70D87">
              <w:rPr>
                <w:rFonts w:ascii="Merriweather" w:eastAsia="MS Gothic" w:hAnsi="Merriweather" w:cs="Times New Roman"/>
                <w:sz w:val="20"/>
                <w:szCs w:val="20"/>
              </w:rPr>
              <w:t>25%)</w:t>
            </w:r>
          </w:p>
          <w:p w:rsidR="00B70D87" w:rsidRPr="00B70D87" w:rsidRDefault="00B70D87" w:rsidP="00B70D87">
            <w:pPr>
              <w:tabs>
                <w:tab w:val="left" w:pos="2820"/>
              </w:tabs>
              <w:rPr>
                <w:rFonts w:ascii="Merriweather" w:eastAsia="Times New Roman" w:hAnsi="Merriweather" w:cs="Times New Roman"/>
                <w:sz w:val="20"/>
                <w:szCs w:val="20"/>
              </w:rPr>
            </w:pPr>
            <w:r w:rsidRPr="00B70D87">
              <w:rPr>
                <w:rFonts w:ascii="Merriweather" w:eastAsia="Times New Roman" w:hAnsi="Merriweather" w:cs="Times New Roman"/>
                <w:sz w:val="20"/>
                <w:szCs w:val="20"/>
              </w:rPr>
              <w:t>Kolokvij (25%)</w:t>
            </w:r>
          </w:p>
          <w:p w:rsidR="00B70D87" w:rsidRPr="00B70D87" w:rsidRDefault="00B70D87" w:rsidP="00B70D87">
            <w:pPr>
              <w:tabs>
                <w:tab w:val="left" w:pos="1218"/>
              </w:tabs>
              <w:spacing w:before="20" w:after="20"/>
              <w:rPr>
                <w:rFonts w:ascii="Merriweather" w:eastAsia="Times New Roman" w:hAnsi="Merriweather" w:cs="Times New Roman"/>
                <w:sz w:val="20"/>
                <w:szCs w:val="20"/>
              </w:rPr>
            </w:pPr>
            <w:r w:rsidRPr="00B70D87">
              <w:rPr>
                <w:rFonts w:ascii="Merriweather" w:eastAsia="Times New Roman" w:hAnsi="Merriweather" w:cs="Times New Roman"/>
                <w:sz w:val="20"/>
                <w:szCs w:val="20"/>
              </w:rPr>
              <w:t>Hospitacije i ogledni sati (25%)</w:t>
            </w:r>
          </w:p>
          <w:p w:rsidR="00B70D87" w:rsidRPr="00B70D87" w:rsidRDefault="00B70D87" w:rsidP="00B70D87">
            <w:pPr>
              <w:tabs>
                <w:tab w:val="left" w:pos="1218"/>
              </w:tabs>
              <w:spacing w:before="20" w:after="20"/>
              <w:rPr>
                <w:rFonts w:ascii="Merriweather" w:hAnsi="Merriweather" w:cs="Arial"/>
                <w:sz w:val="20"/>
                <w:szCs w:val="20"/>
                <w:lang w:eastAsia="hr-HR"/>
              </w:rPr>
            </w:pPr>
            <w:r w:rsidRPr="00B70D87">
              <w:rPr>
                <w:rFonts w:ascii="Merriweather" w:eastAsia="Times New Roman" w:hAnsi="Merriweather" w:cs="Times New Roman"/>
                <w:sz w:val="20"/>
                <w:szCs w:val="20"/>
              </w:rPr>
              <w:t>Završni ispit 25 %</w:t>
            </w:r>
          </w:p>
        </w:tc>
      </w:tr>
      <w:tr w:rsidR="00B70D87" w:rsidRPr="00B70D87" w:rsidTr="003F5D0D">
        <w:tc>
          <w:tcPr>
            <w:tcW w:w="1802" w:type="dxa"/>
            <w:vMerge w:val="restart"/>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50-65%</w:t>
            </w:r>
          </w:p>
        </w:tc>
        <w:tc>
          <w:tcPr>
            <w:tcW w:w="6061" w:type="dxa"/>
            <w:gridSpan w:val="2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65-80%</w:t>
            </w:r>
          </w:p>
        </w:tc>
        <w:tc>
          <w:tcPr>
            <w:tcW w:w="6061" w:type="dxa"/>
            <w:gridSpan w:val="2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B70D87" w:rsidRPr="00B70D87" w:rsidRDefault="00B70D87" w:rsidP="00B70D8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0849613"/>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2560"/>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1237732"/>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2210207"/>
                <w14:checkbox>
                  <w14:checked w14:val="1"/>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B70D8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8375204"/>
                <w14:checkbox>
                  <w14:checked w14:val="0"/>
                  <w14:checkedState w14:val="2612" w14:font="MS Gothic"/>
                  <w14:uncheckedState w14:val="2610" w14:font="MS Gothic"/>
                </w14:checkbox>
              </w:sdtPr>
              <w:sdtEndPr/>
              <w:sdtContent>
                <w:r w:rsidR="00B70D87" w:rsidRPr="00B70D87">
                  <w:rPr>
                    <w:rFonts w:ascii="Segoe UI Symbol"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B70D87" w:rsidRPr="00B70D87" w:rsidRDefault="00B70D87" w:rsidP="00B70D87">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0" w:history="1">
              <w:r w:rsidRPr="00B70D87">
                <w:rPr>
                  <w:rFonts w:ascii="Merriweather" w:eastAsia="MS Gothic" w:hAnsi="Merriweather" w:cs="Times New Roman"/>
                  <w:i/>
                  <w:sz w:val="20"/>
                  <w:szCs w:val="20"/>
                  <w:u w:val="single"/>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p>
          <w:p w:rsidR="00B70D87" w:rsidRPr="00B70D87" w:rsidRDefault="00B70D87" w:rsidP="00B70D8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kolegiju se koristi Merlin, sustav za e-učenje, pa su studentima/cama potrebni AAI računi.</w:t>
            </w:r>
          </w:p>
        </w:tc>
      </w:tr>
    </w:tbl>
    <w:p w:rsidR="00B70D87" w:rsidRDefault="00B70D87" w:rsidP="00B70D87">
      <w:pPr>
        <w:rPr>
          <w:rFonts w:ascii="Merriweather" w:hAnsi="Merriweather" w:cs="Times New Roman"/>
          <w:sz w:val="20"/>
          <w:szCs w:val="20"/>
        </w:rPr>
      </w:pPr>
    </w:p>
    <w:p w:rsidR="00595DBC" w:rsidRPr="00FF1020" w:rsidRDefault="00595DBC" w:rsidP="00595DBC">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Referencafusnote"/>
          <w:rFonts w:ascii="Merriweather" w:hAnsi="Merriweather" w:cs="Times New Roman"/>
          <w:sz w:val="24"/>
        </w:rPr>
        <w:footnoteReference w:id="24"/>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595DBC" w:rsidRPr="00FF1020" w:rsidRDefault="00595DBC" w:rsidP="00B20CA1">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595DBC" w:rsidRPr="00FF1020" w:rsidRDefault="00595DBC" w:rsidP="00B20CA1">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595DBC" w:rsidRPr="00FF1020" w:rsidRDefault="00595DBC" w:rsidP="00B20CA1">
            <w:pPr>
              <w:spacing w:before="20" w:after="20"/>
              <w:jc w:val="center"/>
              <w:rPr>
                <w:rFonts w:ascii="Merriweather" w:hAnsi="Merriweather" w:cs="Times New Roman"/>
                <w:sz w:val="20"/>
              </w:rPr>
            </w:pPr>
            <w:r>
              <w:rPr>
                <w:rFonts w:ascii="Merriweather" w:hAnsi="Merriweather" w:cs="Times New Roman"/>
                <w:sz w:val="20"/>
              </w:rPr>
              <w:t>2021./2022.</w:t>
            </w:r>
          </w:p>
        </w:tc>
      </w:tr>
      <w:tr w:rsidR="00595DBC" w:rsidRPr="00FF1020" w:rsidTr="00B20CA1">
        <w:trPr>
          <w:trHeight w:val="178"/>
        </w:trPr>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595DBC" w:rsidRPr="00FF1020" w:rsidRDefault="00595DBC" w:rsidP="00B20CA1">
            <w:pPr>
              <w:spacing w:before="20" w:after="20"/>
              <w:rPr>
                <w:rFonts w:ascii="Merriweather" w:hAnsi="Merriweather" w:cs="Times New Roman"/>
                <w:b/>
                <w:sz w:val="20"/>
              </w:rPr>
            </w:pPr>
            <w:r w:rsidRPr="008777B5">
              <w:rPr>
                <w:rFonts w:ascii="Merriweather" w:hAnsi="Merriweather" w:cs="Times New Roman"/>
                <w:b/>
                <w:sz w:val="20"/>
              </w:rPr>
              <w:t>BIBLIJSKA TEOLOGIJA</w:t>
            </w:r>
          </w:p>
        </w:tc>
        <w:tc>
          <w:tcPr>
            <w:tcW w:w="758" w:type="dxa"/>
            <w:gridSpan w:val="5"/>
            <w:shd w:val="clear" w:color="auto" w:fill="F2F2F2" w:themeFill="background1" w:themeFillShade="F2"/>
          </w:tcPr>
          <w:p w:rsidR="00595DBC" w:rsidRPr="00FF1020" w:rsidRDefault="00595DBC" w:rsidP="00B20CA1">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595DBC" w:rsidRPr="00FF1020" w:rsidRDefault="00595DBC" w:rsidP="00B20CA1">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595DBC" w:rsidRPr="00FF1020" w:rsidRDefault="00595DBC" w:rsidP="00B20CA1">
            <w:pPr>
              <w:spacing w:before="20" w:after="20"/>
              <w:rPr>
                <w:rFonts w:ascii="Merriweather" w:hAnsi="Merriweather" w:cs="Times New Roman"/>
                <w:b/>
                <w:sz w:val="20"/>
              </w:rPr>
            </w:pPr>
            <w:r>
              <w:rPr>
                <w:rFonts w:ascii="Merriweather" w:hAnsi="Merriweather" w:cs="Times New Roman"/>
                <w:b/>
                <w:sz w:val="20"/>
              </w:rPr>
              <w:t>Teološko-katehetski studij</w:t>
            </w:r>
          </w:p>
        </w:tc>
      </w:tr>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0087485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preddiplomski </w:t>
            </w:r>
          </w:p>
        </w:tc>
        <w:tc>
          <w:tcPr>
            <w:tcW w:w="1531" w:type="dxa"/>
            <w:gridSpan w:val="8"/>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1186743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diplomski</w:t>
            </w:r>
          </w:p>
        </w:tc>
        <w:tc>
          <w:tcPr>
            <w:tcW w:w="1936" w:type="dxa"/>
            <w:gridSpan w:val="7"/>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8063266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595DBC" w:rsidRPr="00FF1020" w:rsidRDefault="00B1153D" w:rsidP="00B20CA1">
            <w:pPr>
              <w:spacing w:before="20" w:after="20"/>
              <w:rPr>
                <w:rFonts w:ascii="Merriweather" w:hAnsi="Merriweather" w:cs="Times New Roman"/>
                <w:sz w:val="17"/>
                <w:szCs w:val="17"/>
              </w:rPr>
            </w:pPr>
            <w:sdt>
              <w:sdtPr>
                <w:rPr>
                  <w:rFonts w:ascii="Merriweather" w:hAnsi="Merriweather" w:cs="Times New Roman"/>
                  <w:sz w:val="17"/>
                  <w:szCs w:val="17"/>
                </w:rPr>
                <w:id w:val="-489793971"/>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poslijediplomski</w:t>
            </w:r>
          </w:p>
        </w:tc>
      </w:tr>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1869833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738959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283988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981360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60628015"/>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5.</w:t>
            </w:r>
          </w:p>
        </w:tc>
      </w:tr>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595DBC"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9758789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zimski</w:t>
            </w:r>
          </w:p>
          <w:p w:rsidR="00595DBC" w:rsidRPr="00FF1020" w:rsidRDefault="00B1153D" w:rsidP="00B20CA1">
            <w:pPr>
              <w:spacing w:before="20" w:after="20"/>
              <w:rPr>
                <w:rFonts w:ascii="Merriweather" w:hAnsi="Merriweather" w:cs="Times New Roman"/>
                <w:b/>
                <w:sz w:val="20"/>
              </w:rPr>
            </w:pPr>
            <w:sdt>
              <w:sdtPr>
                <w:rPr>
                  <w:rFonts w:ascii="Merriweather" w:hAnsi="Merriweather" w:cs="Times New Roman"/>
                  <w:sz w:val="18"/>
                  <w:szCs w:val="20"/>
                </w:rPr>
                <w:id w:val="-193305098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ljetni</w:t>
            </w:r>
          </w:p>
        </w:tc>
        <w:tc>
          <w:tcPr>
            <w:tcW w:w="1069"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904766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w:t>
            </w:r>
          </w:p>
        </w:tc>
        <w:tc>
          <w:tcPr>
            <w:tcW w:w="1069" w:type="dxa"/>
            <w:gridSpan w:val="5"/>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7320559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II.</w:t>
            </w:r>
          </w:p>
        </w:tc>
        <w:tc>
          <w:tcPr>
            <w:tcW w:w="1069" w:type="dxa"/>
            <w:gridSpan w:val="4"/>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361006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III.</w:t>
            </w:r>
          </w:p>
        </w:tc>
        <w:tc>
          <w:tcPr>
            <w:tcW w:w="1069" w:type="dxa"/>
            <w:gridSpan w:val="5"/>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4113876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IV.</w:t>
            </w:r>
          </w:p>
        </w:tc>
        <w:tc>
          <w:tcPr>
            <w:tcW w:w="1041"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8123466"/>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V.</w:t>
            </w:r>
          </w:p>
        </w:tc>
        <w:tc>
          <w:tcPr>
            <w:tcW w:w="1103" w:type="dxa"/>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3435033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VI.</w:t>
            </w:r>
          </w:p>
        </w:tc>
      </w:tr>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595DBC" w:rsidRPr="00FF1020" w:rsidRDefault="00B1153D" w:rsidP="00B20CA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554434031"/>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obvezni kolegij</w:t>
            </w:r>
          </w:p>
        </w:tc>
        <w:tc>
          <w:tcPr>
            <w:tcW w:w="1069" w:type="dxa"/>
            <w:gridSpan w:val="8"/>
            <w:vAlign w:val="center"/>
          </w:tcPr>
          <w:p w:rsidR="00595DBC" w:rsidRPr="00FF1020" w:rsidRDefault="00B1153D" w:rsidP="00B20CA1">
            <w:pPr>
              <w:spacing w:before="20" w:after="20"/>
              <w:jc w:val="center"/>
              <w:rPr>
                <w:rFonts w:ascii="Merriweather" w:hAnsi="Merriweather" w:cs="Times New Roman"/>
                <w:b/>
                <w:sz w:val="18"/>
                <w:szCs w:val="20"/>
              </w:rPr>
            </w:pPr>
            <w:sdt>
              <w:sdtPr>
                <w:rPr>
                  <w:rFonts w:ascii="Merriweather" w:hAnsi="Merriweather" w:cs="Times New Roman"/>
                  <w:sz w:val="18"/>
                  <w:szCs w:val="20"/>
                </w:rPr>
                <w:id w:val="74908470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izborni kolegij</w:t>
            </w:r>
          </w:p>
        </w:tc>
        <w:tc>
          <w:tcPr>
            <w:tcW w:w="2832" w:type="dxa"/>
            <w:gridSpan w:val="11"/>
            <w:vAlign w:val="center"/>
          </w:tcPr>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1782372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595DBC" w:rsidRPr="00FF1020" w:rsidRDefault="00595DBC" w:rsidP="00B20CA1">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595DBC"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63818337"/>
                <w14:checkbox>
                  <w14:checked w14:val="0"/>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DA</w:t>
            </w:r>
          </w:p>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80142200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595DBC" w:rsidRPr="00FF1020" w:rsidRDefault="00595DBC" w:rsidP="00B20CA1">
            <w:pPr>
              <w:spacing w:before="20" w:after="20"/>
              <w:jc w:val="center"/>
              <w:rPr>
                <w:rFonts w:ascii="Merriweather" w:hAnsi="Merriweather" w:cs="Times New Roman"/>
                <w:sz w:val="16"/>
                <w:szCs w:val="16"/>
              </w:rPr>
            </w:pPr>
          </w:p>
        </w:tc>
        <w:tc>
          <w:tcPr>
            <w:tcW w:w="416" w:type="dxa"/>
          </w:tcPr>
          <w:p w:rsidR="00595DBC" w:rsidRPr="00FF1020" w:rsidRDefault="00595DBC"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595DBC" w:rsidRPr="00FF1020" w:rsidRDefault="00595DBC" w:rsidP="00B20CA1">
            <w:pPr>
              <w:spacing w:before="20" w:after="20"/>
              <w:jc w:val="center"/>
              <w:rPr>
                <w:rFonts w:ascii="Merriweather" w:hAnsi="Merriweather" w:cs="Times New Roman"/>
                <w:sz w:val="16"/>
                <w:szCs w:val="20"/>
              </w:rPr>
            </w:pPr>
          </w:p>
        </w:tc>
        <w:tc>
          <w:tcPr>
            <w:tcW w:w="415" w:type="dxa"/>
            <w:gridSpan w:val="4"/>
          </w:tcPr>
          <w:p w:rsidR="00595DBC" w:rsidRPr="00FF1020" w:rsidRDefault="00595DBC"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595DBC" w:rsidRPr="00FF1020" w:rsidRDefault="00595DBC" w:rsidP="00B20CA1">
            <w:pPr>
              <w:spacing w:before="20" w:after="20"/>
              <w:jc w:val="center"/>
              <w:rPr>
                <w:rFonts w:ascii="Merriweather" w:hAnsi="Merriweather" w:cs="Times New Roman"/>
                <w:sz w:val="16"/>
                <w:szCs w:val="20"/>
              </w:rPr>
            </w:pPr>
          </w:p>
        </w:tc>
        <w:tc>
          <w:tcPr>
            <w:tcW w:w="416" w:type="dxa"/>
            <w:gridSpan w:val="2"/>
          </w:tcPr>
          <w:p w:rsidR="00595DBC" w:rsidRPr="00FF1020" w:rsidRDefault="00595DBC"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595DBC" w:rsidRPr="00FF1020" w:rsidRDefault="00595DBC" w:rsidP="00B20CA1">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595DBC" w:rsidRPr="00FF1020" w:rsidRDefault="00B1153D" w:rsidP="00B20CA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508133086"/>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DA </w:t>
            </w:r>
            <w:sdt>
              <w:sdtPr>
                <w:rPr>
                  <w:rFonts w:ascii="Merriweather" w:hAnsi="Merriweather" w:cs="Times New Roman"/>
                  <w:sz w:val="18"/>
                  <w:szCs w:val="20"/>
                </w:rPr>
                <w:id w:val="1161733249"/>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595DBC" w:rsidRPr="00A43828" w:rsidRDefault="00595DBC"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595DBC" w:rsidRPr="00A43828" w:rsidRDefault="00595DBC"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595DBC" w:rsidRPr="00FF1020" w:rsidRDefault="00595DBC" w:rsidP="00B20CA1">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595DBC" w:rsidRPr="00FF1020" w:rsidRDefault="00595DBC" w:rsidP="00B20CA1">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595DBC" w:rsidRPr="00FF1020" w:rsidRDefault="00595DBC" w:rsidP="00B20CA1">
            <w:pPr>
              <w:spacing w:before="20" w:after="20"/>
              <w:rPr>
                <w:rFonts w:ascii="Merriweather" w:hAnsi="Merriweather" w:cs="Times New Roman"/>
                <w:sz w:val="18"/>
                <w:szCs w:val="20"/>
              </w:rPr>
            </w:pPr>
            <w:r>
              <w:rPr>
                <w:rFonts w:ascii="Merriweather" w:hAnsi="Merriweather" w:cs="Times New Roman"/>
                <w:sz w:val="18"/>
                <w:szCs w:val="20"/>
              </w:rPr>
              <w:t>hrvatski</w:t>
            </w:r>
          </w:p>
        </w:tc>
      </w:tr>
      <w:tr w:rsidR="00595DBC" w:rsidRPr="00FF1020" w:rsidTr="00B20CA1">
        <w:tc>
          <w:tcPr>
            <w:tcW w:w="1802" w:type="dxa"/>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lastRenderedPageBreak/>
              <w:t>Početak nastave</w:t>
            </w:r>
          </w:p>
        </w:tc>
        <w:tc>
          <w:tcPr>
            <w:tcW w:w="2496" w:type="dxa"/>
            <w:gridSpan w:val="12"/>
          </w:tcPr>
          <w:p w:rsidR="00595DBC" w:rsidRPr="00FF1020"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4.10.2021.</w:t>
            </w:r>
          </w:p>
        </w:tc>
        <w:tc>
          <w:tcPr>
            <w:tcW w:w="2471" w:type="dxa"/>
            <w:gridSpan w:val="10"/>
            <w:shd w:val="clear" w:color="auto" w:fill="F2F2F2" w:themeFill="background1" w:themeFillShade="F2"/>
          </w:tcPr>
          <w:p w:rsidR="00595DBC" w:rsidRPr="00FF1020" w:rsidRDefault="00595DBC" w:rsidP="00B20CA1">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595DBC" w:rsidRPr="00FF1020"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28.1.2022.</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9288" w:type="dxa"/>
            <w:gridSpan w:val="34"/>
            <w:shd w:val="clear" w:color="auto" w:fill="D9D9D9" w:themeFill="background1" w:themeFillShade="D9"/>
          </w:tcPr>
          <w:p w:rsidR="00595DBC" w:rsidRPr="00FF1020" w:rsidRDefault="00595DBC" w:rsidP="00B20CA1">
            <w:pPr>
              <w:spacing w:before="20" w:after="20"/>
              <w:rPr>
                <w:rFonts w:ascii="Merriweather" w:hAnsi="Merriweather" w:cs="Times New Roman"/>
                <w:sz w:val="18"/>
                <w:szCs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B20CA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595DBC" w:rsidRPr="00FF1020" w:rsidRDefault="00595DBC"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B20CA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595DBC" w:rsidRPr="00FF1020" w:rsidRDefault="00595DBC"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B20CA1">
            <w:pPr>
              <w:tabs>
                <w:tab w:val="left" w:pos="1218"/>
              </w:tabs>
              <w:spacing w:before="20" w:after="20"/>
              <w:rPr>
                <w:rFonts w:ascii="Merriweather" w:hAnsi="Merriweather" w:cs="Times New Roman"/>
                <w:sz w:val="18"/>
              </w:rPr>
            </w:pPr>
          </w:p>
        </w:tc>
      </w:tr>
      <w:tr w:rsidR="00595DBC" w:rsidRPr="00FF1020" w:rsidTr="00B20CA1">
        <w:tc>
          <w:tcPr>
            <w:tcW w:w="9288" w:type="dxa"/>
            <w:gridSpan w:val="34"/>
            <w:shd w:val="clear" w:color="auto" w:fill="D9D9D9" w:themeFill="background1" w:themeFillShade="D9"/>
          </w:tcPr>
          <w:p w:rsidR="00595DBC" w:rsidRPr="00FF1020" w:rsidRDefault="00595DBC" w:rsidP="00B20CA1">
            <w:pPr>
              <w:tabs>
                <w:tab w:val="left" w:pos="1218"/>
              </w:tabs>
              <w:spacing w:before="20" w:after="20"/>
              <w:rPr>
                <w:rFonts w:ascii="Merriweather" w:hAnsi="Merriweather" w:cs="Times New Roman"/>
                <w:sz w:val="18"/>
                <w:szCs w:val="18"/>
              </w:rPr>
            </w:pPr>
          </w:p>
        </w:tc>
      </w:tr>
      <w:tr w:rsidR="00595DBC" w:rsidRPr="00FF1020" w:rsidTr="00B20CA1">
        <w:tc>
          <w:tcPr>
            <w:tcW w:w="1802" w:type="dxa"/>
            <w:vMerge w:val="restart"/>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1688136"/>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predavanja</w:t>
            </w:r>
          </w:p>
        </w:tc>
        <w:tc>
          <w:tcPr>
            <w:tcW w:w="1498"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343045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seminari i radionice</w:t>
            </w:r>
          </w:p>
        </w:tc>
        <w:tc>
          <w:tcPr>
            <w:tcW w:w="1497" w:type="dxa"/>
            <w:gridSpan w:val="6"/>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1974763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vježbe</w:t>
            </w:r>
          </w:p>
        </w:tc>
        <w:tc>
          <w:tcPr>
            <w:tcW w:w="1497" w:type="dxa"/>
            <w:gridSpan w:val="9"/>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4247271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obrazovanje na daljinu</w:t>
            </w:r>
          </w:p>
        </w:tc>
        <w:tc>
          <w:tcPr>
            <w:tcW w:w="1499" w:type="dxa"/>
            <w:gridSpan w:val="3"/>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365443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terenska nastava</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95"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0162486"/>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samostalni zadaci</w:t>
            </w:r>
          </w:p>
        </w:tc>
        <w:tc>
          <w:tcPr>
            <w:tcW w:w="1498"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8673151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multimedija i mreža</w:t>
            </w:r>
          </w:p>
        </w:tc>
        <w:tc>
          <w:tcPr>
            <w:tcW w:w="1497" w:type="dxa"/>
            <w:gridSpan w:val="6"/>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168640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laboratorij</w:t>
            </w:r>
          </w:p>
        </w:tc>
        <w:tc>
          <w:tcPr>
            <w:tcW w:w="1497" w:type="dxa"/>
            <w:gridSpan w:val="9"/>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2319716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mentorski rad</w:t>
            </w:r>
          </w:p>
        </w:tc>
        <w:tc>
          <w:tcPr>
            <w:tcW w:w="1499" w:type="dxa"/>
            <w:gridSpan w:val="3"/>
            <w:vAlign w:val="center"/>
          </w:tcPr>
          <w:p w:rsidR="00595DBC"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66126250"/>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B20CA1">
        <w:tc>
          <w:tcPr>
            <w:tcW w:w="3297" w:type="dxa"/>
            <w:gridSpan w:val="8"/>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595DBC" w:rsidRPr="008777B5"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Nakon uspješno završenog kolegija od studenata se očekuje  da budu u stanju:</w:t>
            </w:r>
          </w:p>
          <w:p w:rsidR="00595DBC" w:rsidRPr="008777B5"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595DBC" w:rsidRPr="008777B5"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znanstveno obrazložiti proces nastajanja,  uzroke i  posljedice,  raznih biblijskih teoloških smjerova u povezanosti ne samo s biblijskim tekstom, nego i s povijesnim, društveno-religijskim ambijentom u kojem su se javljali. </w:t>
            </w:r>
          </w:p>
          <w:p w:rsidR="00595DBC" w:rsidRPr="008777B5"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distingvirati, pri dijakronijskom pristupu, „slojeve“ tekstova koji govore o važnim biblijskim ličnostima (pogotovo o  središnjoj biblijskoj osobi) od onih tekstova koji ustvari opisuju zajednicu nekih povijesnih trenutaka. </w:t>
            </w:r>
          </w:p>
          <w:p w:rsidR="00595DBC" w:rsidRPr="0005194E"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poznavati temeljito, uz ključne biblijske tekstove, također studijsku metodologiju, sa svrhom da taj proces spoznavanja spisa  postane njihovim permanentnim hermeneutsko-egzegetskim studijem koji će im pomoći u kritičkom i konstruktivnom pristupu suvremenom svijetu.</w:t>
            </w:r>
          </w:p>
        </w:tc>
      </w:tr>
      <w:tr w:rsidR="00595DBC" w:rsidRPr="00FF1020" w:rsidTr="00B20CA1">
        <w:tc>
          <w:tcPr>
            <w:tcW w:w="3297" w:type="dxa"/>
            <w:gridSpan w:val="8"/>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595DBC" w:rsidRPr="0005194E" w:rsidRDefault="00595DBC" w:rsidP="00B20CA1">
            <w:pPr>
              <w:tabs>
                <w:tab w:val="left" w:pos="1218"/>
              </w:tabs>
              <w:spacing w:before="20" w:after="20"/>
              <w:rPr>
                <w:rFonts w:ascii="Merriweather" w:hAnsi="Merriweather" w:cs="Times New Roman"/>
                <w:sz w:val="18"/>
              </w:rPr>
            </w:pPr>
            <w:r w:rsidRPr="008777B5">
              <w:rPr>
                <w:rFonts w:ascii="Merriweather" w:hAnsi="Merriweather" w:cs="Times New Roman"/>
                <w:sz w:val="18"/>
              </w:rPr>
              <w:t>Prepoznavanje biblijskih naziva i teoloških pojmova u biblijskom tekstu. Interpretacija i sinteza pojmova Starog i Novog zavjeta na određenu teološku temu.</w:t>
            </w:r>
          </w:p>
        </w:tc>
      </w:tr>
      <w:tr w:rsidR="00595DBC" w:rsidRPr="00FF1020" w:rsidTr="00B20CA1">
        <w:tc>
          <w:tcPr>
            <w:tcW w:w="9288" w:type="dxa"/>
            <w:gridSpan w:val="34"/>
            <w:shd w:val="clear" w:color="auto" w:fill="D9D9D9" w:themeFill="background1" w:themeFillShade="D9"/>
          </w:tcPr>
          <w:p w:rsidR="00595DBC" w:rsidRPr="00FF1020" w:rsidRDefault="00595DBC" w:rsidP="00B20CA1">
            <w:pPr>
              <w:spacing w:before="20" w:after="20"/>
              <w:rPr>
                <w:rFonts w:ascii="Merriweather" w:hAnsi="Merriweather" w:cs="Times New Roman"/>
                <w:sz w:val="18"/>
                <w:szCs w:val="20"/>
              </w:rPr>
            </w:pPr>
          </w:p>
        </w:tc>
      </w:tr>
      <w:tr w:rsidR="00595DBC" w:rsidRPr="00FF1020" w:rsidTr="00B20CA1">
        <w:trPr>
          <w:trHeight w:val="190"/>
        </w:trPr>
        <w:tc>
          <w:tcPr>
            <w:tcW w:w="1802" w:type="dxa"/>
            <w:vMerge w:val="restart"/>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9997677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pohađanje nastave</w:t>
            </w:r>
          </w:p>
        </w:tc>
        <w:tc>
          <w:tcPr>
            <w:tcW w:w="1498"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9483573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priprema za nastavu</w:t>
            </w:r>
          </w:p>
        </w:tc>
        <w:tc>
          <w:tcPr>
            <w:tcW w:w="1497" w:type="dxa"/>
            <w:gridSpan w:val="6"/>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52428231"/>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domaće zadaće</w:t>
            </w:r>
          </w:p>
        </w:tc>
        <w:tc>
          <w:tcPr>
            <w:tcW w:w="1497" w:type="dxa"/>
            <w:gridSpan w:val="9"/>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4857795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kontinuirana evaluacija</w:t>
            </w:r>
          </w:p>
        </w:tc>
        <w:tc>
          <w:tcPr>
            <w:tcW w:w="1499" w:type="dxa"/>
            <w:gridSpan w:val="3"/>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136909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istraživanje</w:t>
            </w:r>
          </w:p>
        </w:tc>
      </w:tr>
      <w:tr w:rsidR="00595DBC" w:rsidRPr="00FF1020" w:rsidTr="00B20CA1">
        <w:trPr>
          <w:trHeight w:val="190"/>
        </w:trPr>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95"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4343512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praktični rad</w:t>
            </w:r>
          </w:p>
        </w:tc>
        <w:tc>
          <w:tcPr>
            <w:tcW w:w="1498"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201386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w:t>
            </w:r>
            <w:r w:rsidR="00595DBC" w:rsidRPr="00FF1020">
              <w:rPr>
                <w:rFonts w:ascii="Merriweather" w:hAnsi="Merriweather" w:cs="Times New Roman"/>
                <w:sz w:val="15"/>
                <w:szCs w:val="15"/>
              </w:rPr>
              <w:t>eksperimentalni rad</w:t>
            </w:r>
          </w:p>
        </w:tc>
        <w:tc>
          <w:tcPr>
            <w:tcW w:w="1497" w:type="dxa"/>
            <w:gridSpan w:val="6"/>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1741594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izlaganje</w:t>
            </w:r>
          </w:p>
        </w:tc>
        <w:tc>
          <w:tcPr>
            <w:tcW w:w="1497" w:type="dxa"/>
            <w:gridSpan w:val="9"/>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4667130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projekt</w:t>
            </w:r>
          </w:p>
        </w:tc>
        <w:tc>
          <w:tcPr>
            <w:tcW w:w="1499" w:type="dxa"/>
            <w:gridSpan w:val="3"/>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32598083"/>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seminar</w:t>
            </w:r>
          </w:p>
        </w:tc>
      </w:tr>
      <w:tr w:rsidR="00595DBC" w:rsidRPr="00FF1020" w:rsidTr="00B20CA1">
        <w:trPr>
          <w:trHeight w:val="190"/>
        </w:trPr>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95" w:type="dxa"/>
            <w:gridSpan w:val="7"/>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6701612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kolokvij(i)</w:t>
            </w:r>
          </w:p>
        </w:tc>
        <w:tc>
          <w:tcPr>
            <w:tcW w:w="1498" w:type="dxa"/>
            <w:gridSpan w:val="8"/>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9217954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pismeni ispit</w:t>
            </w:r>
          </w:p>
        </w:tc>
        <w:tc>
          <w:tcPr>
            <w:tcW w:w="1497" w:type="dxa"/>
            <w:gridSpan w:val="6"/>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86019965"/>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usmeni ispit</w:t>
            </w:r>
          </w:p>
        </w:tc>
        <w:tc>
          <w:tcPr>
            <w:tcW w:w="2996" w:type="dxa"/>
            <w:gridSpan w:val="12"/>
            <w:vAlign w:val="center"/>
          </w:tcPr>
          <w:p w:rsidR="00595DBC"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1125974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ostalo:</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595DBC" w:rsidRPr="00FF1020" w:rsidRDefault="00595DBC" w:rsidP="00B20CA1">
            <w:pPr>
              <w:tabs>
                <w:tab w:val="left" w:pos="1218"/>
              </w:tabs>
              <w:spacing w:before="20" w:after="20"/>
              <w:rPr>
                <w:rFonts w:ascii="Merriweather" w:hAnsi="Merriweather" w:cs="Times New Roman"/>
                <w:i/>
                <w:sz w:val="18"/>
              </w:rPr>
            </w:pPr>
            <w:r w:rsidRPr="0035740E">
              <w:rPr>
                <w:rFonts w:ascii="Merriweather" w:hAnsi="Merriweather" w:cs="Times New Roman"/>
                <w:i/>
                <w:sz w:val="18"/>
              </w:rPr>
              <w:t>redovito pohađanje predavanja (min 70%) (u slučaju kolizije min. 50% uz dokaz o koliziji u rasporedu</w:t>
            </w:r>
          </w:p>
          <w:p w:rsidR="00595DBC" w:rsidRPr="00FF1020" w:rsidRDefault="00595DBC" w:rsidP="00B20CA1">
            <w:pPr>
              <w:tabs>
                <w:tab w:val="left" w:pos="1218"/>
              </w:tabs>
              <w:spacing w:before="20" w:after="20"/>
              <w:rPr>
                <w:rFonts w:ascii="Merriweather" w:hAnsi="Merriweather" w:cs="Times New Roman"/>
                <w:i/>
                <w:sz w:val="18"/>
              </w:rPr>
            </w:pP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876767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zimski ispitni rok </w:t>
            </w:r>
          </w:p>
        </w:tc>
        <w:tc>
          <w:tcPr>
            <w:tcW w:w="2471" w:type="dxa"/>
            <w:gridSpan w:val="12"/>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7149812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ljetni ispitni rok</w:t>
            </w:r>
          </w:p>
        </w:tc>
        <w:tc>
          <w:tcPr>
            <w:tcW w:w="2112" w:type="dxa"/>
            <w:gridSpan w:val="7"/>
          </w:tcPr>
          <w:p w:rsidR="00595DBC"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71560187"/>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jesenski ispitni rok</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lastRenderedPageBreak/>
              <w:t>Termini ispitnih rokova</w:t>
            </w:r>
          </w:p>
        </w:tc>
        <w:tc>
          <w:tcPr>
            <w:tcW w:w="2903" w:type="dxa"/>
            <w:gridSpan w:val="14"/>
            <w:vAlign w:val="center"/>
          </w:tcPr>
          <w:p w:rsidR="00595DBC"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2.2.2022.</w:t>
            </w:r>
          </w:p>
          <w:p w:rsidR="00595DBC" w:rsidRPr="00FF1020"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16.2.2022.</w:t>
            </w:r>
          </w:p>
        </w:tc>
        <w:tc>
          <w:tcPr>
            <w:tcW w:w="2471" w:type="dxa"/>
            <w:gridSpan w:val="12"/>
            <w:vAlign w:val="center"/>
          </w:tcPr>
          <w:p w:rsidR="00595DBC" w:rsidRPr="00FF1020" w:rsidRDefault="00595DBC" w:rsidP="00B20CA1">
            <w:pPr>
              <w:tabs>
                <w:tab w:val="left" w:pos="1218"/>
              </w:tabs>
              <w:spacing w:before="20" w:after="20"/>
              <w:rPr>
                <w:rFonts w:ascii="Merriweather" w:hAnsi="Merriweather" w:cs="Times New Roman"/>
                <w:sz w:val="18"/>
              </w:rPr>
            </w:pPr>
          </w:p>
        </w:tc>
        <w:tc>
          <w:tcPr>
            <w:tcW w:w="2112" w:type="dxa"/>
            <w:gridSpan w:val="7"/>
            <w:vAlign w:val="center"/>
          </w:tcPr>
          <w:p w:rsidR="00595DBC"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7.9.2022.</w:t>
            </w:r>
          </w:p>
          <w:p w:rsidR="00595DBC" w:rsidRPr="00FF1020" w:rsidRDefault="00595DBC" w:rsidP="00B20CA1">
            <w:pPr>
              <w:tabs>
                <w:tab w:val="left" w:pos="1218"/>
              </w:tabs>
              <w:spacing w:before="20" w:after="20"/>
              <w:rPr>
                <w:rFonts w:ascii="Merriweather" w:hAnsi="Merriweather" w:cs="Times New Roman"/>
                <w:sz w:val="18"/>
              </w:rPr>
            </w:pPr>
            <w:r>
              <w:rPr>
                <w:rFonts w:ascii="Merriweather" w:hAnsi="Merriweather" w:cs="Times New Roman"/>
                <w:sz w:val="18"/>
              </w:rPr>
              <w:t>21.9.2022.</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595DBC" w:rsidRPr="00FF1020"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Biblijska teologija nudi sintezu teoloških pojmova u tekstu Svetoga pisma. Kolegij će pomoći u prepoznavanju najvažnijih pojmova.</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Predavanja: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Definicija, kontekst i povijest biblijske teologije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2.</w:t>
            </w:r>
            <w:r w:rsidRPr="008777B5">
              <w:rPr>
                <w:rFonts w:ascii="Merriweather" w:eastAsia="MS Gothic" w:hAnsi="Merriweather" w:cs="Times New Roman"/>
                <w:i/>
                <w:sz w:val="18"/>
              </w:rPr>
              <w:tab/>
              <w:t>Objava Boga u SZ</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Duh Božji</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Riječ Božja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Priroda, stvaranje, čudo</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Čovjek u poruci SZ</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Boga prema Izraelu</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Grijeh, milosrđe i spasenje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Mesijanizam i Eshatologija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Poslijeuskrsni novi početak</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Teologija sinoptičkih evanđelja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Teologija apostola Pavla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Teologija poslanica pisanih u Pavlovo ime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Teologija pastoralnih poslanica</w:t>
            </w:r>
          </w:p>
          <w:p w:rsidR="00595DBC"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Glavne teme Ivanovske teologije</w:t>
            </w:r>
          </w:p>
          <w:p w:rsidR="00595DBC" w:rsidRPr="008777B5" w:rsidRDefault="00595DBC" w:rsidP="00B20CA1">
            <w:pPr>
              <w:tabs>
                <w:tab w:val="left" w:pos="1218"/>
              </w:tabs>
              <w:spacing w:before="20" w:after="20"/>
              <w:rPr>
                <w:rFonts w:ascii="Merriweather" w:eastAsia="MS Gothic" w:hAnsi="Merriweather" w:cs="Times New Roman"/>
                <w:i/>
                <w:sz w:val="18"/>
              </w:rPr>
            </w:pPr>
          </w:p>
          <w:p w:rsidR="00595DBC" w:rsidRPr="008777B5" w:rsidRDefault="00595DBC" w:rsidP="00B20CA1">
            <w:pPr>
              <w:tabs>
                <w:tab w:val="left" w:pos="1218"/>
              </w:tabs>
              <w:spacing w:before="20" w:after="20"/>
              <w:rPr>
                <w:rFonts w:ascii="Merriweather" w:eastAsia="MS Gothic" w:hAnsi="Merriweather" w:cs="Times New Roman"/>
                <w:i/>
                <w:sz w:val="18"/>
              </w:rPr>
            </w:pPr>
          </w:p>
          <w:p w:rsidR="00595DBC" w:rsidRPr="008777B5" w:rsidRDefault="00595DBC" w:rsidP="00B20CA1">
            <w:pPr>
              <w:tabs>
                <w:tab w:val="left" w:pos="1218"/>
              </w:tabs>
              <w:spacing w:before="20" w:after="20"/>
              <w:rPr>
                <w:rFonts w:ascii="Merriweather" w:eastAsia="MS Gothic" w:hAnsi="Merriweather" w:cs="Times New Roman"/>
                <w:i/>
                <w:sz w:val="18"/>
              </w:rPr>
            </w:pP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Seminari:</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Teologija ostalih novozavjetnih spisa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2.</w:t>
            </w:r>
            <w:r w:rsidRPr="008777B5">
              <w:rPr>
                <w:rFonts w:ascii="Merriweather" w:eastAsia="MS Gothic" w:hAnsi="Merriweather" w:cs="Times New Roman"/>
                <w:i/>
                <w:sz w:val="18"/>
              </w:rPr>
              <w:tab/>
              <w:t>Teologija Prve Petrove poslanice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Teologija Jakovljeve poslanice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Teologa Otkrivenja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Ispunjenje ili ispunjavanje Zakona- Isus i Zakon</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Židovski blagdani - liturgija ili prepreka?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Hrama i sinagoge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Jesu li sakramenti tuđi Ivanovoj misli?</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Krštenje ili ponovno rođenje?</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Najduže poglavlje Ivanova evanđelja – euharistija</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Samostalna egzegeza Iv 3, 3-8</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Postaje Kristove muke i smrti. Ivanov izvještaj</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Je li Bog zaboravio čovjeka (Ps 8)</w:t>
            </w:r>
          </w:p>
          <w:p w:rsidR="00595DBC" w:rsidRPr="008777B5"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Odakle dolazi Mesija?</w:t>
            </w:r>
          </w:p>
          <w:p w:rsidR="00595DBC" w:rsidRPr="00FF1020" w:rsidRDefault="00595DBC" w:rsidP="00B20CA1">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Naučavati ili naučiti čvrsti glagoli u djelu evangelizaciji poslanika (usp. Mt 28, 16-20)</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BIBLIJA (Stari i Novi zavjet; Sveto pismo Staroga i Novoga zavjeta), Zagreb, Sarajevo i dr., 2011.</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POPOVIĆ, Torah-Pentateuh-Petoknjižje: Uvod u knjige Petoknjižja i u pitanja nastanka Pentateuha, Zagreb, 2012.</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B. LUJIĆ, Starozavjetni proroci, Zagreb, 2010.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A. DEISSLER, Psalmi, Zagreb, 2004.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A. POPOVIĆ, Novozavjetno vrijeme: Povijesno-političko i religiozno-kulturno obilježje, Zagreb, 2007.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I. DUGANDŽIĆ, Evanđelje ljubljenog učenika: Uvodna pitanja i komentar Ivanova evanđelja, Zagreb, 2012. </w:t>
            </w:r>
          </w:p>
          <w:p w:rsidR="00595DBC" w:rsidRPr="00FF1020"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R. SCHNACKENBURG, Osoba  Isusa Krista u četiri evanđelja, Zagreb, 1997. S.  JURIČ, Apokalipsa: Knjiga koja svršava Božji razgovor s ljudima, Tomislavgrad, 2004.</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lastRenderedPageBreak/>
              <w:t>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teologije, Split, 2000.; G. ZIENER, Pravednost i mudrost. Knjiga mudrosti, Zagreb, 1995.</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595DBC" w:rsidRPr="008777B5"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 VELČIĆ, „Metafore o narodu u Hošeinoj kritici Izraelove politike“, u D. Tomašević (ur.), Tvoja riječ…, Sarajevo, Zagreb, 2012., 179-200. K. VIŠATICKI, „Heterodoksija u Izraelu i božanstvo El“, u D. Tomašević, Tvoja riječ…, Sarajevo, 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595DBC" w:rsidRPr="00FF1020" w:rsidRDefault="00595DBC" w:rsidP="00B20CA1">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Cifrak i N. Hohnjec (ur.), Neka iz tame svjetlost zasine, Zagreb, 2007., 439-452.; P. VIDOVIĆ, „Osuđen na smrt za bogohulstvo: Isusov odgovor velikome svećeniku (Mk 14,62)“, u M. Josipović i dr. (ur.), U službi riječi i Božjega naroda, Sarajevo, 2007., 305-325.</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595DBC" w:rsidRPr="00FF1020" w:rsidRDefault="00595DBC" w:rsidP="00B20CA1">
            <w:pPr>
              <w:tabs>
                <w:tab w:val="left" w:pos="1218"/>
              </w:tabs>
              <w:spacing w:before="20" w:after="20"/>
              <w:rPr>
                <w:rFonts w:ascii="Merriweather" w:eastAsia="MS Gothic" w:hAnsi="Merriweather" w:cs="Times New Roman"/>
                <w:sz w:val="18"/>
              </w:rPr>
            </w:pPr>
          </w:p>
        </w:tc>
      </w:tr>
      <w:tr w:rsidR="00595DBC" w:rsidRPr="00FF1020" w:rsidTr="00B20CA1">
        <w:tc>
          <w:tcPr>
            <w:tcW w:w="1802" w:type="dxa"/>
            <w:vMerge w:val="restart"/>
            <w:shd w:val="clear" w:color="auto" w:fill="F2F2F2" w:themeFill="background1" w:themeFillShade="F2"/>
            <w:vAlign w:val="center"/>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595DBC" w:rsidRPr="00FF1020" w:rsidRDefault="00595DBC" w:rsidP="00B20CA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595DBC" w:rsidRPr="00FF1020" w:rsidRDefault="00595DBC" w:rsidP="00B20CA1">
            <w:pPr>
              <w:tabs>
                <w:tab w:val="left" w:pos="1218"/>
              </w:tabs>
              <w:spacing w:before="20" w:after="20"/>
              <w:jc w:val="center"/>
              <w:rPr>
                <w:rFonts w:ascii="Merriweather" w:eastAsia="MS Gothic" w:hAnsi="Merriweather" w:cs="Times New Roman"/>
                <w:sz w:val="18"/>
              </w:rPr>
            </w:pP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2080" w:type="dxa"/>
            <w:gridSpan w:val="10"/>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648858"/>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32013873"/>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2838944"/>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pismeni i usmeni završni ispit</w:t>
            </w:r>
          </w:p>
        </w:tc>
        <w:tc>
          <w:tcPr>
            <w:tcW w:w="1732" w:type="dxa"/>
            <w:gridSpan w:val="5"/>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4983602"/>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 i završni ispit</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383" w:type="dxa"/>
            <w:gridSpan w:val="5"/>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550193"/>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samo kolokvij/zadaće</w:t>
            </w:r>
          </w:p>
        </w:tc>
        <w:tc>
          <w:tcPr>
            <w:tcW w:w="1405" w:type="dxa"/>
            <w:gridSpan w:val="8"/>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5503443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kolokvij / zadaća i završni ispit</w:t>
            </w:r>
          </w:p>
        </w:tc>
        <w:tc>
          <w:tcPr>
            <w:tcW w:w="1154" w:type="dxa"/>
            <w:gridSpan w:val="6"/>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17170068"/>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595DBC"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65661637"/>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i </w:t>
            </w:r>
            <w:r w:rsidRPr="00FF1020">
              <w:rPr>
                <w:rFonts w:ascii="Merriweather" w:hAnsi="Merriweather" w:cs="Times New Roman"/>
                <w:sz w:val="17"/>
                <w:szCs w:val="17"/>
                <w:lang w:eastAsia="hr-HR"/>
              </w:rPr>
              <w:lastRenderedPageBreak/>
              <w:t>završni ispit</w:t>
            </w:r>
          </w:p>
        </w:tc>
        <w:tc>
          <w:tcPr>
            <w:tcW w:w="1128" w:type="dxa"/>
            <w:gridSpan w:val="8"/>
            <w:vAlign w:val="center"/>
          </w:tcPr>
          <w:p w:rsidR="00595DBC"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043018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w:t>
            </w:r>
          </w:p>
        </w:tc>
        <w:tc>
          <w:tcPr>
            <w:tcW w:w="1183" w:type="dxa"/>
            <w:gridSpan w:val="2"/>
            <w:vAlign w:val="center"/>
          </w:tcPr>
          <w:p w:rsidR="00595DBC"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62144330"/>
                <w14:checkbox>
                  <w14:checked w14:val="1"/>
                  <w14:checkedState w14:val="2612" w14:font="MS Gothic"/>
                  <w14:uncheckedState w14:val="2610" w14:font="MS Gothic"/>
                </w14:checkbox>
              </w:sdtPr>
              <w:sdtEnd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drugi oblici</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lastRenderedPageBreak/>
              <w:t>Način formiranja završne ocjene (%)</w:t>
            </w:r>
          </w:p>
        </w:tc>
        <w:tc>
          <w:tcPr>
            <w:tcW w:w="7486" w:type="dxa"/>
            <w:gridSpan w:val="33"/>
            <w:vAlign w:val="center"/>
          </w:tcPr>
          <w:p w:rsidR="00595DBC" w:rsidRPr="00FF1020" w:rsidRDefault="00595DBC" w:rsidP="00B20CA1">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595DBC" w:rsidRPr="00FF1020" w:rsidTr="00B20CA1">
        <w:tc>
          <w:tcPr>
            <w:tcW w:w="1802" w:type="dxa"/>
            <w:vMerge w:val="restart"/>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595DBC" w:rsidRPr="00FF1020" w:rsidRDefault="00595DBC" w:rsidP="00B20CA1">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595DBC" w:rsidRPr="00FF1020" w:rsidRDefault="00595DBC"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25" w:type="dxa"/>
            <w:gridSpan w:val="6"/>
            <w:vAlign w:val="center"/>
          </w:tcPr>
          <w:p w:rsidR="00595DBC" w:rsidRPr="00FF1020" w:rsidRDefault="00595DBC"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595DBC" w:rsidRPr="00FF1020" w:rsidRDefault="00595DBC"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25" w:type="dxa"/>
            <w:gridSpan w:val="6"/>
            <w:vAlign w:val="center"/>
          </w:tcPr>
          <w:p w:rsidR="00595DBC" w:rsidRPr="00FF1020" w:rsidRDefault="00595DBC"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595DBC" w:rsidRPr="00FF1020" w:rsidRDefault="00595DBC"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25" w:type="dxa"/>
            <w:gridSpan w:val="6"/>
            <w:vAlign w:val="center"/>
          </w:tcPr>
          <w:p w:rsidR="00595DBC" w:rsidRPr="00FF1020" w:rsidRDefault="00595DBC"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595DBC" w:rsidRPr="00FF1020" w:rsidRDefault="00595DBC"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595DBC" w:rsidRPr="00FF1020" w:rsidTr="00B20CA1">
        <w:tc>
          <w:tcPr>
            <w:tcW w:w="1802" w:type="dxa"/>
            <w:vMerge/>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p>
        </w:tc>
        <w:tc>
          <w:tcPr>
            <w:tcW w:w="1425" w:type="dxa"/>
            <w:gridSpan w:val="6"/>
            <w:vAlign w:val="center"/>
          </w:tcPr>
          <w:p w:rsidR="00595DBC" w:rsidRPr="00FF1020" w:rsidRDefault="00595DBC"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595DBC" w:rsidRPr="00FF1020" w:rsidRDefault="00595DBC"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595DBC" w:rsidRPr="00FF1020" w:rsidTr="00B20CA1">
        <w:tc>
          <w:tcPr>
            <w:tcW w:w="1802" w:type="dxa"/>
            <w:shd w:val="clear" w:color="auto" w:fill="F2F2F2" w:themeFill="background1" w:themeFillShade="F2"/>
          </w:tcPr>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810389393"/>
                <w14:checkbox>
                  <w14:checked w14:val="1"/>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Sveučilišta </w:t>
            </w:r>
          </w:p>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32409526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sastavnice</w:t>
            </w:r>
          </w:p>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150566975"/>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interna evaluacija nastave </w:t>
            </w:r>
          </w:p>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373296176"/>
                <w14:checkbox>
                  <w14:checked w14:val="1"/>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tematske sjednice stručnih vijeća sastavnica o kvaliteti nastave i rezultatima studentske ankete</w:t>
            </w:r>
          </w:p>
          <w:p w:rsidR="00595DBC"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868869139"/>
                <w14:checkbox>
                  <w14:checked w14:val="0"/>
                  <w14:checkedState w14:val="2612" w14:font="MS Gothic"/>
                  <w14:uncheckedState w14:val="2610" w14:font="MS Gothic"/>
                </w14:checkbox>
              </w:sdtPr>
              <w:sdtEnd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B20CA1">
        <w:tc>
          <w:tcPr>
            <w:tcW w:w="1802" w:type="dxa"/>
            <w:shd w:val="clear" w:color="auto" w:fill="F2F2F2" w:themeFill="background1" w:themeFillShade="F2"/>
          </w:tcPr>
          <w:p w:rsidR="00595DBC" w:rsidRDefault="00595DBC" w:rsidP="00B20CA1">
            <w:pPr>
              <w:spacing w:before="20" w:after="20"/>
              <w:rPr>
                <w:rFonts w:ascii="Merriweather" w:hAnsi="Merriweather" w:cs="Times New Roman"/>
                <w:b/>
                <w:sz w:val="18"/>
              </w:rPr>
            </w:pPr>
            <w:r w:rsidRPr="00FF1020">
              <w:rPr>
                <w:rFonts w:ascii="Merriweather" w:hAnsi="Merriweather" w:cs="Times New Roman"/>
                <w:b/>
                <w:sz w:val="18"/>
              </w:rPr>
              <w:t>Napomena / </w:t>
            </w:r>
          </w:p>
          <w:p w:rsidR="00595DBC" w:rsidRPr="00FF1020" w:rsidRDefault="00595DBC" w:rsidP="00B20CA1">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1"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595DBC" w:rsidRPr="00FF1020" w:rsidRDefault="00595DBC" w:rsidP="00B20CA1">
            <w:pPr>
              <w:tabs>
                <w:tab w:val="left" w:pos="1218"/>
              </w:tabs>
              <w:spacing w:before="20" w:after="20"/>
              <w:jc w:val="both"/>
              <w:rPr>
                <w:rFonts w:ascii="Merriweather" w:eastAsia="MS Gothic" w:hAnsi="Merriweather" w:cs="Times New Roman"/>
                <w:sz w:val="18"/>
              </w:rPr>
            </w:pPr>
          </w:p>
          <w:p w:rsidR="00595DBC" w:rsidRPr="00FF1020" w:rsidRDefault="00595DBC"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595DBC" w:rsidRPr="00FF1020" w:rsidRDefault="00595DBC" w:rsidP="00B20CA1">
            <w:pPr>
              <w:tabs>
                <w:tab w:val="left" w:pos="1218"/>
              </w:tabs>
              <w:spacing w:before="20" w:after="20"/>
              <w:jc w:val="both"/>
              <w:rPr>
                <w:rFonts w:ascii="Merriweather" w:eastAsia="MS Gothic" w:hAnsi="Merriweather" w:cs="Times New Roman"/>
                <w:sz w:val="18"/>
              </w:rPr>
            </w:pPr>
          </w:p>
          <w:p w:rsidR="00595DBC" w:rsidRPr="00FF1020" w:rsidRDefault="00595DBC" w:rsidP="00B20CA1">
            <w:pPr>
              <w:tabs>
                <w:tab w:val="left" w:pos="1218"/>
              </w:tabs>
              <w:spacing w:before="20" w:after="20"/>
              <w:jc w:val="both"/>
              <w:rPr>
                <w:rFonts w:ascii="Merriweather" w:eastAsia="MS Gothic" w:hAnsi="Merriweather" w:cs="Times New Roman"/>
                <w:sz w:val="18"/>
              </w:rPr>
            </w:pPr>
          </w:p>
        </w:tc>
      </w:tr>
    </w:tbl>
    <w:p w:rsidR="00595DBC" w:rsidRDefault="00595DBC" w:rsidP="00595DBC">
      <w:pPr>
        <w:rPr>
          <w:rFonts w:ascii="Georgia" w:hAnsi="Georgia" w:cs="Times New Roman"/>
          <w:sz w:val="24"/>
        </w:rPr>
      </w:pPr>
    </w:p>
    <w:p w:rsidR="00FF3584" w:rsidRDefault="00FF3584" w:rsidP="00595DBC">
      <w:pPr>
        <w:rPr>
          <w:rFonts w:ascii="Georgia" w:hAnsi="Georgia" w:cs="Times New Roman"/>
          <w:sz w:val="24"/>
        </w:rPr>
      </w:pPr>
    </w:p>
    <w:p w:rsidR="00FF3584" w:rsidRPr="00FF1020" w:rsidRDefault="00FF3584" w:rsidP="00FF3584">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Referencafusnote"/>
          <w:rFonts w:ascii="Merriweather" w:hAnsi="Merriweather" w:cs="Times New Roman"/>
          <w:sz w:val="24"/>
        </w:rPr>
        <w:footnoteReference w:id="25"/>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FF3584" w:rsidRPr="00FF1020" w:rsidRDefault="00FF3584" w:rsidP="00B20CA1">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FF3584" w:rsidRPr="00FF1020" w:rsidRDefault="00FF3584" w:rsidP="00B20CA1">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FF3584" w:rsidRPr="00FF1020" w:rsidRDefault="00FF3584" w:rsidP="00B20CA1">
            <w:pPr>
              <w:spacing w:before="20" w:after="20"/>
              <w:jc w:val="center"/>
              <w:rPr>
                <w:rFonts w:ascii="Merriweather" w:hAnsi="Merriweather" w:cs="Times New Roman"/>
                <w:sz w:val="20"/>
              </w:rPr>
            </w:pPr>
            <w:r>
              <w:rPr>
                <w:rFonts w:ascii="Merriweather" w:hAnsi="Merriweather" w:cs="Times New Roman"/>
                <w:sz w:val="20"/>
              </w:rPr>
              <w:t>2021./2022.</w:t>
            </w:r>
          </w:p>
        </w:tc>
      </w:tr>
      <w:tr w:rsidR="00FF3584" w:rsidRPr="00FF1020" w:rsidTr="00B20CA1">
        <w:trPr>
          <w:trHeight w:val="178"/>
        </w:trPr>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FF3584" w:rsidRPr="00FF1020" w:rsidRDefault="00FF3584" w:rsidP="00B20CA1">
            <w:pPr>
              <w:spacing w:before="20" w:after="20"/>
              <w:rPr>
                <w:rFonts w:ascii="Merriweather" w:hAnsi="Merriweather" w:cs="Times New Roman"/>
                <w:b/>
                <w:sz w:val="20"/>
              </w:rPr>
            </w:pPr>
            <w:r w:rsidRPr="00A6416F">
              <w:rPr>
                <w:rFonts w:ascii="Merriweather" w:hAnsi="Merriweather" w:cs="Times New Roman"/>
                <w:b/>
                <w:sz w:val="20"/>
              </w:rPr>
              <w:t>IVANOVSKI SPISI</w:t>
            </w:r>
          </w:p>
        </w:tc>
        <w:tc>
          <w:tcPr>
            <w:tcW w:w="758" w:type="dxa"/>
            <w:gridSpan w:val="5"/>
            <w:shd w:val="clear" w:color="auto" w:fill="F2F2F2" w:themeFill="background1" w:themeFillShade="F2"/>
          </w:tcPr>
          <w:p w:rsidR="00FF3584" w:rsidRPr="00FF1020" w:rsidRDefault="00FF3584" w:rsidP="00B20CA1">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FF3584" w:rsidRPr="00FF1020" w:rsidRDefault="00FF3584" w:rsidP="00B20CA1">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FF3584" w:rsidRPr="00FF1020" w:rsidRDefault="00FF3584" w:rsidP="00B20CA1">
            <w:pPr>
              <w:spacing w:before="20" w:after="20"/>
              <w:rPr>
                <w:rFonts w:ascii="Merriweather" w:hAnsi="Merriweather" w:cs="Times New Roman"/>
                <w:b/>
                <w:sz w:val="20"/>
              </w:rPr>
            </w:pPr>
            <w:r>
              <w:rPr>
                <w:rFonts w:ascii="Merriweather" w:hAnsi="Merriweather" w:cs="Times New Roman"/>
                <w:b/>
                <w:sz w:val="20"/>
              </w:rPr>
              <w:t>Teološko-katehetski studij</w:t>
            </w:r>
          </w:p>
        </w:tc>
      </w:tr>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5831236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preddiplomski </w:t>
            </w:r>
          </w:p>
        </w:tc>
        <w:tc>
          <w:tcPr>
            <w:tcW w:w="1531" w:type="dxa"/>
            <w:gridSpan w:val="8"/>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93584165"/>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7"/>
                    <w:szCs w:val="17"/>
                  </w:rPr>
                  <w:t>☒</w:t>
                </w:r>
              </w:sdtContent>
            </w:sdt>
            <w:r w:rsidR="00FF3584" w:rsidRPr="00FF1020">
              <w:rPr>
                <w:rFonts w:ascii="Merriweather" w:hAnsi="Merriweather" w:cs="Times New Roman"/>
                <w:sz w:val="17"/>
                <w:szCs w:val="17"/>
              </w:rPr>
              <w:t xml:space="preserve"> diplomski</w:t>
            </w:r>
          </w:p>
        </w:tc>
        <w:tc>
          <w:tcPr>
            <w:tcW w:w="1936" w:type="dxa"/>
            <w:gridSpan w:val="7"/>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62062117"/>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FF3584" w:rsidRPr="00FF1020" w:rsidRDefault="00B1153D" w:rsidP="00B20CA1">
            <w:pPr>
              <w:spacing w:before="20" w:after="20"/>
              <w:rPr>
                <w:rFonts w:ascii="Merriweather" w:hAnsi="Merriweather" w:cs="Times New Roman"/>
                <w:sz w:val="17"/>
                <w:szCs w:val="17"/>
              </w:rPr>
            </w:pPr>
            <w:sdt>
              <w:sdtPr>
                <w:rPr>
                  <w:rFonts w:ascii="Merriweather" w:hAnsi="Merriweather" w:cs="Times New Roman"/>
                  <w:sz w:val="17"/>
                  <w:szCs w:val="17"/>
                </w:rPr>
                <w:id w:val="-156447071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poslijediplomski</w:t>
            </w:r>
          </w:p>
        </w:tc>
      </w:tr>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szCs w:val="18"/>
              </w:rPr>
            </w:pPr>
            <w:r w:rsidRPr="00FF1020">
              <w:rPr>
                <w:rFonts w:ascii="Merriweather" w:hAnsi="Merriweather" w:cs="Times New Roman"/>
                <w:b/>
                <w:sz w:val="18"/>
                <w:szCs w:val="18"/>
              </w:rPr>
              <w:lastRenderedPageBreak/>
              <w:t>Godina studija</w:t>
            </w:r>
          </w:p>
        </w:tc>
        <w:tc>
          <w:tcPr>
            <w:tcW w:w="1495" w:type="dxa"/>
            <w:gridSpan w:val="7"/>
            <w:shd w:val="clear" w:color="auto" w:fill="FFFFFF" w:themeFill="background1"/>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04408135"/>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3583744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9968679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0018999"/>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15984252"/>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rPr>
                  <w:t>☒</w:t>
                </w:r>
              </w:sdtContent>
            </w:sdt>
            <w:r w:rsidR="00FF3584" w:rsidRPr="00FF1020">
              <w:rPr>
                <w:rFonts w:ascii="Merriweather" w:hAnsi="Merriweather" w:cs="Times New Roman"/>
                <w:sz w:val="18"/>
              </w:rPr>
              <w:t xml:space="preserve"> 5.</w:t>
            </w:r>
          </w:p>
        </w:tc>
      </w:tr>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FF3584"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088074826"/>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szCs w:val="20"/>
                  </w:rPr>
                  <w:t>☒</w:t>
                </w:r>
              </w:sdtContent>
            </w:sdt>
            <w:r w:rsidR="00FF3584" w:rsidRPr="00FF1020">
              <w:rPr>
                <w:rFonts w:ascii="Merriweather" w:hAnsi="Merriweather" w:cs="Times New Roman"/>
                <w:sz w:val="18"/>
                <w:szCs w:val="20"/>
              </w:rPr>
              <w:t xml:space="preserve"> zimski</w:t>
            </w:r>
          </w:p>
          <w:p w:rsidR="00FF3584" w:rsidRPr="00FF1020" w:rsidRDefault="00B1153D" w:rsidP="00B20CA1">
            <w:pPr>
              <w:spacing w:before="20" w:after="20"/>
              <w:rPr>
                <w:rFonts w:ascii="Merriweather" w:hAnsi="Merriweather" w:cs="Times New Roman"/>
                <w:b/>
                <w:sz w:val="20"/>
              </w:rPr>
            </w:pPr>
            <w:sdt>
              <w:sdtPr>
                <w:rPr>
                  <w:rFonts w:ascii="Merriweather" w:hAnsi="Merriweather" w:cs="Times New Roman"/>
                  <w:sz w:val="18"/>
                  <w:szCs w:val="20"/>
                </w:rPr>
                <w:id w:val="-50714302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szCs w:val="20"/>
                  </w:rPr>
                  <w:t>☐</w:t>
                </w:r>
              </w:sdtContent>
            </w:sdt>
            <w:r w:rsidR="00FF3584" w:rsidRPr="00FF1020">
              <w:rPr>
                <w:rFonts w:ascii="Merriweather" w:hAnsi="Merriweather" w:cs="Times New Roman"/>
                <w:sz w:val="18"/>
                <w:szCs w:val="20"/>
              </w:rPr>
              <w:t xml:space="preserve"> ljetni</w:t>
            </w:r>
          </w:p>
        </w:tc>
        <w:tc>
          <w:tcPr>
            <w:tcW w:w="1069"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676917"/>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I.</w:t>
            </w:r>
          </w:p>
        </w:tc>
        <w:tc>
          <w:tcPr>
            <w:tcW w:w="1069" w:type="dxa"/>
            <w:gridSpan w:val="5"/>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22159793"/>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II.</w:t>
            </w:r>
          </w:p>
        </w:tc>
        <w:tc>
          <w:tcPr>
            <w:tcW w:w="1069" w:type="dxa"/>
            <w:gridSpan w:val="4"/>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47999349"/>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III.</w:t>
            </w:r>
          </w:p>
        </w:tc>
        <w:tc>
          <w:tcPr>
            <w:tcW w:w="1069" w:type="dxa"/>
            <w:gridSpan w:val="5"/>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6571629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IV.</w:t>
            </w:r>
          </w:p>
        </w:tc>
        <w:tc>
          <w:tcPr>
            <w:tcW w:w="1041"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43940035"/>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rPr>
                  <w:t>☒</w:t>
                </w:r>
              </w:sdtContent>
            </w:sdt>
            <w:r w:rsidR="00FF3584" w:rsidRPr="00FF1020">
              <w:rPr>
                <w:rFonts w:ascii="Merriweather" w:hAnsi="Merriweather" w:cs="Times New Roman"/>
                <w:sz w:val="18"/>
              </w:rPr>
              <w:t xml:space="preserve"> V.</w:t>
            </w:r>
          </w:p>
        </w:tc>
        <w:tc>
          <w:tcPr>
            <w:tcW w:w="1103" w:type="dxa"/>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719002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VI.</w:t>
            </w:r>
          </w:p>
        </w:tc>
      </w:tr>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FF3584" w:rsidRPr="00FF1020" w:rsidRDefault="00B1153D" w:rsidP="00B20CA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662520765"/>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szCs w:val="20"/>
                  </w:rPr>
                  <w:t>☒</w:t>
                </w:r>
              </w:sdtContent>
            </w:sdt>
            <w:r w:rsidR="00FF3584" w:rsidRPr="00FF1020">
              <w:rPr>
                <w:rFonts w:ascii="Merriweather" w:hAnsi="Merriweather" w:cs="Times New Roman"/>
                <w:sz w:val="18"/>
                <w:szCs w:val="20"/>
              </w:rPr>
              <w:t xml:space="preserve"> obvezni kolegij</w:t>
            </w:r>
          </w:p>
        </w:tc>
        <w:tc>
          <w:tcPr>
            <w:tcW w:w="1069" w:type="dxa"/>
            <w:gridSpan w:val="8"/>
            <w:vAlign w:val="center"/>
          </w:tcPr>
          <w:p w:rsidR="00FF3584" w:rsidRPr="00FF1020" w:rsidRDefault="00B1153D" w:rsidP="00B20CA1">
            <w:pPr>
              <w:spacing w:before="20" w:after="20"/>
              <w:jc w:val="center"/>
              <w:rPr>
                <w:rFonts w:ascii="Merriweather" w:hAnsi="Merriweather" w:cs="Times New Roman"/>
                <w:b/>
                <w:sz w:val="18"/>
                <w:szCs w:val="20"/>
              </w:rPr>
            </w:pPr>
            <w:sdt>
              <w:sdtPr>
                <w:rPr>
                  <w:rFonts w:ascii="Merriweather" w:hAnsi="Merriweather" w:cs="Times New Roman"/>
                  <w:sz w:val="18"/>
                  <w:szCs w:val="20"/>
                </w:rPr>
                <w:id w:val="-326374591"/>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szCs w:val="20"/>
                  </w:rPr>
                  <w:t>☐</w:t>
                </w:r>
              </w:sdtContent>
            </w:sdt>
            <w:r w:rsidR="00FF3584" w:rsidRPr="00FF1020">
              <w:rPr>
                <w:rFonts w:ascii="Merriweather" w:hAnsi="Merriweather" w:cs="Times New Roman"/>
                <w:sz w:val="18"/>
                <w:szCs w:val="20"/>
              </w:rPr>
              <w:t xml:space="preserve"> izborni kolegij</w:t>
            </w:r>
          </w:p>
        </w:tc>
        <w:tc>
          <w:tcPr>
            <w:tcW w:w="2832" w:type="dxa"/>
            <w:gridSpan w:val="11"/>
            <w:vAlign w:val="center"/>
          </w:tcPr>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108382739"/>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szCs w:val="20"/>
                  </w:rPr>
                  <w:t>☐</w:t>
                </w:r>
              </w:sdtContent>
            </w:sdt>
            <w:r w:rsidR="00FF3584"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FF3584" w:rsidRPr="00FF1020" w:rsidRDefault="00FF3584" w:rsidP="00B20CA1">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FF3584" w:rsidRPr="00FF1020" w:rsidRDefault="00B1153D" w:rsidP="00B20CA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400093983"/>
                <w14:checkbox>
                  <w14:checked w14:val="0"/>
                  <w14:checkedState w14:val="2612" w14:font="MS Gothic"/>
                  <w14:uncheckedState w14:val="2610" w14:font="MS Gothic"/>
                </w14:checkbox>
              </w:sdtPr>
              <w:sdtEndPr/>
              <w:sdtContent>
                <w:r w:rsidR="00FF3584">
                  <w:rPr>
                    <w:rFonts w:ascii="MS Gothic" w:eastAsia="MS Gothic" w:hAnsi="MS Gothic" w:cs="Times New Roman" w:hint="eastAsia"/>
                    <w:sz w:val="18"/>
                    <w:szCs w:val="20"/>
                  </w:rPr>
                  <w:t>☐</w:t>
                </w:r>
              </w:sdtContent>
            </w:sdt>
            <w:r w:rsidR="00FF3584" w:rsidRPr="00FF1020">
              <w:rPr>
                <w:rFonts w:ascii="Merriweather" w:hAnsi="Merriweather" w:cs="Times New Roman"/>
                <w:sz w:val="18"/>
                <w:szCs w:val="20"/>
              </w:rPr>
              <w:t xml:space="preserve"> DA</w:t>
            </w:r>
          </w:p>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149128198"/>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szCs w:val="20"/>
                  </w:rPr>
                  <w:t>☒</w:t>
                </w:r>
              </w:sdtContent>
            </w:sdt>
            <w:r w:rsidR="00FF3584" w:rsidRPr="00FF1020">
              <w:rPr>
                <w:rFonts w:ascii="Merriweather" w:hAnsi="Merriweather" w:cs="Times New Roman"/>
                <w:sz w:val="18"/>
                <w:szCs w:val="20"/>
              </w:rPr>
              <w:t xml:space="preserve"> NE</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FF3584" w:rsidRPr="00FF1020" w:rsidRDefault="00FF3584" w:rsidP="00B20CA1">
            <w:pPr>
              <w:spacing w:before="20" w:after="20"/>
              <w:jc w:val="center"/>
              <w:rPr>
                <w:rFonts w:ascii="Merriweather" w:hAnsi="Merriweather" w:cs="Times New Roman"/>
                <w:sz w:val="16"/>
                <w:szCs w:val="16"/>
              </w:rPr>
            </w:pPr>
          </w:p>
        </w:tc>
        <w:tc>
          <w:tcPr>
            <w:tcW w:w="416" w:type="dxa"/>
          </w:tcPr>
          <w:p w:rsidR="00FF3584" w:rsidRPr="00FF1020" w:rsidRDefault="00FF3584"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FF3584" w:rsidRPr="00FF1020" w:rsidRDefault="00FF3584" w:rsidP="00B20CA1">
            <w:pPr>
              <w:spacing w:before="20" w:after="20"/>
              <w:jc w:val="center"/>
              <w:rPr>
                <w:rFonts w:ascii="Merriweather" w:hAnsi="Merriweather" w:cs="Times New Roman"/>
                <w:sz w:val="16"/>
                <w:szCs w:val="20"/>
              </w:rPr>
            </w:pPr>
          </w:p>
        </w:tc>
        <w:tc>
          <w:tcPr>
            <w:tcW w:w="415" w:type="dxa"/>
            <w:gridSpan w:val="4"/>
          </w:tcPr>
          <w:p w:rsidR="00FF3584" w:rsidRPr="00FF1020" w:rsidRDefault="00FF3584"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FF3584" w:rsidRPr="00FF1020" w:rsidRDefault="00FF3584" w:rsidP="00B20CA1">
            <w:pPr>
              <w:spacing w:before="20" w:after="20"/>
              <w:jc w:val="center"/>
              <w:rPr>
                <w:rFonts w:ascii="Merriweather" w:hAnsi="Merriweather" w:cs="Times New Roman"/>
                <w:sz w:val="16"/>
                <w:szCs w:val="20"/>
              </w:rPr>
            </w:pPr>
          </w:p>
        </w:tc>
        <w:tc>
          <w:tcPr>
            <w:tcW w:w="416" w:type="dxa"/>
            <w:gridSpan w:val="2"/>
          </w:tcPr>
          <w:p w:rsidR="00FF3584" w:rsidRPr="00FF1020" w:rsidRDefault="00FF3584" w:rsidP="00B20CA1">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FF3584" w:rsidRPr="00FF1020" w:rsidRDefault="00FF3584" w:rsidP="00B20CA1">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FF3584" w:rsidRPr="00FF1020" w:rsidRDefault="00B1153D" w:rsidP="00B20CA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738370131"/>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szCs w:val="20"/>
                  </w:rPr>
                  <w:t>☐</w:t>
                </w:r>
              </w:sdtContent>
            </w:sdt>
            <w:r w:rsidR="00FF3584" w:rsidRPr="00FF1020">
              <w:rPr>
                <w:rFonts w:ascii="Merriweather" w:hAnsi="Merriweather" w:cs="Times New Roman"/>
                <w:sz w:val="18"/>
                <w:szCs w:val="20"/>
              </w:rPr>
              <w:t xml:space="preserve"> DA </w:t>
            </w:r>
            <w:sdt>
              <w:sdtPr>
                <w:rPr>
                  <w:rFonts w:ascii="Merriweather" w:hAnsi="Merriweather" w:cs="Times New Roman"/>
                  <w:sz w:val="18"/>
                  <w:szCs w:val="20"/>
                </w:rPr>
                <w:id w:val="-1392414064"/>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szCs w:val="20"/>
                  </w:rPr>
                  <w:t>☒</w:t>
                </w:r>
              </w:sdtContent>
            </w:sdt>
            <w:r w:rsidR="00FF3584" w:rsidRPr="00FF1020">
              <w:rPr>
                <w:rFonts w:ascii="Merriweather" w:hAnsi="Merriweather" w:cs="Times New Roman"/>
                <w:sz w:val="18"/>
                <w:szCs w:val="20"/>
              </w:rPr>
              <w:t xml:space="preserve"> NE</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FF3584" w:rsidRPr="00A43828" w:rsidRDefault="00FF3584"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FF3584" w:rsidRPr="00A43828" w:rsidRDefault="00FF3584" w:rsidP="00B20CA1">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FF3584" w:rsidRPr="00FF1020" w:rsidRDefault="00FF3584" w:rsidP="00B20CA1">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FF3584" w:rsidRPr="00FF1020" w:rsidRDefault="00FF3584" w:rsidP="00B20CA1">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FF3584" w:rsidRPr="00FF1020" w:rsidRDefault="00FF3584" w:rsidP="00B20CA1">
            <w:pPr>
              <w:spacing w:before="20" w:after="20"/>
              <w:rPr>
                <w:rFonts w:ascii="Merriweather" w:hAnsi="Merriweather" w:cs="Times New Roman"/>
                <w:sz w:val="18"/>
                <w:szCs w:val="20"/>
              </w:rPr>
            </w:pPr>
            <w:r>
              <w:rPr>
                <w:rFonts w:ascii="Merriweather" w:hAnsi="Merriweather" w:cs="Times New Roman"/>
                <w:sz w:val="18"/>
                <w:szCs w:val="20"/>
              </w:rPr>
              <w:t>hrvatski</w:t>
            </w:r>
          </w:p>
        </w:tc>
      </w:tr>
      <w:tr w:rsidR="00FF3584" w:rsidRPr="00FF1020" w:rsidTr="00B20CA1">
        <w:tc>
          <w:tcPr>
            <w:tcW w:w="1802" w:type="dxa"/>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FF3584" w:rsidRPr="00FF1020"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4.10.2021.</w:t>
            </w:r>
          </w:p>
        </w:tc>
        <w:tc>
          <w:tcPr>
            <w:tcW w:w="2471" w:type="dxa"/>
            <w:gridSpan w:val="10"/>
            <w:shd w:val="clear" w:color="auto" w:fill="F2F2F2" w:themeFill="background1" w:themeFillShade="F2"/>
          </w:tcPr>
          <w:p w:rsidR="00FF3584" w:rsidRPr="00FF1020" w:rsidRDefault="00FF3584" w:rsidP="00B20CA1">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FF3584" w:rsidRPr="00FF1020"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28.1.2022.</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FF3584" w:rsidRPr="00FF1020" w:rsidRDefault="00FF3584" w:rsidP="00B20CA1">
            <w:pPr>
              <w:tabs>
                <w:tab w:val="left" w:pos="1218"/>
              </w:tabs>
              <w:spacing w:before="20" w:after="20"/>
              <w:rPr>
                <w:rFonts w:ascii="Merriweather" w:hAnsi="Merriweather" w:cs="Times New Roman"/>
                <w:sz w:val="18"/>
              </w:rPr>
            </w:pPr>
          </w:p>
        </w:tc>
      </w:tr>
      <w:tr w:rsidR="00FF3584" w:rsidRPr="00FF1020" w:rsidTr="00B20CA1">
        <w:tc>
          <w:tcPr>
            <w:tcW w:w="9288" w:type="dxa"/>
            <w:gridSpan w:val="34"/>
            <w:shd w:val="clear" w:color="auto" w:fill="D9D9D9" w:themeFill="background1" w:themeFillShade="D9"/>
          </w:tcPr>
          <w:p w:rsidR="00FF3584" w:rsidRPr="00FF1020" w:rsidRDefault="00FF3584" w:rsidP="00B20CA1">
            <w:pPr>
              <w:spacing w:before="20" w:after="20"/>
              <w:rPr>
                <w:rFonts w:ascii="Merriweather" w:hAnsi="Merriweather" w:cs="Times New Roman"/>
                <w:sz w:val="18"/>
                <w:szCs w:val="18"/>
              </w:rPr>
            </w:pP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FF3584" w:rsidRPr="00FF1020" w:rsidRDefault="00FF3584" w:rsidP="00B20CA1">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FF3584" w:rsidRPr="00FF1020"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FF3584" w:rsidRPr="00FF1020" w:rsidRDefault="00FF3584"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FF3584" w:rsidRPr="00FF1020"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FF3584" w:rsidRPr="00FF1020"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FF3584" w:rsidRPr="00FF1020"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FF3584" w:rsidRPr="00FF1020" w:rsidRDefault="00FF3584" w:rsidP="00B20CA1">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FF3584" w:rsidRPr="00FF1020" w:rsidRDefault="00FF3584" w:rsidP="00B20CA1">
            <w:pPr>
              <w:tabs>
                <w:tab w:val="left" w:pos="1218"/>
              </w:tabs>
              <w:spacing w:before="20" w:after="20"/>
              <w:rPr>
                <w:rFonts w:ascii="Merriweather" w:hAnsi="Merriweather" w:cs="Times New Roman"/>
                <w:sz w:val="18"/>
              </w:rPr>
            </w:pPr>
          </w:p>
        </w:tc>
      </w:tr>
      <w:tr w:rsidR="00FF3584" w:rsidRPr="00FF1020" w:rsidTr="00B20CA1">
        <w:tc>
          <w:tcPr>
            <w:tcW w:w="9288" w:type="dxa"/>
            <w:gridSpan w:val="34"/>
            <w:shd w:val="clear" w:color="auto" w:fill="D9D9D9" w:themeFill="background1" w:themeFillShade="D9"/>
          </w:tcPr>
          <w:p w:rsidR="00FF3584" w:rsidRPr="00FF1020" w:rsidRDefault="00FF3584" w:rsidP="00B20CA1">
            <w:pPr>
              <w:tabs>
                <w:tab w:val="left" w:pos="1218"/>
              </w:tabs>
              <w:spacing w:before="20" w:after="20"/>
              <w:rPr>
                <w:rFonts w:ascii="Merriweather" w:hAnsi="Merriweather" w:cs="Times New Roman"/>
                <w:sz w:val="18"/>
                <w:szCs w:val="18"/>
              </w:rPr>
            </w:pPr>
          </w:p>
        </w:tc>
      </w:tr>
      <w:tr w:rsidR="00FF3584" w:rsidRPr="00FF1020" w:rsidTr="00B20CA1">
        <w:tc>
          <w:tcPr>
            <w:tcW w:w="1802" w:type="dxa"/>
            <w:vMerge w:val="restart"/>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67431461"/>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rPr>
                  <w:t>☒</w:t>
                </w:r>
              </w:sdtContent>
            </w:sdt>
            <w:r w:rsidR="00FF3584" w:rsidRPr="00FF1020">
              <w:rPr>
                <w:rFonts w:ascii="Merriweather" w:hAnsi="Merriweather" w:cs="Times New Roman"/>
                <w:sz w:val="18"/>
              </w:rPr>
              <w:t xml:space="preserve"> predavanja</w:t>
            </w:r>
          </w:p>
        </w:tc>
        <w:tc>
          <w:tcPr>
            <w:tcW w:w="1498"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04278313"/>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8"/>
                  </w:rPr>
                  <w:t>☒</w:t>
                </w:r>
              </w:sdtContent>
            </w:sdt>
            <w:r w:rsidR="00FF3584" w:rsidRPr="00FF1020">
              <w:rPr>
                <w:rFonts w:ascii="Merriweather" w:hAnsi="Merriweather" w:cs="Times New Roman"/>
                <w:sz w:val="18"/>
              </w:rPr>
              <w:t xml:space="preserve"> seminari i radionice</w:t>
            </w:r>
          </w:p>
        </w:tc>
        <w:tc>
          <w:tcPr>
            <w:tcW w:w="1497" w:type="dxa"/>
            <w:gridSpan w:val="6"/>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440202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vježbe</w:t>
            </w:r>
          </w:p>
        </w:tc>
        <w:tc>
          <w:tcPr>
            <w:tcW w:w="1497" w:type="dxa"/>
            <w:gridSpan w:val="9"/>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931062"/>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obrazovanje na daljinu</w:t>
            </w:r>
          </w:p>
        </w:tc>
        <w:tc>
          <w:tcPr>
            <w:tcW w:w="1499" w:type="dxa"/>
            <w:gridSpan w:val="3"/>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716985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terenska nastava</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95"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9605648"/>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samostalni zadaci</w:t>
            </w:r>
          </w:p>
        </w:tc>
        <w:tc>
          <w:tcPr>
            <w:tcW w:w="1498"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3723433"/>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multimedija i mreža</w:t>
            </w:r>
          </w:p>
        </w:tc>
        <w:tc>
          <w:tcPr>
            <w:tcW w:w="1497" w:type="dxa"/>
            <w:gridSpan w:val="6"/>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3105404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laboratorij</w:t>
            </w:r>
          </w:p>
        </w:tc>
        <w:tc>
          <w:tcPr>
            <w:tcW w:w="1497" w:type="dxa"/>
            <w:gridSpan w:val="9"/>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6036206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mentorski rad</w:t>
            </w:r>
          </w:p>
        </w:tc>
        <w:tc>
          <w:tcPr>
            <w:tcW w:w="1499" w:type="dxa"/>
            <w:gridSpan w:val="3"/>
            <w:vAlign w:val="center"/>
          </w:tcPr>
          <w:p w:rsidR="00FF3584" w:rsidRPr="00FF1020" w:rsidRDefault="00B1153D" w:rsidP="00B20CA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06255947"/>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ostalo</w:t>
            </w:r>
          </w:p>
        </w:tc>
      </w:tr>
      <w:tr w:rsidR="00FF3584" w:rsidRPr="00FF1020" w:rsidTr="00B20CA1">
        <w:tc>
          <w:tcPr>
            <w:tcW w:w="3297" w:type="dxa"/>
            <w:gridSpan w:val="8"/>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Nakon uspješno završenog kolegija od studenata se očekuje da budu u stanju:</w:t>
            </w:r>
          </w:p>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znanstveno obrazložiti proces nastajanja Ivanova evanđelja, triju Ivanovih poslanica i Otkrivenja. </w:t>
            </w:r>
          </w:p>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raspoznavati u ivanovskim  spisima religijske, kulturne i socijalne tragove okolnosti u kojima su nastali.</w:t>
            </w:r>
          </w:p>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distingvirati, pri dijakronijskom pristupu, „slojeve“ tekstova koji govore o Isusu od onih koji opisuju zajednicu ranoga kršćanstva i druge grupe. </w:t>
            </w:r>
          </w:p>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poznavati temeljito novozavjetne tekstove Ivanovskih spisa, ali jednako tako i studijsku metodologiju, sa svrhom da taj proces spoznavanja spisa  postane njihovim permanentnim hermeneutsko-egzegetskim studijem koji će im pomoći u kritičkom i konstruktivnom pristupu suvremenom svijetu.</w:t>
            </w:r>
          </w:p>
        </w:tc>
      </w:tr>
      <w:tr w:rsidR="00FF3584" w:rsidRPr="00FF1020" w:rsidTr="00B20CA1">
        <w:tc>
          <w:tcPr>
            <w:tcW w:w="3297" w:type="dxa"/>
            <w:gridSpan w:val="8"/>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FF3584" w:rsidRPr="0005194E" w:rsidRDefault="00FF3584" w:rsidP="00B20CA1">
            <w:pPr>
              <w:tabs>
                <w:tab w:val="left" w:pos="1218"/>
              </w:tabs>
              <w:spacing w:before="20" w:after="20"/>
              <w:rPr>
                <w:rFonts w:ascii="Merriweather" w:hAnsi="Merriweather" w:cs="Times New Roman"/>
                <w:sz w:val="18"/>
              </w:rPr>
            </w:pPr>
            <w:r w:rsidRPr="0005194E">
              <w:rPr>
                <w:rFonts w:ascii="Merriweather" w:hAnsi="Merriweather" w:cs="Times New Roman"/>
                <w:sz w:val="18"/>
              </w:rPr>
              <w:t>Prepoznavanje ivanovskih pojmova i konstrukcija u Četvrtom evanđelju, Poslanicama i Otkrivenju. Interpretacija tekstova ivanovske škole na određenu teološku temu.</w:t>
            </w:r>
          </w:p>
        </w:tc>
      </w:tr>
      <w:tr w:rsidR="00FF3584" w:rsidRPr="00FF1020" w:rsidTr="00B20CA1">
        <w:tc>
          <w:tcPr>
            <w:tcW w:w="9288" w:type="dxa"/>
            <w:gridSpan w:val="34"/>
            <w:shd w:val="clear" w:color="auto" w:fill="D9D9D9" w:themeFill="background1" w:themeFillShade="D9"/>
          </w:tcPr>
          <w:p w:rsidR="00FF3584" w:rsidRPr="00FF1020" w:rsidRDefault="00FF3584" w:rsidP="00B20CA1">
            <w:pPr>
              <w:spacing w:before="20" w:after="20"/>
              <w:rPr>
                <w:rFonts w:ascii="Merriweather" w:hAnsi="Merriweather" w:cs="Times New Roman"/>
                <w:sz w:val="18"/>
                <w:szCs w:val="20"/>
              </w:rPr>
            </w:pPr>
          </w:p>
        </w:tc>
      </w:tr>
      <w:tr w:rsidR="00FF3584" w:rsidRPr="00FF1020" w:rsidTr="00B20CA1">
        <w:trPr>
          <w:trHeight w:val="190"/>
        </w:trPr>
        <w:tc>
          <w:tcPr>
            <w:tcW w:w="1802" w:type="dxa"/>
            <w:vMerge w:val="restart"/>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1762285"/>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6"/>
                    <w:szCs w:val="16"/>
                  </w:rPr>
                  <w:t>☒</w:t>
                </w:r>
              </w:sdtContent>
            </w:sdt>
            <w:r w:rsidR="00FF3584" w:rsidRPr="00FF1020">
              <w:rPr>
                <w:rFonts w:ascii="Merriweather" w:hAnsi="Merriweather" w:cs="Times New Roman"/>
                <w:sz w:val="16"/>
                <w:szCs w:val="16"/>
              </w:rPr>
              <w:t xml:space="preserve"> pohađanje nastave</w:t>
            </w:r>
          </w:p>
        </w:tc>
        <w:tc>
          <w:tcPr>
            <w:tcW w:w="1498"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135458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priprema za nastavu</w:t>
            </w:r>
          </w:p>
        </w:tc>
        <w:tc>
          <w:tcPr>
            <w:tcW w:w="1497" w:type="dxa"/>
            <w:gridSpan w:val="6"/>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4071357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domaće zadaće</w:t>
            </w:r>
          </w:p>
        </w:tc>
        <w:tc>
          <w:tcPr>
            <w:tcW w:w="1497" w:type="dxa"/>
            <w:gridSpan w:val="9"/>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0147907"/>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kontinuirana evaluacija</w:t>
            </w:r>
          </w:p>
        </w:tc>
        <w:tc>
          <w:tcPr>
            <w:tcW w:w="1499" w:type="dxa"/>
            <w:gridSpan w:val="3"/>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59404392"/>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istraživanje</w:t>
            </w:r>
          </w:p>
        </w:tc>
      </w:tr>
      <w:tr w:rsidR="00FF3584" w:rsidRPr="00FF1020" w:rsidTr="00B20CA1">
        <w:trPr>
          <w:trHeight w:val="190"/>
        </w:trPr>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95"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3886303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praktični rad</w:t>
            </w:r>
          </w:p>
        </w:tc>
        <w:tc>
          <w:tcPr>
            <w:tcW w:w="1498"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1503532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w:t>
            </w:r>
            <w:r w:rsidR="00FF3584" w:rsidRPr="00FF1020">
              <w:rPr>
                <w:rFonts w:ascii="Merriweather" w:hAnsi="Merriweather" w:cs="Times New Roman"/>
                <w:sz w:val="15"/>
                <w:szCs w:val="15"/>
              </w:rPr>
              <w:t>eksperimentalni rad</w:t>
            </w:r>
          </w:p>
        </w:tc>
        <w:tc>
          <w:tcPr>
            <w:tcW w:w="1497" w:type="dxa"/>
            <w:gridSpan w:val="6"/>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80886387"/>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6"/>
                    <w:szCs w:val="16"/>
                  </w:rPr>
                  <w:t>☒</w:t>
                </w:r>
              </w:sdtContent>
            </w:sdt>
            <w:r w:rsidR="00FF3584" w:rsidRPr="00FF1020">
              <w:rPr>
                <w:rFonts w:ascii="Merriweather" w:hAnsi="Merriweather" w:cs="Times New Roman"/>
                <w:sz w:val="16"/>
                <w:szCs w:val="16"/>
              </w:rPr>
              <w:t xml:space="preserve"> izlaganje</w:t>
            </w:r>
          </w:p>
        </w:tc>
        <w:tc>
          <w:tcPr>
            <w:tcW w:w="1497" w:type="dxa"/>
            <w:gridSpan w:val="9"/>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65419612"/>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projekt</w:t>
            </w:r>
          </w:p>
        </w:tc>
        <w:tc>
          <w:tcPr>
            <w:tcW w:w="1499" w:type="dxa"/>
            <w:gridSpan w:val="3"/>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6408030"/>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6"/>
                    <w:szCs w:val="16"/>
                  </w:rPr>
                  <w:t>☒</w:t>
                </w:r>
              </w:sdtContent>
            </w:sdt>
            <w:r w:rsidR="00FF3584" w:rsidRPr="00FF1020">
              <w:rPr>
                <w:rFonts w:ascii="Merriweather" w:hAnsi="Merriweather" w:cs="Times New Roman"/>
                <w:sz w:val="16"/>
                <w:szCs w:val="16"/>
              </w:rPr>
              <w:t xml:space="preserve"> seminar</w:t>
            </w:r>
          </w:p>
        </w:tc>
      </w:tr>
      <w:tr w:rsidR="00FF3584" w:rsidRPr="00FF1020" w:rsidTr="00B20CA1">
        <w:trPr>
          <w:trHeight w:val="190"/>
        </w:trPr>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95" w:type="dxa"/>
            <w:gridSpan w:val="7"/>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3492020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kolokvij(i)</w:t>
            </w:r>
          </w:p>
        </w:tc>
        <w:tc>
          <w:tcPr>
            <w:tcW w:w="1498" w:type="dxa"/>
            <w:gridSpan w:val="8"/>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2835543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pismeni ispit</w:t>
            </w:r>
          </w:p>
        </w:tc>
        <w:tc>
          <w:tcPr>
            <w:tcW w:w="1497" w:type="dxa"/>
            <w:gridSpan w:val="6"/>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258207"/>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6"/>
                    <w:szCs w:val="16"/>
                  </w:rPr>
                  <w:t>☒</w:t>
                </w:r>
              </w:sdtContent>
            </w:sdt>
            <w:r w:rsidR="00FF3584" w:rsidRPr="00FF1020">
              <w:rPr>
                <w:rFonts w:ascii="Merriweather" w:hAnsi="Merriweather" w:cs="Times New Roman"/>
                <w:sz w:val="16"/>
                <w:szCs w:val="16"/>
              </w:rPr>
              <w:t xml:space="preserve"> usmeni ispit</w:t>
            </w:r>
          </w:p>
        </w:tc>
        <w:tc>
          <w:tcPr>
            <w:tcW w:w="2996" w:type="dxa"/>
            <w:gridSpan w:val="12"/>
            <w:vAlign w:val="center"/>
          </w:tcPr>
          <w:p w:rsidR="00FF3584" w:rsidRPr="00FF1020" w:rsidRDefault="00B1153D" w:rsidP="00B20CA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5155313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6"/>
                    <w:szCs w:val="16"/>
                  </w:rPr>
                  <w:t>☐</w:t>
                </w:r>
              </w:sdtContent>
            </w:sdt>
            <w:r w:rsidR="00FF3584" w:rsidRPr="00FF1020">
              <w:rPr>
                <w:rFonts w:ascii="Merriweather" w:hAnsi="Merriweather" w:cs="Times New Roman"/>
                <w:sz w:val="16"/>
                <w:szCs w:val="16"/>
              </w:rPr>
              <w:t xml:space="preserve"> ostalo:</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F3584" w:rsidRPr="00FF1020" w:rsidRDefault="00FF3584" w:rsidP="00B20CA1">
            <w:pPr>
              <w:tabs>
                <w:tab w:val="left" w:pos="1218"/>
              </w:tabs>
              <w:spacing w:before="20" w:after="20"/>
              <w:rPr>
                <w:rFonts w:ascii="Merriweather" w:hAnsi="Merriweather" w:cs="Times New Roman"/>
                <w:i/>
                <w:sz w:val="18"/>
              </w:rPr>
            </w:pPr>
            <w:r w:rsidRPr="00B15570">
              <w:rPr>
                <w:rFonts w:ascii="Merriweather" w:hAnsi="Merriweather" w:cs="Times New Roman"/>
                <w:i/>
                <w:sz w:val="18"/>
              </w:rPr>
              <w:t>redovito pohađanje predavanja (min 70%) (u slučaju kolizije min. 50% uz dokaz o koliziji u rasporedu</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61547940"/>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7"/>
                    <w:szCs w:val="17"/>
                  </w:rPr>
                  <w:t>☒</w:t>
                </w:r>
              </w:sdtContent>
            </w:sdt>
            <w:r w:rsidR="00FF3584" w:rsidRPr="00FF1020">
              <w:rPr>
                <w:rFonts w:ascii="Merriweather" w:hAnsi="Merriweather" w:cs="Times New Roman"/>
                <w:sz w:val="17"/>
                <w:szCs w:val="17"/>
              </w:rPr>
              <w:t xml:space="preserve"> zimski ispitni rok </w:t>
            </w:r>
          </w:p>
        </w:tc>
        <w:tc>
          <w:tcPr>
            <w:tcW w:w="2471" w:type="dxa"/>
            <w:gridSpan w:val="12"/>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93682645"/>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ljetni ispitni rok</w:t>
            </w:r>
          </w:p>
        </w:tc>
        <w:tc>
          <w:tcPr>
            <w:tcW w:w="2112" w:type="dxa"/>
            <w:gridSpan w:val="7"/>
          </w:tcPr>
          <w:p w:rsidR="00FF3584" w:rsidRPr="00FF1020" w:rsidRDefault="00B1153D" w:rsidP="00B20CA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60738777"/>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7"/>
                    <w:szCs w:val="17"/>
                  </w:rPr>
                  <w:t>☒</w:t>
                </w:r>
              </w:sdtContent>
            </w:sdt>
            <w:r w:rsidR="00FF3584" w:rsidRPr="00FF1020">
              <w:rPr>
                <w:rFonts w:ascii="Merriweather" w:hAnsi="Merriweather" w:cs="Times New Roman"/>
                <w:sz w:val="17"/>
                <w:szCs w:val="17"/>
              </w:rPr>
              <w:t xml:space="preserve"> jesenski ispitni rok</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lastRenderedPageBreak/>
              <w:t>Termini ispitnih rokova</w:t>
            </w:r>
          </w:p>
        </w:tc>
        <w:tc>
          <w:tcPr>
            <w:tcW w:w="2903" w:type="dxa"/>
            <w:gridSpan w:val="14"/>
            <w:vAlign w:val="center"/>
          </w:tcPr>
          <w:p w:rsidR="00FF3584"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1.2.2022.</w:t>
            </w:r>
          </w:p>
          <w:p w:rsidR="00FF3584" w:rsidRPr="00FF1020"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15.22022.</w:t>
            </w:r>
          </w:p>
        </w:tc>
        <w:tc>
          <w:tcPr>
            <w:tcW w:w="2471" w:type="dxa"/>
            <w:gridSpan w:val="12"/>
            <w:vAlign w:val="center"/>
          </w:tcPr>
          <w:p w:rsidR="00FF3584" w:rsidRPr="00FF1020" w:rsidRDefault="00FF3584" w:rsidP="00B20CA1">
            <w:pPr>
              <w:tabs>
                <w:tab w:val="left" w:pos="1218"/>
              </w:tabs>
              <w:spacing w:before="20" w:after="20"/>
              <w:rPr>
                <w:rFonts w:ascii="Merriweather" w:hAnsi="Merriweather" w:cs="Times New Roman"/>
                <w:sz w:val="18"/>
              </w:rPr>
            </w:pPr>
          </w:p>
        </w:tc>
        <w:tc>
          <w:tcPr>
            <w:tcW w:w="2112" w:type="dxa"/>
            <w:gridSpan w:val="7"/>
            <w:vAlign w:val="center"/>
          </w:tcPr>
          <w:p w:rsidR="00FF3584"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6.9.2022.</w:t>
            </w:r>
          </w:p>
          <w:p w:rsidR="00FF3584" w:rsidRPr="00FF1020" w:rsidRDefault="00FF3584" w:rsidP="00B20CA1">
            <w:pPr>
              <w:tabs>
                <w:tab w:val="left" w:pos="1218"/>
              </w:tabs>
              <w:spacing w:before="20" w:after="20"/>
              <w:rPr>
                <w:rFonts w:ascii="Merriweather" w:hAnsi="Merriweather" w:cs="Times New Roman"/>
                <w:sz w:val="18"/>
              </w:rPr>
            </w:pPr>
            <w:r>
              <w:rPr>
                <w:rFonts w:ascii="Merriweather" w:hAnsi="Merriweather" w:cs="Times New Roman"/>
                <w:sz w:val="18"/>
              </w:rPr>
              <w:t>20.9.2022.</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F3584" w:rsidRPr="00FF1020" w:rsidRDefault="00FF3584" w:rsidP="00B20CA1">
            <w:pPr>
              <w:tabs>
                <w:tab w:val="left" w:pos="1218"/>
              </w:tabs>
              <w:spacing w:before="20" w:after="20"/>
              <w:rPr>
                <w:rFonts w:ascii="Merriweather" w:eastAsia="MS Gothic" w:hAnsi="Merriweather" w:cs="Times New Roman"/>
                <w:sz w:val="18"/>
              </w:rPr>
            </w:pPr>
            <w:r w:rsidRPr="0005194E">
              <w:rPr>
                <w:rFonts w:ascii="Merriweather" w:eastAsia="MS Gothic" w:hAnsi="Merriweather" w:cs="Times New Roman"/>
                <w:sz w:val="18"/>
              </w:rPr>
              <w:t>Ivanovski spis nude sintezu teologije škole sv. Ivana. Kolegij obuhvaća cijelu strukturu ivanovskog korpusa koji uzima u obzir autorstvo i stil tekstova.</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Predavanja:</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Posebnosti Ivanova evanđelja, kompozicija</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Prolog Iv 1,1-18</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3.</w:t>
            </w:r>
            <w:r w:rsidRPr="008822B4">
              <w:rPr>
                <w:rFonts w:ascii="Merriweather" w:eastAsia="MS Gothic" w:hAnsi="Merriweather" w:cs="Times New Roman"/>
                <w:i/>
                <w:sz w:val="18"/>
              </w:rPr>
              <w:tab/>
              <w:t xml:space="preserve">Isusov identitet, prvo znamenja - Kana, Isus i Hram Iv 2,1-2,25 </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Susret sa Samarijankom. Drugo znamenje u Kani. Židovski blagdani i njihova transformacija. Iv 4,1-54</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Isusova samoobjava, Iv 5,1-48</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Glagol „razdijeliti“ Iv 6,1-68</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Obećanje i najava Duha Svetoga Iv 7,37 prema Ez 47. Isus svjetlo svijeta Iv 8,1-59</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Dobri Pastir Iv 10</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Nova zapovijed Iv 13, 1</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Izvještaji o Isusovim uskrsnim ukazanjima Iv 20, 1-29</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Prva Ivanova Poslanica</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Knjiga Otkrivenja –uvod</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Pisma upravljena sedmerim crkvama, Otk 1,4 – 3,22</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Sedam pečata</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Zmaj, Zvijer i Jaganjac (12,1 – 14,20)</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Seminari:</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Je li Iv 21,15-25: Isus i Petar – ljubav je srce  Crkve; drugi zaključak, sporno mjesto?</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Cjelovitost Proslova Iv 1,1-18</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3.</w:t>
            </w:r>
            <w:r w:rsidRPr="008822B4">
              <w:rPr>
                <w:rFonts w:ascii="Merriweather" w:eastAsia="MS Gothic" w:hAnsi="Merriweather" w:cs="Times New Roman"/>
                <w:i/>
                <w:sz w:val="18"/>
              </w:rPr>
              <w:tab/>
              <w:t>Narativna ili druga forma Iv 3,3-21</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Glavni problemi u susretu Isusa sa Samarijankom Iv 4, 1-54</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Kako biblijski dokazati Isusovo božanstvo Iv 1,1-18; 5,1-48</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Značenje izričaja Ja jesam u Ivanovom evanđelju</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Zašto Ivan ispušta opis silaska Duha Svetoga?</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Zašto knjiga Otkrivenja izaziva strah?</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Gozba Jaganjčeva, što je to?</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Problematika interpretacije nove zapovjedi</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Govori li tekst Iv 3,1-21 o krštenju?</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Problematika interpretacije Iv 6, 1-68 u kontekstu Euharistije</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Oproštenje grijeha u Ivanovu evanđelju</w:t>
            </w:r>
          </w:p>
          <w:p w:rsidR="00FF3584" w:rsidRPr="008822B4"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Govori li sv. Ivan o Božjem milosrđu?</w:t>
            </w:r>
          </w:p>
          <w:p w:rsidR="00FF3584" w:rsidRPr="00FF1020" w:rsidRDefault="00FF3584" w:rsidP="00B20CA1">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Poslanje žena u četvrtom evanđelju</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BIBLIJA (Stari i Novi zavjet; Sveto pismo Staroga i Novoga zavjeta; Zagreb, Sarajevo i dr., 2011).</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Evanđelje ljubljenog učenika: Uvodna pitanja i komentar Ivanova evanđelja, Zagreb, 2012.</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Biblijska teologija Novoga zavjeta, Zagreb, 2004.</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E. BROWN, Uvod u Novi zavjet, Zagreb, 2008.</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SCHNACKENBURG, Osoba  Isusa Krista u četiri evanđelja, Zagreb, 1997.</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S.  JURIČ, Apokalipsa: Knjiga koja svršava Božji razgovor s ljudima, Tomislavgrad, 2004.</w:t>
            </w:r>
          </w:p>
          <w:p w:rsidR="00FF3584" w:rsidRPr="00FF1020"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POPOVIĆ, Novozavjetno vrijeme: Povijesno-političko i religiozno-kulturno obilježje, Zagreb, 2007.</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MONOGRAFIJE: </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R. E. BROWN i dr., Biblijska teologija Staroga i Novoga zavjeta, Zagreb, 21993.; R. E. BROWN, Isusovo djevičansko začeće i tjelesno uskrsnuće, Zagreb, 2011.; I. ČABRAJA, „Ja sam kruh živi“: Euharistija u Ivanovu evanđelju, Zagreb, 2005.; J. GNILKA, Teologija Novoga zavjeta, Zagreb, 1999.; F. PORSCH, Ivanovo evanđelje, Zagreb, 2002.; L. MORRIS, Ivan: Uvod i komentar, Daruvar, 1997.; W. J. </w:t>
            </w:r>
            <w:r w:rsidRPr="008822B4">
              <w:rPr>
                <w:rFonts w:ascii="Merriweather" w:eastAsia="MS Gothic" w:hAnsi="Merriweather" w:cs="Times New Roman"/>
                <w:sz w:val="18"/>
              </w:rPr>
              <w:lastRenderedPageBreak/>
              <w:t>HARRINGTON, Uvod u Novi zavjet spomen ispunjenja, Zagreb, 1990.; A. WIESER, Središnje teme Novoga zavjeta, Zagreb: KS, 1981.</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LEKSIKONI: </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FF3584" w:rsidRPr="008822B4"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STUDIJE: </w:t>
            </w:r>
          </w:p>
          <w:p w:rsidR="00FF3584" w:rsidRPr="00FF1020" w:rsidRDefault="00FF3584" w:rsidP="00B20CA1">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D. TOKIĆ, „Aktualnosti novozavjetne egzegeze i teologije“, (u D. Tomašević [ur.], Tvoja riječ nozi je mojoj svjetiljka, Sarajevo, Zagreb, 2012.) 369-382.; P. VIDOVIĆ, „Uhićenje kralja (Iv 18,1-12)“, (u M. Cifrak i N. Hohnjec [ur.], Neka iz tame svjetlost zasine, Zagreb, 2007.) 439-452.; P. VIDOVIĆ, „Vjerovati da je Isus Ja-jesam“, Obnovljeni život 68 (2013), 181-200.; P. VIDOVIĆ, „Kada je umro Isus?“, Biblija danas 1 (2011), 6-12.; P. VIDOVIĆ, „Knjiga znakova: Isus se objavljuje svijetu“, Biblija danas XI (XVIII) (2013), 6-12.; P. VIDOVIĆ i K.  LAMEŠIĆ, „Isusovi Ja jesam u Novome zavjetu: Status quaestionis i nešto malo više“, u M. Cifrak i D. Tokić [ur.], Da istina evanđelja ostane kod vas (Gal 2, 5), Zagreb / Mostar: 2014</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FF3584" w:rsidRPr="00FF1020" w:rsidRDefault="00FF3584" w:rsidP="00B20CA1">
            <w:pPr>
              <w:tabs>
                <w:tab w:val="left" w:pos="1218"/>
              </w:tabs>
              <w:spacing w:before="20" w:after="20"/>
              <w:rPr>
                <w:rFonts w:ascii="Merriweather" w:eastAsia="MS Gothic" w:hAnsi="Merriweather" w:cs="Times New Roman"/>
                <w:sz w:val="18"/>
              </w:rPr>
            </w:pPr>
          </w:p>
        </w:tc>
      </w:tr>
      <w:tr w:rsidR="00FF3584" w:rsidRPr="00FF1020" w:rsidTr="00B20CA1">
        <w:tc>
          <w:tcPr>
            <w:tcW w:w="1802" w:type="dxa"/>
            <w:vMerge w:val="restart"/>
            <w:shd w:val="clear" w:color="auto" w:fill="F2F2F2" w:themeFill="background1" w:themeFillShade="F2"/>
            <w:vAlign w:val="center"/>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FF3584" w:rsidRPr="00FF1020" w:rsidRDefault="00FF3584" w:rsidP="00B20CA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FF3584" w:rsidRPr="00FF1020" w:rsidRDefault="00FF3584" w:rsidP="00B20CA1">
            <w:pPr>
              <w:tabs>
                <w:tab w:val="left" w:pos="1218"/>
              </w:tabs>
              <w:spacing w:before="20" w:after="20"/>
              <w:jc w:val="center"/>
              <w:rPr>
                <w:rFonts w:ascii="Merriweather" w:eastAsia="MS Gothic" w:hAnsi="Merriweather" w:cs="Times New Roman"/>
                <w:sz w:val="18"/>
              </w:rPr>
            </w:pP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2080" w:type="dxa"/>
            <w:gridSpan w:val="10"/>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3949760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završni</w:t>
            </w:r>
          </w:p>
          <w:p w:rsidR="00FF3584" w:rsidRPr="00FF1020" w:rsidRDefault="00FF3584"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02489985"/>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završni</w:t>
            </w:r>
          </w:p>
          <w:p w:rsidR="00FF3584" w:rsidRPr="00FF1020" w:rsidRDefault="00FF3584"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41028983"/>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pismeni i usmeni završni ispit</w:t>
            </w:r>
          </w:p>
        </w:tc>
        <w:tc>
          <w:tcPr>
            <w:tcW w:w="1732" w:type="dxa"/>
            <w:gridSpan w:val="5"/>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30535342"/>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praktični rad i završni ispit</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383" w:type="dxa"/>
            <w:gridSpan w:val="5"/>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8425328"/>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samo kolokvij/zadaće</w:t>
            </w:r>
          </w:p>
        </w:tc>
        <w:tc>
          <w:tcPr>
            <w:tcW w:w="1405" w:type="dxa"/>
            <w:gridSpan w:val="8"/>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14295709"/>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kolokvij / zadaća i završni ispit</w:t>
            </w:r>
          </w:p>
        </w:tc>
        <w:tc>
          <w:tcPr>
            <w:tcW w:w="1154" w:type="dxa"/>
            <w:gridSpan w:val="6"/>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72003790"/>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seminarski</w:t>
            </w:r>
          </w:p>
          <w:p w:rsidR="00FF3584" w:rsidRPr="00FF1020" w:rsidRDefault="00FF3584"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FF3584" w:rsidRPr="00FF1020" w:rsidRDefault="00B1153D" w:rsidP="00B20CA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968564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seminarski</w:t>
            </w:r>
          </w:p>
          <w:p w:rsidR="00FF3584" w:rsidRPr="00FF1020" w:rsidRDefault="00FF3584" w:rsidP="00B20CA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FF3584"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41819801"/>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praktični rad</w:t>
            </w:r>
          </w:p>
        </w:tc>
        <w:tc>
          <w:tcPr>
            <w:tcW w:w="1183" w:type="dxa"/>
            <w:gridSpan w:val="2"/>
            <w:vAlign w:val="center"/>
          </w:tcPr>
          <w:p w:rsidR="00FF3584" w:rsidRPr="00FF1020" w:rsidRDefault="00B1153D" w:rsidP="00B20CA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16152393"/>
                <w14:checkbox>
                  <w14:checked w14:val="1"/>
                  <w14:checkedState w14:val="2612" w14:font="MS Gothic"/>
                  <w14:uncheckedState w14:val="2610" w14:font="MS Gothic"/>
                </w14:checkbox>
              </w:sdtPr>
              <w:sdtEndPr/>
              <w:sdtContent>
                <w:r w:rsidR="00FF3584">
                  <w:rPr>
                    <w:rFonts w:ascii="MS Gothic" w:eastAsia="MS Gothic" w:hAnsi="MS Gothic" w:cs="Times New Roman" w:hint="eastAsia"/>
                    <w:sz w:val="17"/>
                    <w:szCs w:val="17"/>
                  </w:rPr>
                  <w:t>☒</w:t>
                </w:r>
              </w:sdtContent>
            </w:sdt>
            <w:r w:rsidR="00FF3584" w:rsidRPr="00FF1020">
              <w:rPr>
                <w:rFonts w:ascii="Merriweather" w:hAnsi="Merriweather" w:cs="Times New Roman"/>
                <w:sz w:val="17"/>
                <w:szCs w:val="17"/>
              </w:rPr>
              <w:t xml:space="preserve"> </w:t>
            </w:r>
            <w:r w:rsidR="00FF3584" w:rsidRPr="00FF1020">
              <w:rPr>
                <w:rFonts w:ascii="Merriweather" w:hAnsi="Merriweather" w:cs="Times New Roman"/>
                <w:sz w:val="17"/>
                <w:szCs w:val="17"/>
                <w:lang w:eastAsia="hr-HR"/>
              </w:rPr>
              <w:t>drugi oblici</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F3584" w:rsidRPr="00FF1020" w:rsidRDefault="00FF3584" w:rsidP="00B20CA1">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FF3584" w:rsidRPr="00FF1020" w:rsidTr="00B20CA1">
        <w:tc>
          <w:tcPr>
            <w:tcW w:w="1802" w:type="dxa"/>
            <w:vMerge w:val="restart"/>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F3584" w:rsidRPr="00FF1020" w:rsidRDefault="00FF3584" w:rsidP="00B20CA1">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FF3584" w:rsidRPr="00FF1020" w:rsidRDefault="00FF3584"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25" w:type="dxa"/>
            <w:gridSpan w:val="6"/>
            <w:vAlign w:val="center"/>
          </w:tcPr>
          <w:p w:rsidR="00FF3584" w:rsidRPr="00FF1020" w:rsidRDefault="00FF3584"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FF3584" w:rsidRPr="00FF1020" w:rsidRDefault="00FF3584"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25" w:type="dxa"/>
            <w:gridSpan w:val="6"/>
            <w:vAlign w:val="center"/>
          </w:tcPr>
          <w:p w:rsidR="00FF3584" w:rsidRPr="00FF1020" w:rsidRDefault="00FF3584"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FF3584" w:rsidRPr="00FF1020" w:rsidRDefault="00FF3584"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25" w:type="dxa"/>
            <w:gridSpan w:val="6"/>
            <w:vAlign w:val="center"/>
          </w:tcPr>
          <w:p w:rsidR="00FF3584" w:rsidRPr="00FF1020" w:rsidRDefault="00FF3584"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FF3584" w:rsidRPr="00FF1020" w:rsidRDefault="00FF3584"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F3584" w:rsidRPr="00FF1020" w:rsidTr="00B20CA1">
        <w:tc>
          <w:tcPr>
            <w:tcW w:w="1802" w:type="dxa"/>
            <w:vMerge/>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p>
        </w:tc>
        <w:tc>
          <w:tcPr>
            <w:tcW w:w="1425" w:type="dxa"/>
            <w:gridSpan w:val="6"/>
            <w:vAlign w:val="center"/>
          </w:tcPr>
          <w:p w:rsidR="00FF3584" w:rsidRPr="00FF1020" w:rsidRDefault="00FF3584" w:rsidP="00B20CA1">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FF3584" w:rsidRPr="00FF1020" w:rsidRDefault="00FF3584" w:rsidP="00B20CA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F3584" w:rsidRPr="00FF1020" w:rsidTr="00B20CA1">
        <w:tc>
          <w:tcPr>
            <w:tcW w:w="1802" w:type="dxa"/>
            <w:shd w:val="clear" w:color="auto" w:fill="F2F2F2" w:themeFill="background1" w:themeFillShade="F2"/>
          </w:tcPr>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795370524"/>
                <w14:checkbox>
                  <w14:checked w14:val="1"/>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studentska evaluacija nastave na razini Sveučilišta </w:t>
            </w:r>
          </w:p>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731925276"/>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studentska evaluacija nastave na razini sastavnice</w:t>
            </w:r>
          </w:p>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435367584"/>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interna evaluacija nastave </w:t>
            </w:r>
          </w:p>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1360657881"/>
                <w14:checkbox>
                  <w14:checked w14:val="1"/>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tematske sjednice stručnih vijeća sastavnica o kvaliteti nastave i rezultatima studentske ankete</w:t>
            </w:r>
          </w:p>
          <w:p w:rsidR="00FF3584" w:rsidRPr="00FF1020" w:rsidRDefault="00B1153D" w:rsidP="00B20CA1">
            <w:pPr>
              <w:tabs>
                <w:tab w:val="left" w:pos="1218"/>
              </w:tabs>
              <w:spacing w:before="20" w:after="20"/>
              <w:rPr>
                <w:rFonts w:ascii="Merriweather" w:hAnsi="Merriweather" w:cs="Times New Roman"/>
                <w:sz w:val="18"/>
              </w:rPr>
            </w:pPr>
            <w:sdt>
              <w:sdtPr>
                <w:rPr>
                  <w:rFonts w:ascii="Merriweather" w:hAnsi="Merriweather" w:cs="Times New Roman"/>
                  <w:sz w:val="18"/>
                </w:rPr>
                <w:id w:val="-724755589"/>
                <w14:checkbox>
                  <w14:checked w14:val="0"/>
                  <w14:checkedState w14:val="2612" w14:font="MS Gothic"/>
                  <w14:uncheckedState w14:val="2610" w14:font="MS Gothic"/>
                </w14:checkbox>
              </w:sdtPr>
              <w:sdtEndPr/>
              <w:sdtContent>
                <w:r w:rsidR="00FF3584" w:rsidRPr="00FF1020">
                  <w:rPr>
                    <w:rFonts w:ascii="MS Gothic" w:eastAsia="MS Gothic" w:hAnsi="MS Gothic" w:cs="MS Gothic" w:hint="eastAsia"/>
                    <w:sz w:val="18"/>
                  </w:rPr>
                  <w:t>☐</w:t>
                </w:r>
              </w:sdtContent>
            </w:sdt>
            <w:r w:rsidR="00FF3584" w:rsidRPr="00FF1020">
              <w:rPr>
                <w:rFonts w:ascii="Merriweather" w:hAnsi="Merriweather" w:cs="Times New Roman"/>
                <w:sz w:val="18"/>
              </w:rPr>
              <w:t xml:space="preserve"> ostalo</w:t>
            </w:r>
          </w:p>
        </w:tc>
      </w:tr>
      <w:tr w:rsidR="00FF3584" w:rsidRPr="00FF1020" w:rsidTr="00B20CA1">
        <w:tc>
          <w:tcPr>
            <w:tcW w:w="1802" w:type="dxa"/>
            <w:shd w:val="clear" w:color="auto" w:fill="F2F2F2" w:themeFill="background1" w:themeFillShade="F2"/>
          </w:tcPr>
          <w:p w:rsidR="00FF3584" w:rsidRDefault="00FF3584" w:rsidP="00B20CA1">
            <w:pPr>
              <w:spacing w:before="20" w:after="20"/>
              <w:rPr>
                <w:rFonts w:ascii="Merriweather" w:hAnsi="Merriweather" w:cs="Times New Roman"/>
                <w:b/>
                <w:sz w:val="18"/>
              </w:rPr>
            </w:pPr>
            <w:r w:rsidRPr="00FF1020">
              <w:rPr>
                <w:rFonts w:ascii="Merriweather" w:hAnsi="Merriweather" w:cs="Times New Roman"/>
                <w:b/>
                <w:sz w:val="18"/>
              </w:rPr>
              <w:t>Napomena / </w:t>
            </w:r>
          </w:p>
          <w:p w:rsidR="00FF3584" w:rsidRPr="00FF1020" w:rsidRDefault="00FF3584" w:rsidP="00B20CA1">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krivotvorenja kao što su uporaba ili posjedovanje neautorizirana materijala tijekom ispita; lažno predstavljanje i nazočnost ispitima u ime drugih </w:t>
            </w:r>
            <w:r w:rsidRPr="00FF1020">
              <w:rPr>
                <w:rFonts w:ascii="Merriweather" w:eastAsia="MS Gothic" w:hAnsi="Merriweather" w:cs="Times New Roman"/>
                <w:sz w:val="18"/>
              </w:rPr>
              <w:lastRenderedPageBreak/>
              <w:t>studenata; lažiranje dokumenata u vezi sa studijima; falsificiranje potpisa i ocjena; krivotvorenje rezultata ispita“.</w:t>
            </w: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2"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F3584" w:rsidRPr="00FF1020" w:rsidRDefault="00FF3584" w:rsidP="00B20CA1">
            <w:pPr>
              <w:tabs>
                <w:tab w:val="left" w:pos="1218"/>
              </w:tabs>
              <w:spacing w:before="20" w:after="20"/>
              <w:jc w:val="both"/>
              <w:rPr>
                <w:rFonts w:ascii="Merriweather" w:eastAsia="MS Gothic" w:hAnsi="Merriweather" w:cs="Times New Roman"/>
                <w:sz w:val="18"/>
              </w:rPr>
            </w:pP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FF3584" w:rsidRPr="00FF1020" w:rsidRDefault="00FF3584" w:rsidP="00B20CA1">
            <w:pPr>
              <w:tabs>
                <w:tab w:val="left" w:pos="1218"/>
              </w:tabs>
              <w:spacing w:before="20" w:after="20"/>
              <w:jc w:val="both"/>
              <w:rPr>
                <w:rFonts w:ascii="Merriweather" w:eastAsia="MS Gothic" w:hAnsi="Merriweather" w:cs="Times New Roman"/>
                <w:sz w:val="18"/>
              </w:rPr>
            </w:pPr>
          </w:p>
          <w:p w:rsidR="00FF3584" w:rsidRPr="00FF1020" w:rsidRDefault="00FF3584" w:rsidP="00B20CA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FF3584" w:rsidRPr="00386E9C" w:rsidRDefault="00FF3584" w:rsidP="00595DBC">
      <w:pPr>
        <w:rPr>
          <w:rFonts w:ascii="Georgia" w:hAnsi="Georgia" w:cs="Times New Roman"/>
          <w:sz w:val="24"/>
        </w:rPr>
      </w:pPr>
    </w:p>
    <w:p w:rsidR="00595DBC" w:rsidRDefault="00595DBC" w:rsidP="00B70D87">
      <w:pPr>
        <w:rPr>
          <w:rFonts w:ascii="Merriweather" w:hAnsi="Merriweather" w:cs="Times New Roman"/>
          <w:sz w:val="20"/>
          <w:szCs w:val="20"/>
        </w:rPr>
      </w:pPr>
    </w:p>
    <w:p w:rsidR="00595DBC" w:rsidRPr="00B70D87" w:rsidRDefault="00595DBC" w:rsidP="00B70D87">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6"/>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IV. – VII. KNJIGA ZAKONIKA</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207911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0979450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109597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23925482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184871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047310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7253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63283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21099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174641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11130528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99323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65333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557963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559252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638527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91025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260339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1208938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90773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120670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294099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45</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5683740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25089692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7. 10.</w:t>
            </w: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26.1.</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150673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484153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27595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89327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219143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878920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199915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49493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024783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456156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1.Definirati i objasniti teološko-pravno poimanje sakramenata Katoličke Crkve.</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2.Predstaviti i razlikovati svaki pojedini sakrament.</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3.Protumačiti važnost sakramenta u Katoličkoj Crkvi. </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4.Sintetizirati podjelu i primanje pojedinih sakramenata.</w:t>
            </w:r>
          </w:p>
          <w:p w:rsidR="00B70D87" w:rsidRPr="00B70D87" w:rsidRDefault="00B70D87" w:rsidP="003F5D0D">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5. Znati i moći objasniti odredbe o sankcijama u Crkvi te odredbe o sudskim postupcima</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položenog ispita iz ovoga kolegija studenti će moći:</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kanonske odredbe IV. knjige Zakonika kanonskog prava </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-Primijeniti temeljne teme i pojmove vezane za sakramentalni život vjernika katolika</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-Objasniti i protumačiti problematiku vezanu uz kanonske odredbe o kažnjivim djelima i kaznama u Crkvi </w:t>
            </w:r>
          </w:p>
          <w:p w:rsidR="00B70D87" w:rsidRPr="00B70D87" w:rsidRDefault="00B70D87" w:rsidP="003F5D0D">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odredbe vezane uz Crkveno sudstvo općenito</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285537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737547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583568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89942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295212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00410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169309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49680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286763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394088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79514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9360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74198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578107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910264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5200518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838670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3.2. i 18.2.</w:t>
            </w: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7.9. i 21.9.</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Sadržaj kolegija </w:t>
            </w:r>
            <w:r w:rsidRPr="00B70D87">
              <w:rPr>
                <w:rFonts w:ascii="Merriweather" w:hAnsi="Merriweather" w:cs="Times New Roman"/>
                <w:b/>
                <w:sz w:val="20"/>
                <w:szCs w:val="20"/>
              </w:rPr>
              <w:lastRenderedPageBreak/>
              <w:t>(nastavne teme)</w:t>
            </w:r>
          </w:p>
        </w:tc>
        <w:tc>
          <w:tcPr>
            <w:tcW w:w="7486" w:type="dxa"/>
            <w:gridSpan w:val="33"/>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1. Temeljna načela bogoslužnog-liturgijskog prava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 Krsta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Sakrament potvrde</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4. Euharistija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Sakrament pokore, Sakrament Bolesničkog pomazanja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Sveti red</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Sakrament ženidbe</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Sakrament ženidbe</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Sakrament ženidbe</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Ostali bogoštovni čini: Blagoslovine, Časoslov, Crkveni sprovod, Štovanje svetaca, svetih likova i svetih moći, Zavjet i prisega, Sveta mjesta i vremena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Kažnjiva djela i kazne, kazne za pojedinačna kažnjiva djela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Crkveno sudstvo općenito, parnično suđenje, neki posebni postupci</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Praktični rad studenata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Praktični rad studenata </w:t>
            </w:r>
          </w:p>
          <w:p w:rsidR="00B70D87" w:rsidRPr="00B70D87" w:rsidRDefault="00B70D87" w:rsidP="003F5D0D">
            <w:pPr>
              <w:tabs>
                <w:tab w:val="left" w:pos="1218"/>
              </w:tabs>
              <w:spacing w:before="20" w:after="20"/>
              <w:rPr>
                <w:rFonts w:ascii="Merriweather" w:eastAsia="MS Gothic" w:hAnsi="Merriweather" w:cs="Times New Roman"/>
                <w:i/>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 ŠKALABRIN, </w:t>
            </w:r>
            <w:r w:rsidRPr="00B70D87">
              <w:rPr>
                <w:rFonts w:ascii="Merriweather" w:eastAsia="MS Gothic" w:hAnsi="Merriweather" w:cs="Times New Roman"/>
                <w:i/>
                <w:iCs/>
                <w:sz w:val="20"/>
                <w:szCs w:val="20"/>
              </w:rPr>
              <w:t>Ženidba. Pravno-pastoralni priručnik</w:t>
            </w:r>
            <w:r w:rsidRPr="00B70D87">
              <w:rPr>
                <w:rFonts w:ascii="Merriweather" w:eastAsia="MS Gothic" w:hAnsi="Merriweather" w:cs="Times New Roman"/>
                <w:sz w:val="20"/>
                <w:szCs w:val="20"/>
              </w:rPr>
              <w:t>, Đakovo, 1995.;</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V. B. NUIĆ,Opće pravo Katoličke Crkve, KS, Zagreb, 1985.</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BLAŽEVIĆ, </w:t>
            </w:r>
            <w:r w:rsidRPr="00B70D87">
              <w:rPr>
                <w:rFonts w:ascii="Merriweather" w:eastAsia="MS Gothic" w:hAnsi="Merriweather" w:cs="Times New Roman"/>
                <w:i/>
                <w:iCs/>
                <w:sz w:val="20"/>
                <w:szCs w:val="20"/>
              </w:rPr>
              <w:t>Ženidbeno pravo Katoličke crkve. Pravno-pastoralni priručnik</w:t>
            </w:r>
            <w:r w:rsidRPr="00B70D87">
              <w:rPr>
                <w:rFonts w:ascii="Merriweather" w:eastAsia="MS Gothic" w:hAnsi="Merriweather" w:cs="Times New Roman"/>
                <w:sz w:val="20"/>
                <w:szCs w:val="20"/>
              </w:rPr>
              <w:t>, Zagreb, 2004.</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Postupci, Đakovo, 2000.</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w:t>
            </w:r>
            <w:r w:rsidRPr="00B70D87">
              <w:rPr>
                <w:rFonts w:ascii="Merriweather" w:eastAsia="MS Gothic" w:hAnsi="Merriweather" w:cs="Times New Roman"/>
                <w:i/>
                <w:iCs/>
                <w:sz w:val="20"/>
                <w:szCs w:val="20"/>
              </w:rPr>
              <w:t>Kaznene mjere u Crkvi</w:t>
            </w:r>
            <w:r w:rsidRPr="00B70D87">
              <w:rPr>
                <w:rFonts w:ascii="Merriweather" w:eastAsia="MS Gothic" w:hAnsi="Merriweather" w:cs="Times New Roman"/>
                <w:sz w:val="20"/>
                <w:szCs w:val="20"/>
              </w:rPr>
              <w:t> , Đakovo, 2004.</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 BERLJAK, Kumovi * svjedoci. Krst – Potvrda - Ženidba, Zagreb, 2010.</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CHIAPPETTA, Il Codice di diritto canonico. Commento giuridico-pastorale, Roma, 1996.</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30942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2251689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496374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14833556"/>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947233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5983819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9880111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144298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963192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61381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0728998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767875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82371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3726099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14405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3"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B70D87" w:rsidRPr="00B70D87" w:rsidRDefault="00B70D87" w:rsidP="00B70D87">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7"/>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CRKVENA ADMINISTRACIJA</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5327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963097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08737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153670255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897704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561483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286849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69909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126551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7071971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73482096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468693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44431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4275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39439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027599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6898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27523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151996035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9797148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2390814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05640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8671686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71534404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6. 10.</w:t>
            </w: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26.1.</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424425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611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63250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562819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1002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236802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2344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4198668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46920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092057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znati ispuniti pojedini crkveni dokument;</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Pravovaljano pismeno odgovoriti na upite stranaka;</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Ispravno i točno voditi sve župske knjige i spise;</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voditi pismenu korespondenciju između pravnih crkvenih osoba;</w:t>
            </w:r>
          </w:p>
          <w:p w:rsidR="00B70D87" w:rsidRPr="00B70D87" w:rsidRDefault="00B70D87" w:rsidP="003F5D0D">
            <w:pPr>
              <w:tabs>
                <w:tab w:val="left" w:pos="1218"/>
              </w:tabs>
              <w:spacing w:before="20" w:after="20"/>
              <w:rPr>
                <w:rFonts w:ascii="Merriweather" w:hAnsi="Merriweather" w:cs="Times New Roman"/>
                <w:color w:val="FF0000"/>
                <w:sz w:val="20"/>
                <w:szCs w:val="20"/>
              </w:rPr>
            </w:pP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moći objasniti temeljne odredbe vezane uz crkvenu administraciju;</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praktično primijeniti nova saznanja u vođenju župnih knjiga i drugih knjiga prema propisima partikularnoga prava;</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uspješno pripremiti, organizirati i voditi crkvenu administraciju;</w:t>
            </w:r>
          </w:p>
          <w:p w:rsidR="00B70D87" w:rsidRPr="00B70D87" w:rsidRDefault="00B70D87" w:rsidP="003F5D0D">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aktivno sudjelovati u kreiranju biskupijskih projekata za vjerski turizam.</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545469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606897"/>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089126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263270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65140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63857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26421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5916609"/>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09998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016136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95354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434339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136416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70416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4153903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5803178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759557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2.2. i 17.2.</w:t>
            </w: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7.9. i 21.9.</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Crkvena administracija općenito</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Crkvena administracija općenito</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Vođenje župnog ureda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Vođenje župnog ureda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Pravno zastupanje župe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Opće odredbe o maticama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Vrste matica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Bis</w:t>
            </w:r>
            <w:r w:rsidRPr="00B70D87">
              <w:rPr>
                <w:rFonts w:ascii="Merriweather" w:eastAsia="MS Gothic" w:hAnsi="Merriweather" w:cs="Times New Roman"/>
                <w:sz w:val="20"/>
                <w:szCs w:val="20"/>
              </w:rPr>
              <w:softHyphen/>
              <w:t xml:space="preserve">kupijske uredske knjige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Župne uredske knjige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Župne uredske knjige</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Biljegovanje matičnih izvadaka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Prekršaji s obzirom na crkvene knjige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Formulari ženidbenog prava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Praksa u župnom uredu</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Praksa u biskupijskim uredima</w:t>
            </w:r>
          </w:p>
          <w:p w:rsidR="00B70D87" w:rsidRPr="00B70D87" w:rsidRDefault="00B70D87" w:rsidP="003F5D0D">
            <w:pPr>
              <w:tabs>
                <w:tab w:val="left" w:pos="1218"/>
              </w:tabs>
              <w:spacing w:before="20" w:after="20"/>
              <w:rPr>
                <w:rFonts w:ascii="Merriweather" w:eastAsia="MS Gothic" w:hAnsi="Merriweather" w:cs="Times New Roman"/>
                <w:i/>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Zakonik kanonskoga prava, proglašen vlašću  pape Ivana Pavla II. s izvorima, GK, Zagreb, 1996.;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Hrvatska biskupska konferencija, </w:t>
            </w:r>
            <w:r w:rsidRPr="00B70D87">
              <w:rPr>
                <w:rFonts w:ascii="Merriweather" w:eastAsia="MS Gothic" w:hAnsi="Merriweather" w:cs="Times New Roman"/>
                <w:i/>
                <w:iCs/>
                <w:sz w:val="20"/>
                <w:szCs w:val="20"/>
              </w:rPr>
              <w:t xml:space="preserve">Pravilnik o crkvenim maticama i drugim uredskim knjigama, </w:t>
            </w:r>
            <w:r w:rsidRPr="00B70D87">
              <w:rPr>
                <w:rFonts w:ascii="Merriweather" w:eastAsia="MS Gothic" w:hAnsi="Merriweather" w:cs="Times New Roman"/>
                <w:sz w:val="20"/>
                <w:szCs w:val="20"/>
              </w:rPr>
              <w:t>Zagreb 1994;</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 KUTLEŠA, </w:t>
            </w:r>
            <w:r w:rsidRPr="00B70D87">
              <w:rPr>
                <w:rFonts w:ascii="Merriweather" w:eastAsia="MS Gothic" w:hAnsi="Merriweather" w:cs="Times New Roman"/>
                <w:i/>
                <w:iCs/>
                <w:sz w:val="20"/>
                <w:szCs w:val="20"/>
                <w:lang w:val="it-IT"/>
              </w:rPr>
              <w:t>Crkvena administracija</w:t>
            </w:r>
            <w:r w:rsidRPr="00B70D87">
              <w:rPr>
                <w:rFonts w:ascii="Merriweather" w:eastAsia="MS Gothic" w:hAnsi="Merriweather" w:cs="Times New Roman"/>
                <w:sz w:val="20"/>
                <w:szCs w:val="20"/>
                <w:lang w:val="it-IT"/>
              </w:rPr>
              <w:t>, Mostar (skripta).</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Župa u zakonodavstvu Katoličke Crkve, Split, 2004</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751571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516088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269875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3308611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0011082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0582877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2411063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147183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787546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25042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Način formiranja </w:t>
            </w:r>
            <w:r w:rsidRPr="00B70D87">
              <w:rPr>
                <w:rFonts w:ascii="Merriweather" w:hAnsi="Merriweather" w:cs="Times New Roman"/>
                <w:b/>
                <w:sz w:val="20"/>
                <w:szCs w:val="20"/>
              </w:rPr>
              <w:lastRenderedPageBreak/>
              <w:t>završne ocjene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50% praktični rad, 50% završni ispit</w:t>
            </w: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092702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496881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216827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957110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804654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4"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B70D87" w:rsidRPr="00B70D87" w:rsidRDefault="00B70D87" w:rsidP="00B70D87">
      <w:pPr>
        <w:rPr>
          <w:rFonts w:ascii="Merriweather" w:hAnsi="Merriweather" w:cs="Times New Roman"/>
          <w:sz w:val="20"/>
          <w:szCs w:val="20"/>
        </w:rPr>
      </w:pPr>
    </w:p>
    <w:p w:rsidR="00B70D87" w:rsidRPr="00B70D87" w:rsidRDefault="00B70D87" w:rsidP="00B70D87">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Referencafusnote"/>
          <w:rFonts w:ascii="Merriweather" w:hAnsi="Merriweather" w:cs="Times New Roman"/>
          <w:sz w:val="20"/>
          <w:szCs w:val="20"/>
        </w:rPr>
        <w:footnoteReference w:id="28"/>
      </w:r>
      <w:r w:rsidRPr="00B70D87">
        <w:rPr>
          <w:rFonts w:ascii="Merriweather" w:hAnsi="Merriweather" w:cs="Times New Roman"/>
          <w:b/>
          <w:sz w:val="20"/>
          <w:szCs w:val="20"/>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2021./2022.</w:t>
            </w:r>
          </w:p>
        </w:tc>
      </w:tr>
      <w:tr w:rsidR="00B70D87" w:rsidRPr="00B70D87" w:rsidTr="003F5D0D">
        <w:trPr>
          <w:trHeight w:val="178"/>
        </w:trPr>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NEW AGE I KRŠĆANSTVO</w:t>
            </w:r>
          </w:p>
        </w:tc>
        <w:tc>
          <w:tcPr>
            <w:tcW w:w="758" w:type="dxa"/>
            <w:gridSpan w:val="5"/>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Naziv studija</w:t>
            </w:r>
          </w:p>
        </w:tc>
        <w:tc>
          <w:tcPr>
            <w:tcW w:w="7486" w:type="dxa"/>
            <w:gridSpan w:val="33"/>
            <w:shd w:val="clear" w:color="auto" w:fill="FFFFFF" w:themeFill="background1"/>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547330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40865248"/>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2982657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B1153D" w:rsidP="003F5D0D">
            <w:pPr>
              <w:spacing w:before="20" w:after="20"/>
              <w:rPr>
                <w:rFonts w:ascii="Merriweather" w:hAnsi="Merriweather" w:cs="Times New Roman"/>
                <w:sz w:val="20"/>
                <w:szCs w:val="20"/>
              </w:rPr>
            </w:pPr>
            <w:sdt>
              <w:sdtPr>
                <w:rPr>
                  <w:rFonts w:ascii="Merriweather" w:hAnsi="Merriweather" w:cs="Times New Roman"/>
                  <w:sz w:val="20"/>
                  <w:szCs w:val="20"/>
                </w:rPr>
                <w:id w:val="-100997418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56825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7747342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199171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924307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664922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5.</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810859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B1153D" w:rsidP="003F5D0D">
            <w:pPr>
              <w:spacing w:before="20" w:after="20"/>
              <w:rPr>
                <w:rFonts w:ascii="Merriweather" w:hAnsi="Merriweather" w:cs="Times New Roman"/>
                <w:b/>
                <w:sz w:val="20"/>
                <w:szCs w:val="20"/>
              </w:rPr>
            </w:pPr>
            <w:sdt>
              <w:sdtPr>
                <w:rPr>
                  <w:rFonts w:ascii="Merriweather" w:hAnsi="Merriweather" w:cs="Times New Roman"/>
                  <w:sz w:val="20"/>
                  <w:szCs w:val="20"/>
                </w:rPr>
                <w:id w:val="-19384425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20175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983199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069190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960385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384974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902235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795556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B1153D" w:rsidP="003F5D0D">
            <w:pPr>
              <w:spacing w:before="20" w:after="20"/>
              <w:jc w:val="center"/>
              <w:rPr>
                <w:rFonts w:ascii="Merriweather" w:hAnsi="Merriweather" w:cs="Times New Roman"/>
                <w:b/>
                <w:sz w:val="20"/>
                <w:szCs w:val="20"/>
              </w:rPr>
            </w:pPr>
            <w:sdt>
              <w:sdtPr>
                <w:rPr>
                  <w:rFonts w:ascii="Merriweather" w:hAnsi="Merriweather" w:cs="Times New Roman"/>
                  <w:sz w:val="20"/>
                  <w:szCs w:val="20"/>
                </w:rPr>
                <w:id w:val="76011268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39521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3F5D0D">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162287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238217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B70D87" w:rsidP="003F5D0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B1153D" w:rsidP="003F5D0D">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11080591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2004386582"/>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Novi kampus</w:t>
            </w:r>
          </w:p>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Ul. F. Tuđamana 24i</w:t>
            </w:r>
          </w:p>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Predavaonica 121</w:t>
            </w:r>
          </w:p>
        </w:tc>
        <w:tc>
          <w:tcPr>
            <w:tcW w:w="2471" w:type="dxa"/>
            <w:gridSpan w:val="10"/>
            <w:shd w:val="clear" w:color="auto" w:fill="F2F2F2" w:themeFill="background1" w:themeFillShade="F2"/>
            <w:vAlign w:val="center"/>
          </w:tcPr>
          <w:p w:rsidR="00B70D87" w:rsidRPr="00B70D87" w:rsidRDefault="00B70D87" w:rsidP="003F5D0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3F5D0D">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B70D87" w:rsidRPr="00B70D87" w:rsidTr="003F5D0D">
        <w:tc>
          <w:tcPr>
            <w:tcW w:w="1802" w:type="dxa"/>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B70D87" w:rsidP="00B70D87">
            <w:pPr>
              <w:pStyle w:val="Odlomakpopisa"/>
              <w:numPr>
                <w:ilvl w:val="0"/>
                <w:numId w:val="37"/>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10. 2021.</w:t>
            </w:r>
          </w:p>
        </w:tc>
        <w:tc>
          <w:tcPr>
            <w:tcW w:w="2471" w:type="dxa"/>
            <w:gridSpan w:val="10"/>
            <w:shd w:val="clear" w:color="auto" w:fill="F2F2F2" w:themeFill="background1" w:themeFillShade="F2"/>
          </w:tcPr>
          <w:p w:rsidR="00B70D87" w:rsidRPr="00B70D87" w:rsidRDefault="00B70D87" w:rsidP="003F5D0D">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22. 01. 2022.</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Poznavanje hrvatskoga jezika</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Josip Blažević</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1153D" w:rsidP="003F5D0D">
            <w:pPr>
              <w:tabs>
                <w:tab w:val="left" w:pos="1218"/>
              </w:tabs>
              <w:spacing w:before="20" w:after="20"/>
              <w:rPr>
                <w:rFonts w:ascii="Merriweather" w:hAnsi="Merriweather" w:cs="Times New Roman"/>
                <w:sz w:val="20"/>
                <w:szCs w:val="20"/>
              </w:rPr>
            </w:pPr>
            <w:hyperlink r:id="rId55" w:history="1">
              <w:r w:rsidR="00B70D87" w:rsidRPr="00B70D87">
                <w:rPr>
                  <w:rStyle w:val="Hiperveza"/>
                  <w:rFonts w:ascii="Merriweather" w:hAnsi="Merriweather" w:cs="Times New Roman"/>
                  <w:sz w:val="20"/>
                  <w:szCs w:val="20"/>
                </w:rPr>
                <w:t>ofmconv@areopag.hr</w:t>
              </w:r>
            </w:hyperlink>
            <w:r w:rsidR="00B70D87" w:rsidRPr="00B70D87">
              <w:rPr>
                <w:rFonts w:ascii="Merriweather" w:hAnsi="Merriweather" w:cs="Times New Roman"/>
                <w:sz w:val="20"/>
                <w:szCs w:val="20"/>
              </w:rPr>
              <w:t>; job@ofmconv.hr</w:t>
            </w:r>
          </w:p>
        </w:tc>
        <w:tc>
          <w:tcPr>
            <w:tcW w:w="1503" w:type="dxa"/>
            <w:gridSpan w:val="6"/>
            <w:shd w:val="clear" w:color="auto" w:fill="F2F2F2" w:themeFill="background1" w:themeFillShade="F2"/>
          </w:tcPr>
          <w:p w:rsidR="00B70D87" w:rsidRPr="00B70D87" w:rsidRDefault="00B70D87" w:rsidP="003F5D0D">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B70D87" w:rsidRPr="00B70D87" w:rsidTr="003F5D0D">
        <w:tc>
          <w:tcPr>
            <w:tcW w:w="9288" w:type="dxa"/>
            <w:gridSpan w:val="34"/>
            <w:shd w:val="clear" w:color="auto" w:fill="D9D9D9" w:themeFill="background1" w:themeFillShade="D9"/>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4935813"/>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213628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35851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380431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58656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730379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720821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996037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082272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675818"/>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Integrirati svjetonazor New Agea u povijesno-kulturni kontekst;</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na primjeru "medicine" New Agea u kontekstu smjene paradigmi u povijesti medicine osposobiti polaznike za samostalnu analizu ostalih područja znanosti u odnosu na njihovu interpretaciju u miljeu New Agea;</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usvojiti filozofsko-teolo</w:t>
            </w:r>
            <w:r w:rsidRPr="00B70D87">
              <w:rPr>
                <w:rFonts w:ascii="Merriweather" w:hAnsi="Merriweather" w:cs="Merriweather"/>
                <w:sz w:val="20"/>
                <w:szCs w:val="20"/>
              </w:rPr>
              <w:t>š</w:t>
            </w:r>
            <w:r w:rsidRPr="00B70D87">
              <w:rPr>
                <w:rFonts w:ascii="Merriweather" w:hAnsi="Merriweather" w:cs="Times New Roman"/>
                <w:sz w:val="20"/>
                <w:szCs w:val="20"/>
              </w:rPr>
              <w:t>ke kriterije razlikovanja;</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dovesti do spoznaje da New Age ne donosi ni</w:t>
            </w:r>
            <w:r w:rsidRPr="00B70D87">
              <w:rPr>
                <w:rFonts w:ascii="Merriweather" w:hAnsi="Merriweather" w:cs="Merriweather"/>
                <w:sz w:val="20"/>
                <w:szCs w:val="20"/>
              </w:rPr>
              <w:t>š</w:t>
            </w:r>
            <w:r w:rsidRPr="00B70D87">
              <w:rPr>
                <w:rFonts w:ascii="Merriweather" w:hAnsi="Merriweather" w:cs="Times New Roman"/>
                <w:sz w:val="20"/>
                <w:szCs w:val="20"/>
              </w:rPr>
              <w:t>ta novoga te da je za kršćane "Novo doba" započelo dolaskom Isusa Krista.</w:t>
            </w:r>
          </w:p>
        </w:tc>
      </w:tr>
      <w:tr w:rsidR="00B70D87" w:rsidRPr="00B70D87" w:rsidTr="003F5D0D">
        <w:tc>
          <w:tcPr>
            <w:tcW w:w="3297" w:type="dxa"/>
            <w:gridSpan w:val="8"/>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Usporediti i integrirati filozofske, teološko-antropološke, pedagoško-psihološke i kulturno-povijesne spoznaje o suvremenom čovjeku iz kristološke perspektive;</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valorizirati i kritički prosuđivati suvremene izazove na području religijske prakse;</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lastRenderedPageBreak/>
              <w:t>■</w:t>
            </w:r>
            <w:r w:rsidRPr="00B70D87">
              <w:rPr>
                <w:rFonts w:ascii="Merriweather" w:hAnsi="Merriweather" w:cs="Times New Roman"/>
                <w:sz w:val="20"/>
                <w:szCs w:val="20"/>
              </w:rPr>
              <w:t xml:space="preserve"> djelovati na kvalitetno višim razinama u složenim zahtjevima u religijsko-pedagoškom području;</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usporediti i procijeniti religijski i znanstveni pogled na svijet, čovjeka i društvo;</w:t>
            </w:r>
          </w:p>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obrazložiti potrebu i razvijati svijest o nužnosti ekumenskog i interreligijskog dijaloga u suvremenom multikulturnom i multikonfesionalnom svijetu.</w:t>
            </w:r>
          </w:p>
        </w:tc>
      </w:tr>
      <w:tr w:rsidR="00B70D87" w:rsidRPr="00B70D87" w:rsidTr="003F5D0D">
        <w:tc>
          <w:tcPr>
            <w:tcW w:w="9288" w:type="dxa"/>
            <w:gridSpan w:val="34"/>
            <w:shd w:val="clear" w:color="auto" w:fill="D9D9D9" w:themeFill="background1" w:themeFillShade="D9"/>
          </w:tcPr>
          <w:p w:rsidR="00B70D87" w:rsidRPr="00B70D87" w:rsidRDefault="00B70D87" w:rsidP="003F5D0D">
            <w:pPr>
              <w:spacing w:before="20" w:after="20"/>
              <w:rPr>
                <w:rFonts w:ascii="Merriweather" w:hAnsi="Merriweather" w:cs="Times New Roman"/>
                <w:sz w:val="20"/>
                <w:szCs w:val="20"/>
              </w:rPr>
            </w:pPr>
          </w:p>
        </w:tc>
      </w:tr>
      <w:tr w:rsidR="00B70D87" w:rsidRPr="00B70D87" w:rsidTr="003F5D0D">
        <w:trPr>
          <w:trHeight w:val="190"/>
        </w:trPr>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494335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743783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57169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112842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103459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177215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071558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961793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06661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5516561"/>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3F5D0D">
        <w:trPr>
          <w:trHeight w:val="190"/>
        </w:trPr>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95" w:type="dxa"/>
            <w:gridSpan w:val="7"/>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247599"/>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077938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968397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B1153D" w:rsidP="003F5D0D">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651051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/točno navesti uvjete za pristupanje ispitu, npr. položen kolokvij, održana prezentacija i sl./</w:t>
            </w:r>
          </w:p>
          <w:p w:rsidR="00B70D87" w:rsidRPr="00B70D87" w:rsidRDefault="00B70D87" w:rsidP="003F5D0D">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/gdje je primjenjivo, navesti razlike za redovne i izvanredne studente/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895417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823647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40258290"/>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471" w:type="dxa"/>
            <w:gridSpan w:val="12"/>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2112" w:type="dxa"/>
            <w:gridSpan w:val="7"/>
            <w:vAlign w:val="center"/>
          </w:tcPr>
          <w:p w:rsidR="00B70D87" w:rsidRPr="00B70D87" w:rsidRDefault="00B70D87" w:rsidP="003F5D0D">
            <w:pPr>
              <w:tabs>
                <w:tab w:val="left" w:pos="1218"/>
              </w:tabs>
              <w:spacing w:before="20" w:after="20"/>
              <w:rPr>
                <w:rFonts w:ascii="Merriweather"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 New Age: "Old Age" ili neognoza? Odnos (neo)gnoze, milenarizma i New Agea; Duhovnost </w:t>
            </w:r>
            <w:r w:rsidRPr="00B70D87">
              <w:rPr>
                <w:rFonts w:ascii="Merriweather" w:hAnsi="Merriweather" w:cs="Times New Roman"/>
                <w:i/>
                <w:sz w:val="20"/>
                <w:szCs w:val="20"/>
              </w:rPr>
              <w:t>Beat generation</w:t>
            </w:r>
            <w:r w:rsidRPr="00B70D87">
              <w:rPr>
                <w:rFonts w:ascii="Merriweather" w:hAnsi="Merriweather" w:cs="Times New Roman"/>
                <w:sz w:val="20"/>
                <w:szCs w:val="20"/>
              </w:rPr>
              <w:t>; Značenje pojmova ("Doba Vodenjaka", "Nova paradigma");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2. Neki preteče New agea u spiritizmu: swednborgijanizam, teozofija i antropozofija; kronologija New Agea; </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3. Mreža (mega-network) laboratorija: Monte Verità, Esalen, Findhorn, Damanhur; Ken Wilber: "vječna filozofija" i "sanatana dharma"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4. Značajniji protagonisti New agea (Marilyn Ferguson, Fritjof Capra…) i literatura New Agea;  </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5. Pojam reinkarnacije u kontekstu teozofije, antropozofije i fenomena "tik do smrti" (dr. Ian Stevenson); "kozmički proces reciklaže" (Svamiji); kršćanstvo i reinkarnacija; </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6. Antropologija New Agea, glazba i pedagogija New Agea;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7. Ezoterijsko kršćanstvo i duhovnost lišena religija; "Kristologija" New Agea; neki pentekostalno-karizmatski pokreti; virtualna religija;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8. Spiritizam i/ili Channeling ("angelologija" New Agea i kult UFO-a)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9. Kult samoobožavanja i </w:t>
            </w:r>
            <w:r w:rsidRPr="00B70D87">
              <w:rPr>
                <w:rFonts w:ascii="Merriweather" w:hAnsi="Merriweather" w:cs="Times New Roman"/>
                <w:i/>
                <w:sz w:val="20"/>
                <w:szCs w:val="20"/>
              </w:rPr>
              <w:t>self-helf</w:t>
            </w:r>
            <w:r w:rsidRPr="00B70D87">
              <w:rPr>
                <w:rFonts w:ascii="Merriweather" w:hAnsi="Merriweather" w:cs="Times New Roman"/>
                <w:sz w:val="20"/>
                <w:szCs w:val="20"/>
              </w:rPr>
              <w:t xml:space="preserve"> literatura; transpersonalna psihologija: Stanislav Grof; </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10. Medicina New Agea ("kult zdravizma") i problem definicije ("tradicionalna medicina", "nekonvencionalna", "alternativna"…)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11. Fizika, politika i teatrologija New Agea;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12. New Age i sekte (baha'i, Crkva ujedinjenja, Cao-dai)</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13. (Neo)poganstvo i New Age: "ekološka religija"; evolucionistički mit i teorija evolucije (Teilhard de Chardin); "biocentrička paradigma" ("Zemlja kao živi organizam" – "samoorganizacija kozmosa");</w:t>
            </w:r>
          </w:p>
          <w:p w:rsidR="00B70D87" w:rsidRPr="00B70D87" w:rsidRDefault="00B70D87" w:rsidP="003F5D0D">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14. Vodenjakova socio-politička utopija; humanistička religija; </w:t>
            </w:r>
          </w:p>
          <w:p w:rsidR="00B70D87" w:rsidRPr="00B70D87" w:rsidRDefault="00B70D87" w:rsidP="003F5D0D">
            <w:pPr>
              <w:pStyle w:val="Bezproreda"/>
              <w:jc w:val="both"/>
              <w:rPr>
                <w:rFonts w:ascii="Merriweather" w:hAnsi="Merriweather" w:cs="Times New Roman"/>
                <w:sz w:val="20"/>
                <w:szCs w:val="20"/>
              </w:rPr>
            </w:pPr>
            <w:r w:rsidRPr="00B70D87">
              <w:rPr>
                <w:rFonts w:ascii="Merriweather" w:hAnsi="Merriweather" w:cs="Times New Roman"/>
                <w:sz w:val="20"/>
                <w:szCs w:val="20"/>
              </w:rPr>
              <w:lastRenderedPageBreak/>
              <w:t>15. Valoriziranje New Agea; autentično kršćansko spasenje i stav dijaloga: evangelizirati suvremene areopagove i "služenje istini", Isus Krist – donositelj vode žive.</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BLAŽEVIĆ, Josip, „Antropološka osnova nekih alternativnih iscjeliteljskih tehnika u interkulturalnom kontekstu“, BS (Vol. 81 No. 2, 2011) 351-375. </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LACROIX, Michael, </w:t>
            </w:r>
            <w:r w:rsidRPr="00B70D87">
              <w:rPr>
                <w:rFonts w:ascii="Merriweather" w:eastAsia="MS Gothic" w:hAnsi="Merriweather" w:cs="Times New Roman"/>
                <w:i/>
                <w:sz w:val="20"/>
                <w:szCs w:val="20"/>
              </w:rPr>
              <w:t>Ideologija New Agea. Espoze za razumijevanje. Esej za razmišljanje</w:t>
            </w:r>
            <w:r w:rsidRPr="00B70D87">
              <w:rPr>
                <w:rFonts w:ascii="Merriweather" w:eastAsia="MS Gothic" w:hAnsi="Merriweather" w:cs="Times New Roman"/>
                <w:sz w:val="20"/>
                <w:szCs w:val="20"/>
              </w:rPr>
              <w:t>, Zagreb, 2006.</w:t>
            </w:r>
          </w:p>
          <w:p w:rsidR="00B70D87" w:rsidRPr="00B70D87" w:rsidRDefault="00B70D87" w:rsidP="003F5D0D">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 xml:space="preserve">PAPINSKO VIJEĆE ZA KULTURU-PAPINSKO VIJEĆE ZA MEĐURELIGIJSKI DIJALOG, </w:t>
            </w:r>
            <w:r w:rsidRPr="00B70D87">
              <w:rPr>
                <w:rFonts w:ascii="Merriweather" w:eastAsia="MS Gothic" w:hAnsi="Merriweather" w:cs="Times New Roman"/>
                <w:i/>
                <w:sz w:val="20"/>
                <w:szCs w:val="20"/>
              </w:rPr>
              <w:t>Isus Krist – donositelj vode žive. Kršćansko promišljanje o "New Ageu"</w:t>
            </w:r>
            <w:r w:rsidRPr="00B70D87">
              <w:rPr>
                <w:rFonts w:ascii="Merriweather" w:eastAsia="MS Gothic" w:hAnsi="Merriweather" w:cs="Times New Roman"/>
                <w:sz w:val="20"/>
                <w:szCs w:val="20"/>
              </w:rPr>
              <w:t>, Split, 2003.</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BLAŽEVIĆ, Josip, </w:t>
            </w:r>
            <w:r w:rsidRPr="00B70D87">
              <w:rPr>
                <w:rFonts w:ascii="Merriweather" w:eastAsia="MS Gothic" w:hAnsi="Merriweather" w:cs="Times New Roman"/>
                <w:i/>
                <w:sz w:val="20"/>
                <w:szCs w:val="20"/>
              </w:rPr>
              <w:t>New Age i kršćanstvo. Enciklopedijski priručnik</w:t>
            </w:r>
            <w:r w:rsidRPr="00B70D87">
              <w:rPr>
                <w:rFonts w:ascii="Merriweather" w:eastAsia="MS Gothic" w:hAnsi="Merriweather" w:cs="Times New Roman"/>
                <w:sz w:val="20"/>
                <w:szCs w:val="20"/>
              </w:rPr>
              <w:t>, Split, 2014. (odabrana tema)</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BLAŽEVIĆ, Josip, </w:t>
            </w:r>
            <w:r w:rsidRPr="00B70D87">
              <w:rPr>
                <w:rFonts w:ascii="Merriweather" w:eastAsia="MS Gothic" w:hAnsi="Merriweather" w:cs="Times New Roman"/>
                <w:i/>
                <w:sz w:val="20"/>
                <w:szCs w:val="20"/>
              </w:rPr>
              <w:t>Praznovjerje. Kako djeluju stvari koje ne djeluju</w:t>
            </w:r>
            <w:r w:rsidRPr="00B70D87">
              <w:rPr>
                <w:rFonts w:ascii="Merriweather" w:eastAsia="MS Gothic" w:hAnsi="Merriweather" w:cs="Times New Roman"/>
                <w:sz w:val="20"/>
                <w:szCs w:val="20"/>
              </w:rPr>
              <w:t>, Zagreb, 2019.</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DESPOT, Blaženka, </w:t>
            </w:r>
            <w:r w:rsidRPr="00B70D87">
              <w:rPr>
                <w:rFonts w:ascii="Merriweather" w:eastAsia="MS Gothic" w:hAnsi="Merriweather" w:cs="Times New Roman"/>
                <w:i/>
                <w:sz w:val="20"/>
                <w:szCs w:val="20"/>
              </w:rPr>
              <w:t>"New Age" i Moderna</w:t>
            </w:r>
            <w:r w:rsidRPr="00B70D87">
              <w:rPr>
                <w:rFonts w:ascii="Merriweather" w:eastAsia="MS Gothic" w:hAnsi="Merriweather" w:cs="Times New Roman"/>
                <w:sz w:val="20"/>
                <w:szCs w:val="20"/>
              </w:rPr>
              <w:t>, Zagreb, 1995.</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DRAGUN, Maja, </w:t>
            </w:r>
            <w:r w:rsidRPr="00B70D87">
              <w:rPr>
                <w:rFonts w:ascii="Merriweather" w:eastAsia="MS Gothic" w:hAnsi="Merriweather" w:cs="Times New Roman"/>
                <w:i/>
                <w:sz w:val="20"/>
                <w:szCs w:val="20"/>
              </w:rPr>
              <w:t>New Age. Povijesni korijeni i postmoderna tumačenja</w:t>
            </w:r>
            <w:r w:rsidRPr="00B70D87">
              <w:rPr>
                <w:rFonts w:ascii="Merriweather" w:eastAsia="MS Gothic" w:hAnsi="Merriweather" w:cs="Times New Roman"/>
                <w:sz w:val="20"/>
                <w:szCs w:val="20"/>
              </w:rPr>
              <w:t>, Zagreb, 2012.</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FUSS, Michael, "New Age: supermarket alternativnih duhovnosti, u: </w:t>
            </w:r>
            <w:r w:rsidRPr="00B70D87">
              <w:rPr>
                <w:rFonts w:ascii="Merriweather" w:eastAsia="MS Gothic" w:hAnsi="Merriweather" w:cs="Times New Roman"/>
                <w:i/>
                <w:sz w:val="20"/>
                <w:szCs w:val="20"/>
              </w:rPr>
              <w:t>Svesci</w:t>
            </w:r>
            <w:r w:rsidRPr="00B70D87">
              <w:rPr>
                <w:rFonts w:ascii="Merriweather" w:eastAsia="MS Gothic" w:hAnsi="Merriweather" w:cs="Times New Roman"/>
                <w:sz w:val="20"/>
                <w:szCs w:val="20"/>
              </w:rPr>
              <w:t xml:space="preserve"> 26 (1992) 2-4, 31-36.</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KONGREGACIJA ZA NAUK VJERE, "Istočnjački oblici meditacije i kršćanska molitva. Pismo Kongregacije za nauk vjere biskupima o nekim aspketima kršćanske meditacije, u: Svesci, 68-69 (1990) 3-11.</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NIKIĆ, Mijo, "Kriza New Agea", u: </w:t>
            </w:r>
            <w:r w:rsidRPr="00B70D87">
              <w:rPr>
                <w:rFonts w:ascii="Merriweather" w:eastAsia="MS Gothic" w:hAnsi="Merriweather" w:cs="Times New Roman"/>
                <w:i/>
                <w:sz w:val="20"/>
                <w:szCs w:val="20"/>
              </w:rPr>
              <w:t>Obnovljeni život</w:t>
            </w:r>
            <w:r w:rsidRPr="00B70D87">
              <w:rPr>
                <w:rFonts w:ascii="Merriweather" w:eastAsia="MS Gothic" w:hAnsi="Merriweather" w:cs="Times New Roman"/>
                <w:sz w:val="20"/>
                <w:szCs w:val="20"/>
              </w:rPr>
              <w:t>, 56 (2001) 3, 373-383.</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PENNESI, OLIVERI ALESSANDRO, "Krist i New Age", u: </w:t>
            </w:r>
            <w:r w:rsidRPr="00B70D87">
              <w:rPr>
                <w:rFonts w:ascii="Merriweather" w:eastAsia="MS Gothic" w:hAnsi="Merriweather" w:cs="Times New Roman"/>
                <w:i/>
                <w:sz w:val="20"/>
                <w:szCs w:val="20"/>
              </w:rPr>
              <w:t>Svesci</w:t>
            </w:r>
            <w:r w:rsidRPr="00B70D87">
              <w:rPr>
                <w:rFonts w:ascii="Merriweather" w:eastAsia="MS Gothic" w:hAnsi="Merriweather" w:cs="Times New Roman"/>
                <w:sz w:val="20"/>
                <w:szCs w:val="20"/>
              </w:rPr>
              <w:t>, 95 (1999) 63-71.</w:t>
            </w:r>
          </w:p>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ZALOKAR, Jadran, "Izvori i dometi New agea. Jedno dublje razumijevanje u kontekstu mišljenja planetarnog politologa", u: NIKIĆ, Mijo (ur.), </w:t>
            </w:r>
            <w:r w:rsidRPr="00B70D87">
              <w:rPr>
                <w:rFonts w:ascii="Merriweather" w:eastAsia="MS Gothic" w:hAnsi="Merriweather" w:cs="Times New Roman"/>
                <w:i/>
                <w:sz w:val="20"/>
                <w:szCs w:val="20"/>
              </w:rPr>
              <w:t xml:space="preserve">Novi religiozni pokreti. </w:t>
            </w:r>
            <w:r w:rsidRPr="00B70D87">
              <w:rPr>
                <w:rFonts w:ascii="Merriweather" w:eastAsia="MS Gothic" w:hAnsi="Merriweather" w:cs="Times New Roman"/>
                <w:sz w:val="20"/>
                <w:szCs w:val="20"/>
              </w:rPr>
              <w:t>Zbornik radova znanstvenog simpozija Filozofsko-teološkog instituta i Filozofskog fakkulteta Družbe Isusove u zagrebu o novim religioznim pokretima, održanog 15. i 16. studenoga 1996. u Zagrebu, Zagreb, 1997., 173-180.</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tcPr>
          <w:p w:rsidR="00B70D87" w:rsidRPr="00B70D87" w:rsidRDefault="00B70D87" w:rsidP="003F5D0D">
            <w:pPr>
              <w:pStyle w:val="Bezproreda"/>
              <w:jc w:val="both"/>
              <w:rPr>
                <w:rFonts w:ascii="Merriweather" w:hAnsi="Merriweather" w:cs="Times New Roman"/>
                <w:bCs/>
                <w:sz w:val="20"/>
                <w:szCs w:val="20"/>
              </w:rPr>
            </w:pPr>
            <w:r w:rsidRPr="00B70D87">
              <w:rPr>
                <w:rFonts w:ascii="Merriweather" w:hAnsi="Merriweather" w:cs="Times New Roman"/>
                <w:bCs/>
                <w:sz w:val="20"/>
                <w:szCs w:val="20"/>
              </w:rPr>
              <w:t xml:space="preserve">FILM: Gods of the New Age: </w:t>
            </w:r>
            <w:hyperlink r:id="rId56" w:history="1">
              <w:r w:rsidRPr="00B70D87">
                <w:rPr>
                  <w:rStyle w:val="Hiperveza"/>
                  <w:rFonts w:ascii="Merriweather" w:hAnsi="Merriweather" w:cs="Times New Roman"/>
                  <w:bCs/>
                  <w:sz w:val="20"/>
                  <w:szCs w:val="20"/>
                </w:rPr>
                <w:t>https://www.youtube.com/watch?v=oiIHbFvUcnY</w:t>
              </w:r>
            </w:hyperlink>
            <w:r w:rsidRPr="00B70D87">
              <w:rPr>
                <w:rFonts w:ascii="Merriweather" w:hAnsi="Merriweather" w:cs="Times New Roman"/>
                <w:bCs/>
                <w:sz w:val="20"/>
                <w:szCs w:val="20"/>
              </w:rPr>
              <w:t xml:space="preserve">) </w:t>
            </w:r>
          </w:p>
        </w:tc>
      </w:tr>
      <w:tr w:rsidR="00B70D87" w:rsidRPr="00B70D87" w:rsidTr="003F5D0D">
        <w:tc>
          <w:tcPr>
            <w:tcW w:w="1802" w:type="dxa"/>
            <w:vMerge w:val="restart"/>
            <w:shd w:val="clear" w:color="auto" w:fill="F2F2F2" w:themeFill="background1" w:themeFillShade="F2"/>
            <w:vAlign w:val="center"/>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3F5D0D">
            <w:pPr>
              <w:tabs>
                <w:tab w:val="left" w:pos="1218"/>
              </w:tabs>
              <w:spacing w:before="20" w:after="20"/>
              <w:jc w:val="center"/>
              <w:rPr>
                <w:rFonts w:ascii="Merriweather" w:eastAsia="MS Gothic" w:hAnsi="Merriweather" w:cs="Times New Roman"/>
                <w:sz w:val="20"/>
                <w:szCs w:val="20"/>
              </w:rPr>
            </w:pP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2080" w:type="dxa"/>
            <w:gridSpan w:val="10"/>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15377542"/>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7420043"/>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921619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679974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383" w:type="dxa"/>
            <w:gridSpan w:val="5"/>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677673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75697104"/>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40747166"/>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B1153D" w:rsidP="003F5D0D">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792414"/>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3F5D0D">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84377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B1153D" w:rsidP="003F5D0D">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27027411"/>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3F5D0D">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30%  sudjelovanje u raspravi + 70% seminarski rad </w:t>
            </w:r>
          </w:p>
        </w:tc>
      </w:tr>
      <w:tr w:rsidR="00B70D87" w:rsidRPr="00B70D87" w:rsidTr="003F5D0D">
        <w:tc>
          <w:tcPr>
            <w:tcW w:w="1802" w:type="dxa"/>
            <w:vMerge w:val="restart"/>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3F5D0D">
        <w:tc>
          <w:tcPr>
            <w:tcW w:w="1802" w:type="dxa"/>
            <w:vMerge/>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B70D87" w:rsidRPr="00B70D87" w:rsidRDefault="00B70D87" w:rsidP="003F5D0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3"/>
            <w:vAlign w:val="center"/>
          </w:tcPr>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6571915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8687980"/>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0339735"/>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584245"/>
                <w14:checkbox>
                  <w14:checked w14:val="1"/>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B1153D" w:rsidP="003F5D0D">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77062327"/>
                <w14:checkbox>
                  <w14:checked w14:val="0"/>
                  <w14:checkedState w14:val="2612" w14:font="MS Gothic"/>
                  <w14:uncheckedState w14:val="2610" w14:font="MS Gothic"/>
                </w14:checkbox>
              </w:sdtPr>
              <w:sdtEnd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3F5D0D">
        <w:tc>
          <w:tcPr>
            <w:tcW w:w="1802" w:type="dxa"/>
            <w:shd w:val="clear" w:color="auto" w:fill="F2F2F2" w:themeFill="background1" w:themeFillShade="F2"/>
          </w:tcPr>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3F5D0D">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7" w:history="1">
              <w:r w:rsidRPr="00B70D87">
                <w:rPr>
                  <w:rStyle w:val="Hiperveza"/>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p>
          <w:p w:rsidR="00B70D87" w:rsidRPr="00B70D87" w:rsidRDefault="00B70D87" w:rsidP="003F5D0D">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B70D87" w:rsidRPr="00B70D87" w:rsidRDefault="00B70D87" w:rsidP="00B70D87">
      <w:pPr>
        <w:rPr>
          <w:rFonts w:ascii="Merriweather" w:hAnsi="Merriweather" w:cs="Times New Roman"/>
          <w:sz w:val="20"/>
          <w:szCs w:val="20"/>
        </w:rPr>
      </w:pPr>
    </w:p>
    <w:p w:rsidR="00D17894" w:rsidRPr="00B70D87" w:rsidRDefault="00D17894" w:rsidP="00D17894">
      <w:pPr>
        <w:pStyle w:val="Odlomakpopisa"/>
        <w:rPr>
          <w:rFonts w:ascii="Merriweather" w:hAnsi="Merriweather" w:cs="Times New Roman"/>
          <w:sz w:val="20"/>
          <w:szCs w:val="20"/>
        </w:rPr>
      </w:pPr>
    </w:p>
    <w:sectPr w:rsidR="00D17894" w:rsidRPr="00B70D87">
      <w:head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3D" w:rsidRDefault="00B1153D" w:rsidP="009947BA">
      <w:pPr>
        <w:spacing w:before="0" w:after="0"/>
      </w:pPr>
      <w:r>
        <w:separator/>
      </w:r>
    </w:p>
  </w:endnote>
  <w:endnote w:type="continuationSeparator" w:id="0">
    <w:p w:rsidR="00B1153D" w:rsidRDefault="00B1153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Ligh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3D" w:rsidRDefault="00B1153D" w:rsidP="009947BA">
      <w:pPr>
        <w:spacing w:before="0" w:after="0"/>
      </w:pPr>
      <w:r>
        <w:separator/>
      </w:r>
    </w:p>
  </w:footnote>
  <w:footnote w:type="continuationSeparator" w:id="0">
    <w:p w:rsidR="00B1153D" w:rsidRDefault="00B1153D" w:rsidP="009947BA">
      <w:pPr>
        <w:spacing w:before="0" w:after="0"/>
      </w:pPr>
      <w:r>
        <w:continuationSeparator/>
      </w:r>
    </w:p>
  </w:footnote>
  <w:footnote w:id="1">
    <w:p w:rsidR="00D17894" w:rsidRPr="00721260" w:rsidRDefault="00D1789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
    <w:p w:rsidR="00E440C8" w:rsidRPr="00721260" w:rsidRDefault="00E440C8" w:rsidP="00E440C8">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3">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4">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5">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6">
    <w:p w:rsidR="009B307E" w:rsidRPr="00721260" w:rsidRDefault="009B307E" w:rsidP="009B307E">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7">
    <w:p w:rsidR="002936B1" w:rsidRPr="00721260" w:rsidRDefault="002936B1" w:rsidP="002936B1">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8">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9">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0">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1">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2">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3">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4">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5">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6">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7">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8">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9">
    <w:p w:rsidR="00D17894" w:rsidRPr="00721260" w:rsidRDefault="00D17894" w:rsidP="00D1789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0">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1">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2">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3">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4">
    <w:p w:rsidR="00595DBC" w:rsidRPr="00721260" w:rsidRDefault="00595DBC" w:rsidP="00595DBC">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5">
    <w:p w:rsidR="00FF3584" w:rsidRPr="00721260" w:rsidRDefault="00FF3584" w:rsidP="00FF358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6">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7">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8">
    <w:p w:rsidR="00B70D87" w:rsidRPr="00721260" w:rsidRDefault="00B70D87" w:rsidP="00B70D87">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94" w:rsidRDefault="00D17894"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D17894" w:rsidRDefault="00D17894"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D17894" w:rsidRDefault="00D17894"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D17894" w:rsidRPr="00FF1020" w:rsidRDefault="00D17894"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D17894" w:rsidRDefault="00D17894" w:rsidP="0079745E">
    <w:pPr>
      <w:pStyle w:val="Zaglavlje"/>
    </w:pPr>
  </w:p>
  <w:p w:rsidR="00D17894" w:rsidRDefault="00D1789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F5E"/>
    <w:multiLevelType w:val="hybridMultilevel"/>
    <w:tmpl w:val="2230D80C"/>
    <w:lvl w:ilvl="0" w:tplc="111E2B80">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936D8"/>
    <w:multiLevelType w:val="hybridMultilevel"/>
    <w:tmpl w:val="80C0A6DA"/>
    <w:lvl w:ilvl="0" w:tplc="443C1D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16A2"/>
    <w:multiLevelType w:val="hybridMultilevel"/>
    <w:tmpl w:val="3380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6C1"/>
    <w:multiLevelType w:val="hybridMultilevel"/>
    <w:tmpl w:val="8F181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517650"/>
    <w:multiLevelType w:val="hybridMultilevel"/>
    <w:tmpl w:val="E760F6C6"/>
    <w:lvl w:ilvl="0" w:tplc="10526A1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F39DA"/>
    <w:multiLevelType w:val="hybridMultilevel"/>
    <w:tmpl w:val="403821D0"/>
    <w:lvl w:ilvl="0" w:tplc="9DB6C368">
      <w:numFmt w:val="bullet"/>
      <w:lvlText w:val="-"/>
      <w:lvlJc w:val="left"/>
      <w:pPr>
        <w:ind w:left="720" w:hanging="360"/>
      </w:pPr>
      <w:rPr>
        <w:rFonts w:ascii="Arial Narrow" w:eastAsia="Times New Roman"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4A4772"/>
    <w:multiLevelType w:val="hybridMultilevel"/>
    <w:tmpl w:val="5776E41C"/>
    <w:lvl w:ilvl="0" w:tplc="041A000F">
      <w:start w:val="1"/>
      <w:numFmt w:val="decimal"/>
      <w:lvlText w:val="%1."/>
      <w:lvlJc w:val="left"/>
      <w:pPr>
        <w:ind w:left="789" w:hanging="360"/>
      </w:pPr>
    </w:lvl>
    <w:lvl w:ilvl="1" w:tplc="041A0019" w:tentative="1">
      <w:start w:val="1"/>
      <w:numFmt w:val="lowerLetter"/>
      <w:lvlText w:val="%2."/>
      <w:lvlJc w:val="left"/>
      <w:pPr>
        <w:ind w:left="1509" w:hanging="360"/>
      </w:pPr>
    </w:lvl>
    <w:lvl w:ilvl="2" w:tplc="041A001B" w:tentative="1">
      <w:start w:val="1"/>
      <w:numFmt w:val="lowerRoman"/>
      <w:lvlText w:val="%3."/>
      <w:lvlJc w:val="right"/>
      <w:pPr>
        <w:ind w:left="2229" w:hanging="180"/>
      </w:pPr>
    </w:lvl>
    <w:lvl w:ilvl="3" w:tplc="041A000F" w:tentative="1">
      <w:start w:val="1"/>
      <w:numFmt w:val="decimal"/>
      <w:lvlText w:val="%4."/>
      <w:lvlJc w:val="left"/>
      <w:pPr>
        <w:ind w:left="2949" w:hanging="360"/>
      </w:pPr>
    </w:lvl>
    <w:lvl w:ilvl="4" w:tplc="041A0019" w:tentative="1">
      <w:start w:val="1"/>
      <w:numFmt w:val="lowerLetter"/>
      <w:lvlText w:val="%5."/>
      <w:lvlJc w:val="left"/>
      <w:pPr>
        <w:ind w:left="3669" w:hanging="360"/>
      </w:pPr>
    </w:lvl>
    <w:lvl w:ilvl="5" w:tplc="041A001B" w:tentative="1">
      <w:start w:val="1"/>
      <w:numFmt w:val="lowerRoman"/>
      <w:lvlText w:val="%6."/>
      <w:lvlJc w:val="right"/>
      <w:pPr>
        <w:ind w:left="4389" w:hanging="180"/>
      </w:pPr>
    </w:lvl>
    <w:lvl w:ilvl="6" w:tplc="041A000F" w:tentative="1">
      <w:start w:val="1"/>
      <w:numFmt w:val="decimal"/>
      <w:lvlText w:val="%7."/>
      <w:lvlJc w:val="left"/>
      <w:pPr>
        <w:ind w:left="5109" w:hanging="360"/>
      </w:pPr>
    </w:lvl>
    <w:lvl w:ilvl="7" w:tplc="041A0019" w:tentative="1">
      <w:start w:val="1"/>
      <w:numFmt w:val="lowerLetter"/>
      <w:lvlText w:val="%8."/>
      <w:lvlJc w:val="left"/>
      <w:pPr>
        <w:ind w:left="5829" w:hanging="360"/>
      </w:pPr>
    </w:lvl>
    <w:lvl w:ilvl="8" w:tplc="041A001B" w:tentative="1">
      <w:start w:val="1"/>
      <w:numFmt w:val="lowerRoman"/>
      <w:lvlText w:val="%9."/>
      <w:lvlJc w:val="right"/>
      <w:pPr>
        <w:ind w:left="6549" w:hanging="180"/>
      </w:pPr>
    </w:lvl>
  </w:abstractNum>
  <w:abstractNum w:abstractNumId="11" w15:restartNumberingAfterBreak="0">
    <w:nsid w:val="29C359F3"/>
    <w:multiLevelType w:val="hybridMultilevel"/>
    <w:tmpl w:val="099ADA1C"/>
    <w:lvl w:ilvl="0" w:tplc="111E2B80">
      <w:start w:val="2"/>
      <w:numFmt w:val="bullet"/>
      <w:lvlText w:val="-"/>
      <w:lvlJc w:val="left"/>
      <w:pPr>
        <w:ind w:left="720" w:hanging="360"/>
      </w:pPr>
      <w:rPr>
        <w:rFonts w:ascii="Arial Narrow" w:eastAsia="Times New Roman"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082BB5"/>
    <w:multiLevelType w:val="hybridMultilevel"/>
    <w:tmpl w:val="7A3E3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8808F3"/>
    <w:multiLevelType w:val="hybridMultilevel"/>
    <w:tmpl w:val="A6440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B5636"/>
    <w:multiLevelType w:val="hybridMultilevel"/>
    <w:tmpl w:val="5C708E3A"/>
    <w:lvl w:ilvl="0" w:tplc="E6E0D1C4">
      <w:start w:val="1"/>
      <w:numFmt w:val="decimal"/>
      <w:lvlText w:val="%1."/>
      <w:lvlJc w:val="center"/>
      <w:pPr>
        <w:ind w:left="720" w:hanging="360"/>
      </w:pPr>
      <w:rPr>
        <w:rFonts w:ascii="Times New Roman" w:hAnsi="Times New Roman"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F4E7184"/>
    <w:multiLevelType w:val="hybridMultilevel"/>
    <w:tmpl w:val="54F490FC"/>
    <w:lvl w:ilvl="0" w:tplc="90FC9CD2">
      <w:start w:val="1"/>
      <w:numFmt w:val="decimal"/>
      <w:lvlText w:val="%1."/>
      <w:lvlJc w:val="left"/>
      <w:pPr>
        <w:ind w:left="1575" w:hanging="1215"/>
      </w:pPr>
      <w:rPr>
        <w:rFonts w:ascii="Times New Roman" w:eastAsia="MS Gothic"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4A010C"/>
    <w:multiLevelType w:val="hybridMultilevel"/>
    <w:tmpl w:val="C65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C4C8F"/>
    <w:multiLevelType w:val="hybridMultilevel"/>
    <w:tmpl w:val="B75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94C89"/>
    <w:multiLevelType w:val="hybridMultilevel"/>
    <w:tmpl w:val="B218C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750E47"/>
    <w:multiLevelType w:val="hybridMultilevel"/>
    <w:tmpl w:val="EF4A69BA"/>
    <w:lvl w:ilvl="0" w:tplc="041A000F">
      <w:start w:val="1"/>
      <w:numFmt w:val="decimal"/>
      <w:lvlText w:val="%1."/>
      <w:lvlJc w:val="left"/>
      <w:pPr>
        <w:ind w:left="647" w:hanging="360"/>
      </w:pPr>
    </w:lvl>
    <w:lvl w:ilvl="1" w:tplc="041A0019" w:tentative="1">
      <w:start w:val="1"/>
      <w:numFmt w:val="lowerLetter"/>
      <w:lvlText w:val="%2."/>
      <w:lvlJc w:val="left"/>
      <w:pPr>
        <w:ind w:left="1367" w:hanging="360"/>
      </w:pPr>
    </w:lvl>
    <w:lvl w:ilvl="2" w:tplc="041A001B" w:tentative="1">
      <w:start w:val="1"/>
      <w:numFmt w:val="lowerRoman"/>
      <w:lvlText w:val="%3."/>
      <w:lvlJc w:val="right"/>
      <w:pPr>
        <w:ind w:left="2087" w:hanging="180"/>
      </w:pPr>
    </w:lvl>
    <w:lvl w:ilvl="3" w:tplc="041A000F" w:tentative="1">
      <w:start w:val="1"/>
      <w:numFmt w:val="decimal"/>
      <w:lvlText w:val="%4."/>
      <w:lvlJc w:val="left"/>
      <w:pPr>
        <w:ind w:left="2807" w:hanging="360"/>
      </w:pPr>
    </w:lvl>
    <w:lvl w:ilvl="4" w:tplc="041A0019" w:tentative="1">
      <w:start w:val="1"/>
      <w:numFmt w:val="lowerLetter"/>
      <w:lvlText w:val="%5."/>
      <w:lvlJc w:val="left"/>
      <w:pPr>
        <w:ind w:left="3527" w:hanging="360"/>
      </w:pPr>
    </w:lvl>
    <w:lvl w:ilvl="5" w:tplc="041A001B" w:tentative="1">
      <w:start w:val="1"/>
      <w:numFmt w:val="lowerRoman"/>
      <w:lvlText w:val="%6."/>
      <w:lvlJc w:val="right"/>
      <w:pPr>
        <w:ind w:left="4247" w:hanging="180"/>
      </w:pPr>
    </w:lvl>
    <w:lvl w:ilvl="6" w:tplc="041A000F" w:tentative="1">
      <w:start w:val="1"/>
      <w:numFmt w:val="decimal"/>
      <w:lvlText w:val="%7."/>
      <w:lvlJc w:val="left"/>
      <w:pPr>
        <w:ind w:left="4967" w:hanging="360"/>
      </w:pPr>
    </w:lvl>
    <w:lvl w:ilvl="7" w:tplc="041A0019" w:tentative="1">
      <w:start w:val="1"/>
      <w:numFmt w:val="lowerLetter"/>
      <w:lvlText w:val="%8."/>
      <w:lvlJc w:val="left"/>
      <w:pPr>
        <w:ind w:left="5687" w:hanging="360"/>
      </w:pPr>
    </w:lvl>
    <w:lvl w:ilvl="8" w:tplc="041A001B" w:tentative="1">
      <w:start w:val="1"/>
      <w:numFmt w:val="lowerRoman"/>
      <w:lvlText w:val="%9."/>
      <w:lvlJc w:val="right"/>
      <w:pPr>
        <w:ind w:left="6407" w:hanging="180"/>
      </w:pPr>
    </w:lvl>
  </w:abstractNum>
  <w:abstractNum w:abstractNumId="22" w15:restartNumberingAfterBreak="0">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004A5"/>
    <w:multiLevelType w:val="hybridMultilevel"/>
    <w:tmpl w:val="EEB8BD2A"/>
    <w:lvl w:ilvl="0" w:tplc="B97C47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7157D"/>
    <w:multiLevelType w:val="hybridMultilevel"/>
    <w:tmpl w:val="58BE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27" w15:restartNumberingAfterBreak="0">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622EEA"/>
    <w:multiLevelType w:val="hybridMultilevel"/>
    <w:tmpl w:val="06AAF10E"/>
    <w:lvl w:ilvl="0" w:tplc="A96051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276C4"/>
    <w:multiLevelType w:val="hybridMultilevel"/>
    <w:tmpl w:val="C67C25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B85760F"/>
    <w:multiLevelType w:val="hybridMultilevel"/>
    <w:tmpl w:val="DAB00CC2"/>
    <w:lvl w:ilvl="0" w:tplc="58F41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F491C"/>
    <w:multiLevelType w:val="hybridMultilevel"/>
    <w:tmpl w:val="00AAFC4C"/>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4"/>
  </w:num>
  <w:num w:numId="3">
    <w:abstractNumId w:val="4"/>
  </w:num>
  <w:num w:numId="4">
    <w:abstractNumId w:val="37"/>
  </w:num>
  <w:num w:numId="5">
    <w:abstractNumId w:val="11"/>
  </w:num>
  <w:num w:numId="6">
    <w:abstractNumId w:val="0"/>
  </w:num>
  <w:num w:numId="7">
    <w:abstractNumId w:val="23"/>
  </w:num>
  <w:num w:numId="8">
    <w:abstractNumId w:val="38"/>
  </w:num>
  <w:num w:numId="9">
    <w:abstractNumId w:val="10"/>
  </w:num>
  <w:num w:numId="10">
    <w:abstractNumId w:val="14"/>
  </w:num>
  <w:num w:numId="11">
    <w:abstractNumId w:val="22"/>
  </w:num>
  <w:num w:numId="12">
    <w:abstractNumId w:val="19"/>
  </w:num>
  <w:num w:numId="13">
    <w:abstractNumId w:val="25"/>
  </w:num>
  <w:num w:numId="14">
    <w:abstractNumId w:val="7"/>
  </w:num>
  <w:num w:numId="15">
    <w:abstractNumId w:val="21"/>
  </w:num>
  <w:num w:numId="16">
    <w:abstractNumId w:val="17"/>
  </w:num>
  <w:num w:numId="17">
    <w:abstractNumId w:val="30"/>
  </w:num>
  <w:num w:numId="18">
    <w:abstractNumId w:val="34"/>
  </w:num>
  <w:num w:numId="19">
    <w:abstractNumId w:val="29"/>
  </w:num>
  <w:num w:numId="20">
    <w:abstractNumId w:val="12"/>
  </w:num>
  <w:num w:numId="21">
    <w:abstractNumId w:val="20"/>
  </w:num>
  <w:num w:numId="22">
    <w:abstractNumId w:val="32"/>
  </w:num>
  <w:num w:numId="23">
    <w:abstractNumId w:val="3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18"/>
  </w:num>
  <w:num w:numId="28">
    <w:abstractNumId w:val="35"/>
  </w:num>
  <w:num w:numId="29">
    <w:abstractNumId w:val="16"/>
  </w:num>
  <w:num w:numId="30">
    <w:abstractNumId w:val="8"/>
  </w:num>
  <w:num w:numId="31">
    <w:abstractNumId w:val="15"/>
  </w:num>
  <w:num w:numId="32">
    <w:abstractNumId w:val="27"/>
  </w:num>
  <w:num w:numId="33">
    <w:abstractNumId w:val="5"/>
  </w:num>
  <w:num w:numId="34">
    <w:abstractNumId w:val="28"/>
  </w:num>
  <w:num w:numId="35">
    <w:abstractNumId w:val="9"/>
  </w:num>
  <w:num w:numId="36">
    <w:abstractNumId w:val="26"/>
  </w:num>
  <w:num w:numId="37">
    <w:abstractNumId w:val="1"/>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324AA"/>
    <w:rsid w:val="000C0578"/>
    <w:rsid w:val="0010332B"/>
    <w:rsid w:val="001443A2"/>
    <w:rsid w:val="00150B32"/>
    <w:rsid w:val="00197510"/>
    <w:rsid w:val="001C7C51"/>
    <w:rsid w:val="00205300"/>
    <w:rsid w:val="00226462"/>
    <w:rsid w:val="0022722C"/>
    <w:rsid w:val="002844B3"/>
    <w:rsid w:val="0028545A"/>
    <w:rsid w:val="002936B1"/>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100E3"/>
    <w:rsid w:val="00527C5F"/>
    <w:rsid w:val="005353ED"/>
    <w:rsid w:val="005514C3"/>
    <w:rsid w:val="00595DBC"/>
    <w:rsid w:val="005E1668"/>
    <w:rsid w:val="005E5F80"/>
    <w:rsid w:val="005F6E0B"/>
    <w:rsid w:val="00605597"/>
    <w:rsid w:val="0062328F"/>
    <w:rsid w:val="00684BBC"/>
    <w:rsid w:val="006B4920"/>
    <w:rsid w:val="00700D7A"/>
    <w:rsid w:val="00721260"/>
    <w:rsid w:val="007361E7"/>
    <w:rsid w:val="007368EB"/>
    <w:rsid w:val="0078125F"/>
    <w:rsid w:val="00786CCA"/>
    <w:rsid w:val="00794496"/>
    <w:rsid w:val="007967CC"/>
    <w:rsid w:val="0079745E"/>
    <w:rsid w:val="00797B40"/>
    <w:rsid w:val="007B1816"/>
    <w:rsid w:val="007C43A4"/>
    <w:rsid w:val="007D4D2D"/>
    <w:rsid w:val="007E13DC"/>
    <w:rsid w:val="00865776"/>
    <w:rsid w:val="00874D5D"/>
    <w:rsid w:val="00891C60"/>
    <w:rsid w:val="008942F0"/>
    <w:rsid w:val="008D45DB"/>
    <w:rsid w:val="0090214F"/>
    <w:rsid w:val="009163E6"/>
    <w:rsid w:val="009760E8"/>
    <w:rsid w:val="009947BA"/>
    <w:rsid w:val="00997F41"/>
    <w:rsid w:val="009A3A9D"/>
    <w:rsid w:val="009B307E"/>
    <w:rsid w:val="009C56B1"/>
    <w:rsid w:val="009D5226"/>
    <w:rsid w:val="009E2FD4"/>
    <w:rsid w:val="00A06750"/>
    <w:rsid w:val="00A9132B"/>
    <w:rsid w:val="00AA1A5A"/>
    <w:rsid w:val="00AD23FB"/>
    <w:rsid w:val="00AF6DD5"/>
    <w:rsid w:val="00B1153D"/>
    <w:rsid w:val="00B27488"/>
    <w:rsid w:val="00B70D87"/>
    <w:rsid w:val="00B71A57"/>
    <w:rsid w:val="00B7307A"/>
    <w:rsid w:val="00BF73FE"/>
    <w:rsid w:val="00C02454"/>
    <w:rsid w:val="00C3477B"/>
    <w:rsid w:val="00C85956"/>
    <w:rsid w:val="00C9733D"/>
    <w:rsid w:val="00CA3783"/>
    <w:rsid w:val="00CB23F4"/>
    <w:rsid w:val="00D136E4"/>
    <w:rsid w:val="00D17894"/>
    <w:rsid w:val="00D37600"/>
    <w:rsid w:val="00D5334D"/>
    <w:rsid w:val="00D5523D"/>
    <w:rsid w:val="00D944DF"/>
    <w:rsid w:val="00DD110C"/>
    <w:rsid w:val="00DE6D53"/>
    <w:rsid w:val="00E06E39"/>
    <w:rsid w:val="00E07D73"/>
    <w:rsid w:val="00E17D18"/>
    <w:rsid w:val="00E21956"/>
    <w:rsid w:val="00E30E67"/>
    <w:rsid w:val="00E34D6A"/>
    <w:rsid w:val="00E440C8"/>
    <w:rsid w:val="00EB5A72"/>
    <w:rsid w:val="00F02A8F"/>
    <w:rsid w:val="00F22855"/>
    <w:rsid w:val="00F513E0"/>
    <w:rsid w:val="00F566DA"/>
    <w:rsid w:val="00F82834"/>
    <w:rsid w:val="00F84F5E"/>
    <w:rsid w:val="00FC2198"/>
    <w:rsid w:val="00FC283E"/>
    <w:rsid w:val="00FE383F"/>
    <w:rsid w:val="00FF1020"/>
    <w:rsid w:val="00FF3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88EF"/>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70D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customStyle="1" w:styleId="Naslov1Char">
    <w:name w:val="Naslov 1 Char"/>
    <w:basedOn w:val="Zadanifontodlomka"/>
    <w:link w:val="Naslov1"/>
    <w:uiPriority w:val="9"/>
    <w:rsid w:val="00B70D87"/>
    <w:rPr>
      <w:rFonts w:asciiTheme="majorHAnsi" w:eastAsiaTheme="majorEastAsia" w:hAnsiTheme="majorHAnsi" w:cstheme="majorBidi"/>
      <w:color w:val="365F91" w:themeColor="accent1" w:themeShade="BF"/>
      <w:sz w:val="32"/>
      <w:szCs w:val="32"/>
    </w:rPr>
  </w:style>
  <w:style w:type="paragraph" w:styleId="Bezproreda">
    <w:name w:val="No Spacing"/>
    <w:uiPriority w:val="1"/>
    <w:qFormat/>
    <w:rsid w:val="00B70D8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4/nastavni_mat/1_godina/metodologija/PISANJE_ZNANSTVENOG_RADA.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http://www.unizd.hr/Portals/0/doc/doc_pdf_dokumenti/pravilnici/pravilnik_o_stegovnoj_odgovornosti_studenata_20150917.pdf" TargetMode="External"/><Relationship Id="rId42" Type="http://schemas.openxmlformats.org/officeDocument/2006/relationships/hyperlink" Target="mailto:mmohoric@unizd.hr" TargetMode="External"/><Relationship Id="rId47" Type="http://schemas.openxmlformats.org/officeDocument/2006/relationships/hyperlink" Target="http://www.unizd.hr/Portals/0/doc/doc_pdf_dokumenti/pravilnici/pravilnik_o_stegovnoj_odgovornosti_studenata_20150917.pdf" TargetMode="External"/><Relationship Id="rId50" Type="http://schemas.openxmlformats.org/officeDocument/2006/relationships/hyperlink" Target="http://www.unizd.hr/Portals/0/doc/doc_pdf_dokumenti/pravilnici/pravilnik_o_stegovnoj_odgovornosti_studenata_20150917.pdf" TargetMode="External"/><Relationship Id="rId55" Type="http://schemas.openxmlformats.org/officeDocument/2006/relationships/hyperlink" Target="mailto:ofmconv@areopag.h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vica.jurisic@zd.t-com.hr" TargetMode="External"/><Relationship Id="rId29" Type="http://schemas.openxmlformats.org/officeDocument/2006/relationships/hyperlink" Target="https://nku.hbk.hr/" TargetMode="Externa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http://www.vjeronauk.hr/" TargetMode="External"/><Relationship Id="rId37" Type="http://schemas.openxmlformats.org/officeDocument/2006/relationships/hyperlink" Target="http://www.unizd.hr/Portals/0/doc/doc_pdf_dokumenti/pravilnici/pravilnik_o_stegovnoj_odgovornosti_studenata_20150917.pdf" TargetMode="External"/><Relationship Id="rId40" Type="http://schemas.openxmlformats.org/officeDocument/2006/relationships/hyperlink" Target="https://www.springer.com/journal/40839/" TargetMode="External"/><Relationship Id="rId45" Type="http://schemas.openxmlformats.org/officeDocument/2006/relationships/hyperlink" Target="mailto:asassantes8@gmail.com" TargetMode="External"/><Relationship Id="rId53" Type="http://schemas.openxmlformats.org/officeDocument/2006/relationships/hyperlink" Target="http://www.unizd.hr/Portals/0/doc/doc_pdf_dokumenti/pravilnici/pravilnik_o_stegovnoj_odgovornosti_studenata_20150917.pdf"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mailto:mmohoric@unizd.hr" TargetMode="External"/><Relationship Id="rId4" Type="http://schemas.openxmlformats.org/officeDocument/2006/relationships/settings" Target="settings.xml"/><Relationship Id="rId9" Type="http://schemas.openxmlformats.org/officeDocument/2006/relationships/hyperlink" Target="mailto:dsehic@unizd.hr"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hyperlink" Target="https://mzo.hr/hr/predmetni-kurikulumi" TargetMode="External"/><Relationship Id="rId35" Type="http://schemas.openxmlformats.org/officeDocument/2006/relationships/hyperlink" Target="mailto:zdundovic@unizd.hr" TargetMode="External"/><Relationship Id="rId43" Type="http://schemas.openxmlformats.org/officeDocument/2006/relationships/hyperlink" Target="http://www.unizd.hr/Portals/0/doc/doc_pdf_dokumenti/pravilnici/pravilnik_o_stegovnoj_odgovornosti_studenata_20150917.pdf" TargetMode="External"/><Relationship Id="rId48" Type="http://schemas.openxmlformats.org/officeDocument/2006/relationships/hyperlink" Target="mailto:mjurkin@unizd.hr" TargetMode="External"/><Relationship Id="rId56" Type="http://schemas.openxmlformats.org/officeDocument/2006/relationships/hyperlink" Target="https://www.youtube.com/watch?v=oiIHbFvUcnY" TargetMode="External"/><Relationship Id="rId8" Type="http://schemas.openxmlformats.org/officeDocument/2006/relationships/hyperlink" Target="mailto:zdundovic@unizd.hr" TargetMode="External"/><Relationship Id="rId51"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12" Type="http://schemas.openxmlformats.org/officeDocument/2006/relationships/hyperlink" Target="mailto:zdundovic@unizd.hr"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www.unizd.hr/Portals/0/doc/doc_pdf_dokumenti/pravilnici/pravilnik_o_stegovnoj_odgovornosti_studenata_20150917.pdf" TargetMode="External"/><Relationship Id="rId33" Type="http://schemas.openxmlformats.org/officeDocument/2006/relationships/hyperlink" Target="http://www.unizd.hr/Portals/0/doc/doc_pdf_dokumenti/pravilnici/pravilnik_o_stegovnoj_odgovornosti_studenata_20150917.pdf"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http://www.unizd.hr/Portals/0/doc/doc_pdf_dokumenti/pravilnici/pravilnik_o_stegovnoj_odgovornosti_studenata_20150917.pdf" TargetMode="External"/><Relationship Id="rId59" Type="http://schemas.openxmlformats.org/officeDocument/2006/relationships/fontTable" Target="fontTable.xml"/><Relationship Id="rId20" Type="http://schemas.openxmlformats.org/officeDocument/2006/relationships/hyperlink" Target="mailto:zarko.relota@zg.t-com.hr" TargetMode="External"/><Relationship Id="rId41" Type="http://schemas.openxmlformats.org/officeDocument/2006/relationships/hyperlink" Target="http://www.unizd.hr/Portals/0/doc/doc_pdf_dokumenti/pravilnici/pravilnik_o_stegovnoj_odgovornosti_studenata_20150917.pdf" TargetMode="External"/><Relationship Id="rId54"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cavar@unizd.hr"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amazon.co.uk/s/ref=dp_byline_sr_book_2?ie=UTF8&amp;field-author=Ulrich+Riegel&amp;search-alias=books-uk&amp;text=Ulrich+Riegel&amp;sort=relevancerank" TargetMode="External"/><Relationship Id="rId36" Type="http://schemas.openxmlformats.org/officeDocument/2006/relationships/hyperlink" Target="mailto:dsehic@unizd.hr" TargetMode="External"/><Relationship Id="rId49" Type="http://schemas.openxmlformats.org/officeDocument/2006/relationships/hyperlink" Target="http://www.unizd.hr/Portals/0/doc/doc_pdf_dokumenti/pravilnici/pravilnik_o_stegovnoj_odgovornosti_studenata_20150917.pdf" TargetMode="External"/><Relationship Id="rId57"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s://skolazazivot.hr/" TargetMode="External"/><Relationship Id="rId44" Type="http://schemas.openxmlformats.org/officeDocument/2006/relationships/hyperlink" Target="mailto:alcondic@gmail.com" TargetMode="External"/><Relationship Id="rId52" Type="http://schemas.openxmlformats.org/officeDocument/2006/relationships/hyperlink" Target="http://www.unizd.hr/Portals/0/doc/doc_pdf_dokumenti/pravilnici/pravilnik_o_stegovnoj_odgovornosti_studenata_20150917.pdf"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4626-B0AE-4890-A12B-41D1AF74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111</Pages>
  <Words>35890</Words>
  <Characters>204577</Characters>
  <Application>Microsoft Office Word</Application>
  <DocSecurity>0</DocSecurity>
  <Lines>1704</Lines>
  <Paragraphs>479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zdundovic@unizd.hr</cp:lastModifiedBy>
  <cp:revision>13</cp:revision>
  <cp:lastPrinted>2021-02-12T11:27:00Z</cp:lastPrinted>
  <dcterms:created xsi:type="dcterms:W3CDTF">2021-10-08T11:08:00Z</dcterms:created>
  <dcterms:modified xsi:type="dcterms:W3CDTF">2021-10-12T09:30:00Z</dcterms:modified>
</cp:coreProperties>
</file>