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894" w:rsidRPr="00B70D87" w:rsidRDefault="0035463E" w:rsidP="00D17894">
      <w:pPr>
        <w:rPr>
          <w:rFonts w:ascii="Merriweather" w:hAnsi="Merriweather" w:cs="Times New Roman"/>
          <w:b/>
          <w:sz w:val="20"/>
          <w:szCs w:val="20"/>
        </w:rPr>
      </w:pPr>
      <w:r>
        <w:rPr>
          <w:rFonts w:ascii="Merriweather" w:hAnsi="Merriweather" w:cs="Times New Roman"/>
          <w:b/>
          <w:sz w:val="20"/>
          <w:szCs w:val="20"/>
        </w:rPr>
        <w:t xml:space="preserve">  </w:t>
      </w:r>
    </w:p>
    <w:p w:rsidR="00D17894" w:rsidRPr="00B70D87" w:rsidRDefault="00D17894" w:rsidP="00D17894">
      <w:pPr>
        <w:rPr>
          <w:rFonts w:ascii="Merriweather" w:hAnsi="Merriweather" w:cs="Times New Roman"/>
          <w:b/>
          <w:sz w:val="20"/>
          <w:szCs w:val="20"/>
        </w:rPr>
      </w:pPr>
    </w:p>
    <w:p w:rsidR="00D17894" w:rsidRPr="00B70D87" w:rsidRDefault="00D17894" w:rsidP="00D17894">
      <w:pPr>
        <w:rPr>
          <w:rFonts w:ascii="Merriweather" w:hAnsi="Merriweather" w:cs="Times New Roman"/>
          <w:b/>
          <w:sz w:val="20"/>
          <w:szCs w:val="20"/>
        </w:rPr>
      </w:pPr>
      <w:r w:rsidRPr="00B70D87">
        <w:rPr>
          <w:rFonts w:ascii="Merriweather" w:hAnsi="Merriweather" w:cs="Times New Roman"/>
          <w:b/>
          <w:sz w:val="20"/>
          <w:szCs w:val="20"/>
        </w:rPr>
        <w:t>TEOLOŠKO-KATEHETSKI ODJEL SVEUČILIŠTA U ZADRU</w:t>
      </w:r>
    </w:p>
    <w:p w:rsidR="00D17894" w:rsidRPr="00B70D87" w:rsidRDefault="00D17894" w:rsidP="00D17894">
      <w:pPr>
        <w:rPr>
          <w:rFonts w:ascii="Merriweather" w:hAnsi="Merriweather" w:cs="Times New Roman"/>
          <w:b/>
          <w:sz w:val="20"/>
          <w:szCs w:val="20"/>
        </w:rPr>
      </w:pPr>
      <w:r w:rsidRPr="00B70D87">
        <w:rPr>
          <w:rFonts w:ascii="Merriweather" w:hAnsi="Merriweather" w:cs="Times New Roman"/>
          <w:b/>
          <w:sz w:val="20"/>
          <w:szCs w:val="20"/>
        </w:rPr>
        <w:t xml:space="preserve">AKAD. GOD. </w:t>
      </w:r>
      <w:r w:rsidR="00F61320">
        <w:rPr>
          <w:rFonts w:ascii="Merriweather" w:hAnsi="Merriweather" w:cs="Times New Roman"/>
          <w:b/>
          <w:sz w:val="20"/>
          <w:szCs w:val="20"/>
        </w:rPr>
        <w:t>202</w:t>
      </w:r>
      <w:r w:rsidR="003628EF">
        <w:rPr>
          <w:rFonts w:ascii="Merriweather" w:hAnsi="Merriweather" w:cs="Times New Roman"/>
          <w:b/>
          <w:sz w:val="20"/>
          <w:szCs w:val="20"/>
        </w:rPr>
        <w:t>3</w:t>
      </w:r>
      <w:r w:rsidR="00F61320">
        <w:rPr>
          <w:rFonts w:ascii="Merriweather" w:hAnsi="Merriweather" w:cs="Times New Roman"/>
          <w:b/>
          <w:sz w:val="20"/>
          <w:szCs w:val="20"/>
        </w:rPr>
        <w:t>./202</w:t>
      </w:r>
      <w:r w:rsidR="003628EF">
        <w:rPr>
          <w:rFonts w:ascii="Merriweather" w:hAnsi="Merriweather" w:cs="Times New Roman"/>
          <w:b/>
          <w:sz w:val="20"/>
          <w:szCs w:val="20"/>
        </w:rPr>
        <w:t>4</w:t>
      </w:r>
      <w:r w:rsidR="00F61320">
        <w:rPr>
          <w:rFonts w:ascii="Merriweather" w:hAnsi="Merriweather" w:cs="Times New Roman"/>
          <w:b/>
          <w:sz w:val="20"/>
          <w:szCs w:val="20"/>
        </w:rPr>
        <w:t>.</w:t>
      </w:r>
    </w:p>
    <w:p w:rsidR="00915F57" w:rsidRPr="002046A5" w:rsidRDefault="00915F57" w:rsidP="00915F57">
      <w:pPr>
        <w:rPr>
          <w:rFonts w:ascii="Times New Roman" w:hAnsi="Times New Roman" w:cs="Times New Roman"/>
          <w:b/>
          <w:bCs/>
        </w:rPr>
      </w:pPr>
      <w:r w:rsidRPr="002046A5">
        <w:rPr>
          <w:rFonts w:ascii="Times New Roman" w:hAnsi="Times New Roman" w:cs="Times New Roman"/>
          <w:b/>
          <w:bCs/>
        </w:rPr>
        <w:t xml:space="preserve">Izvedbeni planovi – </w:t>
      </w:r>
      <w:r>
        <w:rPr>
          <w:rFonts w:ascii="Times New Roman" w:hAnsi="Times New Roman" w:cs="Times New Roman"/>
          <w:b/>
          <w:bCs/>
        </w:rPr>
        <w:t>zimski</w:t>
      </w:r>
      <w:r w:rsidRPr="002046A5">
        <w:rPr>
          <w:rFonts w:ascii="Times New Roman" w:hAnsi="Times New Roman" w:cs="Times New Roman"/>
          <w:b/>
          <w:bCs/>
        </w:rPr>
        <w:t xml:space="preserve"> semestar</w:t>
      </w:r>
    </w:p>
    <w:p w:rsidR="00D17894" w:rsidRPr="00B70D87" w:rsidRDefault="00D17894" w:rsidP="00527C5F">
      <w:pPr>
        <w:jc w:val="center"/>
        <w:rPr>
          <w:rFonts w:ascii="Merriweather" w:hAnsi="Merriweather" w:cs="Times New Roman"/>
          <w:b/>
          <w:sz w:val="20"/>
          <w:szCs w:val="20"/>
        </w:rPr>
      </w:pPr>
    </w:p>
    <w:p w:rsidR="00D17894" w:rsidRPr="003F651D" w:rsidRDefault="00D17894" w:rsidP="003F651D">
      <w:pPr>
        <w:pStyle w:val="Odlomakpopisa"/>
        <w:numPr>
          <w:ilvl w:val="0"/>
          <w:numId w:val="1"/>
        </w:numPr>
        <w:jc w:val="center"/>
        <w:rPr>
          <w:rFonts w:ascii="Merriweather" w:hAnsi="Merriweather" w:cs="Times New Roman"/>
          <w:b/>
          <w:sz w:val="20"/>
          <w:szCs w:val="20"/>
          <w:u w:val="single"/>
        </w:rPr>
      </w:pPr>
      <w:r w:rsidRPr="00B70D87">
        <w:rPr>
          <w:rFonts w:ascii="Merriweather" w:hAnsi="Merriweather" w:cs="Times New Roman"/>
          <w:b/>
          <w:sz w:val="20"/>
          <w:szCs w:val="20"/>
          <w:u w:val="single"/>
        </w:rPr>
        <w:t>GODINA PDS</w:t>
      </w:r>
    </w:p>
    <w:p w:rsidR="00D17894" w:rsidRPr="00B70D87" w:rsidRDefault="008942F0" w:rsidP="00527C5F">
      <w:pPr>
        <w:jc w:val="center"/>
        <w:rPr>
          <w:rFonts w:ascii="Merriweather" w:hAnsi="Merriweather" w:cs="Times New Roman"/>
          <w:b/>
          <w:sz w:val="20"/>
          <w:szCs w:val="20"/>
        </w:rPr>
      </w:pPr>
      <w:r w:rsidRPr="00B70D87">
        <w:rPr>
          <w:rFonts w:ascii="Merriweather" w:hAnsi="Merriweather" w:cs="Times New Roman"/>
          <w:b/>
          <w:sz w:val="20"/>
          <w:szCs w:val="20"/>
        </w:rPr>
        <w:t>Izvedbeni plan nastave (</w:t>
      </w:r>
      <w:r w:rsidR="0010332B" w:rsidRPr="00B70D87">
        <w:rPr>
          <w:rFonts w:ascii="Merriweather" w:hAnsi="Merriweather" w:cs="Times New Roman"/>
          <w:b/>
          <w:i/>
          <w:sz w:val="20"/>
          <w:szCs w:val="20"/>
        </w:rPr>
        <w:t>syllabus</w:t>
      </w:r>
      <w:r w:rsidR="00F82834" w:rsidRPr="00B70D87">
        <w:rPr>
          <w:rStyle w:val="Referencafusnote"/>
          <w:rFonts w:ascii="Merriweather" w:hAnsi="Merriweather" w:cs="Times New Roman"/>
          <w:sz w:val="20"/>
          <w:szCs w:val="20"/>
        </w:rPr>
        <w:footnoteReference w:id="1"/>
      </w:r>
      <w:r w:rsidRPr="00B70D87">
        <w:rPr>
          <w:rFonts w:ascii="Merriweather" w:hAnsi="Merriweather" w:cs="Times New Roman"/>
          <w:b/>
          <w:sz w:val="20"/>
          <w:szCs w:val="20"/>
        </w:rPr>
        <w:t>)</w:t>
      </w:r>
    </w:p>
    <w:tbl>
      <w:tblPr>
        <w:tblStyle w:val="Reetkatablice"/>
        <w:tblW w:w="9288" w:type="dxa"/>
        <w:tblLayout w:type="fixed"/>
        <w:tblLook w:val="04A0" w:firstRow="1" w:lastRow="0" w:firstColumn="1" w:lastColumn="0" w:noHBand="0" w:noVBand="1"/>
      </w:tblPr>
      <w:tblGrid>
        <w:gridCol w:w="1802"/>
        <w:gridCol w:w="533"/>
        <w:gridCol w:w="29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93"/>
        <w:gridCol w:w="592"/>
        <w:gridCol w:w="21"/>
        <w:gridCol w:w="17"/>
        <w:gridCol w:w="461"/>
        <w:gridCol w:w="80"/>
        <w:gridCol w:w="200"/>
        <w:gridCol w:w="33"/>
        <w:gridCol w:w="316"/>
        <w:gridCol w:w="80"/>
        <w:gridCol w:w="1103"/>
      </w:tblGrid>
      <w:tr w:rsidR="004B553E" w:rsidRPr="00B70D87" w:rsidTr="00FC283E">
        <w:tc>
          <w:tcPr>
            <w:tcW w:w="1802" w:type="dxa"/>
            <w:shd w:val="clear" w:color="auto" w:fill="F2F2F2" w:themeFill="background1" w:themeFillShade="F2"/>
            <w:vAlign w:val="center"/>
          </w:tcPr>
          <w:p w:rsidR="004B553E" w:rsidRPr="00B70D87" w:rsidRDefault="004B553E" w:rsidP="0079745E">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4B553E" w:rsidRPr="00B70D87" w:rsidRDefault="00786CCA" w:rsidP="0079745E">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4"/>
            <w:shd w:val="clear" w:color="auto" w:fill="F2F2F2" w:themeFill="background1" w:themeFillShade="F2"/>
          </w:tcPr>
          <w:p w:rsidR="004B553E" w:rsidRPr="00B70D87" w:rsidRDefault="004B553E" w:rsidP="0079745E">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4B553E" w:rsidRPr="00B70D87" w:rsidRDefault="00F61320" w:rsidP="003628EF">
            <w:pPr>
              <w:spacing w:before="20" w:after="20"/>
              <w:jc w:val="center"/>
              <w:rPr>
                <w:rFonts w:ascii="Merriweather" w:hAnsi="Merriweather" w:cs="Times New Roman"/>
                <w:sz w:val="20"/>
                <w:szCs w:val="20"/>
              </w:rPr>
            </w:pPr>
            <w:r>
              <w:rPr>
                <w:rFonts w:ascii="Merriweather" w:hAnsi="Merriweather" w:cs="Times New Roman"/>
                <w:sz w:val="20"/>
                <w:szCs w:val="20"/>
              </w:rPr>
              <w:t>202</w:t>
            </w:r>
            <w:r w:rsidR="003628EF">
              <w:rPr>
                <w:rFonts w:ascii="Merriweather" w:hAnsi="Merriweather" w:cs="Times New Roman"/>
                <w:sz w:val="20"/>
                <w:szCs w:val="20"/>
              </w:rPr>
              <w:t>3</w:t>
            </w:r>
            <w:r>
              <w:rPr>
                <w:rFonts w:ascii="Merriweather" w:hAnsi="Merriweather" w:cs="Times New Roman"/>
                <w:sz w:val="20"/>
                <w:szCs w:val="20"/>
              </w:rPr>
              <w:t>./202</w:t>
            </w:r>
            <w:r w:rsidR="003628EF">
              <w:rPr>
                <w:rFonts w:ascii="Merriweather" w:hAnsi="Merriweather" w:cs="Times New Roman"/>
                <w:sz w:val="20"/>
                <w:szCs w:val="20"/>
              </w:rPr>
              <w:t>4</w:t>
            </w:r>
            <w:r>
              <w:rPr>
                <w:rFonts w:ascii="Merriweather" w:hAnsi="Merriweather" w:cs="Times New Roman"/>
                <w:sz w:val="20"/>
                <w:szCs w:val="20"/>
              </w:rPr>
              <w:t>.</w:t>
            </w:r>
          </w:p>
        </w:tc>
      </w:tr>
      <w:tr w:rsidR="004B553E" w:rsidRPr="00B70D87" w:rsidTr="00FF1020">
        <w:trPr>
          <w:trHeight w:val="178"/>
        </w:trPr>
        <w:tc>
          <w:tcPr>
            <w:tcW w:w="1802" w:type="dxa"/>
            <w:shd w:val="clear" w:color="auto" w:fill="F2F2F2" w:themeFill="background1" w:themeFillShade="F2"/>
          </w:tcPr>
          <w:p w:rsidR="004B553E" w:rsidRPr="00B70D87" w:rsidRDefault="004B553E" w:rsidP="0079745E">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4B553E" w:rsidRPr="00B70D87" w:rsidRDefault="00786CCA" w:rsidP="0079745E">
            <w:pPr>
              <w:spacing w:before="20" w:after="20"/>
              <w:rPr>
                <w:rFonts w:ascii="Merriweather" w:hAnsi="Merriweather" w:cs="Times New Roman"/>
                <w:b/>
                <w:sz w:val="20"/>
                <w:szCs w:val="20"/>
              </w:rPr>
            </w:pPr>
            <w:r w:rsidRPr="00E012F5">
              <w:rPr>
                <w:rFonts w:ascii="Merriweather" w:hAnsi="Merriweather" w:cs="Times New Roman"/>
                <w:b/>
                <w:color w:val="C00000"/>
                <w:sz w:val="20"/>
                <w:szCs w:val="20"/>
              </w:rPr>
              <w:t>UVOD U MISTERIJ KRISTA I POVIJEST SPASENJA</w:t>
            </w:r>
          </w:p>
        </w:tc>
        <w:tc>
          <w:tcPr>
            <w:tcW w:w="758" w:type="dxa"/>
            <w:gridSpan w:val="4"/>
            <w:shd w:val="clear" w:color="auto" w:fill="F2F2F2" w:themeFill="background1" w:themeFillShade="F2"/>
          </w:tcPr>
          <w:p w:rsidR="004B553E" w:rsidRPr="00B70D87" w:rsidRDefault="004B553E" w:rsidP="0079745E">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4B553E" w:rsidRPr="00B70D87" w:rsidRDefault="00786CCA" w:rsidP="0079745E">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3</w:t>
            </w:r>
          </w:p>
        </w:tc>
      </w:tr>
      <w:tr w:rsidR="004B553E" w:rsidRPr="00B70D87" w:rsidTr="00FC283E">
        <w:tc>
          <w:tcPr>
            <w:tcW w:w="1802" w:type="dxa"/>
            <w:shd w:val="clear" w:color="auto" w:fill="F2F2F2" w:themeFill="background1" w:themeFillShade="F2"/>
          </w:tcPr>
          <w:p w:rsidR="004B553E" w:rsidRPr="00B70D87" w:rsidRDefault="004B553E" w:rsidP="0079745E">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2"/>
            <w:shd w:val="clear" w:color="auto" w:fill="FFFFFF" w:themeFill="background1"/>
            <w:vAlign w:val="center"/>
          </w:tcPr>
          <w:p w:rsidR="004B553E" w:rsidRPr="00B70D87" w:rsidRDefault="00786CCA" w:rsidP="0079745E">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4B553E" w:rsidRPr="00B70D87" w:rsidTr="00D5334D">
        <w:tc>
          <w:tcPr>
            <w:tcW w:w="1802" w:type="dxa"/>
            <w:shd w:val="clear" w:color="auto" w:fill="F2F2F2" w:themeFill="background1" w:themeFillShade="F2"/>
            <w:vAlign w:val="center"/>
          </w:tcPr>
          <w:p w:rsidR="004B553E" w:rsidRPr="00B70D87" w:rsidRDefault="004B553E" w:rsidP="00D5334D">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4B553E" w:rsidRPr="00B70D87" w:rsidRDefault="004C4825" w:rsidP="0079745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56323617"/>
                <w14:checkbox>
                  <w14:checked w14:val="1"/>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preddiplomski </w:t>
            </w:r>
          </w:p>
        </w:tc>
        <w:tc>
          <w:tcPr>
            <w:tcW w:w="1531" w:type="dxa"/>
            <w:gridSpan w:val="8"/>
          </w:tcPr>
          <w:p w:rsidR="004B553E" w:rsidRPr="00B70D87" w:rsidRDefault="004C4825" w:rsidP="0079745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85978457"/>
                <w14:checkbox>
                  <w14:checked w14:val="0"/>
                  <w14:checkedState w14:val="2612" w14:font="MS Gothic"/>
                  <w14:uncheckedState w14:val="2610" w14:font="MS Gothic"/>
                </w14:checkbox>
              </w:sdtPr>
              <w:sdtEnd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diplomski</w:t>
            </w:r>
          </w:p>
        </w:tc>
        <w:tc>
          <w:tcPr>
            <w:tcW w:w="1936" w:type="dxa"/>
            <w:gridSpan w:val="7"/>
          </w:tcPr>
          <w:p w:rsidR="004B553E" w:rsidRPr="00B70D87" w:rsidRDefault="004C4825" w:rsidP="0079745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10774606"/>
                <w14:checkbox>
                  <w14:checked w14:val="0"/>
                  <w14:checkedState w14:val="2612" w14:font="MS Gothic"/>
                  <w14:uncheckedState w14:val="2610" w14:font="MS Gothic"/>
                </w14:checkbox>
              </w:sdtPr>
              <w:sdtEnd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integrirani</w:t>
            </w:r>
          </w:p>
        </w:tc>
        <w:tc>
          <w:tcPr>
            <w:tcW w:w="2290" w:type="dxa"/>
            <w:gridSpan w:val="8"/>
            <w:shd w:val="clear" w:color="auto" w:fill="FFFFFF" w:themeFill="background1"/>
          </w:tcPr>
          <w:p w:rsidR="004B553E" w:rsidRPr="00B70D87" w:rsidRDefault="004C4825" w:rsidP="0079745E">
            <w:pPr>
              <w:spacing w:before="20" w:after="20"/>
              <w:rPr>
                <w:rFonts w:ascii="Merriweather" w:hAnsi="Merriweather" w:cs="Times New Roman"/>
                <w:sz w:val="20"/>
                <w:szCs w:val="20"/>
              </w:rPr>
            </w:pPr>
            <w:sdt>
              <w:sdtPr>
                <w:rPr>
                  <w:rFonts w:ascii="Merriweather" w:hAnsi="Merriweather" w:cs="Times New Roman"/>
                  <w:sz w:val="20"/>
                  <w:szCs w:val="20"/>
                </w:rPr>
                <w:id w:val="893787010"/>
                <w14:checkbox>
                  <w14:checked w14:val="0"/>
                  <w14:checkedState w14:val="2612" w14:font="MS Gothic"/>
                  <w14:uncheckedState w14:val="2610" w14:font="MS Gothic"/>
                </w14:checkbox>
              </w:sdtPr>
              <w:sdtEnd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poslijediplomski</w:t>
            </w:r>
          </w:p>
        </w:tc>
      </w:tr>
      <w:tr w:rsidR="004B553E" w:rsidRPr="00B70D87" w:rsidTr="00D5334D">
        <w:tc>
          <w:tcPr>
            <w:tcW w:w="1802" w:type="dxa"/>
            <w:shd w:val="clear" w:color="auto" w:fill="F2F2F2" w:themeFill="background1" w:themeFillShade="F2"/>
            <w:vAlign w:val="center"/>
          </w:tcPr>
          <w:p w:rsidR="004B553E" w:rsidRPr="00B70D87" w:rsidRDefault="004B553E" w:rsidP="00D5334D">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4B553E" w:rsidRPr="00B70D87" w:rsidRDefault="004C4825"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60285759"/>
                <w14:checkbox>
                  <w14:checked w14:val="1"/>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4B553E" w:rsidRPr="00B70D87" w:rsidRDefault="004C4825"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0097373"/>
                <w14:checkbox>
                  <w14:checked w14:val="0"/>
                  <w14:checkedState w14:val="2612" w14:font="MS Gothic"/>
                  <w14:uncheckedState w14:val="2610" w14:font="MS Gothic"/>
                </w14:checkbox>
              </w:sdtPr>
              <w:sdtEndPr/>
              <w:sdtContent>
                <w:r w:rsidR="00D5334D"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4B553E" w:rsidRPr="00B70D87" w:rsidRDefault="004C4825"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9552276"/>
                <w14:checkbox>
                  <w14:checked w14:val="0"/>
                  <w14:checkedState w14:val="2612" w14:font="MS Gothic"/>
                  <w14:uncheckedState w14:val="2610" w14:font="MS Gothic"/>
                </w14:checkbox>
              </w:sdtPr>
              <w:sdtEnd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3.</w:t>
            </w:r>
          </w:p>
        </w:tc>
        <w:tc>
          <w:tcPr>
            <w:tcW w:w="1497" w:type="dxa"/>
            <w:gridSpan w:val="8"/>
            <w:shd w:val="clear" w:color="auto" w:fill="FFFFFF" w:themeFill="background1"/>
            <w:vAlign w:val="center"/>
          </w:tcPr>
          <w:p w:rsidR="004B553E" w:rsidRPr="00B70D87" w:rsidRDefault="004C4825"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20394060"/>
                <w14:checkbox>
                  <w14:checked w14:val="0"/>
                  <w14:checkedState w14:val="2612" w14:font="MS Gothic"/>
                  <w14:uncheckedState w14:val="2610" w14:font="MS Gothic"/>
                </w14:checkbox>
              </w:sdtPr>
              <w:sdtEnd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4B553E" w:rsidRPr="00B70D87" w:rsidRDefault="004C4825"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69365248"/>
                <w14:checkbox>
                  <w14:checked w14:val="0"/>
                  <w14:checkedState w14:val="2612" w14:font="MS Gothic"/>
                  <w14:uncheckedState w14:val="2610" w14:font="MS Gothic"/>
                </w14:checkbox>
              </w:sdtPr>
              <w:sdtEnd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5.</w:t>
            </w:r>
          </w:p>
        </w:tc>
      </w:tr>
      <w:tr w:rsidR="004B553E" w:rsidRPr="00B70D87" w:rsidTr="00D37600">
        <w:tc>
          <w:tcPr>
            <w:tcW w:w="1802" w:type="dxa"/>
            <w:shd w:val="clear" w:color="auto" w:fill="F2F2F2" w:themeFill="background1" w:themeFillShade="F2"/>
            <w:vAlign w:val="center"/>
          </w:tcPr>
          <w:p w:rsidR="004B553E" w:rsidRPr="00B70D87" w:rsidRDefault="004B553E" w:rsidP="00D5334D">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4B553E" w:rsidRPr="00B70D87" w:rsidRDefault="004C4825" w:rsidP="0079745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21348111"/>
                <w14:checkbox>
                  <w14:checked w14:val="1"/>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zimski</w:t>
            </w:r>
          </w:p>
          <w:p w:rsidR="004B553E" w:rsidRPr="00B70D87" w:rsidRDefault="004C4825" w:rsidP="0079745E">
            <w:pPr>
              <w:spacing w:before="20" w:after="20"/>
              <w:rPr>
                <w:rFonts w:ascii="Merriweather" w:hAnsi="Merriweather" w:cs="Times New Roman"/>
                <w:b/>
                <w:sz w:val="20"/>
                <w:szCs w:val="20"/>
              </w:rPr>
            </w:pPr>
            <w:sdt>
              <w:sdtPr>
                <w:rPr>
                  <w:rFonts w:ascii="Merriweather" w:hAnsi="Merriweather" w:cs="Times New Roman"/>
                  <w:sz w:val="20"/>
                  <w:szCs w:val="20"/>
                </w:rPr>
                <w:id w:val="131295988"/>
                <w14:checkbox>
                  <w14:checked w14:val="0"/>
                  <w14:checkedState w14:val="2612" w14:font="MS Gothic"/>
                  <w14:uncheckedState w14:val="2610" w14:font="MS Gothic"/>
                </w14:checkbox>
              </w:sdtPr>
              <w:sdtEnd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ljetni</w:t>
            </w:r>
          </w:p>
        </w:tc>
        <w:tc>
          <w:tcPr>
            <w:tcW w:w="1069" w:type="dxa"/>
            <w:gridSpan w:val="8"/>
            <w:vAlign w:val="center"/>
          </w:tcPr>
          <w:p w:rsidR="004B553E" w:rsidRPr="00B70D87" w:rsidRDefault="004C4825"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63136752"/>
                <w14:checkbox>
                  <w14:checked w14:val="1"/>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I.</w:t>
            </w:r>
          </w:p>
        </w:tc>
        <w:tc>
          <w:tcPr>
            <w:tcW w:w="1069" w:type="dxa"/>
            <w:gridSpan w:val="5"/>
            <w:vAlign w:val="center"/>
          </w:tcPr>
          <w:p w:rsidR="004B553E" w:rsidRPr="00B70D87" w:rsidRDefault="004C4825"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17178404"/>
                <w14:checkbox>
                  <w14:checked w14:val="0"/>
                  <w14:checkedState w14:val="2612" w14:font="MS Gothic"/>
                  <w14:uncheckedState w14:val="2610" w14:font="MS Gothic"/>
                </w14:checkbox>
              </w:sdtPr>
              <w:sdtEnd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II.</w:t>
            </w:r>
          </w:p>
        </w:tc>
        <w:tc>
          <w:tcPr>
            <w:tcW w:w="1069" w:type="dxa"/>
            <w:gridSpan w:val="4"/>
            <w:vAlign w:val="center"/>
          </w:tcPr>
          <w:p w:rsidR="004B553E" w:rsidRPr="00B70D87" w:rsidRDefault="004C4825"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16852505"/>
                <w14:checkbox>
                  <w14:checked w14:val="0"/>
                  <w14:checkedState w14:val="2612" w14:font="MS Gothic"/>
                  <w14:uncheckedState w14:val="2610" w14:font="MS Gothic"/>
                </w14:checkbox>
              </w:sdtPr>
              <w:sdtEnd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III.</w:t>
            </w:r>
          </w:p>
        </w:tc>
        <w:tc>
          <w:tcPr>
            <w:tcW w:w="940" w:type="dxa"/>
            <w:gridSpan w:val="5"/>
            <w:vAlign w:val="center"/>
          </w:tcPr>
          <w:p w:rsidR="004B553E" w:rsidRPr="00B70D87" w:rsidRDefault="004C4825"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44740339"/>
                <w14:checkbox>
                  <w14:checked w14:val="0"/>
                  <w14:checkedState w14:val="2612" w14:font="MS Gothic"/>
                  <w14:uncheckedState w14:val="2610" w14:font="MS Gothic"/>
                </w14:checkbox>
              </w:sdtPr>
              <w:sdtEnd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IV.</w:t>
            </w:r>
          </w:p>
        </w:tc>
        <w:tc>
          <w:tcPr>
            <w:tcW w:w="1170" w:type="dxa"/>
            <w:gridSpan w:val="6"/>
            <w:vAlign w:val="center"/>
          </w:tcPr>
          <w:p w:rsidR="004B553E" w:rsidRPr="00B70D87" w:rsidRDefault="004C4825"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17788865"/>
                <w14:checkbox>
                  <w14:checked w14:val="0"/>
                  <w14:checkedState w14:val="2612" w14:font="MS Gothic"/>
                  <w14:uncheckedState w14:val="2610" w14:font="MS Gothic"/>
                </w14:checkbox>
              </w:sdtPr>
              <w:sdtEnd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V.</w:t>
            </w:r>
          </w:p>
        </w:tc>
        <w:tc>
          <w:tcPr>
            <w:tcW w:w="1103" w:type="dxa"/>
            <w:vAlign w:val="center"/>
          </w:tcPr>
          <w:p w:rsidR="004B553E" w:rsidRPr="00B70D87" w:rsidRDefault="004C4825"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45978447"/>
                <w14:checkbox>
                  <w14:checked w14:val="0"/>
                  <w14:checkedState w14:val="2612" w14:font="MS Gothic"/>
                  <w14:uncheckedState w14:val="2610" w14:font="MS Gothic"/>
                </w14:checkbox>
              </w:sdtPr>
              <w:sdtEnd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VI.</w:t>
            </w:r>
          </w:p>
        </w:tc>
      </w:tr>
      <w:tr w:rsidR="00393964" w:rsidRPr="00B70D87" w:rsidTr="00D37600">
        <w:tc>
          <w:tcPr>
            <w:tcW w:w="1802" w:type="dxa"/>
            <w:shd w:val="clear" w:color="auto" w:fill="F2F2F2" w:themeFill="background1" w:themeFillShade="F2"/>
            <w:vAlign w:val="center"/>
          </w:tcPr>
          <w:p w:rsidR="00393964" w:rsidRPr="00B70D87" w:rsidRDefault="00393964" w:rsidP="00D5334D">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393964" w:rsidRPr="00B70D87" w:rsidRDefault="004C4825" w:rsidP="00FF102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65085708"/>
                <w14:checkbox>
                  <w14:checked w14:val="1"/>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393964" w:rsidRPr="00B70D87">
              <w:rPr>
                <w:rFonts w:ascii="Merriweather" w:hAnsi="Merriweather" w:cs="Times New Roman"/>
                <w:sz w:val="20"/>
                <w:szCs w:val="20"/>
              </w:rPr>
              <w:t xml:space="preserve"> obvezni</w:t>
            </w:r>
            <w:r w:rsidR="00453362" w:rsidRPr="00B70D87">
              <w:rPr>
                <w:rFonts w:ascii="Merriweather" w:hAnsi="Merriweather" w:cs="Times New Roman"/>
                <w:sz w:val="20"/>
                <w:szCs w:val="20"/>
              </w:rPr>
              <w:t xml:space="preserve"> kolegij</w:t>
            </w:r>
          </w:p>
        </w:tc>
        <w:tc>
          <w:tcPr>
            <w:tcW w:w="1069" w:type="dxa"/>
            <w:gridSpan w:val="8"/>
            <w:vAlign w:val="center"/>
          </w:tcPr>
          <w:p w:rsidR="00393964" w:rsidRPr="00B70D87" w:rsidRDefault="004C4825" w:rsidP="00FF1020">
            <w:pPr>
              <w:spacing w:before="20" w:after="20"/>
              <w:jc w:val="center"/>
              <w:rPr>
                <w:rFonts w:ascii="Merriweather" w:hAnsi="Merriweather" w:cs="Times New Roman"/>
                <w:b/>
                <w:sz w:val="20"/>
                <w:szCs w:val="20"/>
              </w:rPr>
            </w:pPr>
            <w:sdt>
              <w:sdtPr>
                <w:rPr>
                  <w:rFonts w:ascii="Merriweather" w:hAnsi="Merriweather" w:cs="Times New Roman"/>
                  <w:sz w:val="20"/>
                  <w:szCs w:val="20"/>
                </w:rPr>
                <w:id w:val="1720933748"/>
                <w14:checkbox>
                  <w14:checked w14:val="0"/>
                  <w14:checkedState w14:val="2612" w14:font="MS Gothic"/>
                  <w14:uncheckedState w14:val="2610" w14:font="MS Gothic"/>
                </w14:checkbox>
              </w:sdtPr>
              <w:sdtEndPr/>
              <w:sdtContent>
                <w:r w:rsidR="00393964" w:rsidRPr="00B70D87">
                  <w:rPr>
                    <w:rFonts w:ascii="Segoe UI Symbol" w:eastAsia="MS Gothic" w:hAnsi="Segoe UI Symbol" w:cs="Segoe UI Symbol"/>
                    <w:sz w:val="20"/>
                    <w:szCs w:val="20"/>
                  </w:rPr>
                  <w:t>☐</w:t>
                </w:r>
              </w:sdtContent>
            </w:sdt>
            <w:r w:rsidR="00393964" w:rsidRPr="00B70D87">
              <w:rPr>
                <w:rFonts w:ascii="Merriweather" w:hAnsi="Merriweather" w:cs="Times New Roman"/>
                <w:sz w:val="20"/>
                <w:szCs w:val="20"/>
              </w:rPr>
              <w:t xml:space="preserve"> izborni</w:t>
            </w:r>
            <w:r w:rsidR="00453362" w:rsidRPr="00B70D87">
              <w:rPr>
                <w:rFonts w:ascii="Merriweather" w:hAnsi="Merriweather" w:cs="Times New Roman"/>
                <w:sz w:val="20"/>
                <w:szCs w:val="20"/>
              </w:rPr>
              <w:t xml:space="preserve"> kolegij</w:t>
            </w:r>
          </w:p>
        </w:tc>
        <w:tc>
          <w:tcPr>
            <w:tcW w:w="2448" w:type="dxa"/>
            <w:gridSpan w:val="11"/>
            <w:vAlign w:val="center"/>
          </w:tcPr>
          <w:p w:rsidR="00393964" w:rsidRPr="00B70D87" w:rsidRDefault="004C4825" w:rsidP="0079745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04208918"/>
                <w14:checkbox>
                  <w14:checked w14:val="1"/>
                  <w14:checkedState w14:val="2612" w14:font="MS Gothic"/>
                  <w14:uncheckedState w14:val="2610" w14:font="MS Gothic"/>
                </w14:checkbox>
              </w:sdtPr>
              <w:sdtEndPr/>
              <w:sdtContent>
                <w:r w:rsidR="00904F81">
                  <w:rPr>
                    <w:rFonts w:ascii="MS Gothic" w:eastAsia="MS Gothic" w:hAnsi="MS Gothic" w:cs="Times New Roman" w:hint="eastAsia"/>
                    <w:sz w:val="20"/>
                    <w:szCs w:val="20"/>
                  </w:rPr>
                  <w:t>☒</w:t>
                </w:r>
              </w:sdtContent>
            </w:sdt>
            <w:r w:rsidR="00393964" w:rsidRPr="00B70D87">
              <w:rPr>
                <w:rFonts w:ascii="Merriweather" w:hAnsi="Merriweather" w:cs="Times New Roman"/>
                <w:sz w:val="20"/>
                <w:szCs w:val="20"/>
              </w:rPr>
              <w:t xml:space="preserve"> izborni </w:t>
            </w:r>
            <w:r w:rsidR="00453362" w:rsidRPr="00B70D87">
              <w:rPr>
                <w:rFonts w:ascii="Merriweather" w:hAnsi="Merriweather" w:cs="Times New Roman"/>
                <w:sz w:val="20"/>
                <w:szCs w:val="20"/>
              </w:rPr>
              <w:t xml:space="preserve">kolegij </w:t>
            </w:r>
            <w:r w:rsidR="00393964" w:rsidRPr="00B70D87">
              <w:rPr>
                <w:rFonts w:ascii="Merriweather" w:hAnsi="Merriweather" w:cs="Times New Roman"/>
                <w:sz w:val="20"/>
                <w:szCs w:val="20"/>
              </w:rPr>
              <w:t>koji se nudi studentima drugih odjela</w:t>
            </w:r>
          </w:p>
        </w:tc>
        <w:tc>
          <w:tcPr>
            <w:tcW w:w="1800" w:type="dxa"/>
            <w:gridSpan w:val="9"/>
            <w:shd w:val="clear" w:color="auto" w:fill="F2F2F2" w:themeFill="background1" w:themeFillShade="F2"/>
            <w:vAlign w:val="center"/>
          </w:tcPr>
          <w:p w:rsidR="00393964" w:rsidRPr="00B70D87" w:rsidRDefault="00393964" w:rsidP="0079745E">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393964" w:rsidRPr="00B70D87" w:rsidRDefault="004C4825" w:rsidP="0079745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03346348"/>
                <w14:checkbox>
                  <w14:checked w14:val="0"/>
                  <w14:checkedState w14:val="2612" w14:font="MS Gothic"/>
                  <w14:uncheckedState w14:val="2610" w14:font="MS Gothic"/>
                </w14:checkbox>
              </w:sdtPr>
              <w:sdtEndPr/>
              <w:sdtContent>
                <w:r w:rsidR="00393964" w:rsidRPr="00B70D87">
                  <w:rPr>
                    <w:rFonts w:ascii="Segoe UI Symbol" w:eastAsia="MS Gothic" w:hAnsi="Segoe UI Symbol" w:cs="Segoe UI Symbol"/>
                    <w:sz w:val="20"/>
                    <w:szCs w:val="20"/>
                  </w:rPr>
                  <w:t>☐</w:t>
                </w:r>
              </w:sdtContent>
            </w:sdt>
            <w:r w:rsidR="00393964" w:rsidRPr="00B70D87">
              <w:rPr>
                <w:rFonts w:ascii="Merriweather" w:hAnsi="Merriweather" w:cs="Times New Roman"/>
                <w:sz w:val="20"/>
                <w:szCs w:val="20"/>
              </w:rPr>
              <w:t xml:space="preserve"> DA</w:t>
            </w:r>
          </w:p>
          <w:p w:rsidR="00393964" w:rsidRPr="00B70D87" w:rsidRDefault="004C4825" w:rsidP="0079745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54021596"/>
                <w14:checkbox>
                  <w14:checked w14:val="1"/>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393964" w:rsidRPr="00B70D87">
              <w:rPr>
                <w:rFonts w:ascii="Merriweather" w:hAnsi="Merriweather" w:cs="Times New Roman"/>
                <w:sz w:val="20"/>
                <w:szCs w:val="20"/>
              </w:rPr>
              <w:t xml:space="preserve"> NE</w:t>
            </w:r>
          </w:p>
        </w:tc>
      </w:tr>
      <w:tr w:rsidR="00453362" w:rsidRPr="00B70D87" w:rsidTr="00D37600">
        <w:tc>
          <w:tcPr>
            <w:tcW w:w="1802" w:type="dxa"/>
            <w:shd w:val="clear" w:color="auto" w:fill="F2F2F2" w:themeFill="background1" w:themeFillShade="F2"/>
          </w:tcPr>
          <w:p w:rsidR="00453362" w:rsidRPr="00B70D87" w:rsidRDefault="00453362" w:rsidP="0079745E">
            <w:pPr>
              <w:spacing w:before="20" w:after="20"/>
              <w:rPr>
                <w:rFonts w:ascii="Merriweather" w:hAnsi="Merriweather" w:cs="Times New Roman"/>
                <w:b/>
                <w:sz w:val="20"/>
                <w:szCs w:val="20"/>
              </w:rPr>
            </w:pPr>
            <w:r w:rsidRPr="00B70D87">
              <w:rPr>
                <w:rFonts w:ascii="Merriweather" w:hAnsi="Merriweather" w:cs="Times New Roman"/>
                <w:b/>
                <w:sz w:val="20"/>
                <w:szCs w:val="20"/>
              </w:rPr>
              <w:t>Opterećenje</w:t>
            </w:r>
            <w:r w:rsidR="00FC2198" w:rsidRPr="00B70D87">
              <w:rPr>
                <w:rFonts w:ascii="Merriweather" w:hAnsi="Merriweather" w:cs="Times New Roman"/>
                <w:b/>
                <w:sz w:val="20"/>
                <w:szCs w:val="20"/>
              </w:rPr>
              <w:t xml:space="preserve"> </w:t>
            </w:r>
          </w:p>
        </w:tc>
        <w:tc>
          <w:tcPr>
            <w:tcW w:w="533" w:type="dxa"/>
          </w:tcPr>
          <w:p w:rsidR="00453362" w:rsidRPr="00B70D87" w:rsidRDefault="00786CCA" w:rsidP="00D5523D">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296" w:type="dxa"/>
          </w:tcPr>
          <w:p w:rsidR="00453362" w:rsidRPr="00B70D87" w:rsidRDefault="00453362" w:rsidP="00D5523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453362" w:rsidRPr="00B70D87" w:rsidRDefault="00786CCA" w:rsidP="00FF1020">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453362" w:rsidRPr="00B70D87" w:rsidRDefault="00453362" w:rsidP="00D5523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453362" w:rsidRPr="00B70D87" w:rsidRDefault="00786CCA" w:rsidP="00D5523D">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453362" w:rsidRPr="00B70D87" w:rsidRDefault="00453362" w:rsidP="00D5523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4"/>
            <w:shd w:val="clear" w:color="auto" w:fill="F2F2F2" w:themeFill="background1" w:themeFillShade="F2"/>
          </w:tcPr>
          <w:p w:rsidR="00453362" w:rsidRPr="00B70D87" w:rsidRDefault="00453362" w:rsidP="0079745E">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453362" w:rsidRPr="00B70D87" w:rsidRDefault="004C4825" w:rsidP="0079745E">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060216788"/>
                <w14:checkbox>
                  <w14:checked w14:val="0"/>
                  <w14:checkedState w14:val="2612" w14:font="MS Gothic"/>
                  <w14:uncheckedState w14:val="2610" w14:font="MS Gothic"/>
                </w14:checkbox>
              </w:sdtPr>
              <w:sdtEndPr/>
              <w:sdtContent>
                <w:r w:rsidR="00453362" w:rsidRPr="00B70D87">
                  <w:rPr>
                    <w:rFonts w:ascii="Segoe UI Symbol" w:eastAsia="MS Gothic" w:hAnsi="Segoe UI Symbol" w:cs="Segoe UI Symbol"/>
                    <w:sz w:val="20"/>
                    <w:szCs w:val="20"/>
                  </w:rPr>
                  <w:t>☐</w:t>
                </w:r>
              </w:sdtContent>
            </w:sdt>
            <w:r w:rsidR="00453362" w:rsidRPr="00B70D87">
              <w:rPr>
                <w:rFonts w:ascii="Merriweather" w:hAnsi="Merriweather" w:cs="Times New Roman"/>
                <w:sz w:val="20"/>
                <w:szCs w:val="20"/>
              </w:rPr>
              <w:t xml:space="preserve"> DA </w:t>
            </w:r>
            <w:sdt>
              <w:sdtPr>
                <w:rPr>
                  <w:rFonts w:ascii="Merriweather" w:hAnsi="Merriweather" w:cs="Times New Roman"/>
                  <w:sz w:val="20"/>
                  <w:szCs w:val="20"/>
                </w:rPr>
                <w:id w:val="-419796202"/>
                <w14:checkbox>
                  <w14:checked w14:val="1"/>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453362" w:rsidRPr="00B70D87">
              <w:rPr>
                <w:rFonts w:ascii="Merriweather" w:hAnsi="Merriweather" w:cs="Times New Roman"/>
                <w:sz w:val="20"/>
                <w:szCs w:val="20"/>
              </w:rPr>
              <w:t xml:space="preserve"> NE</w:t>
            </w:r>
          </w:p>
        </w:tc>
      </w:tr>
      <w:tr w:rsidR="00786CCA" w:rsidRPr="00B70D87" w:rsidTr="00D37600">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2C59AF" w:rsidRPr="00F81196" w:rsidRDefault="002C59AF" w:rsidP="002C59AF">
            <w:pPr>
              <w:spacing w:before="20" w:after="20"/>
              <w:rPr>
                <w:rFonts w:ascii="Merriweather" w:hAnsi="Merriweather" w:cs="Times New Roman"/>
                <w:sz w:val="16"/>
                <w:szCs w:val="16"/>
              </w:rPr>
            </w:pPr>
            <w:r w:rsidRPr="00F81196">
              <w:rPr>
                <w:rFonts w:ascii="Merriweather" w:hAnsi="Merriweather" w:cs="Times New Roman"/>
                <w:sz w:val="16"/>
                <w:szCs w:val="16"/>
              </w:rPr>
              <w:t xml:space="preserve">Novi kampus, dvorana 121, </w:t>
            </w:r>
          </w:p>
          <w:p w:rsidR="00786CCA" w:rsidRPr="00B70D87" w:rsidRDefault="002C59AF" w:rsidP="002C59AF">
            <w:pPr>
              <w:spacing w:before="20" w:after="20"/>
              <w:jc w:val="center"/>
              <w:rPr>
                <w:rFonts w:ascii="Merriweather" w:hAnsi="Merriweather" w:cs="Times New Roman"/>
                <w:b/>
                <w:sz w:val="20"/>
                <w:szCs w:val="20"/>
              </w:rPr>
            </w:pPr>
            <w:r>
              <w:rPr>
                <w:rFonts w:ascii="Merriweather" w:hAnsi="Merriweather" w:cs="Times New Roman"/>
                <w:sz w:val="16"/>
                <w:szCs w:val="16"/>
              </w:rPr>
              <w:t>ponedjeljak</w:t>
            </w:r>
            <w:r w:rsidRPr="00F81196">
              <w:rPr>
                <w:rFonts w:ascii="Merriweather" w:hAnsi="Merriweather" w:cs="Times New Roman"/>
                <w:sz w:val="16"/>
                <w:szCs w:val="16"/>
              </w:rPr>
              <w:t xml:space="preserve"> 8:00 -1</w:t>
            </w:r>
            <w:r>
              <w:rPr>
                <w:rFonts w:ascii="Merriweather" w:hAnsi="Merriweather" w:cs="Times New Roman"/>
                <w:sz w:val="16"/>
                <w:szCs w:val="16"/>
              </w:rPr>
              <w:t>0</w:t>
            </w:r>
            <w:r w:rsidRPr="00F81196">
              <w:rPr>
                <w:rFonts w:ascii="Merriweather" w:hAnsi="Merriweather" w:cs="Times New Roman"/>
                <w:sz w:val="16"/>
                <w:szCs w:val="16"/>
              </w:rPr>
              <w:t>:00</w:t>
            </w:r>
          </w:p>
        </w:tc>
        <w:tc>
          <w:tcPr>
            <w:tcW w:w="2087" w:type="dxa"/>
            <w:gridSpan w:val="10"/>
            <w:shd w:val="clear" w:color="auto" w:fill="F2F2F2" w:themeFill="background1" w:themeFillShade="F2"/>
            <w:vAlign w:val="center"/>
          </w:tcPr>
          <w:p w:rsidR="00786CCA" w:rsidRPr="00B70D87" w:rsidRDefault="00786CCA" w:rsidP="00786CCA">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903" w:type="dxa"/>
            <w:gridSpan w:val="10"/>
            <w:vAlign w:val="center"/>
          </w:tcPr>
          <w:p w:rsidR="00786CCA" w:rsidRPr="00B70D87" w:rsidRDefault="00786CCA" w:rsidP="00786CCA">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786CCA" w:rsidRPr="00B70D87" w:rsidTr="00D37600">
        <w:tc>
          <w:tcPr>
            <w:tcW w:w="1802" w:type="dxa"/>
            <w:shd w:val="clear" w:color="auto" w:fill="F2F2F2" w:themeFill="background1" w:themeFillShade="F2"/>
            <w:vAlign w:val="center"/>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786CCA" w:rsidRPr="00B70D87" w:rsidRDefault="00394C70" w:rsidP="00394C70">
            <w:pPr>
              <w:tabs>
                <w:tab w:val="left" w:pos="1218"/>
              </w:tabs>
              <w:spacing w:before="20" w:after="20"/>
              <w:rPr>
                <w:rFonts w:ascii="Merriweather" w:hAnsi="Merriweather" w:cs="Times New Roman"/>
                <w:sz w:val="20"/>
                <w:szCs w:val="20"/>
              </w:rPr>
            </w:pPr>
            <w:r>
              <w:rPr>
                <w:rFonts w:ascii="Merriweather" w:hAnsi="Merriweather" w:cs="Times New Roman"/>
                <w:sz w:val="20"/>
                <w:szCs w:val="20"/>
              </w:rPr>
              <w:t>3</w:t>
            </w:r>
            <w:r w:rsidR="00786CCA" w:rsidRPr="00B70D87">
              <w:rPr>
                <w:rFonts w:ascii="Merriweather" w:hAnsi="Merriweather" w:cs="Times New Roman"/>
                <w:sz w:val="20"/>
                <w:szCs w:val="20"/>
              </w:rPr>
              <w:t xml:space="preserve">. </w:t>
            </w:r>
            <w:r w:rsidR="00F61320">
              <w:rPr>
                <w:rFonts w:ascii="Merriweather" w:hAnsi="Merriweather" w:cs="Times New Roman"/>
                <w:sz w:val="20"/>
                <w:szCs w:val="20"/>
              </w:rPr>
              <w:t>10</w:t>
            </w:r>
            <w:r w:rsidR="00786CCA" w:rsidRPr="00B70D87">
              <w:rPr>
                <w:rFonts w:ascii="Merriweather" w:hAnsi="Merriweather" w:cs="Times New Roman"/>
                <w:sz w:val="20"/>
                <w:szCs w:val="20"/>
              </w:rPr>
              <w:t>. 202</w:t>
            </w:r>
            <w:r>
              <w:rPr>
                <w:rFonts w:ascii="Merriweather" w:hAnsi="Merriweather" w:cs="Times New Roman"/>
                <w:sz w:val="20"/>
                <w:szCs w:val="20"/>
              </w:rPr>
              <w:t>3</w:t>
            </w:r>
            <w:r w:rsidR="00786CCA" w:rsidRPr="00B70D87">
              <w:rPr>
                <w:rFonts w:ascii="Merriweather" w:hAnsi="Merriweather" w:cs="Times New Roman"/>
                <w:sz w:val="20"/>
                <w:szCs w:val="20"/>
              </w:rPr>
              <w:t>.</w:t>
            </w:r>
          </w:p>
        </w:tc>
        <w:tc>
          <w:tcPr>
            <w:tcW w:w="2087" w:type="dxa"/>
            <w:gridSpan w:val="10"/>
            <w:shd w:val="clear" w:color="auto" w:fill="F2F2F2" w:themeFill="background1" w:themeFillShade="F2"/>
          </w:tcPr>
          <w:p w:rsidR="00786CCA" w:rsidRPr="00B70D87" w:rsidRDefault="00786CCA" w:rsidP="00786CCA">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903" w:type="dxa"/>
            <w:gridSpan w:val="10"/>
          </w:tcPr>
          <w:p w:rsidR="00786CCA" w:rsidRPr="00B70D87" w:rsidRDefault="00394C70" w:rsidP="00394C70">
            <w:pPr>
              <w:tabs>
                <w:tab w:val="left" w:pos="1218"/>
              </w:tabs>
              <w:spacing w:before="20" w:after="20"/>
              <w:rPr>
                <w:rFonts w:ascii="Merriweather" w:hAnsi="Merriweather" w:cs="Times New Roman"/>
                <w:sz w:val="20"/>
                <w:szCs w:val="20"/>
              </w:rPr>
            </w:pPr>
            <w:r>
              <w:rPr>
                <w:rFonts w:ascii="Merriweather" w:hAnsi="Merriweather" w:cs="Times New Roman"/>
                <w:sz w:val="20"/>
                <w:szCs w:val="20"/>
              </w:rPr>
              <w:t>26</w:t>
            </w:r>
            <w:r w:rsidR="00786CCA" w:rsidRPr="00B70D87">
              <w:rPr>
                <w:rFonts w:ascii="Merriweather" w:hAnsi="Merriweather" w:cs="Times New Roman"/>
                <w:sz w:val="20"/>
                <w:szCs w:val="20"/>
              </w:rPr>
              <w:t>. 01. 202</w:t>
            </w:r>
            <w:r>
              <w:rPr>
                <w:rFonts w:ascii="Merriweather" w:hAnsi="Merriweather" w:cs="Times New Roman"/>
                <w:sz w:val="20"/>
                <w:szCs w:val="20"/>
              </w:rPr>
              <w:t>4</w:t>
            </w:r>
            <w:r w:rsidR="00786CCA" w:rsidRPr="00B70D87">
              <w:rPr>
                <w:rFonts w:ascii="Merriweather" w:hAnsi="Merriweather" w:cs="Times New Roman"/>
                <w:sz w:val="20"/>
                <w:szCs w:val="20"/>
              </w:rPr>
              <w:t>.</w:t>
            </w:r>
          </w:p>
        </w:tc>
      </w:tr>
      <w:tr w:rsidR="00786CCA" w:rsidRPr="00B70D87" w:rsidTr="00FF1020">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2"/>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w:t>
            </w:r>
          </w:p>
        </w:tc>
      </w:tr>
      <w:tr w:rsidR="00786CCA" w:rsidRPr="00B70D87" w:rsidTr="002E1CE6">
        <w:tc>
          <w:tcPr>
            <w:tcW w:w="9288" w:type="dxa"/>
            <w:gridSpan w:val="33"/>
            <w:shd w:val="clear" w:color="auto" w:fill="D9D9D9" w:themeFill="background1" w:themeFillShade="D9"/>
          </w:tcPr>
          <w:p w:rsidR="00786CCA" w:rsidRPr="00B70D87" w:rsidRDefault="00786CCA" w:rsidP="00786CCA">
            <w:pPr>
              <w:spacing w:before="20" w:after="20"/>
              <w:rPr>
                <w:rFonts w:ascii="Merriweather" w:hAnsi="Merriweather" w:cs="Times New Roman"/>
                <w:sz w:val="20"/>
                <w:szCs w:val="20"/>
              </w:rPr>
            </w:pPr>
          </w:p>
        </w:tc>
      </w:tr>
      <w:tr w:rsidR="00786CCA" w:rsidRPr="00B70D87" w:rsidTr="00FF1020">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2"/>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Zdenko Dundović</w:t>
            </w:r>
          </w:p>
        </w:tc>
      </w:tr>
      <w:tr w:rsidR="00786CCA" w:rsidRPr="00B70D87" w:rsidTr="00FF1020">
        <w:tc>
          <w:tcPr>
            <w:tcW w:w="1802" w:type="dxa"/>
            <w:shd w:val="clear" w:color="auto" w:fill="F2F2F2" w:themeFill="background1" w:themeFillShade="F2"/>
          </w:tcPr>
          <w:p w:rsidR="00786CCA" w:rsidRPr="00B70D87" w:rsidRDefault="00786CCA" w:rsidP="00786CCA">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786CCA" w:rsidRPr="00B70D87" w:rsidRDefault="004C4825" w:rsidP="00786CCA">
            <w:pPr>
              <w:tabs>
                <w:tab w:val="left" w:pos="1218"/>
              </w:tabs>
              <w:spacing w:before="20" w:after="20"/>
              <w:rPr>
                <w:rFonts w:ascii="Merriweather" w:hAnsi="Merriweather" w:cs="Times New Roman"/>
                <w:sz w:val="20"/>
                <w:szCs w:val="20"/>
              </w:rPr>
            </w:pPr>
            <w:hyperlink r:id="rId8" w:history="1">
              <w:r w:rsidR="00786CCA" w:rsidRPr="00B70D87">
                <w:rPr>
                  <w:rStyle w:val="Hiperveza"/>
                  <w:rFonts w:ascii="Merriweather" w:hAnsi="Merriweather" w:cs="Times New Roman"/>
                  <w:sz w:val="20"/>
                  <w:szCs w:val="20"/>
                </w:rPr>
                <w:t>zdundovic@unizd.hr</w:t>
              </w:r>
            </w:hyperlink>
          </w:p>
        </w:tc>
        <w:tc>
          <w:tcPr>
            <w:tcW w:w="1503" w:type="dxa"/>
            <w:gridSpan w:val="6"/>
            <w:shd w:val="clear" w:color="auto" w:fill="F2F2F2" w:themeFill="background1" w:themeFillShade="F2"/>
          </w:tcPr>
          <w:p w:rsidR="00786CCA" w:rsidRPr="00B70D87" w:rsidRDefault="00786CCA" w:rsidP="00786CCA">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8"/>
            <w:vAlign w:val="center"/>
          </w:tcPr>
          <w:p w:rsidR="00786CCA" w:rsidRPr="00B70D87" w:rsidRDefault="009E1F59"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Prema dogovoru i prethodnom najavom na mail</w:t>
            </w:r>
          </w:p>
        </w:tc>
      </w:tr>
      <w:tr w:rsidR="00786CCA" w:rsidRPr="00B70D87" w:rsidTr="00FF1020">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2"/>
            <w:vAlign w:val="center"/>
          </w:tcPr>
          <w:p w:rsidR="00786CCA" w:rsidRPr="00B70D87" w:rsidRDefault="00786CCA" w:rsidP="00C72F25">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Dr. sc. </w:t>
            </w:r>
            <w:r w:rsidR="00C72F25">
              <w:rPr>
                <w:rFonts w:ascii="Merriweather" w:hAnsi="Merriweather" w:cs="Times New Roman"/>
                <w:sz w:val="20"/>
                <w:szCs w:val="20"/>
              </w:rPr>
              <w:t>Ante Sorić</w:t>
            </w:r>
          </w:p>
        </w:tc>
      </w:tr>
      <w:tr w:rsidR="00786CCA" w:rsidRPr="00B70D87" w:rsidTr="00FF1020">
        <w:tc>
          <w:tcPr>
            <w:tcW w:w="1802" w:type="dxa"/>
            <w:shd w:val="clear" w:color="auto" w:fill="F2F2F2" w:themeFill="background1" w:themeFillShade="F2"/>
          </w:tcPr>
          <w:p w:rsidR="00786CCA" w:rsidRPr="00B70D87" w:rsidRDefault="00786CCA" w:rsidP="00786CCA">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786CCA" w:rsidRPr="00B70D87" w:rsidRDefault="004C4825" w:rsidP="00C72F25">
            <w:pPr>
              <w:tabs>
                <w:tab w:val="left" w:pos="1218"/>
              </w:tabs>
              <w:spacing w:before="20" w:after="20"/>
              <w:rPr>
                <w:rFonts w:ascii="Merriweather" w:hAnsi="Merriweather" w:cs="Times New Roman"/>
                <w:sz w:val="20"/>
                <w:szCs w:val="20"/>
              </w:rPr>
            </w:pPr>
            <w:hyperlink r:id="rId9" w:history="1">
              <w:r w:rsidR="00C72F25" w:rsidRPr="00282E3F">
                <w:rPr>
                  <w:rStyle w:val="Hiperveza"/>
                  <w:rFonts w:ascii="Merriweather" w:hAnsi="Merriweather" w:cs="Times New Roman"/>
                  <w:sz w:val="20"/>
                  <w:szCs w:val="20"/>
                </w:rPr>
                <w:t>asoric@unizd.hr</w:t>
              </w:r>
            </w:hyperlink>
          </w:p>
        </w:tc>
        <w:tc>
          <w:tcPr>
            <w:tcW w:w="1503" w:type="dxa"/>
            <w:gridSpan w:val="6"/>
            <w:shd w:val="clear" w:color="auto" w:fill="F2F2F2" w:themeFill="background1" w:themeFillShade="F2"/>
          </w:tcPr>
          <w:p w:rsidR="00786CCA" w:rsidRPr="00B70D87" w:rsidRDefault="00786CCA" w:rsidP="00786CCA">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8"/>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Prema dogovoru i prethodnom najavom na mail</w:t>
            </w:r>
          </w:p>
        </w:tc>
      </w:tr>
      <w:tr w:rsidR="00786CCA" w:rsidRPr="00B70D87" w:rsidTr="002E1CE6">
        <w:tc>
          <w:tcPr>
            <w:tcW w:w="9288" w:type="dxa"/>
            <w:gridSpan w:val="33"/>
            <w:shd w:val="clear" w:color="auto" w:fill="D9D9D9" w:themeFill="background1" w:themeFillShade="D9"/>
          </w:tcPr>
          <w:p w:rsidR="00786CCA" w:rsidRPr="00B70D87" w:rsidRDefault="00786CCA" w:rsidP="00786CCA">
            <w:pPr>
              <w:tabs>
                <w:tab w:val="left" w:pos="1218"/>
              </w:tabs>
              <w:spacing w:before="20" w:after="20"/>
              <w:rPr>
                <w:rFonts w:ascii="Merriweather" w:hAnsi="Merriweather" w:cs="Times New Roman"/>
                <w:sz w:val="20"/>
                <w:szCs w:val="20"/>
              </w:rPr>
            </w:pPr>
          </w:p>
        </w:tc>
      </w:tr>
      <w:tr w:rsidR="00786CCA" w:rsidRPr="00B70D87" w:rsidTr="00FC2198">
        <w:tc>
          <w:tcPr>
            <w:tcW w:w="1802" w:type="dxa"/>
            <w:vMerge w:val="restart"/>
            <w:shd w:val="clear" w:color="auto" w:fill="F2F2F2" w:themeFill="background1" w:themeFillShade="F2"/>
            <w:vAlign w:val="center"/>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Vrste izvođenja nastave</w:t>
            </w:r>
          </w:p>
        </w:tc>
        <w:tc>
          <w:tcPr>
            <w:tcW w:w="1495" w:type="dxa"/>
            <w:gridSpan w:val="7"/>
            <w:vAlign w:val="center"/>
          </w:tcPr>
          <w:p w:rsidR="00786CCA" w:rsidRPr="00B70D87" w:rsidRDefault="004C4825"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70884770"/>
                <w14:checkbox>
                  <w14:checked w14:val="1"/>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predavanja</w:t>
            </w:r>
          </w:p>
        </w:tc>
        <w:tc>
          <w:tcPr>
            <w:tcW w:w="1498" w:type="dxa"/>
            <w:gridSpan w:val="8"/>
            <w:vAlign w:val="center"/>
          </w:tcPr>
          <w:p w:rsidR="00786CCA" w:rsidRPr="00B70D87" w:rsidRDefault="004C4825"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79322703"/>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seminari i radionice</w:t>
            </w:r>
          </w:p>
        </w:tc>
        <w:tc>
          <w:tcPr>
            <w:tcW w:w="1497" w:type="dxa"/>
            <w:gridSpan w:val="6"/>
            <w:vAlign w:val="center"/>
          </w:tcPr>
          <w:p w:rsidR="00786CCA" w:rsidRPr="00B70D87" w:rsidRDefault="004C4825"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70240896"/>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vježbe</w:t>
            </w:r>
          </w:p>
        </w:tc>
        <w:tc>
          <w:tcPr>
            <w:tcW w:w="1497" w:type="dxa"/>
            <w:gridSpan w:val="8"/>
            <w:vAlign w:val="center"/>
          </w:tcPr>
          <w:p w:rsidR="00786CCA" w:rsidRPr="00B70D87" w:rsidRDefault="004C4825"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76534076"/>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obrazovanje na daljinu</w:t>
            </w:r>
          </w:p>
        </w:tc>
        <w:tc>
          <w:tcPr>
            <w:tcW w:w="1499" w:type="dxa"/>
            <w:gridSpan w:val="3"/>
            <w:vAlign w:val="center"/>
          </w:tcPr>
          <w:p w:rsidR="00786CCA" w:rsidRPr="00B70D87" w:rsidRDefault="004C4825"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14774038"/>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terenska nastava</w:t>
            </w:r>
          </w:p>
        </w:tc>
      </w:tr>
      <w:tr w:rsidR="00786CCA" w:rsidRPr="00B70D87" w:rsidTr="00FC2198">
        <w:tc>
          <w:tcPr>
            <w:tcW w:w="1802" w:type="dxa"/>
            <w:vMerge/>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p>
        </w:tc>
        <w:tc>
          <w:tcPr>
            <w:tcW w:w="1495" w:type="dxa"/>
            <w:gridSpan w:val="7"/>
            <w:vAlign w:val="center"/>
          </w:tcPr>
          <w:p w:rsidR="00786CCA" w:rsidRPr="00B70D87" w:rsidRDefault="004C4825"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35869535"/>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samostalni zadaci</w:t>
            </w:r>
          </w:p>
        </w:tc>
        <w:tc>
          <w:tcPr>
            <w:tcW w:w="1498" w:type="dxa"/>
            <w:gridSpan w:val="8"/>
            <w:vAlign w:val="center"/>
          </w:tcPr>
          <w:p w:rsidR="00786CCA" w:rsidRPr="00B70D87" w:rsidRDefault="004C4825"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11077478"/>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multimedija i mreža</w:t>
            </w:r>
          </w:p>
        </w:tc>
        <w:tc>
          <w:tcPr>
            <w:tcW w:w="1497" w:type="dxa"/>
            <w:gridSpan w:val="6"/>
            <w:vAlign w:val="center"/>
          </w:tcPr>
          <w:p w:rsidR="00786CCA" w:rsidRPr="00B70D87" w:rsidRDefault="004C4825"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38265316"/>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laboratorij</w:t>
            </w:r>
          </w:p>
        </w:tc>
        <w:tc>
          <w:tcPr>
            <w:tcW w:w="1497" w:type="dxa"/>
            <w:gridSpan w:val="8"/>
            <w:vAlign w:val="center"/>
          </w:tcPr>
          <w:p w:rsidR="00786CCA" w:rsidRPr="00B70D87" w:rsidRDefault="004C4825"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65682496"/>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mentorski rad</w:t>
            </w:r>
          </w:p>
        </w:tc>
        <w:tc>
          <w:tcPr>
            <w:tcW w:w="1499" w:type="dxa"/>
            <w:gridSpan w:val="3"/>
            <w:vAlign w:val="center"/>
          </w:tcPr>
          <w:p w:rsidR="00786CCA" w:rsidRPr="00B70D87" w:rsidRDefault="004C4825"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30755909"/>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ostalo</w:t>
            </w:r>
          </w:p>
        </w:tc>
      </w:tr>
      <w:tr w:rsidR="00786CCA" w:rsidRPr="00B70D87" w:rsidTr="00FF1020">
        <w:tc>
          <w:tcPr>
            <w:tcW w:w="3297" w:type="dxa"/>
            <w:gridSpan w:val="8"/>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5"/>
            <w:vAlign w:val="center"/>
          </w:tcPr>
          <w:p w:rsidR="00786CCA" w:rsidRPr="00B70D87" w:rsidRDefault="00786CCA" w:rsidP="00786CCA">
            <w:pPr>
              <w:autoSpaceDE w:val="0"/>
              <w:autoSpaceDN w:val="0"/>
              <w:adjustRightInd w:val="0"/>
              <w:rPr>
                <w:rFonts w:ascii="Merriweather" w:eastAsia="TimesNewRomanPSMT" w:hAnsi="Merriweather" w:cs="Times New Roman"/>
                <w:sz w:val="20"/>
                <w:szCs w:val="20"/>
                <w:lang w:eastAsia="it-IT"/>
              </w:rPr>
            </w:pPr>
            <w:r w:rsidRPr="00B70D87">
              <w:rPr>
                <w:rFonts w:ascii="Merriweather" w:eastAsia="TimesNewRomanPSMT" w:hAnsi="Merriweather" w:cs="Times New Roman"/>
                <w:sz w:val="20"/>
                <w:szCs w:val="20"/>
                <w:lang w:eastAsia="it-IT"/>
              </w:rPr>
              <w:t>Nakon uspješno završenog kolegija student će:</w:t>
            </w:r>
          </w:p>
          <w:p w:rsidR="00786CCA" w:rsidRPr="00B70D87" w:rsidRDefault="00786CCA" w:rsidP="00786CCA">
            <w:pPr>
              <w:autoSpaceDE w:val="0"/>
              <w:autoSpaceDN w:val="0"/>
              <w:adjustRightInd w:val="0"/>
              <w:rPr>
                <w:rFonts w:ascii="Merriweather" w:eastAsia="TimesNewRomanPSMT" w:hAnsi="Merriweather" w:cs="Times New Roman"/>
                <w:sz w:val="20"/>
                <w:szCs w:val="20"/>
                <w:lang w:eastAsia="it-IT"/>
              </w:rPr>
            </w:pPr>
            <w:r w:rsidRPr="00B70D87">
              <w:rPr>
                <w:rFonts w:ascii="Merriweather" w:eastAsia="TimesNewRomanPSMT" w:hAnsi="Merriweather" w:cs="Times New Roman"/>
                <w:sz w:val="20"/>
                <w:szCs w:val="20"/>
                <w:lang w:eastAsia="it-IT"/>
              </w:rPr>
              <w:t>- Znati osnovnu teološku terminologiju</w:t>
            </w:r>
          </w:p>
          <w:p w:rsidR="00786CCA" w:rsidRPr="00B70D87" w:rsidRDefault="00786CCA" w:rsidP="00786CCA">
            <w:pPr>
              <w:autoSpaceDE w:val="0"/>
              <w:autoSpaceDN w:val="0"/>
              <w:adjustRightInd w:val="0"/>
              <w:rPr>
                <w:rFonts w:ascii="Merriweather" w:eastAsia="TimesNewRomanPSMT" w:hAnsi="Merriweather" w:cs="Times New Roman"/>
                <w:sz w:val="20"/>
                <w:szCs w:val="20"/>
                <w:lang w:eastAsia="it-IT"/>
              </w:rPr>
            </w:pPr>
            <w:r w:rsidRPr="00B70D87">
              <w:rPr>
                <w:rFonts w:ascii="Merriweather" w:eastAsia="TimesNewRomanPSMT" w:hAnsi="Merriweather" w:cs="Times New Roman"/>
                <w:sz w:val="20"/>
                <w:szCs w:val="20"/>
                <w:lang w:eastAsia="it-IT"/>
              </w:rPr>
              <w:t>- Razumjeti odnos čovjeka, Crkve i Boga</w:t>
            </w:r>
          </w:p>
          <w:p w:rsidR="00786CCA" w:rsidRPr="00B70D87" w:rsidRDefault="00786CCA" w:rsidP="00786CCA">
            <w:pPr>
              <w:autoSpaceDE w:val="0"/>
              <w:autoSpaceDN w:val="0"/>
              <w:adjustRightInd w:val="0"/>
              <w:rPr>
                <w:rFonts w:ascii="Merriweather" w:eastAsia="TimesNewRomanPSMT" w:hAnsi="Merriweather" w:cs="Times New Roman"/>
                <w:sz w:val="20"/>
                <w:szCs w:val="20"/>
                <w:lang w:eastAsia="it-IT"/>
              </w:rPr>
            </w:pPr>
            <w:r w:rsidRPr="00B70D87">
              <w:rPr>
                <w:rFonts w:ascii="Merriweather" w:eastAsia="TimesNewRomanPSMT" w:hAnsi="Merriweather" w:cs="Times New Roman"/>
                <w:sz w:val="20"/>
                <w:szCs w:val="20"/>
                <w:lang w:eastAsia="it-IT"/>
              </w:rPr>
              <w:t>- Služiti se crkvenim dokumentima općenito</w:t>
            </w:r>
          </w:p>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eastAsia="TimesNewRomanPSMT" w:hAnsi="Merriweather" w:cs="Times New Roman"/>
                <w:sz w:val="20"/>
                <w:szCs w:val="20"/>
                <w:lang w:eastAsia="it-IT"/>
              </w:rPr>
              <w:t>- Služiti se osnovnom teološkom literaturom</w:t>
            </w:r>
          </w:p>
        </w:tc>
      </w:tr>
      <w:tr w:rsidR="00786CCA" w:rsidRPr="00B70D87" w:rsidTr="00FF1020">
        <w:tc>
          <w:tcPr>
            <w:tcW w:w="3297" w:type="dxa"/>
            <w:gridSpan w:val="8"/>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5"/>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Student stječe uvid u osnovne teološke teme i pojmove kojima je sposoban pristupiti kritički, refleksivno i sustavno. Student je sposoban objasniti temeljne događaje povijesti spasenja kojoj je u središtu Isus Krist te aktualizirati studij teologije u konkretnom životu i u današnjem svijetu.</w:t>
            </w:r>
          </w:p>
        </w:tc>
      </w:tr>
      <w:tr w:rsidR="00786CCA" w:rsidRPr="00B70D87" w:rsidTr="002E1CE6">
        <w:tc>
          <w:tcPr>
            <w:tcW w:w="9288" w:type="dxa"/>
            <w:gridSpan w:val="33"/>
            <w:shd w:val="clear" w:color="auto" w:fill="D9D9D9" w:themeFill="background1" w:themeFillShade="D9"/>
          </w:tcPr>
          <w:p w:rsidR="00786CCA" w:rsidRPr="00B70D87" w:rsidRDefault="00786CCA" w:rsidP="00786CCA">
            <w:pPr>
              <w:spacing w:before="20" w:after="20"/>
              <w:rPr>
                <w:rFonts w:ascii="Merriweather" w:hAnsi="Merriweather" w:cs="Times New Roman"/>
                <w:sz w:val="20"/>
                <w:szCs w:val="20"/>
              </w:rPr>
            </w:pPr>
          </w:p>
        </w:tc>
      </w:tr>
      <w:tr w:rsidR="00786CCA" w:rsidRPr="00B70D87" w:rsidTr="00C02454">
        <w:trPr>
          <w:trHeight w:val="190"/>
        </w:trPr>
        <w:tc>
          <w:tcPr>
            <w:tcW w:w="1802" w:type="dxa"/>
            <w:vMerge w:val="restart"/>
            <w:shd w:val="clear" w:color="auto" w:fill="F2F2F2" w:themeFill="background1" w:themeFillShade="F2"/>
            <w:vAlign w:val="center"/>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786CCA" w:rsidRPr="00B70D87" w:rsidRDefault="004C4825"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55562244"/>
                <w14:checkbox>
                  <w14:checked w14:val="1"/>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pohađanje nastave</w:t>
            </w:r>
          </w:p>
        </w:tc>
        <w:tc>
          <w:tcPr>
            <w:tcW w:w="1498" w:type="dxa"/>
            <w:gridSpan w:val="8"/>
            <w:vAlign w:val="center"/>
          </w:tcPr>
          <w:p w:rsidR="00786CCA" w:rsidRPr="00B70D87" w:rsidRDefault="004C4825"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60602510"/>
                <w14:checkbox>
                  <w14:checked w14:val="1"/>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priprema za nastavu</w:t>
            </w:r>
          </w:p>
        </w:tc>
        <w:tc>
          <w:tcPr>
            <w:tcW w:w="1497" w:type="dxa"/>
            <w:gridSpan w:val="6"/>
            <w:vAlign w:val="center"/>
          </w:tcPr>
          <w:p w:rsidR="00786CCA" w:rsidRPr="00B70D87" w:rsidRDefault="004C4825"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6264378"/>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domaće zadaće</w:t>
            </w:r>
          </w:p>
        </w:tc>
        <w:tc>
          <w:tcPr>
            <w:tcW w:w="1497" w:type="dxa"/>
            <w:gridSpan w:val="8"/>
            <w:vAlign w:val="center"/>
          </w:tcPr>
          <w:p w:rsidR="00786CCA" w:rsidRPr="00B70D87" w:rsidRDefault="004C4825"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9112354"/>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kontinuirana evaluacija</w:t>
            </w:r>
          </w:p>
        </w:tc>
        <w:tc>
          <w:tcPr>
            <w:tcW w:w="1499" w:type="dxa"/>
            <w:gridSpan w:val="3"/>
            <w:vAlign w:val="center"/>
          </w:tcPr>
          <w:p w:rsidR="00786CCA" w:rsidRPr="00B70D87" w:rsidRDefault="004C4825"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30641341"/>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istraživanje</w:t>
            </w:r>
          </w:p>
        </w:tc>
      </w:tr>
      <w:tr w:rsidR="00786CCA" w:rsidRPr="00B70D87" w:rsidTr="00FC2198">
        <w:trPr>
          <w:trHeight w:val="190"/>
        </w:trPr>
        <w:tc>
          <w:tcPr>
            <w:tcW w:w="1802" w:type="dxa"/>
            <w:vMerge/>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p>
        </w:tc>
        <w:tc>
          <w:tcPr>
            <w:tcW w:w="1495" w:type="dxa"/>
            <w:gridSpan w:val="7"/>
            <w:vAlign w:val="center"/>
          </w:tcPr>
          <w:p w:rsidR="00786CCA" w:rsidRPr="00B70D87" w:rsidRDefault="004C4825"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41123809"/>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praktični rad</w:t>
            </w:r>
          </w:p>
        </w:tc>
        <w:tc>
          <w:tcPr>
            <w:tcW w:w="1498" w:type="dxa"/>
            <w:gridSpan w:val="8"/>
            <w:vAlign w:val="center"/>
          </w:tcPr>
          <w:p w:rsidR="00786CCA" w:rsidRPr="00B70D87" w:rsidRDefault="004C4825"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33038643"/>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eksperimentalni rad</w:t>
            </w:r>
          </w:p>
        </w:tc>
        <w:tc>
          <w:tcPr>
            <w:tcW w:w="1497" w:type="dxa"/>
            <w:gridSpan w:val="6"/>
            <w:vAlign w:val="center"/>
          </w:tcPr>
          <w:p w:rsidR="00786CCA" w:rsidRPr="00B70D87" w:rsidRDefault="004C4825"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46405765"/>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izlaganje</w:t>
            </w:r>
          </w:p>
        </w:tc>
        <w:tc>
          <w:tcPr>
            <w:tcW w:w="1497" w:type="dxa"/>
            <w:gridSpan w:val="8"/>
            <w:vAlign w:val="center"/>
          </w:tcPr>
          <w:p w:rsidR="00786CCA" w:rsidRPr="00B70D87" w:rsidRDefault="004C4825"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86770044"/>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projekt</w:t>
            </w:r>
          </w:p>
        </w:tc>
        <w:tc>
          <w:tcPr>
            <w:tcW w:w="1499" w:type="dxa"/>
            <w:gridSpan w:val="3"/>
            <w:vAlign w:val="center"/>
          </w:tcPr>
          <w:p w:rsidR="00786CCA" w:rsidRPr="00B70D87" w:rsidRDefault="004C4825"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47874460"/>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seminar</w:t>
            </w:r>
          </w:p>
        </w:tc>
      </w:tr>
      <w:tr w:rsidR="00786CCA" w:rsidRPr="00B70D87" w:rsidTr="00D17894">
        <w:trPr>
          <w:trHeight w:val="190"/>
        </w:trPr>
        <w:tc>
          <w:tcPr>
            <w:tcW w:w="1802" w:type="dxa"/>
            <w:vMerge/>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p>
        </w:tc>
        <w:tc>
          <w:tcPr>
            <w:tcW w:w="1495" w:type="dxa"/>
            <w:gridSpan w:val="7"/>
            <w:vAlign w:val="center"/>
          </w:tcPr>
          <w:p w:rsidR="00786CCA" w:rsidRPr="00B70D87" w:rsidRDefault="004C4825"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23502024"/>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kolokvij(i)</w:t>
            </w:r>
          </w:p>
        </w:tc>
        <w:tc>
          <w:tcPr>
            <w:tcW w:w="1498" w:type="dxa"/>
            <w:gridSpan w:val="8"/>
            <w:vAlign w:val="center"/>
          </w:tcPr>
          <w:p w:rsidR="00786CCA" w:rsidRPr="00B70D87" w:rsidRDefault="004C4825"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44748056"/>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pismeni ispit</w:t>
            </w:r>
          </w:p>
        </w:tc>
        <w:tc>
          <w:tcPr>
            <w:tcW w:w="1497" w:type="dxa"/>
            <w:gridSpan w:val="6"/>
            <w:vAlign w:val="center"/>
          </w:tcPr>
          <w:p w:rsidR="00786CCA" w:rsidRPr="00B70D87" w:rsidRDefault="004C4825"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11010417"/>
                <w14:checkbox>
                  <w14:checked w14:val="1"/>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usmeni ispit</w:t>
            </w:r>
          </w:p>
        </w:tc>
        <w:tc>
          <w:tcPr>
            <w:tcW w:w="2996" w:type="dxa"/>
            <w:gridSpan w:val="11"/>
            <w:vAlign w:val="center"/>
          </w:tcPr>
          <w:p w:rsidR="00786CCA" w:rsidRPr="00B70D87" w:rsidRDefault="004C4825"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70292690"/>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ostalo:</w:t>
            </w:r>
          </w:p>
        </w:tc>
      </w:tr>
      <w:tr w:rsidR="00786CCA" w:rsidRPr="00B70D87" w:rsidTr="0079745E">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2"/>
            <w:vAlign w:val="center"/>
          </w:tcPr>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Redovito i aktivno sudjelovanje u nastavi.</w:t>
            </w:r>
          </w:p>
        </w:tc>
      </w:tr>
      <w:tr w:rsidR="00786CCA" w:rsidRPr="00B70D87" w:rsidTr="00D37600">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786CCA" w:rsidRPr="00B70D87" w:rsidRDefault="004C4825" w:rsidP="00786CCA">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74301983"/>
                <w14:checkbox>
                  <w14:checked w14:val="1"/>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zimski ispitni rok </w:t>
            </w:r>
          </w:p>
        </w:tc>
        <w:tc>
          <w:tcPr>
            <w:tcW w:w="2310" w:type="dxa"/>
            <w:gridSpan w:val="11"/>
          </w:tcPr>
          <w:p w:rsidR="00786CCA" w:rsidRPr="00B70D87" w:rsidRDefault="004C4825" w:rsidP="00786CCA">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00601738"/>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ljetni ispitni rok</w:t>
            </w:r>
          </w:p>
        </w:tc>
        <w:tc>
          <w:tcPr>
            <w:tcW w:w="2273" w:type="dxa"/>
            <w:gridSpan w:val="7"/>
          </w:tcPr>
          <w:p w:rsidR="00786CCA" w:rsidRPr="00B70D87" w:rsidRDefault="004C4825" w:rsidP="00786CCA">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4519774"/>
                <w14:checkbox>
                  <w14:checked w14:val="1"/>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jesenski ispitni rok</w:t>
            </w:r>
          </w:p>
        </w:tc>
      </w:tr>
      <w:tr w:rsidR="00786CCA" w:rsidRPr="00B70D87" w:rsidTr="00D37600">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786CCA" w:rsidRDefault="00FF67EA" w:rsidP="00786CCA">
            <w:pPr>
              <w:tabs>
                <w:tab w:val="left" w:pos="1218"/>
              </w:tabs>
              <w:spacing w:before="20" w:after="20"/>
              <w:rPr>
                <w:rFonts w:ascii="Merriweather" w:hAnsi="Merriweather" w:cs="Times New Roman"/>
                <w:sz w:val="20"/>
                <w:szCs w:val="20"/>
              </w:rPr>
            </w:pPr>
            <w:r>
              <w:rPr>
                <w:rFonts w:ascii="Merriweather" w:hAnsi="Merriweather" w:cs="Times New Roman"/>
                <w:sz w:val="20"/>
                <w:szCs w:val="20"/>
              </w:rPr>
              <w:t>29.1. 8:00</w:t>
            </w:r>
          </w:p>
          <w:p w:rsidR="00FF67EA" w:rsidRPr="00B70D87" w:rsidRDefault="00FF67EA" w:rsidP="00786CCA">
            <w:pPr>
              <w:tabs>
                <w:tab w:val="left" w:pos="1218"/>
              </w:tabs>
              <w:spacing w:before="20" w:after="20"/>
              <w:rPr>
                <w:rFonts w:ascii="Merriweather" w:hAnsi="Merriweather" w:cs="Times New Roman"/>
                <w:sz w:val="20"/>
                <w:szCs w:val="20"/>
              </w:rPr>
            </w:pPr>
            <w:r>
              <w:rPr>
                <w:rFonts w:ascii="Merriweather" w:hAnsi="Merriweather" w:cs="Times New Roman"/>
                <w:sz w:val="20"/>
                <w:szCs w:val="20"/>
              </w:rPr>
              <w:t>12.2. 8:00</w:t>
            </w:r>
          </w:p>
        </w:tc>
        <w:tc>
          <w:tcPr>
            <w:tcW w:w="2310" w:type="dxa"/>
            <w:gridSpan w:val="11"/>
            <w:vAlign w:val="center"/>
          </w:tcPr>
          <w:p w:rsidR="00786CCA" w:rsidRPr="00B70D87" w:rsidRDefault="00786CCA" w:rsidP="00786CCA">
            <w:pPr>
              <w:tabs>
                <w:tab w:val="left" w:pos="1218"/>
              </w:tabs>
              <w:spacing w:before="20" w:after="20"/>
              <w:rPr>
                <w:rFonts w:ascii="Merriweather" w:hAnsi="Merriweather" w:cs="Times New Roman"/>
                <w:sz w:val="20"/>
                <w:szCs w:val="20"/>
              </w:rPr>
            </w:pPr>
          </w:p>
        </w:tc>
        <w:tc>
          <w:tcPr>
            <w:tcW w:w="2273" w:type="dxa"/>
            <w:gridSpan w:val="7"/>
            <w:vAlign w:val="center"/>
          </w:tcPr>
          <w:p w:rsidR="00786CCA" w:rsidRDefault="00FF67EA" w:rsidP="00786CCA">
            <w:pPr>
              <w:tabs>
                <w:tab w:val="left" w:pos="1218"/>
              </w:tabs>
              <w:spacing w:before="20" w:after="20"/>
              <w:rPr>
                <w:rFonts w:ascii="Merriweather" w:hAnsi="Merriweather" w:cs="Times New Roman"/>
                <w:sz w:val="20"/>
                <w:szCs w:val="20"/>
              </w:rPr>
            </w:pPr>
            <w:r>
              <w:rPr>
                <w:rFonts w:ascii="Merriweather" w:hAnsi="Merriweather" w:cs="Times New Roman"/>
                <w:sz w:val="20"/>
                <w:szCs w:val="20"/>
              </w:rPr>
              <w:t>2.9. 8:00</w:t>
            </w:r>
          </w:p>
          <w:p w:rsidR="00FF67EA" w:rsidRPr="00B70D87" w:rsidRDefault="00FF67EA" w:rsidP="00786CCA">
            <w:pPr>
              <w:tabs>
                <w:tab w:val="left" w:pos="1218"/>
              </w:tabs>
              <w:spacing w:before="20" w:after="20"/>
              <w:rPr>
                <w:rFonts w:ascii="Merriweather" w:hAnsi="Merriweather" w:cs="Times New Roman"/>
                <w:sz w:val="20"/>
                <w:szCs w:val="20"/>
              </w:rPr>
            </w:pPr>
            <w:r>
              <w:rPr>
                <w:rFonts w:ascii="Merriweather" w:hAnsi="Merriweather" w:cs="Times New Roman"/>
                <w:sz w:val="20"/>
                <w:szCs w:val="20"/>
              </w:rPr>
              <w:t>16.9. 8:00</w:t>
            </w:r>
          </w:p>
        </w:tc>
      </w:tr>
      <w:tr w:rsidR="00786CCA" w:rsidRPr="00B70D87" w:rsidTr="00D17894">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2"/>
          </w:tcPr>
          <w:p w:rsidR="00786CCA" w:rsidRPr="00B70D87" w:rsidRDefault="00786CCA" w:rsidP="005100E3">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Temeljni cilj kolegija je izložiti glavne značajke uvoda u teologiju i pojasniti temeljne teološke pojmove (otajstvo Krista, povijest spasenja, teologija, osoba, sloboda, analogija...). Obrazlažu se nadalje pojmovi misterij općenito i misterij s teološkog aspekta. Razmatra se čovjekova transcendentnost (usmjerenost prema Bogu), traženje smisla, ljubavi, života i istine. Slijedi tematizacija čovjekove grješnosti i potrebe za spasenjem. U tom kontekstu ukazuje se na riječi i djelatnosti preko kojih se Bog u povijesti postupno očituje čovjeku, napose kroz koncentraciju objave u Isusu Kristu. Obrazlažu se pojmovi teologije i ekonomije spasenja kao osnovne odrednice preko kojih se dolazi do relacija unutar Presvetoga Trojstva i do načina djelovanja i objavljivanja Boga u povijesti. U središtu je pritom čovjek, njegova otvorenost i upućenost na Boga; Božja ponuda spasenja koju Krist nastavlja u Crkvi, koja je opći i vidljivi znak i sredstvo spasenja za svijet. Dio predavanja odnosi se na objavljivanje Božjega misterija unutar Crkve i njenoj </w:t>
            </w:r>
            <w:r w:rsidRPr="00B70D87">
              <w:rPr>
                <w:rFonts w:ascii="Merriweather" w:eastAsia="MS Gothic" w:hAnsi="Merriweather" w:cs="Times New Roman"/>
                <w:sz w:val="20"/>
                <w:szCs w:val="20"/>
              </w:rPr>
              <w:lastRenderedPageBreak/>
              <w:t>odgovornosti u nastavljanju ponude spasenja. O ulozi Crkve govori se u kontekstu II. Vatikanskoga sabora, čiji se dokumenti obrađuju radi prikaza širine tematizacije zajedništva između Boga i čovjeka ostvarenoga kroz povijest. Konačno, promišljanje o Bogu, Božjoj zbilji, njegovoj objavi u Isusu Kristu i ponudi spasenja čovjeku obrađuju se u kontekstu modernoga doba i (ne)prihvaćanja te ponude od strane modernoga čovjeka.</w:t>
            </w:r>
          </w:p>
        </w:tc>
      </w:tr>
      <w:tr w:rsidR="00786CCA" w:rsidRPr="00B70D87" w:rsidTr="00FC2198">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Sadržaj kolegija (nastavne teme)</w:t>
            </w:r>
          </w:p>
        </w:tc>
        <w:tc>
          <w:tcPr>
            <w:tcW w:w="7486" w:type="dxa"/>
            <w:gridSpan w:val="32"/>
          </w:tcPr>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 Glavne značajke uvoda u teologiju (čovjek – biće transcendencije, urođena težnja za traženjem smisla, ljubavi, života, istine; mogući putevi prema Bogu iz izvanjskog svijeta)</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 Tematizacija čovjekove grješnosti i potrebe za spasenje</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 Riječi i djelatnosti preko kojih se Bog u povijesti postupno očituje čovjeku.</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4. Objašnjenje temeljnih pojmova: misterij, otajstvo Krista, povijest spasenja, teologija.</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5. Koncentracija objave u Isusu Kristu i njezin cilj da nas prigrli u božansko zajedništvo života i ljubavi (I. dio).</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6. Koncentracija objave u Isusu Kristu (II. dio).</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7. Koncentracija objave u Isusu Kristu (III. dio).</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8. Opširnije izlaganje o značenju pojma spasenja.</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9. Crkva kao opći i vidljivi znak i sredstvo spasenja za svijet (I. dio).</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10. Crkva kao opći i vidljivi znak (II. dio).</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11. Odgovornost Crkve u nastavljanju ponude spasenja svakom stvorenju.</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12. Uvod u svrhu i značenje crkvenih sabora u povijesti Crkve – II. vatikanski sabor.</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13. Dokumenti II. vatikanskoga sabora.</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14. Kratki pregled najvažnijih teoloških tema i disciplina.</w:t>
            </w:r>
          </w:p>
          <w:p w:rsidR="00786CCA" w:rsidRPr="00904F81" w:rsidRDefault="00904F81" w:rsidP="00786CCA">
            <w:pPr>
              <w:tabs>
                <w:tab w:val="left" w:pos="1218"/>
              </w:tabs>
              <w:spacing w:before="20" w:after="20"/>
              <w:rPr>
                <w:rFonts w:ascii="Merriweather" w:eastAsia="MS Gothic" w:hAnsi="Merriweather" w:cs="Times New Roman"/>
                <w:sz w:val="20"/>
                <w:szCs w:val="20"/>
              </w:rPr>
            </w:pPr>
            <w:r>
              <w:rPr>
                <w:rFonts w:ascii="Merriweather" w:eastAsia="MS Gothic" w:hAnsi="Merriweather" w:cs="Times New Roman"/>
                <w:sz w:val="20"/>
                <w:szCs w:val="20"/>
              </w:rPr>
              <w:t>15. Priprema za ispit.</w:t>
            </w:r>
          </w:p>
        </w:tc>
      </w:tr>
      <w:tr w:rsidR="00786CCA" w:rsidRPr="00B70D87" w:rsidTr="00D17894">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Obvezna literatura</w:t>
            </w:r>
          </w:p>
        </w:tc>
        <w:tc>
          <w:tcPr>
            <w:tcW w:w="7486" w:type="dxa"/>
            <w:gridSpan w:val="32"/>
          </w:tcPr>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B. DUDA, Kratak pogled u misterija Krista i povijest spasenja, u: BS 1(1980.), str. 10-22.</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II. Vatikanski sabor, </w:t>
            </w:r>
            <w:r w:rsidRPr="00B70D87">
              <w:rPr>
                <w:rFonts w:ascii="Merriweather" w:eastAsia="MS Gothic" w:hAnsi="Merriweather" w:cs="Times New Roman"/>
                <w:i/>
                <w:sz w:val="20"/>
                <w:szCs w:val="20"/>
              </w:rPr>
              <w:t>Dokumenti</w:t>
            </w:r>
            <w:r w:rsidRPr="00B70D87">
              <w:rPr>
                <w:rFonts w:ascii="Merriweather" w:eastAsia="MS Gothic" w:hAnsi="Merriweather" w:cs="Times New Roman"/>
                <w:sz w:val="20"/>
                <w:szCs w:val="20"/>
              </w:rPr>
              <w:t>, Zagreb, 1993.</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T. ŠAGI-BUNIĆ, </w:t>
            </w:r>
            <w:r w:rsidRPr="00B70D87">
              <w:rPr>
                <w:rFonts w:ascii="Merriweather" w:eastAsia="MS Gothic" w:hAnsi="Merriweather" w:cs="Times New Roman"/>
                <w:i/>
                <w:sz w:val="20"/>
                <w:szCs w:val="20"/>
              </w:rPr>
              <w:t>Zrcalo koncila</w:t>
            </w:r>
            <w:r w:rsidRPr="00B70D87">
              <w:rPr>
                <w:rFonts w:ascii="Merriweather" w:eastAsia="MS Gothic" w:hAnsi="Merriweather" w:cs="Times New Roman"/>
                <w:sz w:val="20"/>
                <w:szCs w:val="20"/>
              </w:rPr>
              <w:t>, Zagreb, 1986.</w:t>
            </w:r>
          </w:p>
        </w:tc>
      </w:tr>
      <w:tr w:rsidR="00786CCA" w:rsidRPr="00B70D87" w:rsidTr="00D17894">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2"/>
          </w:tcPr>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J. RATZINGER, </w:t>
            </w:r>
            <w:r w:rsidRPr="00B70D87">
              <w:rPr>
                <w:rFonts w:ascii="Merriweather" w:eastAsia="MS Gothic" w:hAnsi="Merriweather" w:cs="Times New Roman"/>
                <w:i/>
                <w:sz w:val="20"/>
                <w:szCs w:val="20"/>
              </w:rPr>
              <w:t>Uvod u kršćanstvo</w:t>
            </w:r>
            <w:r w:rsidRPr="00B70D87">
              <w:rPr>
                <w:rFonts w:ascii="Merriweather" w:eastAsia="MS Gothic" w:hAnsi="Merriweather" w:cs="Times New Roman"/>
                <w:sz w:val="20"/>
                <w:szCs w:val="20"/>
              </w:rPr>
              <w:t>, Zagreb, 1988.</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T. ŠAGI-BUNIĆ, </w:t>
            </w:r>
            <w:r w:rsidRPr="00B70D87">
              <w:rPr>
                <w:rFonts w:ascii="Merriweather" w:eastAsia="MS Gothic" w:hAnsi="Merriweather" w:cs="Times New Roman"/>
                <w:i/>
                <w:sz w:val="20"/>
                <w:szCs w:val="20"/>
              </w:rPr>
              <w:t>Ali drugog puta nema</w:t>
            </w:r>
            <w:r w:rsidRPr="00B70D87">
              <w:rPr>
                <w:rFonts w:ascii="Merriweather" w:eastAsia="MS Gothic" w:hAnsi="Merriweather" w:cs="Times New Roman"/>
                <w:sz w:val="20"/>
                <w:szCs w:val="20"/>
              </w:rPr>
              <w:t>, Zagreb, 1986.</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J. RATZINGER; V. MESSORI, </w:t>
            </w:r>
            <w:r w:rsidRPr="00B70D87">
              <w:rPr>
                <w:rFonts w:ascii="Merriweather" w:eastAsia="MS Gothic" w:hAnsi="Merriweather" w:cs="Times New Roman"/>
                <w:i/>
                <w:sz w:val="20"/>
                <w:szCs w:val="20"/>
              </w:rPr>
              <w:t>Razgovor o vjeri</w:t>
            </w:r>
            <w:r w:rsidRPr="00B70D87">
              <w:rPr>
                <w:rFonts w:ascii="Merriweather" w:eastAsia="MS Gothic" w:hAnsi="Merriweather" w:cs="Times New Roman"/>
                <w:sz w:val="20"/>
                <w:szCs w:val="20"/>
              </w:rPr>
              <w:t>, Split, 2001.</w:t>
            </w:r>
          </w:p>
        </w:tc>
      </w:tr>
      <w:tr w:rsidR="00786CCA" w:rsidRPr="00B70D87" w:rsidTr="00FF1020">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2"/>
            <w:vAlign w:val="center"/>
          </w:tcPr>
          <w:p w:rsidR="00786CCA" w:rsidRPr="00B70D87" w:rsidRDefault="00786CCA" w:rsidP="00786CCA">
            <w:pPr>
              <w:tabs>
                <w:tab w:val="left" w:pos="1218"/>
              </w:tabs>
              <w:spacing w:before="20" w:after="20"/>
              <w:rPr>
                <w:rFonts w:ascii="Merriweather" w:eastAsia="MS Gothic" w:hAnsi="Merriweather" w:cs="Times New Roman"/>
                <w:sz w:val="20"/>
                <w:szCs w:val="20"/>
              </w:rPr>
            </w:pPr>
          </w:p>
        </w:tc>
      </w:tr>
      <w:tr w:rsidR="00786CCA" w:rsidRPr="00B70D87" w:rsidTr="00C02454">
        <w:tc>
          <w:tcPr>
            <w:tcW w:w="1802" w:type="dxa"/>
            <w:vMerge w:val="restart"/>
            <w:shd w:val="clear" w:color="auto" w:fill="F2F2F2" w:themeFill="background1" w:themeFillShade="F2"/>
            <w:vAlign w:val="center"/>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7"/>
          </w:tcPr>
          <w:p w:rsidR="00786CCA" w:rsidRPr="00B70D87" w:rsidRDefault="00786CCA" w:rsidP="00786CCA">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786CCA" w:rsidRPr="00B70D87" w:rsidRDefault="00786CCA" w:rsidP="00786CCA">
            <w:pPr>
              <w:tabs>
                <w:tab w:val="left" w:pos="1218"/>
              </w:tabs>
              <w:spacing w:before="20" w:after="20"/>
              <w:jc w:val="center"/>
              <w:rPr>
                <w:rFonts w:ascii="Merriweather" w:eastAsia="MS Gothic" w:hAnsi="Merriweather" w:cs="Times New Roman"/>
                <w:sz w:val="20"/>
                <w:szCs w:val="20"/>
              </w:rPr>
            </w:pPr>
          </w:p>
        </w:tc>
      </w:tr>
      <w:tr w:rsidR="00786CCA" w:rsidRPr="00B70D87" w:rsidTr="00FC2198">
        <w:tc>
          <w:tcPr>
            <w:tcW w:w="1802" w:type="dxa"/>
            <w:vMerge/>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p>
        </w:tc>
        <w:tc>
          <w:tcPr>
            <w:tcW w:w="2080" w:type="dxa"/>
            <w:gridSpan w:val="10"/>
            <w:vAlign w:val="center"/>
          </w:tcPr>
          <w:p w:rsidR="00786CCA" w:rsidRPr="00B70D87" w:rsidRDefault="004C4825" w:rsidP="00786CCA">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94151214"/>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w:t>
            </w:r>
            <w:r w:rsidR="00786CCA" w:rsidRPr="00B70D87">
              <w:rPr>
                <w:rFonts w:ascii="Merriweather" w:hAnsi="Merriweather" w:cs="Times New Roman"/>
                <w:sz w:val="20"/>
                <w:szCs w:val="20"/>
                <w:lang w:eastAsia="hr-HR"/>
              </w:rPr>
              <w:t>završni</w:t>
            </w:r>
          </w:p>
          <w:p w:rsidR="00786CCA" w:rsidRPr="00B70D87" w:rsidRDefault="00786CCA" w:rsidP="00786CCA">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786CCA" w:rsidRPr="00B70D87" w:rsidRDefault="004C4825" w:rsidP="00786CCA">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82771434"/>
                <w14:checkbox>
                  <w14:checked w14:val="1"/>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w:t>
            </w:r>
            <w:r w:rsidR="00786CCA" w:rsidRPr="00B70D87">
              <w:rPr>
                <w:rFonts w:ascii="Merriweather" w:hAnsi="Merriweather" w:cs="Times New Roman"/>
                <w:sz w:val="20"/>
                <w:szCs w:val="20"/>
                <w:lang w:eastAsia="hr-HR"/>
              </w:rPr>
              <w:t>završni</w:t>
            </w:r>
          </w:p>
          <w:p w:rsidR="00786CCA" w:rsidRPr="00B70D87" w:rsidRDefault="00786CCA" w:rsidP="00786CCA">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8"/>
            <w:vAlign w:val="center"/>
          </w:tcPr>
          <w:p w:rsidR="00786CCA" w:rsidRPr="00B70D87" w:rsidRDefault="004C4825" w:rsidP="00786CCA">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20144678"/>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w:t>
            </w:r>
            <w:r w:rsidR="00786CCA" w:rsidRPr="00B70D87">
              <w:rPr>
                <w:rFonts w:ascii="Merriweather" w:hAnsi="Merriweather" w:cs="Times New Roman"/>
                <w:sz w:val="20"/>
                <w:szCs w:val="20"/>
                <w:lang w:eastAsia="hr-HR"/>
              </w:rPr>
              <w:t>pismeni i usmeni završni ispit</w:t>
            </w:r>
          </w:p>
        </w:tc>
        <w:tc>
          <w:tcPr>
            <w:tcW w:w="1732" w:type="dxa"/>
            <w:gridSpan w:val="5"/>
            <w:vAlign w:val="center"/>
          </w:tcPr>
          <w:p w:rsidR="00786CCA" w:rsidRPr="00B70D87" w:rsidRDefault="004C4825" w:rsidP="00786CCA">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01262425"/>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w:t>
            </w:r>
            <w:r w:rsidR="00786CCA" w:rsidRPr="00B70D87">
              <w:rPr>
                <w:rFonts w:ascii="Merriweather" w:hAnsi="Merriweather" w:cs="Times New Roman"/>
                <w:sz w:val="20"/>
                <w:szCs w:val="20"/>
                <w:lang w:eastAsia="hr-HR"/>
              </w:rPr>
              <w:t>praktični rad i završni ispit</w:t>
            </w:r>
          </w:p>
        </w:tc>
      </w:tr>
      <w:tr w:rsidR="00786CCA" w:rsidRPr="00B70D87" w:rsidTr="00FC2198">
        <w:tc>
          <w:tcPr>
            <w:tcW w:w="1802" w:type="dxa"/>
            <w:vMerge/>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p>
        </w:tc>
        <w:tc>
          <w:tcPr>
            <w:tcW w:w="1383" w:type="dxa"/>
            <w:gridSpan w:val="5"/>
            <w:vAlign w:val="center"/>
          </w:tcPr>
          <w:p w:rsidR="00786CCA" w:rsidRPr="00B70D87" w:rsidRDefault="004C4825" w:rsidP="00786CCA">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85928399"/>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w:t>
            </w:r>
            <w:r w:rsidR="00786CCA" w:rsidRPr="00B70D87">
              <w:rPr>
                <w:rFonts w:ascii="Merriweather" w:hAnsi="Merriweather" w:cs="Times New Roman"/>
                <w:sz w:val="20"/>
                <w:szCs w:val="20"/>
                <w:lang w:eastAsia="hr-HR"/>
              </w:rPr>
              <w:t>samo kolokvij/zadaće</w:t>
            </w:r>
          </w:p>
        </w:tc>
        <w:tc>
          <w:tcPr>
            <w:tcW w:w="1405" w:type="dxa"/>
            <w:gridSpan w:val="8"/>
            <w:vAlign w:val="center"/>
          </w:tcPr>
          <w:p w:rsidR="00786CCA" w:rsidRPr="00B70D87" w:rsidRDefault="004C4825" w:rsidP="00786CCA">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316388975"/>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w:t>
            </w:r>
            <w:r w:rsidR="00786CCA" w:rsidRPr="00B70D87">
              <w:rPr>
                <w:rFonts w:ascii="Merriweather" w:hAnsi="Merriweather" w:cs="Times New Roman"/>
                <w:sz w:val="20"/>
                <w:szCs w:val="20"/>
                <w:lang w:eastAsia="hr-HR"/>
              </w:rPr>
              <w:t>kolokvij / zadaća i završni ispit</w:t>
            </w:r>
          </w:p>
        </w:tc>
        <w:tc>
          <w:tcPr>
            <w:tcW w:w="1154" w:type="dxa"/>
            <w:gridSpan w:val="6"/>
            <w:vAlign w:val="center"/>
          </w:tcPr>
          <w:p w:rsidR="00786CCA" w:rsidRPr="00B70D87" w:rsidRDefault="004C4825" w:rsidP="00786CCA">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00808325"/>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w:t>
            </w:r>
            <w:r w:rsidR="00786CCA" w:rsidRPr="00B70D87">
              <w:rPr>
                <w:rFonts w:ascii="Merriweather" w:hAnsi="Merriweather" w:cs="Times New Roman"/>
                <w:sz w:val="20"/>
                <w:szCs w:val="20"/>
                <w:lang w:eastAsia="hr-HR"/>
              </w:rPr>
              <w:t>seminarski</w:t>
            </w:r>
          </w:p>
          <w:p w:rsidR="00786CCA" w:rsidRPr="00B70D87" w:rsidRDefault="00786CCA" w:rsidP="00786CCA">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786CCA" w:rsidRPr="00B70D87" w:rsidRDefault="004C4825" w:rsidP="00786CCA">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67551978"/>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w:t>
            </w:r>
            <w:r w:rsidR="00786CCA" w:rsidRPr="00B70D87">
              <w:rPr>
                <w:rFonts w:ascii="Merriweather" w:hAnsi="Merriweather" w:cs="Times New Roman"/>
                <w:sz w:val="20"/>
                <w:szCs w:val="20"/>
                <w:lang w:eastAsia="hr-HR"/>
              </w:rPr>
              <w:t>seminarski</w:t>
            </w:r>
          </w:p>
          <w:p w:rsidR="00786CCA" w:rsidRPr="00B70D87" w:rsidRDefault="00786CCA" w:rsidP="00786CCA">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7"/>
            <w:vAlign w:val="center"/>
          </w:tcPr>
          <w:p w:rsidR="00786CCA" w:rsidRPr="00B70D87" w:rsidRDefault="004C4825" w:rsidP="00786CCA">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48435123"/>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w:t>
            </w:r>
            <w:r w:rsidR="00786CCA" w:rsidRPr="00B70D87">
              <w:rPr>
                <w:rFonts w:ascii="Merriweather" w:hAnsi="Merriweather" w:cs="Times New Roman"/>
                <w:sz w:val="20"/>
                <w:szCs w:val="20"/>
                <w:lang w:eastAsia="hr-HR"/>
              </w:rPr>
              <w:t>praktični rad</w:t>
            </w:r>
          </w:p>
        </w:tc>
        <w:tc>
          <w:tcPr>
            <w:tcW w:w="1183" w:type="dxa"/>
            <w:gridSpan w:val="2"/>
            <w:vAlign w:val="center"/>
          </w:tcPr>
          <w:p w:rsidR="00786CCA" w:rsidRPr="00B70D87" w:rsidRDefault="004C4825" w:rsidP="00786CCA">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88865112"/>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w:t>
            </w:r>
            <w:r w:rsidR="00786CCA" w:rsidRPr="00B70D87">
              <w:rPr>
                <w:rFonts w:ascii="Merriweather" w:hAnsi="Merriweather" w:cs="Times New Roman"/>
                <w:sz w:val="20"/>
                <w:szCs w:val="20"/>
                <w:lang w:eastAsia="hr-HR"/>
              </w:rPr>
              <w:t>drugi oblici</w:t>
            </w:r>
          </w:p>
        </w:tc>
      </w:tr>
      <w:tr w:rsidR="00786CCA" w:rsidRPr="00B70D87" w:rsidTr="00FC2198">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2"/>
            <w:vAlign w:val="center"/>
          </w:tcPr>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30% aktivno sudjelovanje na nastavi; 70% usmeni ispit. Ocjenjivanje se vrši na temelju postotka usvojenoga nastavnog gradiva.</w:t>
            </w:r>
          </w:p>
        </w:tc>
      </w:tr>
      <w:tr w:rsidR="00786CCA" w:rsidRPr="00B70D87" w:rsidTr="00FF1020">
        <w:tc>
          <w:tcPr>
            <w:tcW w:w="1802" w:type="dxa"/>
            <w:vMerge w:val="restart"/>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786CCA" w:rsidRPr="00B70D87" w:rsidRDefault="00786CCA" w:rsidP="00786CCA">
            <w:pPr>
              <w:tabs>
                <w:tab w:val="left" w:pos="1218"/>
              </w:tabs>
              <w:spacing w:before="20" w:after="20"/>
              <w:rPr>
                <w:rFonts w:ascii="Merriweather" w:hAnsi="Merriweather" w:cs="Times New Roman"/>
                <w:sz w:val="20"/>
                <w:szCs w:val="20"/>
              </w:rPr>
            </w:pPr>
          </w:p>
        </w:tc>
        <w:tc>
          <w:tcPr>
            <w:tcW w:w="6061" w:type="dxa"/>
            <w:gridSpan w:val="26"/>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786CCA" w:rsidRPr="00B70D87" w:rsidTr="00FF1020">
        <w:tc>
          <w:tcPr>
            <w:tcW w:w="1802" w:type="dxa"/>
            <w:vMerge/>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p>
        </w:tc>
        <w:tc>
          <w:tcPr>
            <w:tcW w:w="1425" w:type="dxa"/>
            <w:gridSpan w:val="6"/>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60%</w:t>
            </w:r>
          </w:p>
        </w:tc>
        <w:tc>
          <w:tcPr>
            <w:tcW w:w="6061" w:type="dxa"/>
            <w:gridSpan w:val="26"/>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786CCA" w:rsidRPr="00B70D87" w:rsidTr="00FF1020">
        <w:tc>
          <w:tcPr>
            <w:tcW w:w="1802" w:type="dxa"/>
            <w:vMerge/>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p>
        </w:tc>
        <w:tc>
          <w:tcPr>
            <w:tcW w:w="1425" w:type="dxa"/>
            <w:gridSpan w:val="6"/>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70%</w:t>
            </w:r>
          </w:p>
        </w:tc>
        <w:tc>
          <w:tcPr>
            <w:tcW w:w="6061" w:type="dxa"/>
            <w:gridSpan w:val="26"/>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786CCA" w:rsidRPr="00B70D87" w:rsidTr="00FF1020">
        <w:tc>
          <w:tcPr>
            <w:tcW w:w="1802" w:type="dxa"/>
            <w:vMerge/>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p>
        </w:tc>
        <w:tc>
          <w:tcPr>
            <w:tcW w:w="1425" w:type="dxa"/>
            <w:gridSpan w:val="6"/>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80%</w:t>
            </w:r>
          </w:p>
        </w:tc>
        <w:tc>
          <w:tcPr>
            <w:tcW w:w="6061" w:type="dxa"/>
            <w:gridSpan w:val="26"/>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786CCA" w:rsidRPr="00B70D87" w:rsidTr="00FF1020">
        <w:tc>
          <w:tcPr>
            <w:tcW w:w="1802" w:type="dxa"/>
            <w:vMerge/>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p>
        </w:tc>
        <w:tc>
          <w:tcPr>
            <w:tcW w:w="1425" w:type="dxa"/>
            <w:gridSpan w:val="6"/>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90-100%</w:t>
            </w:r>
          </w:p>
        </w:tc>
        <w:tc>
          <w:tcPr>
            <w:tcW w:w="6061" w:type="dxa"/>
            <w:gridSpan w:val="26"/>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786CCA" w:rsidRPr="00B70D87" w:rsidTr="00FC2198">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2"/>
            <w:vAlign w:val="center"/>
          </w:tcPr>
          <w:p w:rsidR="00786CCA" w:rsidRPr="00B70D87" w:rsidRDefault="004C4825" w:rsidP="00786CCA">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53876494"/>
                <w14:checkbox>
                  <w14:checked w14:val="1"/>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studentska evaluacija nastave na razini Sveučilišta </w:t>
            </w:r>
          </w:p>
          <w:p w:rsidR="00786CCA" w:rsidRPr="00B70D87" w:rsidRDefault="004C4825" w:rsidP="00786CCA">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91722498"/>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studentska evaluacija nastave na razini sastavnice</w:t>
            </w:r>
          </w:p>
          <w:p w:rsidR="00786CCA" w:rsidRPr="00B70D87" w:rsidRDefault="004C4825" w:rsidP="00786CCA">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33704654"/>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interna evaluacija nastave </w:t>
            </w:r>
          </w:p>
          <w:p w:rsidR="00786CCA" w:rsidRPr="00B70D87" w:rsidRDefault="004C4825" w:rsidP="00786CCA">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78395116"/>
                <w14:checkbox>
                  <w14:checked w14:val="1"/>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tematske sjednice stručnih vijeća sastavnica o kvaliteti nastave i rezultatima studentske ankete</w:t>
            </w:r>
          </w:p>
          <w:p w:rsidR="00786CCA" w:rsidRPr="00B70D87" w:rsidRDefault="004C4825" w:rsidP="00786CCA">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90516747"/>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ostalo</w:t>
            </w:r>
          </w:p>
        </w:tc>
      </w:tr>
      <w:tr w:rsidR="00786CCA" w:rsidRPr="00B70D87" w:rsidTr="00FC2198">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2"/>
            <w:shd w:val="clear" w:color="auto" w:fill="auto"/>
          </w:tcPr>
          <w:p w:rsidR="00786CCA" w:rsidRPr="00B70D87" w:rsidRDefault="00786CCA" w:rsidP="00786CCA">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786CCA" w:rsidRPr="00B70D87" w:rsidRDefault="00786CCA" w:rsidP="00786CCA">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786CCA" w:rsidRPr="00B70D87" w:rsidRDefault="00786CCA" w:rsidP="00786CCA">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786CCA" w:rsidRPr="00B70D87" w:rsidRDefault="00786CCA" w:rsidP="00786CCA">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786CCA" w:rsidRPr="00B70D87" w:rsidRDefault="00786CCA" w:rsidP="00786CCA">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786CCA" w:rsidRPr="00B70D87" w:rsidRDefault="00786CCA" w:rsidP="00786CCA">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10"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786CCA" w:rsidRPr="00B70D87" w:rsidRDefault="00786CCA" w:rsidP="00786CCA">
            <w:pPr>
              <w:tabs>
                <w:tab w:val="left" w:pos="1218"/>
              </w:tabs>
              <w:spacing w:before="20" w:after="20"/>
              <w:jc w:val="both"/>
              <w:rPr>
                <w:rFonts w:ascii="Merriweather" w:eastAsia="MS Gothic" w:hAnsi="Merriweather" w:cs="Times New Roman"/>
                <w:sz w:val="20"/>
                <w:szCs w:val="20"/>
              </w:rPr>
            </w:pPr>
          </w:p>
          <w:p w:rsidR="00786CCA" w:rsidRPr="00B70D87" w:rsidRDefault="00786CCA" w:rsidP="00786CCA">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E440C8" w:rsidRDefault="00E440C8" w:rsidP="002D0C82">
      <w:pPr>
        <w:rPr>
          <w:rFonts w:ascii="Merriweather" w:hAnsi="Merriweather" w:cs="Times New Roman"/>
          <w:b/>
          <w:sz w:val="24"/>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2D0C82" w:rsidRPr="007D5ACA" w:rsidTr="00EA77B8">
        <w:tc>
          <w:tcPr>
            <w:tcW w:w="1802" w:type="dxa"/>
            <w:shd w:val="clear" w:color="auto" w:fill="F2F2F2"/>
            <w:vAlign w:val="center"/>
          </w:tcPr>
          <w:p w:rsidR="002D0C82" w:rsidRPr="007D5ACA" w:rsidRDefault="002D0C82" w:rsidP="00EA77B8">
            <w:pPr>
              <w:spacing w:before="20" w:after="20"/>
              <w:rPr>
                <w:rFonts w:ascii="Merriweather" w:hAnsi="Merriweather" w:cs="Merriweather"/>
                <w:b/>
                <w:bCs/>
                <w:sz w:val="20"/>
                <w:szCs w:val="20"/>
              </w:rPr>
            </w:pPr>
            <w:r w:rsidRPr="007D5ACA">
              <w:rPr>
                <w:rFonts w:ascii="Merriweather" w:hAnsi="Merriweather" w:cs="Merriweather"/>
                <w:b/>
                <w:bCs/>
                <w:sz w:val="20"/>
                <w:szCs w:val="20"/>
              </w:rPr>
              <w:t>Sastavnica</w:t>
            </w:r>
          </w:p>
        </w:tc>
        <w:tc>
          <w:tcPr>
            <w:tcW w:w="5196" w:type="dxa"/>
            <w:gridSpan w:val="24"/>
            <w:vAlign w:val="center"/>
          </w:tcPr>
          <w:p w:rsidR="002D0C82" w:rsidRPr="0051373C" w:rsidRDefault="002D0C82" w:rsidP="00EA77B8">
            <w:pPr>
              <w:spacing w:before="20" w:after="20"/>
              <w:rPr>
                <w:rFonts w:ascii="Merriweather" w:hAnsi="Merriweather" w:cs="Merriweather"/>
                <w:b/>
                <w:bCs/>
              </w:rPr>
            </w:pPr>
            <w:r w:rsidRPr="0051373C">
              <w:rPr>
                <w:rFonts w:ascii="Times New Roman" w:hAnsi="Times New Roman" w:cs="Times New Roman"/>
              </w:rPr>
              <w:t>Teološko-katehetski odjel</w:t>
            </w:r>
          </w:p>
        </w:tc>
        <w:tc>
          <w:tcPr>
            <w:tcW w:w="758" w:type="dxa"/>
            <w:gridSpan w:val="5"/>
            <w:shd w:val="clear" w:color="auto" w:fill="F2F2F2"/>
          </w:tcPr>
          <w:p w:rsidR="002D0C82" w:rsidRPr="007D5ACA" w:rsidRDefault="002D0C82" w:rsidP="00EA77B8">
            <w:pPr>
              <w:spacing w:before="20" w:after="20"/>
              <w:jc w:val="center"/>
              <w:rPr>
                <w:rFonts w:ascii="Merriweather" w:hAnsi="Merriweather" w:cs="Merriweather"/>
                <w:b/>
                <w:bCs/>
                <w:sz w:val="20"/>
                <w:szCs w:val="20"/>
              </w:rPr>
            </w:pPr>
            <w:r w:rsidRPr="007D5ACA">
              <w:rPr>
                <w:rFonts w:ascii="Merriweather" w:hAnsi="Merriweather" w:cs="Merriweather"/>
                <w:b/>
                <w:bCs/>
                <w:sz w:val="20"/>
                <w:szCs w:val="20"/>
              </w:rPr>
              <w:t>akad. god.</w:t>
            </w:r>
          </w:p>
        </w:tc>
        <w:tc>
          <w:tcPr>
            <w:tcW w:w="1532" w:type="dxa"/>
            <w:gridSpan w:val="4"/>
            <w:vAlign w:val="center"/>
          </w:tcPr>
          <w:p w:rsidR="002D0C82" w:rsidRPr="007D5ACA" w:rsidRDefault="003628EF" w:rsidP="00EA77B8">
            <w:pPr>
              <w:spacing w:before="20" w:after="20"/>
              <w:jc w:val="center"/>
              <w:rPr>
                <w:rFonts w:ascii="Merriweather" w:hAnsi="Merriweather" w:cs="Merriweather"/>
                <w:sz w:val="20"/>
                <w:szCs w:val="20"/>
              </w:rPr>
            </w:pPr>
            <w:r>
              <w:rPr>
                <w:rFonts w:ascii="Merriweather" w:hAnsi="Merriweather" w:cs="Times New Roman"/>
                <w:sz w:val="20"/>
                <w:szCs w:val="20"/>
              </w:rPr>
              <w:t>2023./2024.</w:t>
            </w:r>
          </w:p>
        </w:tc>
      </w:tr>
      <w:tr w:rsidR="002D0C82" w:rsidRPr="007D5ACA" w:rsidTr="00EA77B8">
        <w:trPr>
          <w:trHeight w:val="178"/>
        </w:trPr>
        <w:tc>
          <w:tcPr>
            <w:tcW w:w="1802" w:type="dxa"/>
            <w:shd w:val="clear" w:color="auto" w:fill="F2F2F2"/>
          </w:tcPr>
          <w:p w:rsidR="002D0C82" w:rsidRPr="007D5ACA" w:rsidRDefault="002D0C82" w:rsidP="00EA77B8">
            <w:pPr>
              <w:spacing w:before="20" w:after="20"/>
              <w:rPr>
                <w:rFonts w:ascii="Merriweather" w:hAnsi="Merriweather" w:cs="Merriweather"/>
                <w:b/>
                <w:bCs/>
                <w:sz w:val="20"/>
                <w:szCs w:val="20"/>
              </w:rPr>
            </w:pPr>
            <w:r w:rsidRPr="007D5ACA">
              <w:rPr>
                <w:rFonts w:ascii="Merriweather" w:hAnsi="Merriweather" w:cs="Merriweather"/>
                <w:b/>
                <w:bCs/>
                <w:sz w:val="20"/>
                <w:szCs w:val="20"/>
              </w:rPr>
              <w:t>Naziv kolegija</w:t>
            </w:r>
          </w:p>
        </w:tc>
        <w:tc>
          <w:tcPr>
            <w:tcW w:w="5196" w:type="dxa"/>
            <w:gridSpan w:val="24"/>
            <w:vAlign w:val="center"/>
          </w:tcPr>
          <w:p w:rsidR="002D0C82" w:rsidRPr="002D0C82" w:rsidRDefault="002D0C82" w:rsidP="00EA77B8">
            <w:pPr>
              <w:spacing w:before="20" w:after="20"/>
              <w:rPr>
                <w:rFonts w:ascii="Merriweather" w:hAnsi="Merriweather" w:cs="Merriweather"/>
                <w:b/>
                <w:bCs/>
                <w:sz w:val="20"/>
                <w:szCs w:val="20"/>
              </w:rPr>
            </w:pPr>
            <w:r w:rsidRPr="00E012F5">
              <w:rPr>
                <w:rFonts w:ascii="Merriweather" w:hAnsi="Merriweather" w:cs="Times New Roman"/>
                <w:b/>
                <w:color w:val="C00000"/>
                <w:sz w:val="20"/>
                <w:szCs w:val="20"/>
              </w:rPr>
              <w:t>POVIJEST FILOZOFIJE</w:t>
            </w:r>
          </w:p>
        </w:tc>
        <w:tc>
          <w:tcPr>
            <w:tcW w:w="758" w:type="dxa"/>
            <w:gridSpan w:val="5"/>
            <w:shd w:val="clear" w:color="auto" w:fill="F2F2F2"/>
          </w:tcPr>
          <w:p w:rsidR="002D0C82" w:rsidRPr="007D5ACA" w:rsidRDefault="002D0C82" w:rsidP="00EA77B8">
            <w:pPr>
              <w:spacing w:before="20" w:after="20"/>
              <w:rPr>
                <w:rFonts w:ascii="Merriweather" w:hAnsi="Merriweather" w:cs="Merriweather"/>
                <w:b/>
                <w:bCs/>
                <w:sz w:val="20"/>
                <w:szCs w:val="20"/>
              </w:rPr>
            </w:pPr>
            <w:r w:rsidRPr="007D5ACA">
              <w:rPr>
                <w:rFonts w:ascii="Merriweather" w:hAnsi="Merriweather" w:cs="Merriweather"/>
                <w:b/>
                <w:bCs/>
                <w:sz w:val="20"/>
                <w:szCs w:val="20"/>
              </w:rPr>
              <w:t>ECTS</w:t>
            </w:r>
          </w:p>
        </w:tc>
        <w:tc>
          <w:tcPr>
            <w:tcW w:w="1532" w:type="dxa"/>
            <w:gridSpan w:val="4"/>
          </w:tcPr>
          <w:p w:rsidR="002D0C82" w:rsidRPr="007D5ACA" w:rsidRDefault="002D0C82" w:rsidP="00EA77B8">
            <w:pPr>
              <w:spacing w:before="20" w:after="20"/>
              <w:jc w:val="center"/>
              <w:rPr>
                <w:rFonts w:ascii="Merriweather" w:hAnsi="Merriweather" w:cs="Merriweather"/>
                <w:b/>
                <w:bCs/>
                <w:sz w:val="20"/>
                <w:szCs w:val="20"/>
              </w:rPr>
            </w:pPr>
            <w:r>
              <w:rPr>
                <w:rFonts w:ascii="Merriweather" w:hAnsi="Merriweather" w:cs="Merriweather"/>
                <w:b/>
                <w:bCs/>
                <w:sz w:val="20"/>
                <w:szCs w:val="20"/>
              </w:rPr>
              <w:t>4</w:t>
            </w:r>
          </w:p>
        </w:tc>
      </w:tr>
      <w:tr w:rsidR="002D0C82" w:rsidRPr="007D5ACA" w:rsidTr="00EA77B8">
        <w:tc>
          <w:tcPr>
            <w:tcW w:w="1802" w:type="dxa"/>
            <w:shd w:val="clear" w:color="auto" w:fill="F2F2F2"/>
          </w:tcPr>
          <w:p w:rsidR="002D0C82" w:rsidRPr="007D5ACA" w:rsidRDefault="002D0C82" w:rsidP="00EA77B8">
            <w:pPr>
              <w:spacing w:before="20" w:after="20"/>
              <w:rPr>
                <w:rFonts w:ascii="Merriweather" w:hAnsi="Merriweather" w:cs="Merriweather"/>
                <w:b/>
                <w:bCs/>
                <w:sz w:val="20"/>
                <w:szCs w:val="20"/>
              </w:rPr>
            </w:pPr>
            <w:r w:rsidRPr="007D5ACA">
              <w:rPr>
                <w:rFonts w:ascii="Merriweather" w:hAnsi="Merriweather" w:cs="Merriweather"/>
                <w:b/>
                <w:bCs/>
                <w:sz w:val="20"/>
                <w:szCs w:val="20"/>
              </w:rPr>
              <w:t>Naziv studija</w:t>
            </w:r>
          </w:p>
        </w:tc>
        <w:tc>
          <w:tcPr>
            <w:tcW w:w="7486" w:type="dxa"/>
            <w:gridSpan w:val="33"/>
            <w:shd w:val="clear" w:color="auto" w:fill="FFFFFF"/>
            <w:vAlign w:val="center"/>
          </w:tcPr>
          <w:p w:rsidR="002D0C82" w:rsidRPr="007D5ACA" w:rsidRDefault="002D0C82" w:rsidP="00EA77B8">
            <w:pPr>
              <w:spacing w:before="20" w:after="20"/>
              <w:rPr>
                <w:rFonts w:ascii="Merriweather" w:hAnsi="Merriweather" w:cs="Merriweather"/>
                <w:b/>
                <w:bCs/>
                <w:sz w:val="20"/>
                <w:szCs w:val="20"/>
              </w:rPr>
            </w:pPr>
            <w:r w:rsidRPr="00F36BD8">
              <w:rPr>
                <w:rFonts w:ascii="Times New Roman" w:hAnsi="Times New Roman" w:cs="Times New Roman"/>
                <w:sz w:val="18"/>
                <w:szCs w:val="18"/>
              </w:rPr>
              <w:t>Teološko-katehetski studij</w:t>
            </w:r>
          </w:p>
        </w:tc>
      </w:tr>
      <w:tr w:rsidR="002D0C82" w:rsidRPr="007D5ACA" w:rsidTr="00EA77B8">
        <w:tc>
          <w:tcPr>
            <w:tcW w:w="1802" w:type="dxa"/>
            <w:shd w:val="clear" w:color="auto" w:fill="F2F2F2"/>
            <w:vAlign w:val="center"/>
          </w:tcPr>
          <w:p w:rsidR="002D0C82" w:rsidRPr="007D5ACA" w:rsidRDefault="002D0C82" w:rsidP="00EA77B8">
            <w:pPr>
              <w:spacing w:before="20" w:after="20"/>
              <w:rPr>
                <w:rFonts w:ascii="Merriweather" w:hAnsi="Merriweather" w:cs="Merriweather"/>
                <w:b/>
                <w:bCs/>
                <w:sz w:val="18"/>
                <w:szCs w:val="18"/>
              </w:rPr>
            </w:pPr>
            <w:r w:rsidRPr="007D5ACA">
              <w:rPr>
                <w:rFonts w:ascii="Merriweather" w:hAnsi="Merriweather" w:cs="Merriweather"/>
                <w:b/>
                <w:bCs/>
                <w:sz w:val="18"/>
                <w:szCs w:val="18"/>
              </w:rPr>
              <w:t>Razina studija</w:t>
            </w:r>
          </w:p>
        </w:tc>
        <w:tc>
          <w:tcPr>
            <w:tcW w:w="1729" w:type="dxa"/>
            <w:gridSpan w:val="9"/>
          </w:tcPr>
          <w:p w:rsidR="002D0C82" w:rsidRPr="007D5ACA" w:rsidRDefault="002D0C82" w:rsidP="00EA77B8">
            <w:pPr>
              <w:tabs>
                <w:tab w:val="left" w:pos="1218"/>
              </w:tabs>
              <w:spacing w:before="20" w:after="20"/>
              <w:rPr>
                <w:rFonts w:ascii="Merriweather" w:hAnsi="Merriweather" w:cs="Merriweather"/>
                <w:sz w:val="17"/>
                <w:szCs w:val="17"/>
              </w:rPr>
            </w:pPr>
            <w:r w:rsidRPr="00E211DA">
              <w:rPr>
                <w:rFonts w:ascii="MS Gothic" w:eastAsia="MS Gothic" w:hAnsi="MS Gothic" w:cs="MS Gothic" w:hint="eastAsia"/>
                <w:sz w:val="18"/>
                <w:szCs w:val="18"/>
              </w:rPr>
              <w:t>☒</w:t>
            </w:r>
            <w:r w:rsidRPr="007D5ACA">
              <w:rPr>
                <w:rFonts w:ascii="Merriweather" w:hAnsi="Merriweather" w:cs="Merriweather"/>
                <w:sz w:val="17"/>
                <w:szCs w:val="17"/>
              </w:rPr>
              <w:t xml:space="preserve">preddiplomski </w:t>
            </w:r>
          </w:p>
        </w:tc>
        <w:tc>
          <w:tcPr>
            <w:tcW w:w="1531" w:type="dxa"/>
            <w:gridSpan w:val="8"/>
          </w:tcPr>
          <w:p w:rsidR="002D0C82" w:rsidRPr="007D5ACA" w:rsidRDefault="002D0C82" w:rsidP="00EA77B8">
            <w:pPr>
              <w:tabs>
                <w:tab w:val="left" w:pos="1218"/>
              </w:tabs>
              <w:spacing w:before="20" w:after="20"/>
              <w:rPr>
                <w:rFonts w:ascii="Merriweather" w:hAnsi="Merriweather" w:cs="Merriweather"/>
                <w:sz w:val="17"/>
                <w:szCs w:val="17"/>
              </w:rPr>
            </w:pPr>
            <w:r w:rsidRPr="007D5ACA">
              <w:rPr>
                <w:rFonts w:ascii="MS Gothic" w:eastAsia="MS Gothic" w:hAnsi="MS Gothic" w:cs="MS Gothic" w:hint="eastAsia"/>
                <w:sz w:val="17"/>
                <w:szCs w:val="17"/>
              </w:rPr>
              <w:t>☐</w:t>
            </w:r>
            <w:r w:rsidRPr="007D5ACA">
              <w:rPr>
                <w:rFonts w:ascii="Merriweather" w:hAnsi="Merriweather" w:cs="Merriweather"/>
                <w:sz w:val="17"/>
                <w:szCs w:val="17"/>
              </w:rPr>
              <w:t xml:space="preserve"> diplomski</w:t>
            </w:r>
          </w:p>
        </w:tc>
        <w:tc>
          <w:tcPr>
            <w:tcW w:w="1936" w:type="dxa"/>
            <w:gridSpan w:val="7"/>
          </w:tcPr>
          <w:p w:rsidR="002D0C82" w:rsidRPr="007D5ACA" w:rsidRDefault="002D0C82" w:rsidP="00EA77B8">
            <w:pPr>
              <w:tabs>
                <w:tab w:val="left" w:pos="1218"/>
              </w:tabs>
              <w:spacing w:before="20" w:after="20"/>
              <w:rPr>
                <w:rFonts w:ascii="Merriweather" w:hAnsi="Merriweather" w:cs="Merriweather"/>
                <w:sz w:val="17"/>
                <w:szCs w:val="17"/>
              </w:rPr>
            </w:pPr>
            <w:r w:rsidRPr="007D5ACA">
              <w:rPr>
                <w:rFonts w:ascii="MS Gothic" w:eastAsia="MS Gothic" w:hAnsi="MS Gothic" w:cs="MS Gothic" w:hint="eastAsia"/>
                <w:sz w:val="17"/>
                <w:szCs w:val="17"/>
              </w:rPr>
              <w:t>☐</w:t>
            </w:r>
            <w:r w:rsidRPr="007D5ACA">
              <w:rPr>
                <w:rFonts w:ascii="Merriweather" w:hAnsi="Merriweather" w:cs="Merriweather"/>
                <w:sz w:val="17"/>
                <w:szCs w:val="17"/>
              </w:rPr>
              <w:t xml:space="preserve"> integrirani</w:t>
            </w:r>
          </w:p>
        </w:tc>
        <w:tc>
          <w:tcPr>
            <w:tcW w:w="2290" w:type="dxa"/>
            <w:gridSpan w:val="9"/>
            <w:shd w:val="clear" w:color="auto" w:fill="FFFFFF"/>
          </w:tcPr>
          <w:p w:rsidR="002D0C82" w:rsidRPr="007D5ACA" w:rsidRDefault="002D0C82" w:rsidP="00EA77B8">
            <w:pPr>
              <w:spacing w:before="20" w:after="20"/>
              <w:rPr>
                <w:rFonts w:ascii="Merriweather" w:hAnsi="Merriweather" w:cs="Merriweather"/>
                <w:sz w:val="17"/>
                <w:szCs w:val="17"/>
              </w:rPr>
            </w:pPr>
            <w:r w:rsidRPr="007D5ACA">
              <w:rPr>
                <w:rFonts w:ascii="MS Gothic" w:eastAsia="MS Gothic" w:hAnsi="MS Gothic" w:cs="MS Gothic" w:hint="eastAsia"/>
                <w:sz w:val="17"/>
                <w:szCs w:val="17"/>
              </w:rPr>
              <w:t>☐</w:t>
            </w:r>
            <w:r w:rsidRPr="007D5ACA">
              <w:rPr>
                <w:rFonts w:ascii="Merriweather" w:hAnsi="Merriweather" w:cs="Merriweather"/>
                <w:sz w:val="17"/>
                <w:szCs w:val="17"/>
              </w:rPr>
              <w:t xml:space="preserve"> poslijediplomski</w:t>
            </w:r>
          </w:p>
        </w:tc>
      </w:tr>
      <w:tr w:rsidR="002D0C82" w:rsidRPr="007D5ACA" w:rsidTr="00EA77B8">
        <w:tc>
          <w:tcPr>
            <w:tcW w:w="1802" w:type="dxa"/>
            <w:shd w:val="clear" w:color="auto" w:fill="F2F2F2"/>
            <w:vAlign w:val="center"/>
          </w:tcPr>
          <w:p w:rsidR="002D0C82" w:rsidRPr="007D5ACA" w:rsidRDefault="002D0C82" w:rsidP="00EA77B8">
            <w:pPr>
              <w:spacing w:before="20" w:after="20"/>
              <w:rPr>
                <w:rFonts w:ascii="Merriweather" w:hAnsi="Merriweather" w:cs="Merriweather"/>
                <w:b/>
                <w:bCs/>
                <w:sz w:val="18"/>
                <w:szCs w:val="18"/>
              </w:rPr>
            </w:pPr>
            <w:r w:rsidRPr="007D5ACA">
              <w:rPr>
                <w:rFonts w:ascii="Merriweather" w:hAnsi="Merriweather" w:cs="Merriweather"/>
                <w:b/>
                <w:bCs/>
                <w:sz w:val="18"/>
                <w:szCs w:val="18"/>
              </w:rPr>
              <w:t>Godina studija</w:t>
            </w:r>
          </w:p>
        </w:tc>
        <w:tc>
          <w:tcPr>
            <w:tcW w:w="1495" w:type="dxa"/>
            <w:gridSpan w:val="7"/>
            <w:shd w:val="clear" w:color="auto" w:fill="FFFFFF"/>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E211DA">
              <w:rPr>
                <w:rFonts w:ascii="MS Gothic" w:eastAsia="MS Gothic" w:hAnsi="MS Gothic" w:cs="MS Gothic" w:hint="eastAsia"/>
                <w:sz w:val="18"/>
                <w:szCs w:val="18"/>
              </w:rPr>
              <w:t>☒</w:t>
            </w:r>
            <w:r>
              <w:rPr>
                <w:rFonts w:ascii="MS Gothic" w:eastAsia="MS Gothic" w:hAnsi="MS Gothic" w:cs="MS Gothic"/>
                <w:sz w:val="18"/>
                <w:szCs w:val="18"/>
              </w:rPr>
              <w:t xml:space="preserve"> </w:t>
            </w:r>
            <w:r w:rsidRPr="007D5ACA">
              <w:rPr>
                <w:rFonts w:ascii="Merriweather" w:hAnsi="Merriweather" w:cs="Merriweather"/>
                <w:sz w:val="18"/>
                <w:szCs w:val="18"/>
              </w:rPr>
              <w:t>1.</w:t>
            </w:r>
          </w:p>
        </w:tc>
        <w:tc>
          <w:tcPr>
            <w:tcW w:w="1498" w:type="dxa"/>
            <w:gridSpan w:val="8"/>
            <w:shd w:val="clear" w:color="auto" w:fill="FFFFFF"/>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2.</w:t>
            </w:r>
          </w:p>
        </w:tc>
        <w:tc>
          <w:tcPr>
            <w:tcW w:w="1497" w:type="dxa"/>
            <w:gridSpan w:val="6"/>
            <w:shd w:val="clear" w:color="auto" w:fill="FFFFFF"/>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3.</w:t>
            </w:r>
          </w:p>
        </w:tc>
        <w:tc>
          <w:tcPr>
            <w:tcW w:w="1497" w:type="dxa"/>
            <w:gridSpan w:val="9"/>
            <w:shd w:val="clear" w:color="auto" w:fill="FFFFFF"/>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4.</w:t>
            </w:r>
          </w:p>
        </w:tc>
        <w:tc>
          <w:tcPr>
            <w:tcW w:w="1499" w:type="dxa"/>
            <w:gridSpan w:val="3"/>
            <w:shd w:val="clear" w:color="auto" w:fill="FFFFFF"/>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5.</w:t>
            </w:r>
          </w:p>
        </w:tc>
      </w:tr>
      <w:tr w:rsidR="002D0C82" w:rsidRPr="007D5ACA" w:rsidTr="00EA77B8">
        <w:tc>
          <w:tcPr>
            <w:tcW w:w="1802" w:type="dxa"/>
            <w:shd w:val="clear" w:color="auto" w:fill="F2F2F2"/>
            <w:vAlign w:val="center"/>
          </w:tcPr>
          <w:p w:rsidR="002D0C82" w:rsidRPr="007D5ACA" w:rsidRDefault="002D0C82" w:rsidP="00EA77B8">
            <w:pPr>
              <w:spacing w:before="20" w:after="20"/>
              <w:rPr>
                <w:rFonts w:ascii="Merriweather" w:hAnsi="Merriweather" w:cs="Merriweather"/>
                <w:b/>
                <w:bCs/>
                <w:sz w:val="18"/>
                <w:szCs w:val="18"/>
              </w:rPr>
            </w:pPr>
            <w:r w:rsidRPr="007D5ACA">
              <w:rPr>
                <w:rFonts w:ascii="Merriweather" w:hAnsi="Merriweather" w:cs="Merriweather"/>
                <w:b/>
                <w:bCs/>
                <w:sz w:val="18"/>
                <w:szCs w:val="18"/>
              </w:rPr>
              <w:t>Semestar</w:t>
            </w:r>
          </w:p>
        </w:tc>
        <w:tc>
          <w:tcPr>
            <w:tcW w:w="1066" w:type="dxa"/>
            <w:gridSpan w:val="3"/>
          </w:tcPr>
          <w:p w:rsidR="002D0C82" w:rsidRPr="007D5ACA" w:rsidRDefault="002D0C82" w:rsidP="00EA77B8">
            <w:pPr>
              <w:tabs>
                <w:tab w:val="left" w:pos="1218"/>
              </w:tabs>
              <w:spacing w:before="20" w:after="20"/>
              <w:rPr>
                <w:rFonts w:ascii="Merriweather" w:hAnsi="Merriweather" w:cs="Merriweather"/>
                <w:sz w:val="18"/>
                <w:szCs w:val="18"/>
              </w:rPr>
            </w:pPr>
            <w:r w:rsidRPr="00E211DA">
              <w:rPr>
                <w:rFonts w:ascii="MS Gothic" w:eastAsia="MS Gothic" w:hAnsi="MS Gothic" w:cs="MS Gothic" w:hint="eastAsia"/>
                <w:sz w:val="18"/>
                <w:szCs w:val="18"/>
              </w:rPr>
              <w:t>☒</w:t>
            </w:r>
            <w:r>
              <w:rPr>
                <w:rFonts w:ascii="MS Gothic" w:eastAsia="MS Gothic" w:hAnsi="MS Gothic" w:cs="MS Gothic"/>
                <w:sz w:val="18"/>
                <w:szCs w:val="18"/>
              </w:rPr>
              <w:t xml:space="preserve"> </w:t>
            </w:r>
            <w:r w:rsidRPr="007D5ACA">
              <w:rPr>
                <w:rFonts w:ascii="Merriweather" w:hAnsi="Merriweather" w:cs="Merriweather"/>
                <w:sz w:val="18"/>
                <w:szCs w:val="18"/>
              </w:rPr>
              <w:t>zimski</w:t>
            </w:r>
          </w:p>
          <w:p w:rsidR="002D0C82" w:rsidRPr="007D5ACA" w:rsidRDefault="002D0C82" w:rsidP="00EA77B8">
            <w:pPr>
              <w:spacing w:before="20" w:after="20"/>
              <w:rPr>
                <w:rFonts w:ascii="Merriweather" w:hAnsi="Merriweather" w:cs="Merriweather"/>
                <w:b/>
                <w:bCs/>
                <w:sz w:val="20"/>
                <w:szCs w:val="20"/>
              </w:rPr>
            </w:pPr>
            <w:r w:rsidRPr="007D5ACA">
              <w:rPr>
                <w:rFonts w:ascii="MS Gothic" w:eastAsia="MS Gothic" w:hAnsi="MS Gothic" w:cs="MS Gothic" w:hint="eastAsia"/>
                <w:sz w:val="18"/>
                <w:szCs w:val="18"/>
              </w:rPr>
              <w:lastRenderedPageBreak/>
              <w:t>☐</w:t>
            </w:r>
            <w:r w:rsidRPr="007D5ACA">
              <w:rPr>
                <w:rFonts w:ascii="Merriweather" w:hAnsi="Merriweather" w:cs="Merriweather"/>
                <w:sz w:val="18"/>
                <w:szCs w:val="18"/>
              </w:rPr>
              <w:t xml:space="preserve"> </w:t>
            </w:r>
            <w:r>
              <w:rPr>
                <w:rFonts w:ascii="Merriweather" w:hAnsi="Merriweather" w:cs="Merriweather"/>
                <w:sz w:val="18"/>
                <w:szCs w:val="18"/>
              </w:rPr>
              <w:t xml:space="preserve"> </w:t>
            </w:r>
            <w:r w:rsidRPr="007D5ACA">
              <w:rPr>
                <w:rFonts w:ascii="Merriweather" w:hAnsi="Merriweather" w:cs="Merriweather"/>
                <w:sz w:val="18"/>
                <w:szCs w:val="18"/>
              </w:rPr>
              <w:t>ljetni</w:t>
            </w:r>
          </w:p>
        </w:tc>
        <w:tc>
          <w:tcPr>
            <w:tcW w:w="1069" w:type="dxa"/>
            <w:gridSpan w:val="8"/>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E211DA">
              <w:rPr>
                <w:rFonts w:ascii="MS Gothic" w:eastAsia="MS Gothic" w:hAnsi="MS Gothic" w:cs="MS Gothic" w:hint="eastAsia"/>
                <w:sz w:val="18"/>
                <w:szCs w:val="18"/>
              </w:rPr>
              <w:lastRenderedPageBreak/>
              <w:t>☒</w:t>
            </w:r>
            <w:r w:rsidRPr="007D5ACA">
              <w:rPr>
                <w:rFonts w:ascii="Merriweather" w:hAnsi="Merriweather" w:cs="Merriweather"/>
                <w:sz w:val="18"/>
                <w:szCs w:val="18"/>
              </w:rPr>
              <w:t xml:space="preserve"> I.</w:t>
            </w:r>
          </w:p>
        </w:tc>
        <w:tc>
          <w:tcPr>
            <w:tcW w:w="1069" w:type="dxa"/>
            <w:gridSpan w:val="5"/>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II.</w:t>
            </w:r>
          </w:p>
        </w:tc>
        <w:tc>
          <w:tcPr>
            <w:tcW w:w="1069" w:type="dxa"/>
            <w:gridSpan w:val="4"/>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III.</w:t>
            </w:r>
          </w:p>
        </w:tc>
        <w:tc>
          <w:tcPr>
            <w:tcW w:w="1069" w:type="dxa"/>
            <w:gridSpan w:val="5"/>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IV.</w:t>
            </w:r>
          </w:p>
        </w:tc>
        <w:tc>
          <w:tcPr>
            <w:tcW w:w="1041" w:type="dxa"/>
            <w:gridSpan w:val="7"/>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V.</w:t>
            </w:r>
          </w:p>
        </w:tc>
        <w:tc>
          <w:tcPr>
            <w:tcW w:w="1103" w:type="dxa"/>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VI.</w:t>
            </w:r>
          </w:p>
        </w:tc>
      </w:tr>
      <w:tr w:rsidR="002D0C82" w:rsidRPr="007D5ACA" w:rsidTr="00EA77B8">
        <w:tc>
          <w:tcPr>
            <w:tcW w:w="1802" w:type="dxa"/>
            <w:shd w:val="clear" w:color="auto" w:fill="F2F2F2"/>
            <w:vAlign w:val="center"/>
          </w:tcPr>
          <w:p w:rsidR="002D0C82" w:rsidRPr="007D5ACA" w:rsidRDefault="002D0C82" w:rsidP="00EA77B8">
            <w:pPr>
              <w:spacing w:before="20" w:after="20"/>
              <w:rPr>
                <w:rFonts w:ascii="Merriweather" w:hAnsi="Merriweather" w:cs="Merriweather"/>
                <w:b/>
                <w:bCs/>
                <w:sz w:val="18"/>
                <w:szCs w:val="18"/>
              </w:rPr>
            </w:pPr>
            <w:r w:rsidRPr="007D5ACA">
              <w:rPr>
                <w:rFonts w:ascii="Merriweather" w:hAnsi="Merriweather" w:cs="Merriweather"/>
                <w:b/>
                <w:bCs/>
                <w:sz w:val="18"/>
                <w:szCs w:val="18"/>
              </w:rPr>
              <w:lastRenderedPageBreak/>
              <w:t>Status kolegija</w:t>
            </w:r>
          </w:p>
        </w:tc>
        <w:tc>
          <w:tcPr>
            <w:tcW w:w="1066" w:type="dxa"/>
            <w:gridSpan w:val="3"/>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w:hAnsi="Merriweather" w:cs="Merriweather"/>
                <w:sz w:val="18"/>
                <w:szCs w:val="18"/>
              </w:rPr>
              <w:t xml:space="preserve"> obvezni kolegij</w:t>
            </w:r>
          </w:p>
        </w:tc>
        <w:tc>
          <w:tcPr>
            <w:tcW w:w="1069" w:type="dxa"/>
            <w:gridSpan w:val="8"/>
            <w:vAlign w:val="center"/>
          </w:tcPr>
          <w:p w:rsidR="002D0C82" w:rsidRPr="007D5ACA" w:rsidRDefault="002D0C82" w:rsidP="00EA77B8">
            <w:pPr>
              <w:spacing w:before="20" w:after="20"/>
              <w:jc w:val="center"/>
              <w:rPr>
                <w:rFonts w:ascii="Merriweather" w:hAnsi="Merriweather" w:cs="Merriweather"/>
                <w:b/>
                <w:bCs/>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izborni kolegij</w:t>
            </w:r>
          </w:p>
        </w:tc>
        <w:tc>
          <w:tcPr>
            <w:tcW w:w="2832" w:type="dxa"/>
            <w:gridSpan w:val="11"/>
            <w:vAlign w:val="center"/>
          </w:tcPr>
          <w:p w:rsidR="002D0C82" w:rsidRPr="007D5ACA" w:rsidRDefault="002D0C82" w:rsidP="00EA77B8">
            <w:pPr>
              <w:tabs>
                <w:tab w:val="left" w:pos="1218"/>
              </w:tabs>
              <w:spacing w:before="20" w:after="20"/>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izborni kolegij koji se nudi studentima drugih odjela</w:t>
            </w:r>
          </w:p>
        </w:tc>
        <w:tc>
          <w:tcPr>
            <w:tcW w:w="1416" w:type="dxa"/>
            <w:gridSpan w:val="10"/>
            <w:shd w:val="clear" w:color="auto" w:fill="F2F2F2"/>
            <w:vAlign w:val="center"/>
          </w:tcPr>
          <w:p w:rsidR="002D0C82" w:rsidRPr="007D5ACA" w:rsidRDefault="002D0C82" w:rsidP="00EA77B8">
            <w:pPr>
              <w:tabs>
                <w:tab w:val="left" w:pos="1218"/>
              </w:tabs>
              <w:spacing w:before="20" w:after="20"/>
              <w:jc w:val="center"/>
              <w:rPr>
                <w:rFonts w:ascii="Merriweather" w:hAnsi="Merriweather" w:cs="Merriweather"/>
                <w:sz w:val="17"/>
                <w:szCs w:val="17"/>
              </w:rPr>
            </w:pPr>
            <w:r w:rsidRPr="007D5ACA">
              <w:rPr>
                <w:rFonts w:ascii="Merriweather CE" w:hAnsi="Merriweather CE" w:cs="Merriweather CE"/>
                <w:b/>
                <w:bCs/>
                <w:sz w:val="17"/>
                <w:szCs w:val="17"/>
              </w:rPr>
              <w:t xml:space="preserve">Nastavničke </w:t>
            </w:r>
            <w:r w:rsidRPr="007D5ACA">
              <w:rPr>
                <w:rFonts w:ascii="Merriweather" w:hAnsi="Merriweather" w:cs="Merriweather"/>
                <w:b/>
                <w:bCs/>
                <w:sz w:val="17"/>
                <w:szCs w:val="17"/>
              </w:rPr>
              <w:t>kompetencije</w:t>
            </w:r>
          </w:p>
        </w:tc>
        <w:tc>
          <w:tcPr>
            <w:tcW w:w="1103" w:type="dxa"/>
            <w:vAlign w:val="center"/>
          </w:tcPr>
          <w:p w:rsidR="002D0C82" w:rsidRPr="007D5ACA" w:rsidRDefault="002D0C82" w:rsidP="00EA77B8">
            <w:pPr>
              <w:tabs>
                <w:tab w:val="left" w:pos="1218"/>
              </w:tabs>
              <w:spacing w:before="20" w:after="20"/>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DA</w:t>
            </w:r>
          </w:p>
          <w:p w:rsidR="002D0C82" w:rsidRPr="007D5ACA" w:rsidRDefault="002D0C82" w:rsidP="00EA77B8">
            <w:pPr>
              <w:tabs>
                <w:tab w:val="left" w:pos="1218"/>
              </w:tabs>
              <w:spacing w:before="20" w:after="20"/>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w:hAnsi="Merriweather" w:cs="Merriweather"/>
                <w:sz w:val="18"/>
                <w:szCs w:val="18"/>
              </w:rPr>
              <w:t xml:space="preserve"> NE</w:t>
            </w:r>
          </w:p>
        </w:tc>
      </w:tr>
      <w:tr w:rsidR="002D0C82" w:rsidRPr="007D5ACA" w:rsidTr="00EA77B8">
        <w:tc>
          <w:tcPr>
            <w:tcW w:w="1802" w:type="dxa"/>
            <w:shd w:val="clear" w:color="auto" w:fill="F2F2F2"/>
          </w:tcPr>
          <w:p w:rsidR="002D0C82" w:rsidRPr="007D5ACA" w:rsidRDefault="002D0C82" w:rsidP="00EA77B8">
            <w:pPr>
              <w:spacing w:before="20" w:after="20"/>
              <w:rPr>
                <w:rFonts w:ascii="Merriweather" w:hAnsi="Merriweather" w:cs="Merriweather"/>
                <w:b/>
                <w:bCs/>
                <w:sz w:val="18"/>
                <w:szCs w:val="18"/>
              </w:rPr>
            </w:pPr>
            <w:r w:rsidRPr="007D5ACA">
              <w:rPr>
                <w:rFonts w:ascii="Merriweather CE" w:hAnsi="Merriweather CE" w:cs="Merriweather CE"/>
                <w:b/>
                <w:bCs/>
                <w:sz w:val="18"/>
                <w:szCs w:val="18"/>
              </w:rPr>
              <w:t>Opterećenje</w:t>
            </w:r>
            <w:r w:rsidRPr="007D5ACA">
              <w:rPr>
                <w:rFonts w:ascii="Merriweather" w:hAnsi="Merriweather" w:cs="Merriweather"/>
                <w:b/>
                <w:bCs/>
                <w:sz w:val="18"/>
                <w:szCs w:val="18"/>
              </w:rPr>
              <w:t xml:space="preserve"> </w:t>
            </w:r>
          </w:p>
        </w:tc>
        <w:tc>
          <w:tcPr>
            <w:tcW w:w="413" w:type="dxa"/>
          </w:tcPr>
          <w:p w:rsidR="002D0C82" w:rsidRPr="007D5ACA" w:rsidRDefault="00904F81" w:rsidP="00EA77B8">
            <w:pPr>
              <w:spacing w:before="20" w:after="20"/>
              <w:jc w:val="center"/>
              <w:rPr>
                <w:rFonts w:ascii="Merriweather" w:hAnsi="Merriweather" w:cs="Merriweather"/>
                <w:sz w:val="16"/>
                <w:szCs w:val="16"/>
              </w:rPr>
            </w:pPr>
            <w:r>
              <w:rPr>
                <w:rFonts w:ascii="Merriweather" w:hAnsi="Merriweather" w:cs="Merriweather"/>
                <w:sz w:val="16"/>
                <w:szCs w:val="16"/>
              </w:rPr>
              <w:t>45</w:t>
            </w:r>
          </w:p>
        </w:tc>
        <w:tc>
          <w:tcPr>
            <w:tcW w:w="416" w:type="dxa"/>
          </w:tcPr>
          <w:p w:rsidR="002D0C82" w:rsidRPr="0051373C" w:rsidRDefault="002D0C82" w:rsidP="00EA77B8">
            <w:pPr>
              <w:spacing w:before="20" w:after="20"/>
              <w:jc w:val="center"/>
              <w:rPr>
                <w:rFonts w:ascii="Merriweather" w:hAnsi="Merriweather" w:cs="Merriweather"/>
                <w:sz w:val="18"/>
                <w:szCs w:val="18"/>
              </w:rPr>
            </w:pPr>
            <w:r w:rsidRPr="0051373C">
              <w:rPr>
                <w:rFonts w:ascii="Merriweather" w:hAnsi="Merriweather" w:cs="Merriweather"/>
                <w:sz w:val="18"/>
                <w:szCs w:val="18"/>
              </w:rPr>
              <w:t>P</w:t>
            </w:r>
          </w:p>
        </w:tc>
        <w:tc>
          <w:tcPr>
            <w:tcW w:w="416" w:type="dxa"/>
            <w:gridSpan w:val="2"/>
          </w:tcPr>
          <w:p w:rsidR="002D0C82" w:rsidRPr="007D5ACA" w:rsidRDefault="002D0C82" w:rsidP="00EA77B8">
            <w:pPr>
              <w:spacing w:before="20" w:after="20"/>
              <w:jc w:val="center"/>
              <w:rPr>
                <w:rFonts w:ascii="Merriweather" w:hAnsi="Merriweather" w:cs="Merriweather"/>
                <w:sz w:val="16"/>
                <w:szCs w:val="16"/>
              </w:rPr>
            </w:pPr>
            <w:r w:rsidRPr="007D5ACA">
              <w:rPr>
                <w:rFonts w:ascii="Merriweather" w:hAnsi="Merriweather" w:cs="Merriweather"/>
                <w:sz w:val="16"/>
                <w:szCs w:val="16"/>
              </w:rPr>
              <w:t>0</w:t>
            </w:r>
          </w:p>
        </w:tc>
        <w:tc>
          <w:tcPr>
            <w:tcW w:w="415" w:type="dxa"/>
            <w:gridSpan w:val="4"/>
          </w:tcPr>
          <w:p w:rsidR="002D0C82" w:rsidRPr="007D5ACA" w:rsidRDefault="002D0C82" w:rsidP="00EA77B8">
            <w:pPr>
              <w:spacing w:before="20" w:after="20"/>
              <w:jc w:val="center"/>
              <w:rPr>
                <w:rFonts w:ascii="Merriweather" w:hAnsi="Merriweather" w:cs="Merriweather"/>
                <w:b/>
                <w:bCs/>
                <w:sz w:val="18"/>
                <w:szCs w:val="18"/>
              </w:rPr>
            </w:pPr>
            <w:r w:rsidRPr="007D5ACA">
              <w:rPr>
                <w:rFonts w:ascii="Merriweather" w:hAnsi="Merriweather" w:cs="Merriweather"/>
                <w:b/>
                <w:bCs/>
                <w:sz w:val="18"/>
                <w:szCs w:val="18"/>
              </w:rPr>
              <w:t>S</w:t>
            </w:r>
          </w:p>
        </w:tc>
        <w:tc>
          <w:tcPr>
            <w:tcW w:w="420" w:type="dxa"/>
            <w:gridSpan w:val="2"/>
          </w:tcPr>
          <w:p w:rsidR="002D0C82" w:rsidRPr="007D5ACA" w:rsidRDefault="002D0C82" w:rsidP="00EA77B8">
            <w:pPr>
              <w:spacing w:before="20" w:after="20"/>
              <w:jc w:val="center"/>
              <w:rPr>
                <w:rFonts w:ascii="Merriweather" w:hAnsi="Merriweather" w:cs="Merriweather"/>
                <w:sz w:val="16"/>
                <w:szCs w:val="16"/>
              </w:rPr>
            </w:pPr>
            <w:r w:rsidRPr="007D5ACA">
              <w:rPr>
                <w:rFonts w:ascii="Merriweather" w:hAnsi="Merriweather" w:cs="Merriweather"/>
                <w:sz w:val="16"/>
                <w:szCs w:val="16"/>
              </w:rPr>
              <w:t>0</w:t>
            </w:r>
          </w:p>
        </w:tc>
        <w:tc>
          <w:tcPr>
            <w:tcW w:w="416" w:type="dxa"/>
            <w:gridSpan w:val="2"/>
          </w:tcPr>
          <w:p w:rsidR="002D0C82" w:rsidRPr="007D5ACA" w:rsidRDefault="002D0C82" w:rsidP="00EA77B8">
            <w:pPr>
              <w:spacing w:before="20" w:after="20"/>
              <w:jc w:val="center"/>
              <w:rPr>
                <w:rFonts w:ascii="Merriweather" w:hAnsi="Merriweather" w:cs="Merriweather"/>
                <w:b/>
                <w:bCs/>
                <w:sz w:val="18"/>
                <w:szCs w:val="18"/>
              </w:rPr>
            </w:pPr>
            <w:r w:rsidRPr="007D5ACA">
              <w:rPr>
                <w:rFonts w:ascii="Merriweather" w:hAnsi="Merriweather" w:cs="Merriweather"/>
                <w:b/>
                <w:bCs/>
                <w:sz w:val="18"/>
                <w:szCs w:val="18"/>
              </w:rPr>
              <w:t>V</w:t>
            </w:r>
          </w:p>
        </w:tc>
        <w:tc>
          <w:tcPr>
            <w:tcW w:w="3178" w:type="dxa"/>
            <w:gridSpan w:val="15"/>
            <w:shd w:val="clear" w:color="auto" w:fill="F2F2F2"/>
          </w:tcPr>
          <w:p w:rsidR="002D0C82" w:rsidRPr="007D5ACA" w:rsidRDefault="002D0C82" w:rsidP="00EA77B8">
            <w:pPr>
              <w:spacing w:before="20" w:after="20"/>
              <w:jc w:val="right"/>
              <w:rPr>
                <w:rFonts w:ascii="Merriweather" w:hAnsi="Merriweather" w:cs="Merriweather"/>
                <w:b/>
                <w:bCs/>
                <w:sz w:val="18"/>
                <w:szCs w:val="18"/>
              </w:rPr>
            </w:pPr>
            <w:r w:rsidRPr="007D5ACA">
              <w:rPr>
                <w:rFonts w:ascii="Merriweather" w:hAnsi="Merriweather" w:cs="Merriweather"/>
                <w:b/>
                <w:bCs/>
                <w:sz w:val="18"/>
                <w:szCs w:val="18"/>
              </w:rPr>
              <w:t>Mrežne stranice kolegija</w:t>
            </w:r>
          </w:p>
        </w:tc>
        <w:tc>
          <w:tcPr>
            <w:tcW w:w="1812" w:type="dxa"/>
            <w:gridSpan w:val="6"/>
          </w:tcPr>
          <w:p w:rsidR="002D0C82" w:rsidRPr="007D5ACA" w:rsidRDefault="002D0C82" w:rsidP="00EA77B8">
            <w:pPr>
              <w:tabs>
                <w:tab w:val="left" w:pos="1218"/>
              </w:tabs>
              <w:spacing w:before="20" w:after="20"/>
              <w:rPr>
                <w:rFonts w:ascii="Merriweather" w:hAnsi="Merriweather" w:cs="Merriweather"/>
                <w:b/>
                <w:bCs/>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DA </w:t>
            </w:r>
            <w:r w:rsidRPr="00E211DA">
              <w:rPr>
                <w:rFonts w:ascii="MS Gothic" w:eastAsia="MS Gothic" w:hAnsi="MS Gothic" w:cs="MS Gothic" w:hint="eastAsia"/>
                <w:sz w:val="18"/>
                <w:szCs w:val="18"/>
              </w:rPr>
              <w:t>☒</w:t>
            </w:r>
            <w:r w:rsidRPr="007D5ACA">
              <w:rPr>
                <w:rFonts w:ascii="Merriweather" w:hAnsi="Merriweather" w:cs="Merriweather"/>
                <w:sz w:val="18"/>
                <w:szCs w:val="18"/>
              </w:rPr>
              <w:t xml:space="preserve"> NE</w:t>
            </w:r>
          </w:p>
        </w:tc>
      </w:tr>
      <w:tr w:rsidR="002D0C82" w:rsidRPr="007D5ACA" w:rsidTr="00EA77B8">
        <w:tc>
          <w:tcPr>
            <w:tcW w:w="1802" w:type="dxa"/>
            <w:shd w:val="clear" w:color="auto" w:fill="F2F2F2"/>
          </w:tcPr>
          <w:p w:rsidR="002D0C82" w:rsidRPr="007D5ACA" w:rsidRDefault="002D0C82" w:rsidP="00EA77B8">
            <w:pPr>
              <w:spacing w:before="20" w:after="20"/>
              <w:rPr>
                <w:rFonts w:ascii="Merriweather" w:hAnsi="Merriweather" w:cs="Merriweather"/>
                <w:b/>
                <w:bCs/>
                <w:sz w:val="18"/>
                <w:szCs w:val="18"/>
              </w:rPr>
            </w:pPr>
            <w:r w:rsidRPr="007D5ACA">
              <w:rPr>
                <w:rFonts w:ascii="Merriweather CE" w:hAnsi="Merriweather CE" w:cs="Merriweather CE"/>
                <w:b/>
                <w:bCs/>
                <w:sz w:val="18"/>
                <w:szCs w:val="18"/>
              </w:rPr>
              <w:t>Mjesto i vrijeme izvođenja nastave</w:t>
            </w:r>
          </w:p>
        </w:tc>
        <w:tc>
          <w:tcPr>
            <w:tcW w:w="2496" w:type="dxa"/>
            <w:gridSpan w:val="12"/>
            <w:vAlign w:val="center"/>
          </w:tcPr>
          <w:p w:rsidR="002207FC" w:rsidRPr="00F81196" w:rsidRDefault="002207FC" w:rsidP="002207FC">
            <w:pPr>
              <w:spacing w:before="20" w:after="20"/>
              <w:rPr>
                <w:rFonts w:ascii="Merriweather" w:hAnsi="Merriweather" w:cs="Times New Roman"/>
                <w:sz w:val="16"/>
                <w:szCs w:val="16"/>
              </w:rPr>
            </w:pPr>
            <w:r w:rsidRPr="00F81196">
              <w:rPr>
                <w:rFonts w:ascii="Merriweather" w:hAnsi="Merriweather" w:cs="Times New Roman"/>
                <w:sz w:val="16"/>
                <w:szCs w:val="16"/>
              </w:rPr>
              <w:t xml:space="preserve">Novi kampus, dvorana 121, </w:t>
            </w:r>
          </w:p>
          <w:p w:rsidR="002D0C82" w:rsidRPr="007D5ACA" w:rsidRDefault="002207FC" w:rsidP="002207FC">
            <w:pPr>
              <w:spacing w:before="20" w:after="20"/>
              <w:rPr>
                <w:rFonts w:ascii="Merriweather" w:hAnsi="Merriweather" w:cs="Merriweather"/>
                <w:sz w:val="18"/>
                <w:szCs w:val="18"/>
              </w:rPr>
            </w:pPr>
            <w:r>
              <w:rPr>
                <w:rFonts w:ascii="Merriweather" w:hAnsi="Merriweather" w:cs="Times New Roman"/>
                <w:sz w:val="16"/>
                <w:szCs w:val="16"/>
              </w:rPr>
              <w:t>četvrtak</w:t>
            </w:r>
            <w:r w:rsidRPr="00F81196">
              <w:rPr>
                <w:rFonts w:ascii="Merriweather" w:hAnsi="Merriweather" w:cs="Times New Roman"/>
                <w:sz w:val="16"/>
                <w:szCs w:val="16"/>
              </w:rPr>
              <w:t xml:space="preserve"> </w:t>
            </w:r>
            <w:r>
              <w:rPr>
                <w:rFonts w:ascii="Merriweather" w:hAnsi="Merriweather" w:cs="Times New Roman"/>
                <w:sz w:val="16"/>
                <w:szCs w:val="16"/>
              </w:rPr>
              <w:t>17</w:t>
            </w:r>
            <w:r w:rsidRPr="00F81196">
              <w:rPr>
                <w:rFonts w:ascii="Merriweather" w:hAnsi="Merriweather" w:cs="Times New Roman"/>
                <w:sz w:val="16"/>
                <w:szCs w:val="16"/>
              </w:rPr>
              <w:t>:00 -</w:t>
            </w:r>
            <w:r>
              <w:rPr>
                <w:rFonts w:ascii="Merriweather" w:hAnsi="Merriweather" w:cs="Times New Roman"/>
                <w:sz w:val="16"/>
                <w:szCs w:val="16"/>
              </w:rPr>
              <w:t>20</w:t>
            </w:r>
            <w:r w:rsidRPr="00F81196">
              <w:rPr>
                <w:rFonts w:ascii="Merriweather" w:hAnsi="Merriweather" w:cs="Times New Roman"/>
                <w:sz w:val="16"/>
                <w:szCs w:val="16"/>
              </w:rPr>
              <w:t>:00</w:t>
            </w:r>
          </w:p>
        </w:tc>
        <w:tc>
          <w:tcPr>
            <w:tcW w:w="2471" w:type="dxa"/>
            <w:gridSpan w:val="10"/>
            <w:shd w:val="clear" w:color="auto" w:fill="F2F2F2"/>
            <w:vAlign w:val="center"/>
          </w:tcPr>
          <w:p w:rsidR="002D0C82" w:rsidRPr="007D5ACA" w:rsidRDefault="002D0C82" w:rsidP="00EA77B8">
            <w:pPr>
              <w:spacing w:before="20" w:after="20"/>
              <w:jc w:val="center"/>
              <w:rPr>
                <w:rFonts w:ascii="Merriweather" w:hAnsi="Merriweather" w:cs="Merriweather"/>
                <w:b/>
                <w:bCs/>
                <w:sz w:val="18"/>
                <w:szCs w:val="18"/>
              </w:rPr>
            </w:pPr>
            <w:r w:rsidRPr="007D5ACA">
              <w:rPr>
                <w:rFonts w:ascii="Merriweather" w:hAnsi="Merriweather" w:cs="Merriweather"/>
                <w:b/>
                <w:bCs/>
                <w:sz w:val="18"/>
                <w:szCs w:val="18"/>
              </w:rPr>
              <w:t>Jezik/jezici na kojima se izvodi kolegij</w:t>
            </w:r>
          </w:p>
        </w:tc>
        <w:tc>
          <w:tcPr>
            <w:tcW w:w="2519" w:type="dxa"/>
            <w:gridSpan w:val="11"/>
            <w:vAlign w:val="center"/>
          </w:tcPr>
          <w:p w:rsidR="002D0C82" w:rsidRPr="007D5ACA" w:rsidRDefault="002D0C82" w:rsidP="00EA77B8">
            <w:pPr>
              <w:spacing w:before="20" w:after="20"/>
              <w:rPr>
                <w:rFonts w:ascii="Merriweather" w:hAnsi="Merriweather" w:cs="Merriweather"/>
                <w:sz w:val="18"/>
                <w:szCs w:val="18"/>
              </w:rPr>
            </w:pPr>
            <w:r>
              <w:rPr>
                <w:rFonts w:ascii="Merriweather" w:hAnsi="Merriweather" w:cs="Merriweather"/>
                <w:sz w:val="18"/>
                <w:szCs w:val="18"/>
              </w:rPr>
              <w:t>hrvatski</w:t>
            </w:r>
          </w:p>
        </w:tc>
      </w:tr>
      <w:tr w:rsidR="00394C70" w:rsidRPr="007D5ACA" w:rsidTr="00EA77B8">
        <w:tc>
          <w:tcPr>
            <w:tcW w:w="1802" w:type="dxa"/>
            <w:shd w:val="clear" w:color="auto" w:fill="F2F2F2"/>
            <w:vAlign w:val="center"/>
          </w:tcPr>
          <w:p w:rsidR="00394C70" w:rsidRPr="00B70D87" w:rsidRDefault="00394C70" w:rsidP="00394C70">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394C70" w:rsidRPr="00B70D87" w:rsidRDefault="00394C70" w:rsidP="00394C70">
            <w:pPr>
              <w:tabs>
                <w:tab w:val="left" w:pos="1218"/>
              </w:tabs>
              <w:spacing w:before="20" w:after="20"/>
              <w:rPr>
                <w:rFonts w:ascii="Merriweather" w:hAnsi="Merriweather" w:cs="Times New Roman"/>
                <w:sz w:val="20"/>
                <w:szCs w:val="20"/>
              </w:rPr>
            </w:pPr>
            <w:r>
              <w:rPr>
                <w:rFonts w:ascii="Merriweather" w:hAnsi="Merriweather" w:cs="Times New Roman"/>
                <w:sz w:val="20"/>
                <w:szCs w:val="20"/>
              </w:rPr>
              <w:t>3</w:t>
            </w:r>
            <w:r w:rsidRPr="00B70D87">
              <w:rPr>
                <w:rFonts w:ascii="Merriweather" w:hAnsi="Merriweather" w:cs="Times New Roman"/>
                <w:sz w:val="20"/>
                <w:szCs w:val="20"/>
              </w:rPr>
              <w:t xml:space="preserve">. </w:t>
            </w:r>
            <w:r>
              <w:rPr>
                <w:rFonts w:ascii="Merriweather" w:hAnsi="Merriweather" w:cs="Times New Roman"/>
                <w:sz w:val="20"/>
                <w:szCs w:val="20"/>
              </w:rPr>
              <w:t>10</w:t>
            </w:r>
            <w:r w:rsidRPr="00B70D87">
              <w:rPr>
                <w:rFonts w:ascii="Merriweather" w:hAnsi="Merriweather" w:cs="Times New Roman"/>
                <w:sz w:val="20"/>
                <w:szCs w:val="20"/>
              </w:rPr>
              <w:t>. 202</w:t>
            </w:r>
            <w:r>
              <w:rPr>
                <w:rFonts w:ascii="Merriweather" w:hAnsi="Merriweather" w:cs="Times New Roman"/>
                <w:sz w:val="20"/>
                <w:szCs w:val="20"/>
              </w:rPr>
              <w:t>3</w:t>
            </w:r>
            <w:r w:rsidRPr="00B70D87">
              <w:rPr>
                <w:rFonts w:ascii="Merriweather" w:hAnsi="Merriweather" w:cs="Times New Roman"/>
                <w:sz w:val="20"/>
                <w:szCs w:val="20"/>
              </w:rPr>
              <w:t>.</w:t>
            </w:r>
          </w:p>
        </w:tc>
        <w:tc>
          <w:tcPr>
            <w:tcW w:w="2471" w:type="dxa"/>
            <w:gridSpan w:val="10"/>
            <w:shd w:val="clear" w:color="auto" w:fill="F2F2F2"/>
          </w:tcPr>
          <w:p w:rsidR="00394C70" w:rsidRPr="00B70D87" w:rsidRDefault="00394C70" w:rsidP="00394C70">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519" w:type="dxa"/>
            <w:gridSpan w:val="11"/>
          </w:tcPr>
          <w:p w:rsidR="00394C70" w:rsidRPr="00B70D87" w:rsidRDefault="00394C70" w:rsidP="00394C70">
            <w:pPr>
              <w:tabs>
                <w:tab w:val="left" w:pos="1218"/>
              </w:tabs>
              <w:spacing w:before="20" w:after="20"/>
              <w:rPr>
                <w:rFonts w:ascii="Merriweather" w:hAnsi="Merriweather" w:cs="Times New Roman"/>
                <w:sz w:val="20"/>
                <w:szCs w:val="20"/>
              </w:rPr>
            </w:pPr>
            <w:r>
              <w:rPr>
                <w:rFonts w:ascii="Merriweather" w:hAnsi="Merriweather" w:cs="Times New Roman"/>
                <w:sz w:val="20"/>
                <w:szCs w:val="20"/>
              </w:rPr>
              <w:t>26</w:t>
            </w:r>
            <w:r w:rsidRPr="00B70D87">
              <w:rPr>
                <w:rFonts w:ascii="Merriweather" w:hAnsi="Merriweather" w:cs="Times New Roman"/>
                <w:sz w:val="20"/>
                <w:szCs w:val="20"/>
              </w:rPr>
              <w:t>. 01. 202</w:t>
            </w:r>
            <w:r>
              <w:rPr>
                <w:rFonts w:ascii="Merriweather" w:hAnsi="Merriweather" w:cs="Times New Roman"/>
                <w:sz w:val="20"/>
                <w:szCs w:val="20"/>
              </w:rPr>
              <w:t>4</w:t>
            </w:r>
            <w:r w:rsidRPr="00B70D87">
              <w:rPr>
                <w:rFonts w:ascii="Merriweather" w:hAnsi="Merriweather" w:cs="Times New Roman"/>
                <w:sz w:val="20"/>
                <w:szCs w:val="20"/>
              </w:rPr>
              <w:t>.</w:t>
            </w:r>
          </w:p>
        </w:tc>
      </w:tr>
      <w:tr w:rsidR="002D0C82" w:rsidRPr="007D5ACA" w:rsidTr="00EA77B8">
        <w:tc>
          <w:tcPr>
            <w:tcW w:w="1802" w:type="dxa"/>
            <w:shd w:val="clear" w:color="auto" w:fill="F2F2F2"/>
          </w:tcPr>
          <w:p w:rsidR="002D0C82" w:rsidRPr="007D5ACA" w:rsidRDefault="002D0C82" w:rsidP="00EA77B8">
            <w:pPr>
              <w:spacing w:before="20" w:after="20"/>
              <w:rPr>
                <w:rFonts w:ascii="Merriweather" w:hAnsi="Merriweather" w:cs="Merriweather"/>
                <w:b/>
                <w:bCs/>
                <w:sz w:val="18"/>
                <w:szCs w:val="18"/>
              </w:rPr>
            </w:pPr>
            <w:r w:rsidRPr="007D5ACA">
              <w:rPr>
                <w:rFonts w:ascii="Merriweather" w:hAnsi="Merriweather" w:cs="Merriweather"/>
                <w:b/>
                <w:bCs/>
                <w:sz w:val="18"/>
                <w:szCs w:val="18"/>
              </w:rPr>
              <w:t>Preduvjeti za upis</w:t>
            </w:r>
          </w:p>
        </w:tc>
        <w:tc>
          <w:tcPr>
            <w:tcW w:w="7486" w:type="dxa"/>
            <w:gridSpan w:val="33"/>
            <w:vAlign w:val="center"/>
          </w:tcPr>
          <w:p w:rsidR="002D0C82" w:rsidRPr="007D5ACA" w:rsidRDefault="002D0C82" w:rsidP="00EA77B8">
            <w:pPr>
              <w:tabs>
                <w:tab w:val="left" w:pos="1218"/>
              </w:tabs>
              <w:spacing w:before="20" w:after="20"/>
              <w:rPr>
                <w:rFonts w:ascii="Merriweather" w:hAnsi="Merriweather" w:cs="Merriweather"/>
                <w:sz w:val="18"/>
                <w:szCs w:val="18"/>
              </w:rPr>
            </w:pPr>
          </w:p>
        </w:tc>
      </w:tr>
      <w:tr w:rsidR="002D0C82" w:rsidRPr="007D5ACA" w:rsidTr="00EA77B8">
        <w:tc>
          <w:tcPr>
            <w:tcW w:w="9288" w:type="dxa"/>
            <w:gridSpan w:val="34"/>
            <w:shd w:val="clear" w:color="auto" w:fill="D9D9D9"/>
          </w:tcPr>
          <w:p w:rsidR="002D0C82" w:rsidRPr="007D5ACA" w:rsidRDefault="002D0C82" w:rsidP="00EA77B8">
            <w:pPr>
              <w:spacing w:before="20" w:after="20"/>
              <w:rPr>
                <w:rFonts w:ascii="Merriweather" w:hAnsi="Merriweather" w:cs="Merriweather"/>
                <w:sz w:val="18"/>
                <w:szCs w:val="18"/>
              </w:rPr>
            </w:pPr>
          </w:p>
        </w:tc>
      </w:tr>
      <w:tr w:rsidR="002D0C82" w:rsidRPr="007D5ACA" w:rsidTr="00EA77B8">
        <w:tc>
          <w:tcPr>
            <w:tcW w:w="1802" w:type="dxa"/>
            <w:shd w:val="clear" w:color="auto" w:fill="F2F2F2"/>
          </w:tcPr>
          <w:p w:rsidR="002D0C82" w:rsidRPr="007D5ACA" w:rsidRDefault="002D0C82" w:rsidP="00EA77B8">
            <w:pPr>
              <w:spacing w:before="20" w:after="20"/>
              <w:rPr>
                <w:rFonts w:ascii="Merriweather" w:hAnsi="Merriweather" w:cs="Merriweather"/>
                <w:b/>
                <w:bCs/>
                <w:sz w:val="18"/>
                <w:szCs w:val="18"/>
              </w:rPr>
            </w:pPr>
            <w:r w:rsidRPr="007D5ACA">
              <w:rPr>
                <w:rFonts w:ascii="Merriweather" w:hAnsi="Merriweather" w:cs="Merriweather"/>
                <w:b/>
                <w:bCs/>
                <w:sz w:val="18"/>
                <w:szCs w:val="18"/>
              </w:rPr>
              <w:t>Nositelj kolegija</w:t>
            </w:r>
          </w:p>
        </w:tc>
        <w:tc>
          <w:tcPr>
            <w:tcW w:w="7486" w:type="dxa"/>
            <w:gridSpan w:val="33"/>
            <w:vAlign w:val="center"/>
          </w:tcPr>
          <w:p w:rsidR="002D0C82" w:rsidRPr="007D5ACA" w:rsidRDefault="00DE4095" w:rsidP="00EA77B8">
            <w:pPr>
              <w:tabs>
                <w:tab w:val="left" w:pos="1218"/>
              </w:tabs>
              <w:spacing w:before="20" w:after="20"/>
              <w:rPr>
                <w:rFonts w:ascii="Merriweather" w:hAnsi="Merriweather" w:cs="Merriweather"/>
                <w:sz w:val="18"/>
                <w:szCs w:val="18"/>
              </w:rPr>
            </w:pPr>
            <w:r>
              <w:rPr>
                <w:rFonts w:ascii="Merriweather" w:hAnsi="Merriweather" w:cs="Merriweather"/>
                <w:sz w:val="18"/>
                <w:szCs w:val="18"/>
              </w:rPr>
              <w:t>Prof. dr. sc. Ivan Koprek</w:t>
            </w:r>
          </w:p>
        </w:tc>
      </w:tr>
      <w:tr w:rsidR="002D0C82" w:rsidRPr="007D5ACA" w:rsidTr="00EA77B8">
        <w:tc>
          <w:tcPr>
            <w:tcW w:w="1802" w:type="dxa"/>
            <w:shd w:val="clear" w:color="auto" w:fill="F2F2F2"/>
          </w:tcPr>
          <w:p w:rsidR="002D0C82" w:rsidRPr="007D5ACA" w:rsidRDefault="002D0C82" w:rsidP="00EA77B8">
            <w:pPr>
              <w:spacing w:before="20" w:after="20"/>
              <w:jc w:val="right"/>
              <w:rPr>
                <w:rFonts w:ascii="Merriweather" w:hAnsi="Merriweather" w:cs="Merriweather"/>
                <w:b/>
                <w:bCs/>
                <w:sz w:val="18"/>
                <w:szCs w:val="18"/>
              </w:rPr>
            </w:pPr>
            <w:r w:rsidRPr="007D5ACA">
              <w:rPr>
                <w:rFonts w:ascii="Merriweather" w:hAnsi="Merriweather" w:cs="Merriweather"/>
                <w:b/>
                <w:bCs/>
                <w:sz w:val="18"/>
                <w:szCs w:val="18"/>
              </w:rPr>
              <w:t>E-mail</w:t>
            </w:r>
          </w:p>
        </w:tc>
        <w:tc>
          <w:tcPr>
            <w:tcW w:w="3693" w:type="dxa"/>
            <w:gridSpan w:val="18"/>
            <w:vAlign w:val="center"/>
          </w:tcPr>
          <w:p w:rsidR="002D0C82" w:rsidRPr="007D5ACA" w:rsidRDefault="00181691" w:rsidP="00EA77B8">
            <w:pPr>
              <w:tabs>
                <w:tab w:val="left" w:pos="1218"/>
              </w:tabs>
              <w:spacing w:before="20" w:after="20"/>
              <w:rPr>
                <w:rFonts w:ascii="Merriweather" w:hAnsi="Merriweather" w:cs="Merriweather"/>
                <w:sz w:val="18"/>
                <w:szCs w:val="18"/>
              </w:rPr>
            </w:pPr>
            <w:r>
              <w:rPr>
                <w:rFonts w:ascii="Merriweather" w:hAnsi="Merriweather" w:cs="Merriweather"/>
                <w:sz w:val="18"/>
                <w:szCs w:val="18"/>
              </w:rPr>
              <w:t>ivankoprek@gmail.com</w:t>
            </w:r>
          </w:p>
        </w:tc>
        <w:tc>
          <w:tcPr>
            <w:tcW w:w="1503" w:type="dxa"/>
            <w:gridSpan w:val="6"/>
            <w:shd w:val="clear" w:color="auto" w:fill="F2F2F2"/>
          </w:tcPr>
          <w:p w:rsidR="002D0C82" w:rsidRPr="007D5ACA" w:rsidRDefault="002D0C82" w:rsidP="00EA77B8">
            <w:pPr>
              <w:tabs>
                <w:tab w:val="left" w:pos="1218"/>
              </w:tabs>
              <w:spacing w:before="20" w:after="20"/>
              <w:rPr>
                <w:rFonts w:ascii="Merriweather" w:hAnsi="Merriweather" w:cs="Merriweather"/>
                <w:b/>
                <w:bCs/>
                <w:sz w:val="18"/>
                <w:szCs w:val="18"/>
              </w:rPr>
            </w:pPr>
            <w:r w:rsidRPr="007D5ACA">
              <w:rPr>
                <w:rFonts w:ascii="Merriweather" w:hAnsi="Merriweather" w:cs="Merriweather"/>
                <w:b/>
                <w:bCs/>
                <w:sz w:val="18"/>
                <w:szCs w:val="18"/>
              </w:rPr>
              <w:t>Konzultacije</w:t>
            </w:r>
          </w:p>
        </w:tc>
        <w:tc>
          <w:tcPr>
            <w:tcW w:w="2290" w:type="dxa"/>
            <w:gridSpan w:val="9"/>
            <w:vAlign w:val="center"/>
          </w:tcPr>
          <w:p w:rsidR="002D0C82" w:rsidRPr="007D5ACA" w:rsidRDefault="00DE4095" w:rsidP="00EA77B8">
            <w:pPr>
              <w:tabs>
                <w:tab w:val="left" w:pos="1218"/>
              </w:tabs>
              <w:spacing w:before="20" w:after="20"/>
              <w:rPr>
                <w:rFonts w:ascii="Merriweather" w:hAnsi="Merriweather" w:cs="Merriweather"/>
                <w:sz w:val="18"/>
                <w:szCs w:val="18"/>
              </w:rPr>
            </w:pPr>
            <w:r>
              <w:rPr>
                <w:rFonts w:ascii="Merriweather" w:hAnsi="Merriweather" w:cs="Merriweather"/>
                <w:sz w:val="18"/>
                <w:szCs w:val="18"/>
              </w:rPr>
              <w:t>Nakon predavanja i po dogovoru sa studentima</w:t>
            </w:r>
          </w:p>
        </w:tc>
      </w:tr>
      <w:tr w:rsidR="002D0C82" w:rsidRPr="007D5ACA" w:rsidTr="00EA77B8">
        <w:tc>
          <w:tcPr>
            <w:tcW w:w="1802" w:type="dxa"/>
            <w:shd w:val="clear" w:color="auto" w:fill="F2F2F2"/>
          </w:tcPr>
          <w:p w:rsidR="002D0C82" w:rsidRPr="007D5ACA" w:rsidRDefault="002D0C82" w:rsidP="00EA77B8">
            <w:pPr>
              <w:spacing w:before="20" w:after="20"/>
              <w:rPr>
                <w:rFonts w:ascii="Merriweather" w:hAnsi="Merriweather" w:cs="Merriweather"/>
                <w:b/>
                <w:bCs/>
                <w:sz w:val="18"/>
                <w:szCs w:val="18"/>
              </w:rPr>
            </w:pPr>
            <w:r w:rsidRPr="007D5ACA">
              <w:rPr>
                <w:rFonts w:ascii="Merriweather CE" w:hAnsi="Merriweather CE" w:cs="Merriweather CE"/>
                <w:b/>
                <w:bCs/>
                <w:sz w:val="18"/>
                <w:szCs w:val="18"/>
              </w:rPr>
              <w:t>Izvođač kolegija</w:t>
            </w:r>
          </w:p>
        </w:tc>
        <w:tc>
          <w:tcPr>
            <w:tcW w:w="7486" w:type="dxa"/>
            <w:gridSpan w:val="33"/>
            <w:vAlign w:val="center"/>
          </w:tcPr>
          <w:p w:rsidR="002D0C82" w:rsidRPr="007D5ACA" w:rsidRDefault="00DE4095" w:rsidP="00EA77B8">
            <w:pPr>
              <w:tabs>
                <w:tab w:val="left" w:pos="1218"/>
              </w:tabs>
              <w:spacing w:before="20" w:after="20"/>
              <w:rPr>
                <w:rFonts w:ascii="Merriweather" w:hAnsi="Merriweather" w:cs="Merriweather"/>
                <w:sz w:val="18"/>
                <w:szCs w:val="18"/>
              </w:rPr>
            </w:pPr>
            <w:r>
              <w:rPr>
                <w:rFonts w:ascii="Merriweather" w:hAnsi="Merriweather" w:cs="Merriweather"/>
                <w:sz w:val="18"/>
                <w:szCs w:val="18"/>
              </w:rPr>
              <w:t>Prof. dr. sc. Ivan Koprek</w:t>
            </w:r>
          </w:p>
        </w:tc>
      </w:tr>
      <w:tr w:rsidR="002D0C82" w:rsidRPr="007D5ACA" w:rsidTr="00EA77B8">
        <w:tc>
          <w:tcPr>
            <w:tcW w:w="1802" w:type="dxa"/>
            <w:shd w:val="clear" w:color="auto" w:fill="F2F2F2"/>
          </w:tcPr>
          <w:p w:rsidR="002D0C82" w:rsidRPr="007D5ACA" w:rsidRDefault="002D0C82" w:rsidP="00EA77B8">
            <w:pPr>
              <w:spacing w:before="20" w:after="20"/>
              <w:jc w:val="right"/>
              <w:rPr>
                <w:rFonts w:ascii="Merriweather" w:hAnsi="Merriweather" w:cs="Merriweather"/>
                <w:b/>
                <w:bCs/>
                <w:sz w:val="18"/>
                <w:szCs w:val="18"/>
              </w:rPr>
            </w:pPr>
            <w:r w:rsidRPr="007D5ACA">
              <w:rPr>
                <w:rFonts w:ascii="Merriweather" w:hAnsi="Merriweather" w:cs="Merriweather"/>
                <w:b/>
                <w:bCs/>
                <w:sz w:val="18"/>
                <w:szCs w:val="18"/>
              </w:rPr>
              <w:t>E-mail</w:t>
            </w:r>
          </w:p>
        </w:tc>
        <w:tc>
          <w:tcPr>
            <w:tcW w:w="3693" w:type="dxa"/>
            <w:gridSpan w:val="18"/>
            <w:vAlign w:val="center"/>
          </w:tcPr>
          <w:p w:rsidR="002D0C82" w:rsidRPr="007D5ACA" w:rsidRDefault="00181691" w:rsidP="00EA77B8">
            <w:pPr>
              <w:tabs>
                <w:tab w:val="left" w:pos="1218"/>
              </w:tabs>
              <w:spacing w:before="20" w:after="20"/>
              <w:rPr>
                <w:rFonts w:ascii="Merriweather" w:hAnsi="Merriweather" w:cs="Merriweather"/>
                <w:sz w:val="18"/>
                <w:szCs w:val="18"/>
              </w:rPr>
            </w:pPr>
            <w:r>
              <w:rPr>
                <w:rFonts w:ascii="Merriweather" w:hAnsi="Merriweather" w:cs="Merriweather"/>
                <w:sz w:val="18"/>
                <w:szCs w:val="18"/>
              </w:rPr>
              <w:t>ivankoprek@gmail.com</w:t>
            </w:r>
          </w:p>
        </w:tc>
        <w:tc>
          <w:tcPr>
            <w:tcW w:w="1503" w:type="dxa"/>
            <w:gridSpan w:val="6"/>
            <w:shd w:val="clear" w:color="auto" w:fill="F2F2F2"/>
          </w:tcPr>
          <w:p w:rsidR="002D0C82" w:rsidRPr="007D5ACA" w:rsidRDefault="002D0C82" w:rsidP="00EA77B8">
            <w:pPr>
              <w:tabs>
                <w:tab w:val="left" w:pos="1218"/>
              </w:tabs>
              <w:spacing w:before="20" w:after="20"/>
              <w:rPr>
                <w:rFonts w:ascii="Merriweather" w:hAnsi="Merriweather" w:cs="Merriweather"/>
                <w:b/>
                <w:bCs/>
                <w:sz w:val="18"/>
                <w:szCs w:val="18"/>
              </w:rPr>
            </w:pPr>
            <w:r w:rsidRPr="007D5ACA">
              <w:rPr>
                <w:rFonts w:ascii="Merriweather" w:hAnsi="Merriweather" w:cs="Merriweather"/>
                <w:b/>
                <w:bCs/>
                <w:sz w:val="18"/>
                <w:szCs w:val="18"/>
              </w:rPr>
              <w:t>Konzultacije</w:t>
            </w:r>
          </w:p>
        </w:tc>
        <w:tc>
          <w:tcPr>
            <w:tcW w:w="2290" w:type="dxa"/>
            <w:gridSpan w:val="9"/>
            <w:vAlign w:val="center"/>
          </w:tcPr>
          <w:p w:rsidR="002D0C82" w:rsidRPr="007D5ACA" w:rsidRDefault="00181691" w:rsidP="00EA77B8">
            <w:pPr>
              <w:tabs>
                <w:tab w:val="left" w:pos="1218"/>
              </w:tabs>
              <w:spacing w:before="20" w:after="20"/>
              <w:rPr>
                <w:rFonts w:ascii="Merriweather" w:hAnsi="Merriweather" w:cs="Merriweather"/>
                <w:sz w:val="18"/>
                <w:szCs w:val="18"/>
              </w:rPr>
            </w:pPr>
            <w:r>
              <w:rPr>
                <w:rFonts w:ascii="Merriweather" w:hAnsi="Merriweather" w:cs="Merriweather"/>
                <w:sz w:val="18"/>
                <w:szCs w:val="18"/>
              </w:rPr>
              <w:t xml:space="preserve"> </w:t>
            </w:r>
            <w:r w:rsidR="00DE4095">
              <w:rPr>
                <w:rFonts w:ascii="Merriweather" w:hAnsi="Merriweather" w:cs="Merriweather"/>
                <w:sz w:val="18"/>
                <w:szCs w:val="18"/>
              </w:rPr>
              <w:t>Nakon predavanja i po dogovoru sa studentima</w:t>
            </w:r>
          </w:p>
        </w:tc>
      </w:tr>
      <w:tr w:rsidR="002D0C82" w:rsidRPr="007D5ACA" w:rsidTr="00EA77B8">
        <w:tc>
          <w:tcPr>
            <w:tcW w:w="9288" w:type="dxa"/>
            <w:gridSpan w:val="34"/>
            <w:shd w:val="clear" w:color="auto" w:fill="D9D9D9"/>
          </w:tcPr>
          <w:p w:rsidR="002D0C82" w:rsidRPr="007D5ACA" w:rsidRDefault="002D0C82" w:rsidP="00EA77B8">
            <w:pPr>
              <w:tabs>
                <w:tab w:val="left" w:pos="1218"/>
              </w:tabs>
              <w:spacing w:before="20" w:after="20"/>
              <w:rPr>
                <w:rFonts w:ascii="Merriweather" w:hAnsi="Merriweather" w:cs="Merriweather"/>
                <w:sz w:val="18"/>
                <w:szCs w:val="18"/>
              </w:rPr>
            </w:pPr>
          </w:p>
        </w:tc>
      </w:tr>
      <w:tr w:rsidR="002D0C82" w:rsidRPr="007D5ACA" w:rsidTr="00EA77B8">
        <w:tc>
          <w:tcPr>
            <w:tcW w:w="1802" w:type="dxa"/>
            <w:vMerge w:val="restart"/>
            <w:shd w:val="clear" w:color="auto" w:fill="F2F2F2"/>
            <w:vAlign w:val="center"/>
          </w:tcPr>
          <w:p w:rsidR="002D0C82" w:rsidRPr="007D5ACA" w:rsidRDefault="002D0C82" w:rsidP="00EA77B8">
            <w:pPr>
              <w:spacing w:before="20" w:after="20"/>
              <w:rPr>
                <w:rFonts w:ascii="Merriweather" w:hAnsi="Merriweather" w:cs="Merriweather"/>
                <w:b/>
                <w:bCs/>
                <w:sz w:val="18"/>
                <w:szCs w:val="18"/>
              </w:rPr>
            </w:pPr>
            <w:r w:rsidRPr="007D5ACA">
              <w:rPr>
                <w:rFonts w:ascii="Merriweather CE" w:hAnsi="Merriweather CE" w:cs="Merriweather CE"/>
                <w:b/>
                <w:bCs/>
                <w:sz w:val="18"/>
                <w:szCs w:val="18"/>
              </w:rPr>
              <w:t>Vrste izvođenja nastave</w:t>
            </w:r>
          </w:p>
        </w:tc>
        <w:tc>
          <w:tcPr>
            <w:tcW w:w="1495" w:type="dxa"/>
            <w:gridSpan w:val="7"/>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w:hAnsi="Merriweather" w:cs="Merriweather"/>
                <w:sz w:val="18"/>
                <w:szCs w:val="18"/>
              </w:rPr>
              <w:t xml:space="preserve"> predavanja</w:t>
            </w:r>
          </w:p>
        </w:tc>
        <w:tc>
          <w:tcPr>
            <w:tcW w:w="1498" w:type="dxa"/>
            <w:gridSpan w:val="8"/>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seminari i radionice</w:t>
            </w:r>
          </w:p>
        </w:tc>
        <w:tc>
          <w:tcPr>
            <w:tcW w:w="1497" w:type="dxa"/>
            <w:gridSpan w:val="6"/>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vježbe</w:t>
            </w:r>
          </w:p>
        </w:tc>
        <w:tc>
          <w:tcPr>
            <w:tcW w:w="1497" w:type="dxa"/>
            <w:gridSpan w:val="9"/>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obrazovanje na daljinu</w:t>
            </w:r>
          </w:p>
        </w:tc>
        <w:tc>
          <w:tcPr>
            <w:tcW w:w="1499" w:type="dxa"/>
            <w:gridSpan w:val="3"/>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terenska nastava</w:t>
            </w:r>
          </w:p>
        </w:tc>
      </w:tr>
      <w:tr w:rsidR="002D0C82" w:rsidRPr="007D5ACA" w:rsidTr="00EA77B8">
        <w:tc>
          <w:tcPr>
            <w:tcW w:w="1802" w:type="dxa"/>
            <w:vMerge/>
            <w:shd w:val="clear" w:color="auto" w:fill="F2F2F2"/>
          </w:tcPr>
          <w:p w:rsidR="002D0C82" w:rsidRPr="007D5ACA" w:rsidRDefault="002D0C82" w:rsidP="00EA77B8">
            <w:pPr>
              <w:spacing w:before="20" w:after="20"/>
              <w:rPr>
                <w:rFonts w:ascii="Merriweather" w:hAnsi="Merriweather" w:cs="Merriweather"/>
                <w:b/>
                <w:bCs/>
                <w:sz w:val="18"/>
                <w:szCs w:val="18"/>
              </w:rPr>
            </w:pPr>
          </w:p>
        </w:tc>
        <w:tc>
          <w:tcPr>
            <w:tcW w:w="1495" w:type="dxa"/>
            <w:gridSpan w:val="7"/>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w:hAnsi="Merriweather" w:cs="Merriweather"/>
                <w:sz w:val="18"/>
                <w:szCs w:val="18"/>
              </w:rPr>
              <w:t>samostalni zadaci</w:t>
            </w:r>
          </w:p>
        </w:tc>
        <w:tc>
          <w:tcPr>
            <w:tcW w:w="1498" w:type="dxa"/>
            <w:gridSpan w:val="8"/>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multimedija i mreža</w:t>
            </w:r>
          </w:p>
        </w:tc>
        <w:tc>
          <w:tcPr>
            <w:tcW w:w="1497" w:type="dxa"/>
            <w:gridSpan w:val="6"/>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laboratorij</w:t>
            </w:r>
          </w:p>
        </w:tc>
        <w:tc>
          <w:tcPr>
            <w:tcW w:w="1497" w:type="dxa"/>
            <w:gridSpan w:val="9"/>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mentorski rad</w:t>
            </w:r>
          </w:p>
        </w:tc>
        <w:tc>
          <w:tcPr>
            <w:tcW w:w="1499" w:type="dxa"/>
            <w:gridSpan w:val="3"/>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ostalo</w:t>
            </w:r>
          </w:p>
        </w:tc>
      </w:tr>
      <w:tr w:rsidR="002D0C82" w:rsidRPr="007D5ACA" w:rsidTr="00EA77B8">
        <w:tc>
          <w:tcPr>
            <w:tcW w:w="3297" w:type="dxa"/>
            <w:gridSpan w:val="8"/>
            <w:shd w:val="clear" w:color="auto" w:fill="F2F2F2"/>
          </w:tcPr>
          <w:p w:rsidR="002D0C82" w:rsidRPr="007D5ACA" w:rsidRDefault="002D0C82" w:rsidP="00EA77B8">
            <w:pPr>
              <w:spacing w:before="20" w:after="20"/>
              <w:rPr>
                <w:rFonts w:ascii="Merriuweather" w:hAnsi="Merriuweather" w:cs="Merriuweather"/>
                <w:b/>
                <w:bCs/>
                <w:sz w:val="18"/>
                <w:szCs w:val="18"/>
              </w:rPr>
            </w:pPr>
            <w:r w:rsidRPr="007D5ACA">
              <w:rPr>
                <w:rFonts w:ascii="Merriuweather" w:hAnsi="Merriuweather" w:cs="Merriuweather"/>
                <w:b/>
                <w:bCs/>
                <w:sz w:val="18"/>
                <w:szCs w:val="18"/>
              </w:rPr>
              <w:t>Ishodi učenja kolegija</w:t>
            </w:r>
          </w:p>
        </w:tc>
        <w:tc>
          <w:tcPr>
            <w:tcW w:w="5991" w:type="dxa"/>
            <w:gridSpan w:val="26"/>
            <w:vAlign w:val="center"/>
          </w:tcPr>
          <w:p w:rsidR="002D0C82" w:rsidRDefault="002D0C82" w:rsidP="00EA77B8">
            <w:pPr>
              <w:spacing w:before="0" w:after="0"/>
              <w:rPr>
                <w:rFonts w:ascii="Times New Roman" w:hAnsi="Times New Roman" w:cs="Times New Roman"/>
                <w:sz w:val="20"/>
                <w:szCs w:val="20"/>
              </w:rPr>
            </w:pPr>
            <w:r w:rsidRPr="00F62CC1">
              <w:rPr>
                <w:rFonts w:ascii="Times New Roman" w:hAnsi="Times New Roman" w:cs="Times New Roman"/>
                <w:sz w:val="20"/>
                <w:szCs w:val="20"/>
              </w:rPr>
              <w:t>Nakon odslušanog i položenog ispita iz ovoga kolegija studenti će biti sposobni:</w:t>
            </w:r>
          </w:p>
          <w:p w:rsidR="002D0C82" w:rsidRDefault="002D0C82" w:rsidP="00EA77B8">
            <w:pPr>
              <w:tabs>
                <w:tab w:val="left" w:pos="2820"/>
              </w:tabs>
              <w:spacing w:before="0" w:after="0"/>
              <w:rPr>
                <w:rFonts w:ascii="Times New Roman" w:hAnsi="Times New Roman" w:cs="Times New Roman"/>
                <w:sz w:val="20"/>
                <w:szCs w:val="20"/>
              </w:rPr>
            </w:pPr>
            <w:r w:rsidRPr="00F62CC1">
              <w:rPr>
                <w:rFonts w:ascii="Times New Roman" w:hAnsi="Times New Roman" w:cs="Times New Roman"/>
                <w:sz w:val="20"/>
                <w:szCs w:val="20"/>
              </w:rPr>
              <w:t>- objasniti temeljne filozofijske pojmove</w:t>
            </w:r>
            <w:r>
              <w:rPr>
                <w:rFonts w:ascii="Times New Roman" w:hAnsi="Times New Roman" w:cs="Times New Roman"/>
                <w:sz w:val="20"/>
                <w:szCs w:val="20"/>
              </w:rPr>
              <w:t xml:space="preserve"> i</w:t>
            </w:r>
            <w:r w:rsidRPr="00F62CC1">
              <w:rPr>
                <w:rFonts w:ascii="Times New Roman" w:hAnsi="Times New Roman" w:cs="Times New Roman"/>
                <w:sz w:val="20"/>
                <w:szCs w:val="20"/>
              </w:rPr>
              <w:t xml:space="preserve"> </w:t>
            </w:r>
            <w:r>
              <w:rPr>
                <w:rFonts w:ascii="Times New Roman" w:hAnsi="Times New Roman" w:cs="Times New Roman"/>
                <w:sz w:val="20"/>
                <w:szCs w:val="20"/>
              </w:rPr>
              <w:t>principe</w:t>
            </w:r>
            <w:r w:rsidRPr="00F62CC1">
              <w:rPr>
                <w:rFonts w:ascii="Times New Roman" w:hAnsi="Times New Roman" w:cs="Times New Roman"/>
                <w:sz w:val="20"/>
                <w:szCs w:val="20"/>
              </w:rPr>
              <w:t>;</w:t>
            </w:r>
          </w:p>
          <w:p w:rsidR="002D0C82" w:rsidRPr="00F62CC1" w:rsidRDefault="002D0C82" w:rsidP="00EA77B8">
            <w:pPr>
              <w:tabs>
                <w:tab w:val="left" w:pos="2820"/>
              </w:tabs>
              <w:spacing w:before="0" w:after="0"/>
              <w:rPr>
                <w:rFonts w:ascii="Times New Roman" w:hAnsi="Times New Roman" w:cs="Times New Roman"/>
                <w:sz w:val="20"/>
                <w:szCs w:val="20"/>
              </w:rPr>
            </w:pPr>
            <w:r>
              <w:rPr>
                <w:rFonts w:ascii="Times New Roman" w:hAnsi="Times New Roman" w:cs="Times New Roman"/>
                <w:sz w:val="20"/>
                <w:szCs w:val="20"/>
              </w:rPr>
              <w:t xml:space="preserve">- pratiti razvoj filozofske spoznaje tijekom </w:t>
            </w:r>
            <w:proofErr w:type="spellStart"/>
            <w:r>
              <w:rPr>
                <w:rFonts w:ascii="Times New Roman" w:hAnsi="Times New Roman" w:cs="Times New Roman"/>
                <w:sz w:val="20"/>
                <w:szCs w:val="20"/>
              </w:rPr>
              <w:t>povijeti</w:t>
            </w:r>
            <w:proofErr w:type="spellEnd"/>
            <w:r>
              <w:rPr>
                <w:rFonts w:ascii="Times New Roman" w:hAnsi="Times New Roman" w:cs="Times New Roman"/>
                <w:sz w:val="20"/>
                <w:szCs w:val="20"/>
              </w:rPr>
              <w:t>;</w:t>
            </w:r>
          </w:p>
          <w:p w:rsidR="002D0C82" w:rsidRPr="00F62CC1" w:rsidRDefault="002D0C82" w:rsidP="00EA77B8">
            <w:pPr>
              <w:tabs>
                <w:tab w:val="left" w:pos="2820"/>
              </w:tabs>
              <w:spacing w:before="0" w:after="0"/>
              <w:rPr>
                <w:rFonts w:ascii="Times New Roman" w:hAnsi="Times New Roman" w:cs="Times New Roman"/>
                <w:sz w:val="20"/>
                <w:szCs w:val="20"/>
              </w:rPr>
            </w:pPr>
            <w:r w:rsidRPr="00F62CC1">
              <w:rPr>
                <w:rFonts w:ascii="Times New Roman" w:hAnsi="Times New Roman" w:cs="Times New Roman"/>
                <w:sz w:val="20"/>
                <w:szCs w:val="20"/>
              </w:rPr>
              <w:t xml:space="preserve">- usporediti i kritički vrednovati različite </w:t>
            </w:r>
            <w:r>
              <w:rPr>
                <w:rFonts w:ascii="Times New Roman" w:hAnsi="Times New Roman" w:cs="Times New Roman"/>
                <w:sz w:val="20"/>
                <w:szCs w:val="20"/>
              </w:rPr>
              <w:t xml:space="preserve">filozofske doktrine o Bogu, </w:t>
            </w:r>
            <w:proofErr w:type="spellStart"/>
            <w:r>
              <w:rPr>
                <w:rFonts w:ascii="Times New Roman" w:hAnsi="Times New Roman" w:cs="Times New Roman"/>
                <w:sz w:val="20"/>
                <w:szCs w:val="20"/>
              </w:rPr>
              <w:t>čovijeku</w:t>
            </w:r>
            <w:proofErr w:type="spellEnd"/>
            <w:r>
              <w:rPr>
                <w:rFonts w:ascii="Times New Roman" w:hAnsi="Times New Roman" w:cs="Times New Roman"/>
                <w:sz w:val="20"/>
                <w:szCs w:val="20"/>
              </w:rPr>
              <w:t xml:space="preserve"> i svijetu</w:t>
            </w:r>
            <w:r w:rsidRPr="00F62CC1">
              <w:rPr>
                <w:rFonts w:ascii="Times New Roman" w:hAnsi="Times New Roman" w:cs="Times New Roman"/>
                <w:sz w:val="20"/>
                <w:szCs w:val="20"/>
              </w:rPr>
              <w:t>;</w:t>
            </w:r>
          </w:p>
          <w:p w:rsidR="002D0C82" w:rsidRPr="00F62CC1" w:rsidRDefault="002D0C82" w:rsidP="00EA77B8">
            <w:pPr>
              <w:tabs>
                <w:tab w:val="left" w:pos="2820"/>
              </w:tabs>
              <w:spacing w:before="0" w:after="0"/>
              <w:rPr>
                <w:rFonts w:ascii="Times New Roman" w:hAnsi="Times New Roman" w:cs="Times New Roman"/>
                <w:sz w:val="20"/>
                <w:szCs w:val="20"/>
              </w:rPr>
            </w:pPr>
            <w:r w:rsidRPr="00F62CC1">
              <w:rPr>
                <w:rFonts w:ascii="Times New Roman" w:hAnsi="Times New Roman" w:cs="Times New Roman"/>
                <w:sz w:val="20"/>
                <w:szCs w:val="20"/>
              </w:rPr>
              <w:t xml:space="preserve">- sustavno i argumentirano primijeniti </w:t>
            </w:r>
            <w:r>
              <w:rPr>
                <w:rFonts w:ascii="Times New Roman" w:hAnsi="Times New Roman" w:cs="Times New Roman"/>
                <w:sz w:val="20"/>
                <w:szCs w:val="20"/>
              </w:rPr>
              <w:t xml:space="preserve">filozofske </w:t>
            </w:r>
            <w:r w:rsidRPr="00F62CC1">
              <w:rPr>
                <w:rFonts w:ascii="Times New Roman" w:hAnsi="Times New Roman" w:cs="Times New Roman"/>
                <w:sz w:val="20"/>
                <w:szCs w:val="20"/>
              </w:rPr>
              <w:t>principe</w:t>
            </w:r>
            <w:r>
              <w:rPr>
                <w:rFonts w:ascii="Times New Roman" w:hAnsi="Times New Roman" w:cs="Times New Roman"/>
                <w:sz w:val="20"/>
                <w:szCs w:val="20"/>
              </w:rPr>
              <w:t xml:space="preserve"> u istraživanju naše realnosti;</w:t>
            </w:r>
          </w:p>
          <w:p w:rsidR="002D0C82" w:rsidRPr="009B161D" w:rsidRDefault="002D0C82" w:rsidP="00EA77B8">
            <w:pPr>
              <w:spacing w:before="0" w:after="0"/>
            </w:pPr>
            <w:r w:rsidRPr="00F62CC1">
              <w:rPr>
                <w:rFonts w:ascii="Times New Roman" w:hAnsi="Times New Roman" w:cs="Times New Roman"/>
                <w:sz w:val="20"/>
                <w:szCs w:val="20"/>
              </w:rPr>
              <w:t>- tumačiti i analizirati izvorne filozofijske tekstove, te kritički prosuđivati novonastale teorije</w:t>
            </w:r>
            <w:r>
              <w:rPr>
                <w:rFonts w:ascii="Times New Roman" w:hAnsi="Times New Roman" w:cs="Times New Roman"/>
                <w:sz w:val="20"/>
                <w:szCs w:val="20"/>
              </w:rPr>
              <w:t>.</w:t>
            </w:r>
          </w:p>
        </w:tc>
      </w:tr>
      <w:tr w:rsidR="002D0C82" w:rsidRPr="007D5ACA" w:rsidTr="00EA77B8">
        <w:tc>
          <w:tcPr>
            <w:tcW w:w="3297" w:type="dxa"/>
            <w:gridSpan w:val="8"/>
            <w:shd w:val="clear" w:color="auto" w:fill="F2F2F2"/>
          </w:tcPr>
          <w:p w:rsidR="002D0C82" w:rsidRPr="007D5ACA" w:rsidRDefault="002D0C82" w:rsidP="00EA77B8">
            <w:pPr>
              <w:spacing w:before="20" w:after="20"/>
              <w:rPr>
                <w:rFonts w:ascii="Merriuweather" w:hAnsi="Merriuweather" w:cs="Merriuweather"/>
                <w:b/>
                <w:bCs/>
                <w:sz w:val="18"/>
                <w:szCs w:val="18"/>
              </w:rPr>
            </w:pPr>
            <w:r w:rsidRPr="007D5ACA">
              <w:rPr>
                <w:rFonts w:ascii="Merriuweather" w:hAnsi="Merriuweather" w:cs="Merriuweather"/>
                <w:b/>
                <w:bCs/>
                <w:sz w:val="18"/>
                <w:szCs w:val="18"/>
              </w:rPr>
              <w:t>Ishodi učenja na razini programa</w:t>
            </w:r>
          </w:p>
        </w:tc>
        <w:tc>
          <w:tcPr>
            <w:tcW w:w="5991" w:type="dxa"/>
            <w:gridSpan w:val="26"/>
            <w:vAlign w:val="center"/>
          </w:tcPr>
          <w:p w:rsidR="002D0C82" w:rsidRPr="00E32083" w:rsidRDefault="002D0C82" w:rsidP="00EA77B8">
            <w:pPr>
              <w:tabs>
                <w:tab w:val="left" w:pos="2820"/>
              </w:tabs>
              <w:spacing w:before="0" w:after="0"/>
              <w:rPr>
                <w:rFonts w:ascii="Times New Roman" w:hAnsi="Times New Roman" w:cs="Times New Roman"/>
                <w:sz w:val="20"/>
                <w:szCs w:val="20"/>
              </w:rPr>
            </w:pPr>
            <w:r w:rsidRPr="00E32083">
              <w:rPr>
                <w:rFonts w:ascii="Times New Roman" w:hAnsi="Times New Roman" w:cs="Times New Roman"/>
                <w:sz w:val="20"/>
                <w:szCs w:val="20"/>
              </w:rPr>
              <w:t>Kolegij doprinosi na razini cjelokupnog programa studija na sljedeći način:</w:t>
            </w:r>
          </w:p>
          <w:p w:rsidR="002D0C82" w:rsidRPr="00E32083" w:rsidRDefault="002D0C82" w:rsidP="00EA77B8">
            <w:pPr>
              <w:tabs>
                <w:tab w:val="left" w:pos="1218"/>
              </w:tabs>
              <w:spacing w:before="0" w:after="0"/>
              <w:rPr>
                <w:rFonts w:ascii="Times New Roman" w:hAnsi="Times New Roman" w:cs="Times New Roman"/>
                <w:sz w:val="20"/>
                <w:szCs w:val="20"/>
              </w:rPr>
            </w:pPr>
            <w:r w:rsidRPr="00E32083">
              <w:rPr>
                <w:rFonts w:ascii="Times New Roman" w:hAnsi="Times New Roman" w:cs="Times New Roman"/>
                <w:sz w:val="20"/>
                <w:szCs w:val="20"/>
              </w:rPr>
              <w:t>- pomaže objasniti specifičnost filozofijskog pristupa kompleksnim temama zajedničkim s teološkom problematikom;</w:t>
            </w:r>
          </w:p>
          <w:p w:rsidR="002D0C82" w:rsidRPr="00E32083" w:rsidRDefault="002D0C82" w:rsidP="00EA77B8">
            <w:pPr>
              <w:tabs>
                <w:tab w:val="left" w:pos="2820"/>
              </w:tabs>
              <w:spacing w:before="0" w:after="0"/>
              <w:rPr>
                <w:rFonts w:ascii="Times New Roman" w:hAnsi="Times New Roman" w:cs="Times New Roman"/>
                <w:sz w:val="20"/>
                <w:szCs w:val="20"/>
              </w:rPr>
            </w:pPr>
            <w:r w:rsidRPr="00E32083">
              <w:rPr>
                <w:rFonts w:ascii="Times New Roman" w:hAnsi="Times New Roman" w:cs="Times New Roman"/>
                <w:sz w:val="20"/>
                <w:szCs w:val="20"/>
              </w:rPr>
              <w:t>- metodološki i pojmovno je od velike pomoći teološkom istraživanju;</w:t>
            </w:r>
          </w:p>
          <w:p w:rsidR="002D0C82" w:rsidRPr="00E32083" w:rsidRDefault="002D0C82" w:rsidP="00EA77B8">
            <w:pPr>
              <w:tabs>
                <w:tab w:val="left" w:pos="2820"/>
              </w:tabs>
              <w:spacing w:before="0" w:after="0"/>
              <w:rPr>
                <w:rFonts w:ascii="Times New Roman" w:hAnsi="Times New Roman" w:cs="Times New Roman"/>
                <w:sz w:val="20"/>
                <w:szCs w:val="20"/>
              </w:rPr>
            </w:pPr>
            <w:r w:rsidRPr="00E32083">
              <w:rPr>
                <w:rFonts w:ascii="Times New Roman" w:hAnsi="Times New Roman" w:cs="Times New Roman"/>
                <w:sz w:val="20"/>
                <w:szCs w:val="20"/>
              </w:rPr>
              <w:t xml:space="preserve">- filozofska spoznaja, kao </w:t>
            </w:r>
            <w:r w:rsidRPr="00E32083">
              <w:rPr>
                <w:rFonts w:ascii="Times New Roman" w:hAnsi="Times New Roman" w:cs="Times New Roman"/>
                <w:i/>
                <w:iCs/>
                <w:sz w:val="20"/>
                <w:szCs w:val="20"/>
              </w:rPr>
              <w:t>praeambula fidei</w:t>
            </w:r>
            <w:r w:rsidRPr="00E32083">
              <w:rPr>
                <w:rFonts w:ascii="Times New Roman" w:hAnsi="Times New Roman" w:cs="Times New Roman"/>
                <w:sz w:val="20"/>
                <w:szCs w:val="20"/>
              </w:rPr>
              <w:t>, pomaže u daljnjem racionalnom promišljanju o tajnama vjere;</w:t>
            </w:r>
          </w:p>
          <w:p w:rsidR="002D0C82" w:rsidRPr="009B161D" w:rsidRDefault="002D0C82" w:rsidP="00EA77B8">
            <w:pPr>
              <w:spacing w:before="0" w:after="0"/>
              <w:rPr>
                <w:rFonts w:ascii="Times New Roman" w:hAnsi="Times New Roman" w:cs="Times New Roman"/>
                <w:color w:val="000000"/>
                <w:spacing w:val="7"/>
                <w:sz w:val="20"/>
                <w:szCs w:val="20"/>
              </w:rPr>
            </w:pPr>
            <w:r w:rsidRPr="00E32083">
              <w:rPr>
                <w:rFonts w:ascii="Times New Roman" w:hAnsi="Times New Roman" w:cs="Times New Roman"/>
                <w:color w:val="000000"/>
                <w:spacing w:val="7"/>
                <w:sz w:val="20"/>
                <w:szCs w:val="20"/>
              </w:rPr>
              <w:t xml:space="preserve">- pomaže </w:t>
            </w:r>
            <w:r w:rsidRPr="00E32083">
              <w:rPr>
                <w:rFonts w:ascii="Times New Roman" w:hAnsi="Times New Roman" w:cs="Times New Roman"/>
                <w:sz w:val="20"/>
                <w:szCs w:val="20"/>
              </w:rPr>
              <w:t>sintetiziranju znanja iz pojedinih filozofskih i teoloških disciplina</w:t>
            </w:r>
            <w:r>
              <w:rPr>
                <w:rFonts w:ascii="Times New Roman" w:hAnsi="Times New Roman" w:cs="Times New Roman"/>
                <w:sz w:val="20"/>
                <w:szCs w:val="20"/>
              </w:rPr>
              <w:t>.</w:t>
            </w:r>
          </w:p>
        </w:tc>
      </w:tr>
      <w:tr w:rsidR="002D0C82" w:rsidRPr="007D5ACA" w:rsidTr="00EA77B8">
        <w:tc>
          <w:tcPr>
            <w:tcW w:w="9288" w:type="dxa"/>
            <w:gridSpan w:val="34"/>
            <w:shd w:val="clear" w:color="auto" w:fill="D9D9D9"/>
          </w:tcPr>
          <w:p w:rsidR="002D0C82" w:rsidRPr="007D5ACA" w:rsidRDefault="002D0C82" w:rsidP="00EA77B8">
            <w:pPr>
              <w:spacing w:before="20" w:after="20"/>
              <w:rPr>
                <w:rFonts w:ascii="Merriuweather" w:hAnsi="Merriuweather" w:cs="Merriuweather"/>
                <w:sz w:val="18"/>
                <w:szCs w:val="18"/>
              </w:rPr>
            </w:pPr>
          </w:p>
        </w:tc>
      </w:tr>
      <w:tr w:rsidR="002D0C82" w:rsidRPr="007D5ACA" w:rsidTr="00EA77B8">
        <w:trPr>
          <w:trHeight w:val="190"/>
        </w:trPr>
        <w:tc>
          <w:tcPr>
            <w:tcW w:w="1802" w:type="dxa"/>
            <w:vMerge w:val="restart"/>
            <w:shd w:val="clear" w:color="auto" w:fill="F2F2F2"/>
            <w:vAlign w:val="center"/>
          </w:tcPr>
          <w:p w:rsidR="002D0C82" w:rsidRPr="007D5ACA" w:rsidRDefault="002D0C82" w:rsidP="00EA77B8">
            <w:pPr>
              <w:spacing w:before="20" w:after="20"/>
              <w:rPr>
                <w:rFonts w:ascii="Merriuweather" w:hAnsi="Merriuweather" w:cs="Merriuweather"/>
                <w:b/>
                <w:bCs/>
                <w:sz w:val="18"/>
                <w:szCs w:val="18"/>
              </w:rPr>
            </w:pPr>
            <w:r w:rsidRPr="007D5ACA">
              <w:rPr>
                <w:rFonts w:ascii="Merriuweather" w:hAnsi="Merriuweather" w:cs="Merriuweather"/>
                <w:b/>
                <w:bCs/>
                <w:sz w:val="18"/>
                <w:szCs w:val="18"/>
              </w:rPr>
              <w:t>Načini praćenja studenata</w:t>
            </w:r>
          </w:p>
        </w:tc>
        <w:tc>
          <w:tcPr>
            <w:tcW w:w="1495" w:type="dxa"/>
            <w:gridSpan w:val="7"/>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CE" w:hAnsi="Merriweather CE" w:cs="Merriweather CE"/>
                <w:sz w:val="18"/>
                <w:szCs w:val="18"/>
              </w:rPr>
              <w:t xml:space="preserve"> pohađanje nastave</w:t>
            </w:r>
          </w:p>
        </w:tc>
        <w:tc>
          <w:tcPr>
            <w:tcW w:w="1498" w:type="dxa"/>
            <w:gridSpan w:val="8"/>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w:hAnsi="Merriweather" w:cs="Merriweather"/>
                <w:sz w:val="18"/>
                <w:szCs w:val="18"/>
              </w:rPr>
              <w:t xml:space="preserve"> priprema za nastavu</w:t>
            </w:r>
          </w:p>
        </w:tc>
        <w:tc>
          <w:tcPr>
            <w:tcW w:w="1497" w:type="dxa"/>
            <w:gridSpan w:val="6"/>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CE" w:hAnsi="Merriweather CE" w:cs="Merriweather CE"/>
                <w:sz w:val="18"/>
                <w:szCs w:val="18"/>
              </w:rPr>
              <w:t xml:space="preserve"> domaće zadaće</w:t>
            </w:r>
          </w:p>
        </w:tc>
        <w:tc>
          <w:tcPr>
            <w:tcW w:w="1497" w:type="dxa"/>
            <w:gridSpan w:val="9"/>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kontinuirana evaluacija</w:t>
            </w:r>
          </w:p>
        </w:tc>
        <w:tc>
          <w:tcPr>
            <w:tcW w:w="1499" w:type="dxa"/>
            <w:gridSpan w:val="3"/>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istraživanje</w:t>
            </w:r>
          </w:p>
        </w:tc>
      </w:tr>
      <w:tr w:rsidR="002D0C82" w:rsidRPr="007D5ACA" w:rsidTr="00EA77B8">
        <w:trPr>
          <w:trHeight w:val="190"/>
        </w:trPr>
        <w:tc>
          <w:tcPr>
            <w:tcW w:w="1802" w:type="dxa"/>
            <w:vMerge/>
            <w:shd w:val="clear" w:color="auto" w:fill="F2F2F2"/>
          </w:tcPr>
          <w:p w:rsidR="002D0C82" w:rsidRPr="007D5ACA" w:rsidRDefault="002D0C82" w:rsidP="00EA77B8">
            <w:pPr>
              <w:spacing w:before="20" w:after="20"/>
              <w:rPr>
                <w:rFonts w:ascii="Merriuweather" w:hAnsi="Merriuweather" w:cs="Merriuweather"/>
                <w:b/>
                <w:bCs/>
                <w:sz w:val="18"/>
                <w:szCs w:val="18"/>
              </w:rPr>
            </w:pPr>
          </w:p>
        </w:tc>
        <w:tc>
          <w:tcPr>
            <w:tcW w:w="1495" w:type="dxa"/>
            <w:gridSpan w:val="7"/>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CE" w:hAnsi="Merriweather CE" w:cs="Merriweather CE"/>
                <w:sz w:val="18"/>
                <w:szCs w:val="18"/>
              </w:rPr>
              <w:t xml:space="preserve"> praktični rad</w:t>
            </w:r>
          </w:p>
        </w:tc>
        <w:tc>
          <w:tcPr>
            <w:tcW w:w="1498" w:type="dxa"/>
            <w:gridSpan w:val="8"/>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eksperimentalni rad</w:t>
            </w:r>
          </w:p>
        </w:tc>
        <w:tc>
          <w:tcPr>
            <w:tcW w:w="1497" w:type="dxa"/>
            <w:gridSpan w:val="6"/>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izlaganje</w:t>
            </w:r>
          </w:p>
        </w:tc>
        <w:tc>
          <w:tcPr>
            <w:tcW w:w="1497" w:type="dxa"/>
            <w:gridSpan w:val="9"/>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projekt</w:t>
            </w:r>
          </w:p>
        </w:tc>
        <w:tc>
          <w:tcPr>
            <w:tcW w:w="1499" w:type="dxa"/>
            <w:gridSpan w:val="3"/>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seminar</w:t>
            </w:r>
          </w:p>
        </w:tc>
      </w:tr>
      <w:tr w:rsidR="002D0C82" w:rsidRPr="007D5ACA" w:rsidTr="00EA77B8">
        <w:trPr>
          <w:trHeight w:val="190"/>
        </w:trPr>
        <w:tc>
          <w:tcPr>
            <w:tcW w:w="1802" w:type="dxa"/>
            <w:vMerge/>
            <w:shd w:val="clear" w:color="auto" w:fill="F2F2F2"/>
          </w:tcPr>
          <w:p w:rsidR="002D0C82" w:rsidRPr="007D5ACA" w:rsidRDefault="002D0C82" w:rsidP="00EA77B8">
            <w:pPr>
              <w:spacing w:before="20" w:after="20"/>
              <w:rPr>
                <w:rFonts w:ascii="Merriuweather" w:hAnsi="Merriuweather" w:cs="Merriuweather"/>
                <w:b/>
                <w:bCs/>
                <w:sz w:val="18"/>
                <w:szCs w:val="18"/>
              </w:rPr>
            </w:pPr>
          </w:p>
        </w:tc>
        <w:tc>
          <w:tcPr>
            <w:tcW w:w="1495" w:type="dxa"/>
            <w:gridSpan w:val="7"/>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kolokvij(i)</w:t>
            </w:r>
          </w:p>
        </w:tc>
        <w:tc>
          <w:tcPr>
            <w:tcW w:w="1498" w:type="dxa"/>
            <w:gridSpan w:val="8"/>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E211DA">
              <w:rPr>
                <w:rFonts w:ascii="MS Gothic" w:eastAsia="MS Gothic" w:hAnsi="MS Gothic" w:cs="MS Gothic" w:hint="eastAsia"/>
                <w:sz w:val="18"/>
                <w:szCs w:val="18"/>
              </w:rPr>
              <w:t>☒</w:t>
            </w:r>
            <w:r>
              <w:rPr>
                <w:rFonts w:ascii="Segoe UI Symbol" w:eastAsia="MS Gothic" w:hAnsi="Segoe UI Symbol" w:cs="Segoe UI Symbol"/>
                <w:sz w:val="18"/>
                <w:szCs w:val="18"/>
              </w:rPr>
              <w:t xml:space="preserve"> </w:t>
            </w:r>
            <w:r w:rsidRPr="007D5ACA">
              <w:rPr>
                <w:rFonts w:ascii="Merriweather" w:hAnsi="Merriweather" w:cs="Merriweather"/>
                <w:sz w:val="18"/>
                <w:szCs w:val="18"/>
              </w:rPr>
              <w:t>pismeni ispit</w:t>
            </w:r>
          </w:p>
        </w:tc>
        <w:tc>
          <w:tcPr>
            <w:tcW w:w="1497" w:type="dxa"/>
            <w:gridSpan w:val="6"/>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usmeni ispit</w:t>
            </w:r>
          </w:p>
        </w:tc>
        <w:tc>
          <w:tcPr>
            <w:tcW w:w="2996" w:type="dxa"/>
            <w:gridSpan w:val="12"/>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ostalo:</w:t>
            </w:r>
          </w:p>
        </w:tc>
      </w:tr>
      <w:tr w:rsidR="002D0C82" w:rsidRPr="007D5ACA" w:rsidTr="00EA77B8">
        <w:tc>
          <w:tcPr>
            <w:tcW w:w="1802" w:type="dxa"/>
            <w:shd w:val="clear" w:color="auto" w:fill="F2F2F2"/>
          </w:tcPr>
          <w:p w:rsidR="002D0C82" w:rsidRPr="007D5ACA" w:rsidRDefault="002D0C82" w:rsidP="00EA77B8">
            <w:pPr>
              <w:spacing w:before="20" w:after="20"/>
              <w:rPr>
                <w:rFonts w:ascii="Merriuweather" w:hAnsi="Merriuweather" w:cs="Merriuweather"/>
                <w:b/>
                <w:bCs/>
                <w:sz w:val="18"/>
                <w:szCs w:val="18"/>
              </w:rPr>
            </w:pPr>
            <w:r w:rsidRPr="007D5ACA">
              <w:rPr>
                <w:rFonts w:ascii="Merriuweather" w:hAnsi="Merriuweather" w:cs="Merriuweather"/>
                <w:b/>
                <w:bCs/>
                <w:sz w:val="18"/>
                <w:szCs w:val="18"/>
              </w:rPr>
              <w:lastRenderedPageBreak/>
              <w:t>Uvjeti pristupanja ispitu</w:t>
            </w:r>
          </w:p>
        </w:tc>
        <w:tc>
          <w:tcPr>
            <w:tcW w:w="7486" w:type="dxa"/>
            <w:gridSpan w:val="33"/>
            <w:vAlign w:val="center"/>
          </w:tcPr>
          <w:p w:rsidR="002D0C82" w:rsidRPr="007D5ACA" w:rsidRDefault="002D0C82" w:rsidP="00EA77B8">
            <w:pPr>
              <w:tabs>
                <w:tab w:val="left" w:pos="1218"/>
              </w:tabs>
              <w:spacing w:before="20" w:after="20"/>
              <w:rPr>
                <w:rFonts w:ascii="Merriweather" w:eastAsia="MS Gothic" w:hAnsi="Merriweather" w:cs="Merriweather"/>
                <w:sz w:val="18"/>
                <w:szCs w:val="18"/>
              </w:rPr>
            </w:pPr>
            <w:r>
              <w:rPr>
                <w:rFonts w:ascii="Times New Roman" w:hAnsi="Times New Roman" w:cs="Times New Roman"/>
                <w:sz w:val="18"/>
                <w:szCs w:val="18"/>
              </w:rPr>
              <w:t>Ispunjeni opći uvjeti za redovite studente prema aktima Sveučilišta i Teološko-katehetskog odjela, te prisustvo na nastavi.</w:t>
            </w:r>
            <w:r w:rsidRPr="007D5ACA">
              <w:rPr>
                <w:rFonts w:ascii="Merriweather" w:eastAsia="MS Gothic" w:hAnsi="Merriweather" w:cs="Merriweather"/>
                <w:sz w:val="18"/>
                <w:szCs w:val="18"/>
              </w:rPr>
              <w:t xml:space="preserve"> </w:t>
            </w:r>
          </w:p>
        </w:tc>
      </w:tr>
      <w:tr w:rsidR="002D0C82" w:rsidRPr="007D5ACA" w:rsidTr="00EA77B8">
        <w:tc>
          <w:tcPr>
            <w:tcW w:w="1802" w:type="dxa"/>
            <w:shd w:val="clear" w:color="auto" w:fill="F2F2F2"/>
          </w:tcPr>
          <w:p w:rsidR="002D0C82" w:rsidRPr="007D5ACA" w:rsidRDefault="002D0C82" w:rsidP="00EA77B8">
            <w:pPr>
              <w:spacing w:before="20" w:after="20"/>
              <w:rPr>
                <w:rFonts w:ascii="Merriuweather" w:hAnsi="Merriuweather" w:cs="Merriuweather"/>
                <w:b/>
                <w:bCs/>
                <w:sz w:val="18"/>
                <w:szCs w:val="18"/>
              </w:rPr>
            </w:pPr>
            <w:r w:rsidRPr="007D5ACA">
              <w:rPr>
                <w:rFonts w:ascii="Merriuweather" w:hAnsi="Merriuweather" w:cs="Merriuweather"/>
                <w:b/>
                <w:bCs/>
                <w:sz w:val="18"/>
                <w:szCs w:val="18"/>
              </w:rPr>
              <w:t>Ispitni rokovi</w:t>
            </w:r>
          </w:p>
        </w:tc>
        <w:tc>
          <w:tcPr>
            <w:tcW w:w="2903" w:type="dxa"/>
            <w:gridSpan w:val="14"/>
          </w:tcPr>
          <w:p w:rsidR="002D0C82" w:rsidRPr="007D5ACA" w:rsidRDefault="002D0C82" w:rsidP="00EA77B8">
            <w:pPr>
              <w:tabs>
                <w:tab w:val="left" w:pos="1218"/>
              </w:tabs>
              <w:spacing w:before="20" w:after="20"/>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w:hAnsi="Merriweather" w:cs="Merriweather"/>
                <w:sz w:val="18"/>
                <w:szCs w:val="18"/>
              </w:rPr>
              <w:t xml:space="preserve">zimski ispitni rok </w:t>
            </w:r>
          </w:p>
        </w:tc>
        <w:tc>
          <w:tcPr>
            <w:tcW w:w="2471" w:type="dxa"/>
            <w:gridSpan w:val="12"/>
          </w:tcPr>
          <w:p w:rsidR="002D0C82" w:rsidRPr="007D5ACA" w:rsidRDefault="002D0C82" w:rsidP="00EA77B8">
            <w:pPr>
              <w:tabs>
                <w:tab w:val="left" w:pos="1218"/>
              </w:tabs>
              <w:spacing w:before="20" w:after="20"/>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ljetni ispitni rok</w:t>
            </w:r>
          </w:p>
        </w:tc>
        <w:tc>
          <w:tcPr>
            <w:tcW w:w="2112" w:type="dxa"/>
            <w:gridSpan w:val="7"/>
          </w:tcPr>
          <w:p w:rsidR="002D0C82" w:rsidRPr="007D5ACA" w:rsidRDefault="002D0C82" w:rsidP="00EA77B8">
            <w:pPr>
              <w:tabs>
                <w:tab w:val="left" w:pos="1218"/>
              </w:tabs>
              <w:spacing w:before="20" w:after="20"/>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jesenski ispitni rok</w:t>
            </w:r>
          </w:p>
        </w:tc>
      </w:tr>
      <w:tr w:rsidR="002D0C82" w:rsidRPr="007D5ACA" w:rsidTr="00EA77B8">
        <w:tc>
          <w:tcPr>
            <w:tcW w:w="1802" w:type="dxa"/>
            <w:shd w:val="clear" w:color="auto" w:fill="F2F2F2"/>
          </w:tcPr>
          <w:p w:rsidR="002D0C82" w:rsidRPr="007D5ACA" w:rsidRDefault="002D0C82" w:rsidP="00EA77B8">
            <w:pPr>
              <w:spacing w:before="20" w:after="20"/>
              <w:rPr>
                <w:rFonts w:ascii="Merriuweather" w:hAnsi="Merriuweather" w:cs="Merriuweather"/>
                <w:b/>
                <w:bCs/>
                <w:sz w:val="18"/>
                <w:szCs w:val="18"/>
              </w:rPr>
            </w:pPr>
            <w:r w:rsidRPr="007D5ACA">
              <w:rPr>
                <w:rFonts w:ascii="Merriuweather" w:hAnsi="Merriuweather" w:cs="Merriuweather"/>
                <w:b/>
                <w:bCs/>
                <w:sz w:val="18"/>
                <w:szCs w:val="18"/>
              </w:rPr>
              <w:t>Termini ispitnih rokova</w:t>
            </w:r>
          </w:p>
        </w:tc>
        <w:tc>
          <w:tcPr>
            <w:tcW w:w="2903" w:type="dxa"/>
            <w:gridSpan w:val="14"/>
            <w:vAlign w:val="center"/>
          </w:tcPr>
          <w:p w:rsidR="00FF67EA" w:rsidRDefault="00FF67EA" w:rsidP="00FF67EA">
            <w:pPr>
              <w:tabs>
                <w:tab w:val="left" w:pos="1218"/>
              </w:tabs>
              <w:spacing w:before="20" w:after="20"/>
              <w:rPr>
                <w:rFonts w:ascii="Merriweather" w:hAnsi="Merriweather" w:cs="Merriweather"/>
                <w:sz w:val="18"/>
                <w:szCs w:val="18"/>
              </w:rPr>
            </w:pPr>
            <w:r>
              <w:rPr>
                <w:rFonts w:ascii="Merriweather" w:hAnsi="Merriweather" w:cs="Merriweather"/>
                <w:sz w:val="18"/>
                <w:szCs w:val="18"/>
              </w:rPr>
              <w:t>1.2.17:00</w:t>
            </w:r>
          </w:p>
          <w:p w:rsidR="00FF67EA" w:rsidRPr="00FF67EA" w:rsidRDefault="00FF67EA" w:rsidP="00FF67EA">
            <w:pPr>
              <w:tabs>
                <w:tab w:val="left" w:pos="1218"/>
              </w:tabs>
              <w:spacing w:before="20" w:after="20"/>
              <w:rPr>
                <w:rFonts w:ascii="Merriweather" w:hAnsi="Merriweather" w:cs="Merriweather"/>
                <w:sz w:val="18"/>
                <w:szCs w:val="18"/>
              </w:rPr>
            </w:pPr>
            <w:r>
              <w:rPr>
                <w:rFonts w:ascii="Merriweather" w:hAnsi="Merriweather" w:cs="Merriweather"/>
                <w:sz w:val="18"/>
                <w:szCs w:val="18"/>
              </w:rPr>
              <w:t>15.2. 17:00</w:t>
            </w:r>
          </w:p>
        </w:tc>
        <w:tc>
          <w:tcPr>
            <w:tcW w:w="2471" w:type="dxa"/>
            <w:gridSpan w:val="12"/>
            <w:vAlign w:val="center"/>
          </w:tcPr>
          <w:p w:rsidR="002D0C82" w:rsidRPr="007D5ACA" w:rsidRDefault="002D0C82" w:rsidP="00EA77B8">
            <w:pPr>
              <w:tabs>
                <w:tab w:val="left" w:pos="1218"/>
              </w:tabs>
              <w:spacing w:before="20" w:after="20"/>
              <w:rPr>
                <w:rFonts w:ascii="Merriweather" w:hAnsi="Merriweather" w:cs="Merriweather"/>
                <w:sz w:val="18"/>
                <w:szCs w:val="18"/>
              </w:rPr>
            </w:pPr>
          </w:p>
        </w:tc>
        <w:tc>
          <w:tcPr>
            <w:tcW w:w="2112" w:type="dxa"/>
            <w:gridSpan w:val="7"/>
            <w:vAlign w:val="center"/>
          </w:tcPr>
          <w:p w:rsidR="002D0C82" w:rsidRDefault="00FF67EA" w:rsidP="00EA77B8">
            <w:pPr>
              <w:tabs>
                <w:tab w:val="left" w:pos="1218"/>
              </w:tabs>
              <w:spacing w:before="20" w:after="20"/>
              <w:rPr>
                <w:rFonts w:ascii="Merriweather" w:hAnsi="Merriweather" w:cs="Merriweather"/>
                <w:sz w:val="18"/>
                <w:szCs w:val="18"/>
              </w:rPr>
            </w:pPr>
            <w:r>
              <w:rPr>
                <w:rFonts w:ascii="Merriweather" w:hAnsi="Merriweather" w:cs="Merriweather"/>
                <w:sz w:val="18"/>
                <w:szCs w:val="18"/>
              </w:rPr>
              <w:t>5.9. 17:00</w:t>
            </w:r>
          </w:p>
          <w:p w:rsidR="00FF67EA" w:rsidRPr="007D5ACA" w:rsidRDefault="00FF67EA" w:rsidP="00EA77B8">
            <w:pPr>
              <w:tabs>
                <w:tab w:val="left" w:pos="1218"/>
              </w:tabs>
              <w:spacing w:before="20" w:after="20"/>
              <w:rPr>
                <w:rFonts w:ascii="Merriweather" w:hAnsi="Merriweather" w:cs="Merriweather"/>
                <w:sz w:val="18"/>
                <w:szCs w:val="18"/>
              </w:rPr>
            </w:pPr>
            <w:r>
              <w:rPr>
                <w:rFonts w:ascii="Merriweather" w:hAnsi="Merriweather" w:cs="Merriweather"/>
                <w:sz w:val="18"/>
                <w:szCs w:val="18"/>
              </w:rPr>
              <w:t>19.9. 17:00</w:t>
            </w:r>
          </w:p>
        </w:tc>
      </w:tr>
      <w:tr w:rsidR="002D0C82" w:rsidRPr="007D5ACA" w:rsidTr="00EA77B8">
        <w:tc>
          <w:tcPr>
            <w:tcW w:w="1802" w:type="dxa"/>
            <w:shd w:val="clear" w:color="auto" w:fill="F2F2F2"/>
          </w:tcPr>
          <w:p w:rsidR="002D0C82" w:rsidRPr="007D5ACA" w:rsidRDefault="002D0C82" w:rsidP="00EA77B8">
            <w:pPr>
              <w:spacing w:before="20" w:after="20"/>
              <w:rPr>
                <w:rFonts w:ascii="Merriuweather" w:hAnsi="Merriuweather" w:cs="Merriuweather"/>
                <w:b/>
                <w:bCs/>
                <w:sz w:val="18"/>
                <w:szCs w:val="18"/>
              </w:rPr>
            </w:pPr>
            <w:r w:rsidRPr="007D5ACA">
              <w:rPr>
                <w:rFonts w:ascii="Merriuweather" w:hAnsi="Merriuweather" w:cs="Merriuweather"/>
                <w:b/>
                <w:bCs/>
                <w:sz w:val="18"/>
                <w:szCs w:val="18"/>
              </w:rPr>
              <w:t>Opis kolegija</w:t>
            </w:r>
          </w:p>
        </w:tc>
        <w:tc>
          <w:tcPr>
            <w:tcW w:w="7486" w:type="dxa"/>
            <w:gridSpan w:val="33"/>
            <w:vAlign w:val="center"/>
          </w:tcPr>
          <w:p w:rsidR="002D0C82" w:rsidRPr="007D5ACA" w:rsidRDefault="002D0C82" w:rsidP="00EA77B8">
            <w:pPr>
              <w:tabs>
                <w:tab w:val="left" w:pos="1218"/>
              </w:tabs>
              <w:spacing w:before="20" w:after="20"/>
              <w:rPr>
                <w:rFonts w:ascii="Merriweather" w:eastAsia="MS Gothic" w:hAnsi="Merriweather"/>
                <w:sz w:val="18"/>
                <w:szCs w:val="18"/>
              </w:rPr>
            </w:pPr>
            <w:r w:rsidRPr="00AA7D9D">
              <w:rPr>
                <w:rFonts w:ascii="Times New Roman" w:hAnsi="Times New Roman" w:cs="Times New Roman"/>
                <w:sz w:val="20"/>
                <w:szCs w:val="20"/>
              </w:rPr>
              <w:t xml:space="preserve">Počeci antičke filozofske misli. Predsokratovski </w:t>
            </w:r>
            <w:r>
              <w:rPr>
                <w:rFonts w:ascii="Times New Roman" w:hAnsi="Times New Roman" w:cs="Times New Roman"/>
                <w:sz w:val="20"/>
                <w:szCs w:val="20"/>
              </w:rPr>
              <w:t>period. Sokrat, Platon i Aristo</w:t>
            </w:r>
            <w:r w:rsidRPr="00AA7D9D">
              <w:rPr>
                <w:rFonts w:ascii="Times New Roman" w:hAnsi="Times New Roman" w:cs="Times New Roman"/>
                <w:sz w:val="20"/>
                <w:szCs w:val="20"/>
              </w:rPr>
              <w:t>tel.</w:t>
            </w:r>
            <w:r>
              <w:rPr>
                <w:rFonts w:ascii="Times New Roman" w:hAnsi="Times New Roman" w:cs="Times New Roman"/>
                <w:sz w:val="20"/>
                <w:szCs w:val="20"/>
              </w:rPr>
              <w:t xml:space="preserve"> </w:t>
            </w:r>
            <w:r w:rsidRPr="00AA7D9D">
              <w:rPr>
                <w:rFonts w:ascii="Times New Roman" w:hAnsi="Times New Roman" w:cs="Times New Roman"/>
                <w:sz w:val="20"/>
                <w:szCs w:val="20"/>
              </w:rPr>
              <w:t xml:space="preserve">Postaristotelovska filozofska misao: stoicizam, epikureizam i skepticizam. Neoplatonizam. Augustin i važniji predstavnici patrističke filozofske misli. Razvoj filozofije u skolastičkom periodu i glavni predstavnici: Albert Veliki, Toma Akvinski, </w:t>
            </w:r>
            <w:proofErr w:type="spellStart"/>
            <w:r w:rsidRPr="00AA7D9D">
              <w:rPr>
                <w:rFonts w:ascii="Times New Roman" w:hAnsi="Times New Roman" w:cs="Times New Roman"/>
                <w:sz w:val="20"/>
                <w:szCs w:val="20"/>
              </w:rPr>
              <w:t>Bonavntura</w:t>
            </w:r>
            <w:proofErr w:type="spellEnd"/>
            <w:r w:rsidRPr="00AA7D9D">
              <w:rPr>
                <w:rFonts w:ascii="Times New Roman" w:hAnsi="Times New Roman" w:cs="Times New Roman"/>
                <w:sz w:val="20"/>
                <w:szCs w:val="20"/>
              </w:rPr>
              <w:t xml:space="preserve"> i </w:t>
            </w:r>
            <w:proofErr w:type="spellStart"/>
            <w:r w:rsidRPr="00AA7D9D">
              <w:rPr>
                <w:rFonts w:ascii="Times New Roman" w:hAnsi="Times New Roman" w:cs="Times New Roman"/>
                <w:sz w:val="20"/>
                <w:szCs w:val="20"/>
              </w:rPr>
              <w:t>I</w:t>
            </w:r>
            <w:proofErr w:type="spellEnd"/>
            <w:r w:rsidRPr="00AA7D9D">
              <w:rPr>
                <w:rFonts w:ascii="Times New Roman" w:hAnsi="Times New Roman" w:cs="Times New Roman"/>
                <w:sz w:val="20"/>
                <w:szCs w:val="20"/>
              </w:rPr>
              <w:t>. Duns Scot. Rađanje novovjeke filozofske misli i glavni predstavnici. Racionalizam: R. Descartes, B. Spinoza i G. W. Leibniz. Empirizam: F. Bacon, J. Locke, G. Berkeley, Th. Hobbes i D. Hume. Klasični njemački idealizam: I. Kant,  i G. W. F. Hegel. Problem</w:t>
            </w:r>
            <w:r>
              <w:rPr>
                <w:rFonts w:ascii="Times New Roman" w:hAnsi="Times New Roman" w:cs="Times New Roman"/>
                <w:sz w:val="20"/>
                <w:szCs w:val="20"/>
              </w:rPr>
              <w:t>ski prikaz suvremene filozofije: k</w:t>
            </w:r>
            <w:r w:rsidRPr="00AA7D9D">
              <w:rPr>
                <w:rFonts w:ascii="Times New Roman" w:hAnsi="Times New Roman" w:cs="Times New Roman"/>
                <w:sz w:val="20"/>
                <w:szCs w:val="20"/>
              </w:rPr>
              <w:t>ontinentalna filozofija, analitička i neoskolastička filozofijska misao. Završna sinteza.</w:t>
            </w:r>
          </w:p>
        </w:tc>
      </w:tr>
      <w:tr w:rsidR="002D0C82" w:rsidRPr="007D5ACA" w:rsidTr="00EA77B8">
        <w:tc>
          <w:tcPr>
            <w:tcW w:w="1802" w:type="dxa"/>
            <w:shd w:val="clear" w:color="auto" w:fill="F2F2F2"/>
          </w:tcPr>
          <w:p w:rsidR="002D0C82" w:rsidRPr="007D5ACA" w:rsidRDefault="002D0C82" w:rsidP="00EA77B8">
            <w:pPr>
              <w:spacing w:before="20" w:after="20"/>
              <w:rPr>
                <w:rFonts w:ascii="Merriuweather" w:hAnsi="Merriuweather" w:cs="Merriuweather"/>
                <w:b/>
                <w:bCs/>
                <w:sz w:val="18"/>
                <w:szCs w:val="18"/>
              </w:rPr>
            </w:pPr>
            <w:r w:rsidRPr="007D5ACA">
              <w:rPr>
                <w:rFonts w:ascii="Merriuweather" w:hAnsi="Merriuweather" w:cs="Merriuweather"/>
                <w:b/>
                <w:bCs/>
                <w:sz w:val="18"/>
                <w:szCs w:val="18"/>
              </w:rPr>
              <w:t>Sadržaj kolegija (nastavne teme)</w:t>
            </w:r>
          </w:p>
        </w:tc>
        <w:tc>
          <w:tcPr>
            <w:tcW w:w="7486" w:type="dxa"/>
            <w:gridSpan w:val="33"/>
          </w:tcPr>
          <w:p w:rsidR="002D0C82" w:rsidRPr="00AA7D9D" w:rsidRDefault="002D0C82" w:rsidP="00EA77B8">
            <w:pPr>
              <w:tabs>
                <w:tab w:val="left" w:pos="1218"/>
              </w:tabs>
              <w:spacing w:before="20" w:after="20"/>
              <w:rPr>
                <w:rFonts w:ascii="Times New Roman" w:eastAsia="MS Gothic" w:hAnsi="Times New Roman" w:cs="Times New Roman"/>
                <w:sz w:val="20"/>
                <w:szCs w:val="20"/>
              </w:rPr>
            </w:pPr>
            <w:r w:rsidRPr="00AA7D9D">
              <w:rPr>
                <w:rFonts w:ascii="Times New Roman" w:eastAsia="MS Gothic" w:hAnsi="Times New Roman" w:cs="Times New Roman"/>
                <w:sz w:val="20"/>
                <w:szCs w:val="20"/>
              </w:rPr>
              <w:t>1. Uvod u kolegij. Predsokratovci</w:t>
            </w:r>
          </w:p>
          <w:p w:rsidR="002D0C82" w:rsidRPr="00AA7D9D" w:rsidRDefault="002D0C82" w:rsidP="00EA77B8">
            <w:pPr>
              <w:tabs>
                <w:tab w:val="left" w:pos="1218"/>
              </w:tabs>
              <w:spacing w:before="20" w:after="20"/>
              <w:rPr>
                <w:rFonts w:ascii="Times New Roman" w:eastAsia="MS Gothic" w:hAnsi="Times New Roman" w:cs="Times New Roman"/>
                <w:sz w:val="20"/>
                <w:szCs w:val="20"/>
              </w:rPr>
            </w:pPr>
            <w:r w:rsidRPr="00AA7D9D">
              <w:rPr>
                <w:rFonts w:ascii="Times New Roman" w:eastAsia="MS Gothic" w:hAnsi="Times New Roman" w:cs="Times New Roman"/>
                <w:sz w:val="20"/>
                <w:szCs w:val="20"/>
              </w:rPr>
              <w:t xml:space="preserve">2. Sokrat i Platon </w:t>
            </w:r>
          </w:p>
          <w:p w:rsidR="002D0C82" w:rsidRPr="00AA7D9D" w:rsidRDefault="002D0C82" w:rsidP="00EA77B8">
            <w:pPr>
              <w:tabs>
                <w:tab w:val="left" w:pos="1218"/>
              </w:tabs>
              <w:spacing w:before="20" w:after="20"/>
              <w:rPr>
                <w:rFonts w:ascii="Times New Roman" w:eastAsia="MS Gothic" w:hAnsi="Times New Roman" w:cs="Times New Roman"/>
                <w:sz w:val="20"/>
                <w:szCs w:val="20"/>
              </w:rPr>
            </w:pPr>
            <w:r w:rsidRPr="00AA7D9D">
              <w:rPr>
                <w:rFonts w:ascii="Times New Roman" w:eastAsia="MS Gothic" w:hAnsi="Times New Roman" w:cs="Times New Roman"/>
                <w:sz w:val="20"/>
                <w:szCs w:val="20"/>
              </w:rPr>
              <w:t xml:space="preserve">4. Aristotel </w:t>
            </w:r>
          </w:p>
          <w:p w:rsidR="002D0C82" w:rsidRPr="00AA7D9D" w:rsidRDefault="002D0C82" w:rsidP="00EA77B8">
            <w:pPr>
              <w:tabs>
                <w:tab w:val="left" w:pos="1218"/>
              </w:tabs>
              <w:spacing w:before="20" w:after="20"/>
              <w:rPr>
                <w:rFonts w:ascii="Times New Roman" w:eastAsia="MS Gothic" w:hAnsi="Times New Roman"/>
                <w:sz w:val="20"/>
                <w:szCs w:val="20"/>
              </w:rPr>
            </w:pPr>
            <w:r w:rsidRPr="00AA7D9D">
              <w:rPr>
                <w:rFonts w:ascii="Times New Roman" w:eastAsia="MS Gothic" w:hAnsi="Times New Roman" w:cs="Times New Roman"/>
                <w:sz w:val="20"/>
                <w:szCs w:val="20"/>
              </w:rPr>
              <w:t xml:space="preserve">5. </w:t>
            </w:r>
            <w:r w:rsidRPr="00AA7D9D">
              <w:rPr>
                <w:rFonts w:ascii="Times New Roman" w:hAnsi="Times New Roman" w:cs="Times New Roman"/>
                <w:sz w:val="20"/>
                <w:szCs w:val="20"/>
              </w:rPr>
              <w:t>Stoicizam, epikureizam, skepticizam i neoplatonizam</w:t>
            </w:r>
          </w:p>
          <w:p w:rsidR="002D0C82" w:rsidRPr="00AA7D9D" w:rsidRDefault="002D0C82" w:rsidP="00EA77B8">
            <w:pPr>
              <w:tabs>
                <w:tab w:val="left" w:pos="1218"/>
              </w:tabs>
              <w:spacing w:before="20" w:after="20"/>
              <w:rPr>
                <w:rFonts w:ascii="Times New Roman" w:eastAsia="MS Gothic" w:hAnsi="Times New Roman"/>
                <w:sz w:val="20"/>
                <w:szCs w:val="20"/>
              </w:rPr>
            </w:pPr>
            <w:r w:rsidRPr="00AA7D9D">
              <w:rPr>
                <w:rFonts w:ascii="Times New Roman" w:eastAsia="MS Gothic" w:hAnsi="Times New Roman" w:cs="Times New Roman"/>
                <w:sz w:val="20"/>
                <w:szCs w:val="20"/>
              </w:rPr>
              <w:t xml:space="preserve">6. Augustin i </w:t>
            </w:r>
            <w:r w:rsidRPr="00AA7D9D">
              <w:rPr>
                <w:rFonts w:ascii="Times New Roman" w:hAnsi="Times New Roman" w:cs="Times New Roman"/>
                <w:sz w:val="20"/>
                <w:szCs w:val="20"/>
              </w:rPr>
              <w:t>patristička filozofija</w:t>
            </w:r>
          </w:p>
          <w:p w:rsidR="002D0C82" w:rsidRPr="00AA7D9D" w:rsidRDefault="002D0C82" w:rsidP="00EA77B8">
            <w:pPr>
              <w:tabs>
                <w:tab w:val="left" w:pos="1218"/>
              </w:tabs>
              <w:spacing w:before="20" w:after="20"/>
              <w:rPr>
                <w:rFonts w:ascii="Times New Roman" w:eastAsia="MS Gothic" w:hAnsi="Times New Roman" w:cs="Times New Roman"/>
                <w:sz w:val="20"/>
                <w:szCs w:val="20"/>
              </w:rPr>
            </w:pPr>
            <w:r w:rsidRPr="00AA7D9D">
              <w:rPr>
                <w:rFonts w:ascii="Times New Roman" w:eastAsia="MS Gothic" w:hAnsi="Times New Roman" w:cs="Times New Roman"/>
                <w:sz w:val="20"/>
                <w:szCs w:val="20"/>
              </w:rPr>
              <w:t>7. Specifičnosti skolastičke filozofije i Albert Veliki</w:t>
            </w:r>
          </w:p>
          <w:p w:rsidR="002D0C82" w:rsidRPr="00AA7D9D" w:rsidRDefault="002D0C82" w:rsidP="00EA77B8">
            <w:pPr>
              <w:tabs>
                <w:tab w:val="left" w:pos="1218"/>
              </w:tabs>
              <w:spacing w:before="20" w:after="20"/>
              <w:rPr>
                <w:rFonts w:ascii="Times New Roman" w:eastAsia="MS Gothic" w:hAnsi="Times New Roman" w:cs="Times New Roman"/>
                <w:sz w:val="20"/>
                <w:szCs w:val="20"/>
              </w:rPr>
            </w:pPr>
            <w:r w:rsidRPr="00AA7D9D">
              <w:rPr>
                <w:rFonts w:ascii="Times New Roman" w:eastAsia="MS Gothic" w:hAnsi="Times New Roman" w:cs="Times New Roman"/>
                <w:sz w:val="20"/>
                <w:szCs w:val="20"/>
              </w:rPr>
              <w:t>8. Bonaventura i Duns Scot</w:t>
            </w:r>
          </w:p>
          <w:p w:rsidR="002D0C82" w:rsidRPr="00AA7D9D" w:rsidRDefault="002D0C82" w:rsidP="00EA77B8">
            <w:pPr>
              <w:tabs>
                <w:tab w:val="left" w:pos="1218"/>
              </w:tabs>
              <w:spacing w:before="20" w:after="20"/>
              <w:rPr>
                <w:rFonts w:ascii="Times New Roman" w:eastAsia="MS Gothic" w:hAnsi="Times New Roman" w:cs="Times New Roman"/>
                <w:sz w:val="20"/>
                <w:szCs w:val="20"/>
              </w:rPr>
            </w:pPr>
            <w:r w:rsidRPr="00AA7D9D">
              <w:rPr>
                <w:rFonts w:ascii="Times New Roman" w:eastAsia="MS Gothic" w:hAnsi="Times New Roman" w:cs="Times New Roman"/>
                <w:sz w:val="20"/>
                <w:szCs w:val="20"/>
              </w:rPr>
              <w:t>9. Toma Akvinski</w:t>
            </w:r>
          </w:p>
          <w:p w:rsidR="002D0C82" w:rsidRPr="00AA7D9D" w:rsidRDefault="002D0C82" w:rsidP="00EA77B8">
            <w:pPr>
              <w:tabs>
                <w:tab w:val="left" w:pos="1218"/>
              </w:tabs>
              <w:spacing w:before="20" w:after="20"/>
              <w:rPr>
                <w:rFonts w:ascii="Times New Roman" w:eastAsia="MS Gothic" w:hAnsi="Times New Roman"/>
                <w:sz w:val="20"/>
                <w:szCs w:val="20"/>
              </w:rPr>
            </w:pPr>
            <w:r w:rsidRPr="00AA7D9D">
              <w:rPr>
                <w:rFonts w:ascii="Times New Roman" w:eastAsia="MS Gothic" w:hAnsi="Times New Roman" w:cs="Times New Roman"/>
                <w:sz w:val="20"/>
                <w:szCs w:val="20"/>
              </w:rPr>
              <w:t xml:space="preserve">10. </w:t>
            </w:r>
            <w:r w:rsidRPr="00AA7D9D">
              <w:rPr>
                <w:rFonts w:ascii="Times New Roman" w:hAnsi="Times New Roman" w:cs="Times New Roman"/>
                <w:sz w:val="20"/>
                <w:szCs w:val="20"/>
              </w:rPr>
              <w:t>Racionalizam: R. Descartes, B. Spinoza i G. W. Leibnitz</w:t>
            </w:r>
          </w:p>
          <w:p w:rsidR="002D0C82" w:rsidRPr="00AA7D9D" w:rsidRDefault="002D0C82" w:rsidP="00EA77B8">
            <w:pPr>
              <w:tabs>
                <w:tab w:val="left" w:pos="1218"/>
              </w:tabs>
              <w:spacing w:before="20" w:after="20"/>
              <w:rPr>
                <w:rFonts w:ascii="Times New Roman" w:hAnsi="Times New Roman" w:cs="Times New Roman"/>
                <w:sz w:val="20"/>
                <w:szCs w:val="20"/>
              </w:rPr>
            </w:pPr>
            <w:r w:rsidRPr="00AA7D9D">
              <w:rPr>
                <w:rFonts w:ascii="Times New Roman" w:eastAsia="MS Gothic" w:hAnsi="Times New Roman" w:cs="Times New Roman"/>
                <w:sz w:val="20"/>
                <w:szCs w:val="20"/>
              </w:rPr>
              <w:t xml:space="preserve">11. </w:t>
            </w:r>
            <w:r w:rsidRPr="00AA7D9D">
              <w:rPr>
                <w:rFonts w:ascii="Times New Roman" w:hAnsi="Times New Roman" w:cs="Times New Roman"/>
                <w:sz w:val="20"/>
                <w:szCs w:val="20"/>
              </w:rPr>
              <w:t>Empirizam: F. Bacon, J. Locke, G. Berkley, Th. Hobbes i D. Hume</w:t>
            </w:r>
          </w:p>
          <w:p w:rsidR="002D0C82" w:rsidRPr="00AA7D9D" w:rsidRDefault="002D0C82" w:rsidP="00EA77B8">
            <w:pPr>
              <w:tabs>
                <w:tab w:val="left" w:pos="1218"/>
              </w:tabs>
              <w:spacing w:before="20" w:after="20"/>
              <w:rPr>
                <w:rFonts w:ascii="Times New Roman" w:hAnsi="Times New Roman" w:cs="Times New Roman"/>
                <w:sz w:val="20"/>
                <w:szCs w:val="20"/>
              </w:rPr>
            </w:pPr>
            <w:r w:rsidRPr="00AA7D9D">
              <w:rPr>
                <w:rFonts w:ascii="Times New Roman" w:eastAsia="MS Gothic" w:hAnsi="Times New Roman" w:cs="Times New Roman"/>
                <w:sz w:val="20"/>
                <w:szCs w:val="20"/>
              </w:rPr>
              <w:t xml:space="preserve">12. </w:t>
            </w:r>
            <w:r w:rsidRPr="00AA7D9D">
              <w:rPr>
                <w:rFonts w:ascii="Times New Roman" w:hAnsi="Times New Roman" w:cs="Times New Roman"/>
                <w:sz w:val="20"/>
                <w:szCs w:val="20"/>
              </w:rPr>
              <w:t xml:space="preserve">Klasični njemački idealizam: I. Kant, i G. W. F. Hegel </w:t>
            </w:r>
          </w:p>
          <w:p w:rsidR="002D0C82" w:rsidRPr="00AA7D9D" w:rsidRDefault="002D0C82" w:rsidP="00EA77B8">
            <w:pPr>
              <w:tabs>
                <w:tab w:val="left" w:pos="1218"/>
              </w:tabs>
              <w:spacing w:before="20" w:after="20"/>
              <w:rPr>
                <w:rFonts w:ascii="Times New Roman" w:eastAsia="MS Gothic" w:hAnsi="Times New Roman" w:cs="Times New Roman"/>
                <w:sz w:val="20"/>
                <w:szCs w:val="20"/>
              </w:rPr>
            </w:pPr>
            <w:r w:rsidRPr="00AA7D9D">
              <w:rPr>
                <w:rFonts w:ascii="Times New Roman" w:eastAsia="MS Gothic" w:hAnsi="Times New Roman" w:cs="Times New Roman"/>
                <w:sz w:val="20"/>
                <w:szCs w:val="20"/>
              </w:rPr>
              <w:t>14. Značajni filozofski pravci u suvremenoj filozofiji</w:t>
            </w:r>
          </w:p>
          <w:p w:rsidR="002D0C82" w:rsidRPr="00AA7D9D" w:rsidRDefault="002D0C82" w:rsidP="00EA77B8">
            <w:pPr>
              <w:tabs>
                <w:tab w:val="left" w:pos="1218"/>
              </w:tabs>
              <w:spacing w:before="20" w:after="20"/>
              <w:rPr>
                <w:rFonts w:ascii="Times New Roman" w:eastAsia="MS Gothic" w:hAnsi="Times New Roman" w:cs="Times New Roman"/>
                <w:sz w:val="20"/>
                <w:szCs w:val="20"/>
              </w:rPr>
            </w:pPr>
            <w:r w:rsidRPr="00AA7D9D">
              <w:rPr>
                <w:rFonts w:ascii="Times New Roman" w:eastAsia="MS Gothic" w:hAnsi="Times New Roman" w:cs="Times New Roman"/>
                <w:sz w:val="20"/>
                <w:szCs w:val="20"/>
              </w:rPr>
              <w:t>13. Problemski prikaz suvremene filozofije</w:t>
            </w:r>
          </w:p>
          <w:p w:rsidR="002D0C82" w:rsidRPr="00297DD2" w:rsidRDefault="002D0C82" w:rsidP="00EA77B8">
            <w:pPr>
              <w:spacing w:before="0" w:after="0"/>
              <w:rPr>
                <w:rFonts w:ascii="Merriweather" w:eastAsia="MS Gothic" w:hAnsi="Merriweather"/>
                <w:sz w:val="18"/>
                <w:szCs w:val="18"/>
              </w:rPr>
            </w:pPr>
            <w:r w:rsidRPr="00AA7D9D">
              <w:rPr>
                <w:rFonts w:ascii="Times New Roman" w:eastAsia="MS Gothic" w:hAnsi="Times New Roman" w:cs="Times New Roman"/>
                <w:sz w:val="20"/>
                <w:szCs w:val="20"/>
              </w:rPr>
              <w:t>15. Završna sinteza i priprema</w:t>
            </w:r>
            <w:r>
              <w:rPr>
                <w:rFonts w:ascii="Times New Roman" w:eastAsia="MS Gothic" w:hAnsi="Times New Roman" w:cs="Times New Roman"/>
                <w:sz w:val="20"/>
                <w:szCs w:val="20"/>
              </w:rPr>
              <w:t xml:space="preserve"> </w:t>
            </w:r>
            <w:r w:rsidRPr="00AA7D9D">
              <w:rPr>
                <w:rFonts w:ascii="Times New Roman" w:eastAsia="MS Gothic" w:hAnsi="Times New Roman" w:cs="Times New Roman"/>
                <w:sz w:val="20"/>
                <w:szCs w:val="20"/>
              </w:rPr>
              <w:t>za ispit</w:t>
            </w:r>
          </w:p>
        </w:tc>
      </w:tr>
      <w:tr w:rsidR="002D0C82" w:rsidRPr="007D5ACA" w:rsidTr="00EA77B8">
        <w:tc>
          <w:tcPr>
            <w:tcW w:w="1802" w:type="dxa"/>
            <w:shd w:val="clear" w:color="auto" w:fill="F2F2F2"/>
          </w:tcPr>
          <w:p w:rsidR="002D0C82" w:rsidRPr="007D5ACA" w:rsidRDefault="002D0C82" w:rsidP="00EA77B8">
            <w:pPr>
              <w:spacing w:before="20" w:after="20"/>
              <w:rPr>
                <w:rFonts w:ascii="Merriuweather" w:hAnsi="Merriuweather" w:cs="Merriuweather"/>
                <w:b/>
                <w:bCs/>
                <w:sz w:val="18"/>
                <w:szCs w:val="18"/>
              </w:rPr>
            </w:pPr>
            <w:r w:rsidRPr="007D5ACA">
              <w:rPr>
                <w:rFonts w:ascii="Merriuweather" w:hAnsi="Merriuweather" w:cs="Merriuweather"/>
                <w:b/>
                <w:bCs/>
                <w:sz w:val="18"/>
                <w:szCs w:val="18"/>
              </w:rPr>
              <w:t>Obvezna literatura</w:t>
            </w:r>
          </w:p>
        </w:tc>
        <w:tc>
          <w:tcPr>
            <w:tcW w:w="7486" w:type="dxa"/>
            <w:gridSpan w:val="33"/>
            <w:vAlign w:val="center"/>
          </w:tcPr>
          <w:p w:rsidR="002D0C82" w:rsidRPr="00AA7D9D" w:rsidRDefault="002D0C82" w:rsidP="00EA77B8">
            <w:pPr>
              <w:spacing w:before="0" w:after="0"/>
              <w:rPr>
                <w:rFonts w:ascii="Times New Roman" w:hAnsi="Times New Roman" w:cs="Times New Roman"/>
                <w:smallCaps/>
                <w:sz w:val="20"/>
                <w:szCs w:val="20"/>
              </w:rPr>
            </w:pPr>
            <w:r w:rsidRPr="00AA7D9D">
              <w:rPr>
                <w:rFonts w:ascii="Times New Roman" w:hAnsi="Times New Roman" w:cs="Times New Roman"/>
                <w:sz w:val="20"/>
                <w:szCs w:val="20"/>
              </w:rPr>
              <w:t xml:space="preserve">***, </w:t>
            </w:r>
            <w:r w:rsidRPr="00AA7D9D">
              <w:rPr>
                <w:rFonts w:ascii="Times New Roman" w:hAnsi="Times New Roman" w:cs="Times New Roman"/>
                <w:i/>
                <w:iCs/>
                <w:sz w:val="20"/>
                <w:szCs w:val="20"/>
              </w:rPr>
              <w:t>Hrestomatija filozofije</w:t>
            </w:r>
            <w:r w:rsidRPr="00AA7D9D">
              <w:rPr>
                <w:rFonts w:ascii="Times New Roman" w:hAnsi="Times New Roman" w:cs="Times New Roman"/>
                <w:sz w:val="20"/>
                <w:szCs w:val="20"/>
              </w:rPr>
              <w:t>, 10 svezaka, Školska knjiga, Zagreb 1995.</w:t>
            </w:r>
          </w:p>
          <w:p w:rsidR="002D0C82" w:rsidRDefault="002D0C82" w:rsidP="00EA77B8">
            <w:pPr>
              <w:spacing w:before="0" w:after="0"/>
              <w:rPr>
                <w:rFonts w:ascii="Times New Roman" w:hAnsi="Times New Roman" w:cs="Times New Roman"/>
                <w:sz w:val="20"/>
                <w:szCs w:val="20"/>
              </w:rPr>
            </w:pPr>
            <w:r w:rsidRPr="00AA7D9D">
              <w:rPr>
                <w:rFonts w:ascii="Times New Roman" w:hAnsi="Times New Roman" w:cs="Times New Roman"/>
                <w:smallCaps/>
                <w:sz w:val="20"/>
                <w:szCs w:val="20"/>
              </w:rPr>
              <w:t>ZELIĆ IVAN</w:t>
            </w:r>
            <w:r w:rsidRPr="00AA7D9D">
              <w:rPr>
                <w:rFonts w:ascii="Times New Roman" w:hAnsi="Times New Roman" w:cs="Times New Roman"/>
                <w:sz w:val="20"/>
                <w:szCs w:val="20"/>
              </w:rPr>
              <w:t xml:space="preserve">, </w:t>
            </w:r>
            <w:r w:rsidRPr="00AA7D9D">
              <w:rPr>
                <w:rFonts w:ascii="Times New Roman" w:hAnsi="Times New Roman" w:cs="Times New Roman"/>
                <w:i/>
                <w:iCs/>
                <w:sz w:val="20"/>
                <w:szCs w:val="20"/>
              </w:rPr>
              <w:t>Vodič kroz filozofiju</w:t>
            </w:r>
            <w:r w:rsidRPr="00AA7D9D">
              <w:rPr>
                <w:rFonts w:ascii="Times New Roman" w:hAnsi="Times New Roman" w:cs="Times New Roman"/>
                <w:sz w:val="20"/>
                <w:szCs w:val="20"/>
              </w:rPr>
              <w:t>, Verbum, Split 2017.</w:t>
            </w:r>
          </w:p>
          <w:p w:rsidR="002D0C82" w:rsidRPr="004675C1" w:rsidRDefault="002D0C82" w:rsidP="00EA77B8">
            <w:pPr>
              <w:spacing w:before="0" w:after="0"/>
            </w:pPr>
            <w:r w:rsidRPr="00AA7D9D">
              <w:rPr>
                <w:rFonts w:ascii="Times New Roman" w:hAnsi="Times New Roman" w:cs="Times New Roman"/>
                <w:sz w:val="20"/>
                <w:szCs w:val="20"/>
              </w:rPr>
              <w:t xml:space="preserve">FRANIĆ, F., </w:t>
            </w:r>
            <w:r w:rsidRPr="00AA7D9D">
              <w:rPr>
                <w:rFonts w:ascii="Times New Roman" w:hAnsi="Times New Roman" w:cs="Times New Roman"/>
                <w:i/>
                <w:iCs/>
                <w:sz w:val="20"/>
                <w:szCs w:val="20"/>
              </w:rPr>
              <w:t>Povijest filozofije</w:t>
            </w:r>
            <w:r w:rsidRPr="00AA7D9D">
              <w:rPr>
                <w:rFonts w:ascii="Times New Roman" w:hAnsi="Times New Roman" w:cs="Times New Roman"/>
                <w:sz w:val="20"/>
                <w:szCs w:val="20"/>
              </w:rPr>
              <w:t>, Split 2000.</w:t>
            </w:r>
          </w:p>
        </w:tc>
      </w:tr>
      <w:tr w:rsidR="002D0C82" w:rsidRPr="007D5ACA" w:rsidTr="00EA77B8">
        <w:tc>
          <w:tcPr>
            <w:tcW w:w="1802" w:type="dxa"/>
            <w:shd w:val="clear" w:color="auto" w:fill="F2F2F2"/>
          </w:tcPr>
          <w:p w:rsidR="002D0C82" w:rsidRPr="007D5ACA" w:rsidRDefault="002D0C82" w:rsidP="00EA77B8">
            <w:pPr>
              <w:spacing w:before="20" w:after="20"/>
              <w:rPr>
                <w:rFonts w:ascii="Merriuweather" w:hAnsi="Merriuweather" w:cs="Merriuweather"/>
                <w:b/>
                <w:bCs/>
                <w:sz w:val="18"/>
                <w:szCs w:val="18"/>
              </w:rPr>
            </w:pPr>
            <w:r w:rsidRPr="007D5ACA">
              <w:rPr>
                <w:rFonts w:ascii="Merriuweather" w:hAnsi="Merriuweather" w:cs="Merriuweather"/>
                <w:b/>
                <w:bCs/>
                <w:sz w:val="18"/>
                <w:szCs w:val="18"/>
              </w:rPr>
              <w:t xml:space="preserve">Dodatna literatura </w:t>
            </w:r>
          </w:p>
        </w:tc>
        <w:tc>
          <w:tcPr>
            <w:tcW w:w="7486" w:type="dxa"/>
            <w:gridSpan w:val="33"/>
            <w:vAlign w:val="center"/>
          </w:tcPr>
          <w:p w:rsidR="002D0C82" w:rsidRPr="008B28F8" w:rsidRDefault="002D0C82" w:rsidP="00EA77B8">
            <w:pPr>
              <w:shd w:val="clear" w:color="auto" w:fill="FFFFFF"/>
              <w:spacing w:before="0" w:after="0"/>
              <w:rPr>
                <w:rFonts w:ascii="Times New Roman" w:hAnsi="Times New Roman" w:cs="Times New Roman"/>
                <w:color w:val="000000"/>
                <w:spacing w:val="-8"/>
                <w:sz w:val="20"/>
                <w:szCs w:val="20"/>
              </w:rPr>
            </w:pPr>
            <w:r w:rsidRPr="008B28F8">
              <w:rPr>
                <w:rFonts w:ascii="Times New Roman" w:hAnsi="Times New Roman" w:cs="Times New Roman"/>
                <w:caps/>
                <w:color w:val="000000"/>
                <w:spacing w:val="-1"/>
                <w:sz w:val="20"/>
                <w:szCs w:val="20"/>
              </w:rPr>
              <w:t>Copleston, F</w:t>
            </w:r>
            <w:r w:rsidRPr="008B28F8">
              <w:rPr>
                <w:rFonts w:ascii="Times New Roman" w:hAnsi="Times New Roman" w:cs="Times New Roman"/>
                <w:smallCaps/>
                <w:color w:val="000000"/>
                <w:spacing w:val="-1"/>
                <w:sz w:val="20"/>
                <w:szCs w:val="20"/>
              </w:rPr>
              <w:t xml:space="preserve">., </w:t>
            </w:r>
            <w:r w:rsidRPr="008B28F8">
              <w:rPr>
                <w:rFonts w:ascii="Times New Roman" w:hAnsi="Times New Roman" w:cs="Times New Roman"/>
                <w:i/>
                <w:iCs/>
                <w:color w:val="000000"/>
                <w:spacing w:val="-1"/>
                <w:sz w:val="20"/>
                <w:szCs w:val="20"/>
              </w:rPr>
              <w:t xml:space="preserve">A History of Philosophy, </w:t>
            </w:r>
            <w:r w:rsidRPr="008B28F8">
              <w:rPr>
                <w:rFonts w:ascii="Times New Roman" w:hAnsi="Times New Roman" w:cs="Times New Roman"/>
                <w:color w:val="000000"/>
                <w:spacing w:val="-1"/>
                <w:sz w:val="20"/>
                <w:szCs w:val="20"/>
              </w:rPr>
              <w:t>London 1963-75.</w:t>
            </w:r>
          </w:p>
          <w:p w:rsidR="002D0C82" w:rsidRPr="008B28F8" w:rsidRDefault="002D0C82" w:rsidP="00EA77B8">
            <w:pPr>
              <w:spacing w:before="0" w:after="0"/>
              <w:rPr>
                <w:rFonts w:ascii="Times New Roman" w:hAnsi="Times New Roman" w:cs="Times New Roman"/>
                <w:sz w:val="20"/>
                <w:szCs w:val="20"/>
              </w:rPr>
            </w:pPr>
            <w:r w:rsidRPr="008B28F8">
              <w:rPr>
                <w:rFonts w:ascii="Times New Roman" w:hAnsi="Times New Roman" w:cs="Times New Roman"/>
                <w:smallCaps/>
                <w:color w:val="000000"/>
                <w:spacing w:val="-1"/>
                <w:sz w:val="20"/>
                <w:szCs w:val="20"/>
              </w:rPr>
              <w:t>AUGUSTIN</w:t>
            </w:r>
            <w:r w:rsidRPr="008B28F8">
              <w:rPr>
                <w:rFonts w:ascii="Times New Roman" w:hAnsi="Times New Roman" w:cs="Times New Roman"/>
                <w:color w:val="000000"/>
                <w:spacing w:val="-1"/>
                <w:sz w:val="20"/>
                <w:szCs w:val="20"/>
              </w:rPr>
              <w:t xml:space="preserve">, </w:t>
            </w:r>
            <w:r w:rsidRPr="008B28F8">
              <w:rPr>
                <w:rFonts w:ascii="Times New Roman" w:hAnsi="Times New Roman" w:cs="Times New Roman"/>
                <w:i/>
                <w:iCs/>
                <w:color w:val="000000"/>
                <w:spacing w:val="-1"/>
                <w:sz w:val="20"/>
                <w:szCs w:val="20"/>
              </w:rPr>
              <w:t>Opera omnia</w:t>
            </w:r>
            <w:r w:rsidRPr="008B28F8">
              <w:rPr>
                <w:rFonts w:ascii="Times New Roman" w:hAnsi="Times New Roman" w:cs="Times New Roman"/>
                <w:color w:val="000000"/>
                <w:spacing w:val="-1"/>
                <w:sz w:val="20"/>
                <w:szCs w:val="20"/>
              </w:rPr>
              <w:t>, u: www. augustinus.it</w:t>
            </w:r>
          </w:p>
          <w:p w:rsidR="002D0C82" w:rsidRPr="008B28F8" w:rsidRDefault="002D0C82" w:rsidP="00EA77B8">
            <w:pPr>
              <w:shd w:val="clear" w:color="auto" w:fill="FFFFFF"/>
              <w:spacing w:before="0" w:after="0"/>
              <w:rPr>
                <w:rFonts w:ascii="Times New Roman" w:hAnsi="Times New Roman" w:cs="Times New Roman"/>
                <w:sz w:val="20"/>
                <w:szCs w:val="20"/>
              </w:rPr>
            </w:pPr>
            <w:r w:rsidRPr="008B28F8">
              <w:rPr>
                <w:rFonts w:ascii="Times New Roman" w:hAnsi="Times New Roman" w:cs="Times New Roman"/>
                <w:caps/>
                <w:color w:val="000000"/>
                <w:spacing w:val="-1"/>
                <w:sz w:val="20"/>
                <w:szCs w:val="20"/>
              </w:rPr>
              <w:t>Ayer</w:t>
            </w:r>
            <w:r w:rsidRPr="008B28F8">
              <w:rPr>
                <w:rFonts w:ascii="Times New Roman" w:hAnsi="Times New Roman" w:cs="Times New Roman"/>
                <w:smallCaps/>
                <w:color w:val="000000"/>
                <w:spacing w:val="-1"/>
                <w:sz w:val="20"/>
                <w:szCs w:val="20"/>
              </w:rPr>
              <w:t xml:space="preserve"> </w:t>
            </w:r>
            <w:r w:rsidRPr="008B28F8">
              <w:rPr>
                <w:rFonts w:ascii="Times New Roman" w:hAnsi="Times New Roman" w:cs="Times New Roman"/>
                <w:color w:val="000000"/>
                <w:spacing w:val="-1"/>
                <w:sz w:val="20"/>
                <w:szCs w:val="20"/>
              </w:rPr>
              <w:t xml:space="preserve">A., </w:t>
            </w:r>
            <w:r w:rsidRPr="008B28F8">
              <w:rPr>
                <w:rFonts w:ascii="Times New Roman" w:hAnsi="Times New Roman" w:cs="Times New Roman"/>
                <w:i/>
                <w:iCs/>
                <w:color w:val="000000"/>
                <w:spacing w:val="-1"/>
                <w:sz w:val="20"/>
                <w:szCs w:val="20"/>
              </w:rPr>
              <w:t>Filozofija XX stoljeća</w:t>
            </w:r>
            <w:r w:rsidRPr="008B28F8">
              <w:rPr>
                <w:rFonts w:ascii="Times New Roman" w:hAnsi="Times New Roman" w:cs="Times New Roman"/>
                <w:color w:val="000000"/>
                <w:spacing w:val="-1"/>
                <w:sz w:val="20"/>
                <w:szCs w:val="20"/>
              </w:rPr>
              <w:t>, Sarajevo 1989.</w:t>
            </w:r>
          </w:p>
          <w:p w:rsidR="002D0C82" w:rsidRPr="008B28F8" w:rsidRDefault="002D0C82" w:rsidP="00EA77B8">
            <w:pPr>
              <w:spacing w:before="0" w:after="0"/>
              <w:rPr>
                <w:rFonts w:ascii="Times New Roman" w:hAnsi="Times New Roman" w:cs="Times New Roman"/>
                <w:sz w:val="20"/>
                <w:szCs w:val="20"/>
              </w:rPr>
            </w:pPr>
            <w:r w:rsidRPr="008B28F8">
              <w:rPr>
                <w:rFonts w:ascii="Times New Roman" w:hAnsi="Times New Roman" w:cs="Times New Roman"/>
                <w:smallCaps/>
                <w:sz w:val="20"/>
                <w:szCs w:val="20"/>
              </w:rPr>
              <w:t>DIOGEN LEARTIJE</w:t>
            </w:r>
            <w:r w:rsidRPr="008B28F8">
              <w:rPr>
                <w:rFonts w:ascii="Times New Roman" w:hAnsi="Times New Roman" w:cs="Times New Roman"/>
                <w:sz w:val="20"/>
                <w:szCs w:val="20"/>
              </w:rPr>
              <w:t xml:space="preserve">, </w:t>
            </w:r>
            <w:r w:rsidRPr="008B28F8">
              <w:rPr>
                <w:rFonts w:ascii="Times New Roman" w:hAnsi="Times New Roman" w:cs="Times New Roman"/>
                <w:i/>
                <w:iCs/>
                <w:sz w:val="20"/>
                <w:szCs w:val="20"/>
              </w:rPr>
              <w:t>Život i mišljenje istaknutih filozofa</w:t>
            </w:r>
            <w:r w:rsidRPr="008B28F8">
              <w:rPr>
                <w:rFonts w:ascii="Times New Roman" w:hAnsi="Times New Roman" w:cs="Times New Roman"/>
                <w:sz w:val="20"/>
                <w:szCs w:val="20"/>
              </w:rPr>
              <w:t>, Beograd 1979.</w:t>
            </w:r>
          </w:p>
          <w:p w:rsidR="002D0C82" w:rsidRPr="008B28F8" w:rsidRDefault="002D0C82" w:rsidP="00EA77B8">
            <w:pPr>
              <w:spacing w:before="0" w:after="0"/>
              <w:rPr>
                <w:rFonts w:ascii="Times New Roman" w:hAnsi="Times New Roman" w:cs="Times New Roman"/>
                <w:sz w:val="20"/>
                <w:szCs w:val="20"/>
              </w:rPr>
            </w:pPr>
            <w:r w:rsidRPr="008B28F8">
              <w:rPr>
                <w:rFonts w:ascii="Times New Roman" w:hAnsi="Times New Roman" w:cs="Times New Roman"/>
                <w:smallCaps/>
                <w:sz w:val="20"/>
                <w:szCs w:val="20"/>
              </w:rPr>
              <w:t>GUTHRIE</w:t>
            </w:r>
            <w:r w:rsidRPr="008B28F8">
              <w:rPr>
                <w:rFonts w:ascii="Times New Roman" w:hAnsi="Times New Roman" w:cs="Times New Roman"/>
                <w:sz w:val="20"/>
                <w:szCs w:val="20"/>
              </w:rPr>
              <w:t xml:space="preserve">, W.K.C., </w:t>
            </w:r>
            <w:r w:rsidRPr="008B28F8">
              <w:rPr>
                <w:rFonts w:ascii="Times New Roman" w:hAnsi="Times New Roman" w:cs="Times New Roman"/>
                <w:i/>
                <w:iCs/>
                <w:sz w:val="20"/>
                <w:szCs w:val="20"/>
              </w:rPr>
              <w:t>Povijest grčke filozofije</w:t>
            </w:r>
            <w:r w:rsidRPr="008B28F8">
              <w:rPr>
                <w:rFonts w:ascii="Times New Roman" w:hAnsi="Times New Roman" w:cs="Times New Roman"/>
                <w:sz w:val="20"/>
                <w:szCs w:val="20"/>
              </w:rPr>
              <w:t>, 5 sv., Naklada Jurčić, Zagreb, 2005-2007.</w:t>
            </w:r>
          </w:p>
          <w:p w:rsidR="002D0C82" w:rsidRPr="008B28F8" w:rsidRDefault="002D0C82" w:rsidP="00EA77B8">
            <w:pPr>
              <w:spacing w:before="0" w:after="0"/>
              <w:rPr>
                <w:rFonts w:ascii="Times New Roman" w:hAnsi="Times New Roman" w:cs="Times New Roman"/>
                <w:sz w:val="20"/>
                <w:szCs w:val="20"/>
              </w:rPr>
            </w:pPr>
            <w:r w:rsidRPr="008B28F8">
              <w:rPr>
                <w:rFonts w:ascii="Times New Roman" w:hAnsi="Times New Roman" w:cs="Times New Roman"/>
                <w:smallCaps/>
                <w:sz w:val="20"/>
                <w:szCs w:val="20"/>
              </w:rPr>
              <w:t>REALE G</w:t>
            </w:r>
            <w:r w:rsidRPr="008B28F8">
              <w:rPr>
                <w:rFonts w:ascii="Times New Roman" w:hAnsi="Times New Roman" w:cs="Times New Roman"/>
                <w:sz w:val="20"/>
                <w:szCs w:val="20"/>
              </w:rPr>
              <w:t xml:space="preserve">., </w:t>
            </w:r>
            <w:r w:rsidRPr="008B28F8">
              <w:rPr>
                <w:rFonts w:ascii="Times New Roman" w:hAnsi="Times New Roman" w:cs="Times New Roman"/>
                <w:i/>
                <w:iCs/>
                <w:sz w:val="20"/>
                <w:szCs w:val="20"/>
              </w:rPr>
              <w:t>Sokrat. K otkriću ljudske mudrosti</w:t>
            </w:r>
            <w:r w:rsidRPr="008B28F8">
              <w:rPr>
                <w:rFonts w:ascii="Times New Roman" w:hAnsi="Times New Roman" w:cs="Times New Roman"/>
                <w:sz w:val="20"/>
                <w:szCs w:val="20"/>
              </w:rPr>
              <w:t>, Zagreb 2003.</w:t>
            </w:r>
          </w:p>
          <w:p w:rsidR="002D0C82" w:rsidRPr="008B28F8" w:rsidRDefault="002D0C82" w:rsidP="00EA77B8">
            <w:pPr>
              <w:spacing w:before="0" w:after="0"/>
              <w:rPr>
                <w:rFonts w:ascii="Times New Roman" w:hAnsi="Times New Roman" w:cs="Times New Roman"/>
                <w:sz w:val="20"/>
                <w:szCs w:val="20"/>
              </w:rPr>
            </w:pPr>
            <w:r w:rsidRPr="008B28F8">
              <w:rPr>
                <w:rFonts w:ascii="Times New Roman" w:hAnsi="Times New Roman" w:cs="Times New Roman"/>
                <w:smallCaps/>
                <w:sz w:val="20"/>
                <w:szCs w:val="20"/>
              </w:rPr>
              <w:t>ROSS D.</w:t>
            </w:r>
            <w:r w:rsidRPr="008B28F8">
              <w:rPr>
                <w:rFonts w:ascii="Times New Roman" w:hAnsi="Times New Roman" w:cs="Times New Roman"/>
                <w:sz w:val="20"/>
                <w:szCs w:val="20"/>
              </w:rPr>
              <w:t xml:space="preserve">, </w:t>
            </w:r>
            <w:r w:rsidRPr="008B28F8">
              <w:rPr>
                <w:rFonts w:ascii="Times New Roman" w:hAnsi="Times New Roman" w:cs="Times New Roman"/>
                <w:i/>
                <w:iCs/>
                <w:sz w:val="20"/>
                <w:szCs w:val="20"/>
              </w:rPr>
              <w:t>Platonova teorija ideja</w:t>
            </w:r>
            <w:r w:rsidRPr="008B28F8">
              <w:rPr>
                <w:rFonts w:ascii="Times New Roman" w:hAnsi="Times New Roman" w:cs="Times New Roman"/>
                <w:sz w:val="20"/>
                <w:szCs w:val="20"/>
              </w:rPr>
              <w:t>, Zagreb 1998.</w:t>
            </w:r>
          </w:p>
          <w:p w:rsidR="002D0C82" w:rsidRPr="008B28F8" w:rsidRDefault="002D0C82" w:rsidP="00EA77B8">
            <w:pPr>
              <w:shd w:val="clear" w:color="auto" w:fill="FFFFFF"/>
              <w:spacing w:before="0" w:after="0"/>
              <w:rPr>
                <w:rFonts w:ascii="Times New Roman" w:hAnsi="Times New Roman" w:cs="Times New Roman"/>
                <w:sz w:val="20"/>
                <w:szCs w:val="20"/>
              </w:rPr>
            </w:pPr>
            <w:r w:rsidRPr="008B28F8">
              <w:rPr>
                <w:rFonts w:ascii="Times New Roman" w:hAnsi="Times New Roman" w:cs="Times New Roman"/>
                <w:caps/>
                <w:color w:val="000000"/>
                <w:spacing w:val="-2"/>
                <w:sz w:val="20"/>
                <w:szCs w:val="20"/>
              </w:rPr>
              <w:t>ŠarČeviĆ,</w:t>
            </w:r>
            <w:r w:rsidRPr="008B28F8">
              <w:rPr>
                <w:rFonts w:ascii="Times New Roman" w:hAnsi="Times New Roman" w:cs="Times New Roman"/>
                <w:smallCaps/>
                <w:color w:val="000000"/>
                <w:spacing w:val="-2"/>
                <w:sz w:val="20"/>
                <w:szCs w:val="20"/>
              </w:rPr>
              <w:t xml:space="preserve"> </w:t>
            </w:r>
            <w:r w:rsidRPr="008B28F8">
              <w:rPr>
                <w:rFonts w:ascii="Times New Roman" w:hAnsi="Times New Roman" w:cs="Times New Roman"/>
                <w:color w:val="000000"/>
                <w:spacing w:val="-2"/>
                <w:sz w:val="20"/>
                <w:szCs w:val="20"/>
              </w:rPr>
              <w:t xml:space="preserve">A., </w:t>
            </w:r>
            <w:r w:rsidRPr="008B28F8">
              <w:rPr>
                <w:rFonts w:ascii="Times New Roman" w:hAnsi="Times New Roman" w:cs="Times New Roman"/>
                <w:i/>
                <w:iCs/>
                <w:color w:val="000000"/>
                <w:spacing w:val="-2"/>
                <w:sz w:val="20"/>
                <w:szCs w:val="20"/>
              </w:rPr>
              <w:t>Filozofija modernog doba</w:t>
            </w:r>
            <w:r w:rsidRPr="008B28F8">
              <w:rPr>
                <w:rFonts w:ascii="Times New Roman" w:hAnsi="Times New Roman" w:cs="Times New Roman"/>
                <w:color w:val="000000"/>
                <w:spacing w:val="-2"/>
                <w:sz w:val="20"/>
                <w:szCs w:val="20"/>
              </w:rPr>
              <w:t>, Sarajevo 1986.</w:t>
            </w:r>
          </w:p>
          <w:p w:rsidR="002D0C82" w:rsidRPr="008B28F8" w:rsidRDefault="002D0C82" w:rsidP="00EA77B8">
            <w:pPr>
              <w:spacing w:before="0" w:after="0"/>
              <w:rPr>
                <w:rFonts w:ascii="Times New Roman" w:hAnsi="Times New Roman" w:cs="Times New Roman"/>
                <w:sz w:val="20"/>
                <w:szCs w:val="20"/>
              </w:rPr>
            </w:pPr>
            <w:r w:rsidRPr="008B28F8">
              <w:rPr>
                <w:rFonts w:ascii="Times New Roman" w:hAnsi="Times New Roman" w:cs="Times New Roman"/>
                <w:smallCaps/>
                <w:color w:val="000000"/>
                <w:spacing w:val="-1"/>
                <w:sz w:val="20"/>
                <w:szCs w:val="20"/>
              </w:rPr>
              <w:t xml:space="preserve">TOMA AKVINSKI, </w:t>
            </w:r>
            <w:r w:rsidRPr="008B28F8">
              <w:rPr>
                <w:rFonts w:ascii="Times New Roman" w:hAnsi="Times New Roman" w:cs="Times New Roman"/>
                <w:i/>
                <w:iCs/>
                <w:color w:val="000000"/>
                <w:spacing w:val="-1"/>
                <w:sz w:val="20"/>
                <w:szCs w:val="20"/>
              </w:rPr>
              <w:t>Opera omnia</w:t>
            </w:r>
            <w:r w:rsidRPr="008B28F8">
              <w:rPr>
                <w:rFonts w:ascii="Times New Roman" w:hAnsi="Times New Roman" w:cs="Times New Roman"/>
                <w:color w:val="000000"/>
                <w:spacing w:val="-1"/>
                <w:sz w:val="20"/>
                <w:szCs w:val="20"/>
              </w:rPr>
              <w:t>, u: www. corpusthomisticum.org</w:t>
            </w:r>
          </w:p>
          <w:p w:rsidR="002D0C82" w:rsidRPr="008B28F8" w:rsidRDefault="002D0C82" w:rsidP="00EA77B8">
            <w:pPr>
              <w:shd w:val="clear" w:color="auto" w:fill="FFFFFF"/>
              <w:spacing w:before="0" w:after="0"/>
              <w:rPr>
                <w:rFonts w:ascii="Times New Roman" w:hAnsi="Times New Roman" w:cs="Times New Roman"/>
                <w:color w:val="000000"/>
                <w:spacing w:val="-1"/>
                <w:sz w:val="20"/>
                <w:szCs w:val="20"/>
              </w:rPr>
            </w:pPr>
            <w:r w:rsidRPr="008B28F8">
              <w:rPr>
                <w:rFonts w:ascii="Times New Roman" w:hAnsi="Times New Roman" w:cs="Times New Roman"/>
                <w:caps/>
                <w:color w:val="000000"/>
                <w:spacing w:val="-1"/>
                <w:sz w:val="20"/>
                <w:szCs w:val="20"/>
              </w:rPr>
              <w:t>Wisser,</w:t>
            </w:r>
            <w:r w:rsidRPr="008B28F8">
              <w:rPr>
                <w:rFonts w:ascii="Times New Roman" w:hAnsi="Times New Roman" w:cs="Times New Roman"/>
                <w:smallCaps/>
                <w:color w:val="000000"/>
                <w:spacing w:val="-1"/>
                <w:sz w:val="20"/>
                <w:szCs w:val="20"/>
              </w:rPr>
              <w:t xml:space="preserve"> R., </w:t>
            </w:r>
            <w:r w:rsidRPr="008B28F8">
              <w:rPr>
                <w:rFonts w:ascii="Times New Roman" w:hAnsi="Times New Roman" w:cs="Times New Roman"/>
                <w:i/>
                <w:iCs/>
                <w:color w:val="000000"/>
                <w:spacing w:val="-1"/>
                <w:sz w:val="20"/>
                <w:szCs w:val="20"/>
              </w:rPr>
              <w:t>Filozofski putokazi</w:t>
            </w:r>
            <w:r w:rsidRPr="008B28F8">
              <w:rPr>
                <w:rFonts w:ascii="Times New Roman" w:hAnsi="Times New Roman" w:cs="Times New Roman"/>
                <w:color w:val="000000"/>
                <w:spacing w:val="-1"/>
                <w:sz w:val="20"/>
                <w:szCs w:val="20"/>
              </w:rPr>
              <w:t>, Zagreb 1992.</w:t>
            </w:r>
          </w:p>
          <w:p w:rsidR="002D0C82" w:rsidRPr="00D83AD0" w:rsidRDefault="002D0C82" w:rsidP="00EA77B8">
            <w:pPr>
              <w:pStyle w:val="Naslov"/>
              <w:ind w:left="0"/>
              <w:jc w:val="left"/>
              <w:rPr>
                <w:rFonts w:ascii="Times New Roman" w:hAnsi="Times New Roman" w:cs="Times New Roman"/>
                <w:sz w:val="20"/>
                <w:szCs w:val="20"/>
                <w:lang w:val="hr-HR"/>
              </w:rPr>
            </w:pPr>
            <w:r w:rsidRPr="00D83AD0">
              <w:rPr>
                <w:rFonts w:ascii="Times New Roman" w:hAnsi="Times New Roman" w:cs="Times New Roman"/>
                <w:smallCaps/>
                <w:sz w:val="20"/>
                <w:szCs w:val="20"/>
                <w:lang w:val="hr-HR"/>
              </w:rPr>
              <w:t>ŠANC F.</w:t>
            </w:r>
            <w:r w:rsidRPr="00D83AD0">
              <w:rPr>
                <w:rFonts w:ascii="Times New Roman" w:hAnsi="Times New Roman" w:cs="Times New Roman"/>
                <w:sz w:val="20"/>
                <w:szCs w:val="20"/>
                <w:lang w:val="hr-HR"/>
              </w:rPr>
              <w:t xml:space="preserve">, </w:t>
            </w:r>
            <w:r w:rsidRPr="00D83AD0">
              <w:rPr>
                <w:rFonts w:ascii="Times New Roman" w:hAnsi="Times New Roman" w:cs="Times New Roman"/>
                <w:i/>
                <w:iCs/>
                <w:sz w:val="20"/>
                <w:szCs w:val="20"/>
                <w:lang w:val="hr-HR"/>
              </w:rPr>
              <w:t>Povijest filozofije, I: Filozofija starih Grka i Rimljana</w:t>
            </w:r>
            <w:r w:rsidRPr="00D83AD0">
              <w:rPr>
                <w:rFonts w:ascii="Times New Roman" w:hAnsi="Times New Roman" w:cs="Times New Roman"/>
                <w:sz w:val="20"/>
                <w:szCs w:val="20"/>
                <w:lang w:val="hr-HR"/>
              </w:rPr>
              <w:t xml:space="preserve">, Zagreb 1942; </w:t>
            </w:r>
            <w:proofErr w:type="spellStart"/>
            <w:r w:rsidRPr="00D83AD0">
              <w:rPr>
                <w:rFonts w:ascii="Times New Roman" w:hAnsi="Times New Roman" w:cs="Times New Roman"/>
                <w:i/>
                <w:iCs/>
                <w:sz w:val="20"/>
                <w:szCs w:val="20"/>
                <w:lang w:val="hr-HR"/>
              </w:rPr>
              <w:t>Poviest</w:t>
            </w:r>
            <w:proofErr w:type="spellEnd"/>
            <w:r w:rsidRPr="00D83AD0">
              <w:rPr>
                <w:rFonts w:ascii="Times New Roman" w:hAnsi="Times New Roman" w:cs="Times New Roman"/>
                <w:i/>
                <w:iCs/>
                <w:sz w:val="20"/>
                <w:szCs w:val="20"/>
                <w:lang w:val="hr-HR"/>
              </w:rPr>
              <w:t xml:space="preserve"> filozofije, II: Filozofija srednjega </w:t>
            </w:r>
            <w:proofErr w:type="spellStart"/>
            <w:r w:rsidRPr="00D83AD0">
              <w:rPr>
                <w:rFonts w:ascii="Times New Roman" w:hAnsi="Times New Roman" w:cs="Times New Roman"/>
                <w:i/>
                <w:iCs/>
                <w:sz w:val="20"/>
                <w:szCs w:val="20"/>
                <w:lang w:val="hr-HR"/>
              </w:rPr>
              <w:t>vieka</w:t>
            </w:r>
            <w:proofErr w:type="spellEnd"/>
            <w:r w:rsidRPr="00D83AD0">
              <w:rPr>
                <w:rFonts w:ascii="Times New Roman" w:hAnsi="Times New Roman" w:cs="Times New Roman"/>
                <w:sz w:val="20"/>
                <w:szCs w:val="20"/>
                <w:lang w:val="hr-HR"/>
              </w:rPr>
              <w:t>, Zagreb 1943.</w:t>
            </w:r>
          </w:p>
          <w:p w:rsidR="002D0C82" w:rsidRPr="008B28F8" w:rsidRDefault="002D0C82" w:rsidP="00EA77B8">
            <w:pPr>
              <w:spacing w:before="0" w:after="0"/>
              <w:rPr>
                <w:rFonts w:ascii="Times New Roman" w:hAnsi="Times New Roman" w:cs="Times New Roman"/>
                <w:sz w:val="20"/>
                <w:szCs w:val="20"/>
              </w:rPr>
            </w:pPr>
            <w:r w:rsidRPr="008B28F8">
              <w:rPr>
                <w:rFonts w:ascii="Times New Roman" w:hAnsi="Times New Roman" w:cs="Times New Roman"/>
                <w:smallCaps/>
                <w:sz w:val="20"/>
                <w:szCs w:val="20"/>
              </w:rPr>
              <w:t>HIRSCHBERGER J</w:t>
            </w:r>
            <w:r w:rsidRPr="008B28F8">
              <w:rPr>
                <w:rFonts w:ascii="Times New Roman" w:hAnsi="Times New Roman" w:cs="Times New Roman"/>
                <w:sz w:val="20"/>
                <w:szCs w:val="20"/>
              </w:rPr>
              <w:t xml:space="preserve">., </w:t>
            </w:r>
            <w:r w:rsidRPr="008B28F8">
              <w:rPr>
                <w:rFonts w:ascii="Times New Roman" w:hAnsi="Times New Roman" w:cs="Times New Roman"/>
                <w:i/>
                <w:iCs/>
                <w:sz w:val="20"/>
                <w:szCs w:val="20"/>
              </w:rPr>
              <w:t>Geschichte der Philosophie</w:t>
            </w:r>
            <w:r w:rsidRPr="008B28F8">
              <w:rPr>
                <w:rFonts w:ascii="Times New Roman" w:hAnsi="Times New Roman" w:cs="Times New Roman"/>
                <w:sz w:val="20"/>
                <w:szCs w:val="20"/>
              </w:rPr>
              <w:t>, 2 sv., Freiburg 1949.</w:t>
            </w:r>
          </w:p>
          <w:p w:rsidR="002D0C82" w:rsidRPr="00D83AD0" w:rsidRDefault="002D0C82" w:rsidP="00EA77B8">
            <w:pPr>
              <w:spacing w:before="0" w:after="0"/>
              <w:rPr>
                <w:rFonts w:ascii="Times New Roman" w:hAnsi="Times New Roman" w:cs="Times New Roman"/>
                <w:sz w:val="20"/>
                <w:szCs w:val="20"/>
              </w:rPr>
            </w:pPr>
            <w:r w:rsidRPr="00D83AD0">
              <w:rPr>
                <w:rFonts w:ascii="Times New Roman" w:hAnsi="Times New Roman" w:cs="Times New Roman"/>
                <w:smallCaps/>
                <w:sz w:val="20"/>
                <w:szCs w:val="20"/>
              </w:rPr>
              <w:t>LIVI A</w:t>
            </w:r>
            <w:r>
              <w:rPr>
                <w:rFonts w:ascii="Times New Roman" w:hAnsi="Times New Roman" w:cs="Times New Roman"/>
                <w:smallCaps/>
                <w:sz w:val="20"/>
                <w:szCs w:val="20"/>
              </w:rPr>
              <w:t>.</w:t>
            </w:r>
            <w:r w:rsidRPr="00D83AD0">
              <w:rPr>
                <w:rFonts w:ascii="Times New Roman" w:hAnsi="Times New Roman" w:cs="Times New Roman"/>
                <w:sz w:val="20"/>
                <w:szCs w:val="20"/>
              </w:rPr>
              <w:t xml:space="preserve">, </w:t>
            </w:r>
            <w:r w:rsidRPr="00D83AD0">
              <w:rPr>
                <w:rFonts w:ascii="Times New Roman" w:hAnsi="Times New Roman" w:cs="Times New Roman"/>
                <w:i/>
                <w:iCs/>
                <w:sz w:val="20"/>
                <w:szCs w:val="20"/>
              </w:rPr>
              <w:t>La filosofia e la sua storia</w:t>
            </w:r>
            <w:r w:rsidRPr="00D83AD0">
              <w:rPr>
                <w:rFonts w:ascii="Times New Roman" w:hAnsi="Times New Roman" w:cs="Times New Roman"/>
                <w:sz w:val="20"/>
                <w:szCs w:val="20"/>
              </w:rPr>
              <w:t>, Società editrice Dante Alighieri, 3 voll., Città di Castello (PG) 1996.</w:t>
            </w:r>
          </w:p>
          <w:p w:rsidR="002D0C82" w:rsidRPr="008B28F8" w:rsidRDefault="002D0C82" w:rsidP="00EA77B8">
            <w:pPr>
              <w:spacing w:before="0" w:after="0"/>
              <w:rPr>
                <w:rFonts w:ascii="Times New Roman" w:hAnsi="Times New Roman" w:cs="Times New Roman"/>
                <w:sz w:val="20"/>
                <w:szCs w:val="20"/>
              </w:rPr>
            </w:pPr>
            <w:r w:rsidRPr="008B28F8">
              <w:rPr>
                <w:rFonts w:ascii="Times New Roman" w:hAnsi="Times New Roman" w:cs="Times New Roman"/>
                <w:smallCaps/>
                <w:sz w:val="20"/>
                <w:szCs w:val="20"/>
              </w:rPr>
              <w:t>MONDIN B</w:t>
            </w:r>
            <w:r>
              <w:rPr>
                <w:rFonts w:ascii="Times New Roman" w:hAnsi="Times New Roman" w:cs="Times New Roman"/>
                <w:smallCaps/>
                <w:sz w:val="20"/>
                <w:szCs w:val="20"/>
              </w:rPr>
              <w:t>.</w:t>
            </w:r>
            <w:r w:rsidRPr="008B28F8">
              <w:rPr>
                <w:rFonts w:ascii="Times New Roman" w:hAnsi="Times New Roman" w:cs="Times New Roman"/>
                <w:sz w:val="20"/>
                <w:szCs w:val="20"/>
              </w:rPr>
              <w:t xml:space="preserve">, </w:t>
            </w:r>
            <w:r w:rsidRPr="008B28F8">
              <w:rPr>
                <w:rFonts w:ascii="Times New Roman" w:hAnsi="Times New Roman" w:cs="Times New Roman"/>
                <w:i/>
                <w:iCs/>
                <w:sz w:val="20"/>
                <w:szCs w:val="20"/>
              </w:rPr>
              <w:t>Corso di storia della filosofia</w:t>
            </w:r>
            <w:r w:rsidRPr="008B28F8">
              <w:rPr>
                <w:rFonts w:ascii="Times New Roman" w:hAnsi="Times New Roman" w:cs="Times New Roman"/>
                <w:sz w:val="20"/>
                <w:szCs w:val="20"/>
              </w:rPr>
              <w:t>, 3 voll.,  Milano 1994</w:t>
            </w:r>
            <w:r w:rsidRPr="008B28F8">
              <w:rPr>
                <w:rFonts w:ascii="Times New Roman" w:hAnsi="Times New Roman" w:cs="Times New Roman"/>
                <w:sz w:val="20"/>
                <w:szCs w:val="20"/>
                <w:vertAlign w:val="superscript"/>
              </w:rPr>
              <w:t>3</w:t>
            </w:r>
            <w:r w:rsidRPr="008B28F8">
              <w:rPr>
                <w:rFonts w:ascii="Times New Roman" w:hAnsi="Times New Roman" w:cs="Times New Roman"/>
                <w:sz w:val="20"/>
                <w:szCs w:val="20"/>
              </w:rPr>
              <w:t>.</w:t>
            </w:r>
          </w:p>
          <w:p w:rsidR="002D0C82" w:rsidRPr="00FD21DF" w:rsidRDefault="002D0C82" w:rsidP="00EA77B8">
            <w:pPr>
              <w:spacing w:before="0" w:after="0"/>
            </w:pPr>
            <w:r w:rsidRPr="008B28F8">
              <w:rPr>
                <w:rFonts w:ascii="Times New Roman" w:hAnsi="Times New Roman" w:cs="Times New Roman"/>
                <w:smallCaps/>
                <w:sz w:val="20"/>
                <w:szCs w:val="20"/>
              </w:rPr>
              <w:t>VENTURINI N</w:t>
            </w:r>
            <w:r>
              <w:rPr>
                <w:rFonts w:ascii="Times New Roman" w:hAnsi="Times New Roman" w:cs="Times New Roman"/>
                <w:smallCaps/>
                <w:sz w:val="20"/>
                <w:szCs w:val="20"/>
              </w:rPr>
              <w:t>.</w:t>
            </w:r>
            <w:r w:rsidRPr="008B28F8">
              <w:rPr>
                <w:rFonts w:ascii="Times New Roman" w:hAnsi="Times New Roman" w:cs="Times New Roman"/>
                <w:sz w:val="20"/>
                <w:szCs w:val="20"/>
              </w:rPr>
              <w:t xml:space="preserve">, </w:t>
            </w:r>
            <w:r w:rsidRPr="008B28F8">
              <w:rPr>
                <w:rFonts w:ascii="Times New Roman" w:hAnsi="Times New Roman" w:cs="Times New Roman"/>
                <w:i/>
                <w:iCs/>
                <w:sz w:val="20"/>
                <w:szCs w:val="20"/>
              </w:rPr>
              <w:t>Educare alla filosofia</w:t>
            </w:r>
            <w:r w:rsidRPr="008B28F8">
              <w:rPr>
                <w:rFonts w:ascii="Times New Roman" w:hAnsi="Times New Roman" w:cs="Times New Roman"/>
                <w:sz w:val="20"/>
                <w:szCs w:val="20"/>
              </w:rPr>
              <w:t>, 3 voll., Bologna 1994.</w:t>
            </w:r>
          </w:p>
        </w:tc>
      </w:tr>
      <w:tr w:rsidR="002D0C82" w:rsidRPr="007D5ACA" w:rsidTr="00EA77B8">
        <w:tc>
          <w:tcPr>
            <w:tcW w:w="1802" w:type="dxa"/>
            <w:shd w:val="clear" w:color="auto" w:fill="F2F2F2"/>
          </w:tcPr>
          <w:p w:rsidR="002D0C82" w:rsidRPr="007D5ACA" w:rsidRDefault="002D0C82" w:rsidP="00EA77B8">
            <w:pPr>
              <w:spacing w:before="20" w:after="20"/>
              <w:rPr>
                <w:rFonts w:ascii="Merriuweather" w:hAnsi="Merriuweather" w:cs="Merriuweather"/>
                <w:b/>
                <w:bCs/>
                <w:sz w:val="18"/>
                <w:szCs w:val="18"/>
              </w:rPr>
            </w:pPr>
            <w:r w:rsidRPr="007D5ACA">
              <w:rPr>
                <w:rFonts w:ascii="Merriuweather" w:hAnsi="Merriuweather" w:cs="Merriuweather"/>
                <w:b/>
                <w:bCs/>
                <w:sz w:val="18"/>
                <w:szCs w:val="18"/>
              </w:rPr>
              <w:t xml:space="preserve">Mrežni izvori </w:t>
            </w:r>
          </w:p>
        </w:tc>
        <w:tc>
          <w:tcPr>
            <w:tcW w:w="7486" w:type="dxa"/>
            <w:gridSpan w:val="33"/>
            <w:vAlign w:val="center"/>
          </w:tcPr>
          <w:p w:rsidR="002D0C82" w:rsidRPr="00AA7D9D" w:rsidRDefault="002D0C82" w:rsidP="00EA77B8">
            <w:pPr>
              <w:spacing w:before="0" w:after="0"/>
              <w:rPr>
                <w:rFonts w:ascii="Times New Roman" w:hAnsi="Times New Roman" w:cs="Times New Roman"/>
                <w:sz w:val="20"/>
                <w:szCs w:val="20"/>
              </w:rPr>
            </w:pPr>
            <w:r w:rsidRPr="00AA7D9D">
              <w:rPr>
                <w:rFonts w:ascii="Times New Roman" w:hAnsi="Times New Roman" w:cs="Times New Roman"/>
                <w:sz w:val="20"/>
                <w:szCs w:val="20"/>
              </w:rPr>
              <w:t>www.ugustinus.it</w:t>
            </w:r>
          </w:p>
          <w:p w:rsidR="002D0C82" w:rsidRPr="00AA7D9D" w:rsidRDefault="002D0C82" w:rsidP="00EA77B8">
            <w:pPr>
              <w:spacing w:before="0" w:after="0"/>
              <w:rPr>
                <w:rFonts w:ascii="Times New Roman" w:hAnsi="Times New Roman" w:cs="Times New Roman"/>
                <w:sz w:val="20"/>
                <w:szCs w:val="20"/>
              </w:rPr>
            </w:pPr>
            <w:r w:rsidRPr="00AA7D9D">
              <w:rPr>
                <w:rFonts w:ascii="Times New Roman" w:hAnsi="Times New Roman" w:cs="Times New Roman"/>
                <w:sz w:val="20"/>
                <w:szCs w:val="20"/>
              </w:rPr>
              <w:t>www.corpusthomisticum.org</w:t>
            </w:r>
          </w:p>
          <w:p w:rsidR="002D0C82" w:rsidRPr="00AA7D9D" w:rsidRDefault="002D0C82" w:rsidP="00EA77B8">
            <w:pPr>
              <w:spacing w:before="0" w:after="0"/>
              <w:rPr>
                <w:rFonts w:ascii="Times New Roman" w:hAnsi="Times New Roman" w:cs="Times New Roman"/>
                <w:sz w:val="20"/>
                <w:szCs w:val="20"/>
              </w:rPr>
            </w:pPr>
            <w:r w:rsidRPr="00AA7D9D">
              <w:rPr>
                <w:rFonts w:ascii="Times New Roman" w:hAnsi="Times New Roman" w:cs="Times New Roman"/>
                <w:sz w:val="20"/>
                <w:szCs w:val="20"/>
              </w:rPr>
              <w:t>https://maritain.nd.edu/</w:t>
            </w:r>
          </w:p>
          <w:p w:rsidR="002D0C82" w:rsidRPr="00AA7D9D" w:rsidRDefault="002D0C82" w:rsidP="00EA77B8">
            <w:pPr>
              <w:spacing w:before="0" w:after="0"/>
              <w:rPr>
                <w:rFonts w:ascii="Times New Roman" w:hAnsi="Times New Roman" w:cs="Times New Roman"/>
                <w:sz w:val="20"/>
                <w:szCs w:val="20"/>
              </w:rPr>
            </w:pPr>
            <w:r w:rsidRPr="00AA7D9D">
              <w:rPr>
                <w:rFonts w:ascii="Times New Roman" w:hAnsi="Times New Roman" w:cs="Times New Roman"/>
                <w:sz w:val="20"/>
                <w:szCs w:val="20"/>
              </w:rPr>
              <w:t>https://plato.stanford.edu/</w:t>
            </w:r>
          </w:p>
          <w:p w:rsidR="002D0C82" w:rsidRPr="004675C1" w:rsidRDefault="002D0C82" w:rsidP="00EA77B8">
            <w:pPr>
              <w:spacing w:before="0" w:after="0"/>
              <w:rPr>
                <w:rFonts w:ascii="Times New Roman" w:hAnsi="Times New Roman" w:cs="Times New Roman"/>
                <w:sz w:val="20"/>
                <w:szCs w:val="20"/>
              </w:rPr>
            </w:pPr>
            <w:r w:rsidRPr="00AA7D9D">
              <w:rPr>
                <w:rFonts w:ascii="Times New Roman" w:hAnsi="Times New Roman" w:cs="Times New Roman"/>
                <w:sz w:val="20"/>
                <w:szCs w:val="20"/>
              </w:rPr>
              <w:t>www.disf.org</w:t>
            </w:r>
          </w:p>
        </w:tc>
      </w:tr>
      <w:tr w:rsidR="002D0C82" w:rsidRPr="007D5ACA" w:rsidTr="00EA77B8">
        <w:tc>
          <w:tcPr>
            <w:tcW w:w="1802" w:type="dxa"/>
            <w:vMerge w:val="restart"/>
            <w:shd w:val="clear" w:color="auto" w:fill="F2F2F2"/>
            <w:vAlign w:val="center"/>
          </w:tcPr>
          <w:p w:rsidR="002D0C82" w:rsidRPr="007D5ACA" w:rsidRDefault="002D0C82" w:rsidP="00EA77B8">
            <w:pPr>
              <w:spacing w:before="20" w:after="20"/>
              <w:rPr>
                <w:rFonts w:ascii="Merriuweather" w:hAnsi="Merriuweather" w:cs="Merriuweather"/>
                <w:b/>
                <w:bCs/>
                <w:sz w:val="18"/>
                <w:szCs w:val="18"/>
              </w:rPr>
            </w:pPr>
            <w:r w:rsidRPr="007D5ACA">
              <w:rPr>
                <w:rFonts w:ascii="Merriuweather" w:hAnsi="Merriuweather" w:cs="Merriuweather"/>
                <w:b/>
                <w:bCs/>
                <w:sz w:val="18"/>
                <w:szCs w:val="18"/>
              </w:rPr>
              <w:t>Provjera ishoda učenja (prema uputama AZVO)</w:t>
            </w:r>
          </w:p>
        </w:tc>
        <w:tc>
          <w:tcPr>
            <w:tcW w:w="5754" w:type="dxa"/>
            <w:gridSpan w:val="28"/>
          </w:tcPr>
          <w:p w:rsidR="002D0C82" w:rsidRPr="007D5ACA" w:rsidRDefault="002D0C82" w:rsidP="00EA77B8">
            <w:pPr>
              <w:tabs>
                <w:tab w:val="left" w:pos="1218"/>
              </w:tabs>
              <w:spacing w:before="20" w:after="20"/>
              <w:jc w:val="center"/>
              <w:rPr>
                <w:rFonts w:ascii="Merriweather" w:eastAsia="MS Gothic" w:hAnsi="Merriweather"/>
                <w:sz w:val="18"/>
                <w:szCs w:val="18"/>
              </w:rPr>
            </w:pPr>
            <w:r w:rsidRPr="007D5ACA">
              <w:rPr>
                <w:rFonts w:ascii="Merriweather" w:hAnsi="Merriweather" w:cs="Merriweather"/>
                <w:sz w:val="18"/>
                <w:szCs w:val="18"/>
                <w:lang w:eastAsia="hr-HR"/>
              </w:rPr>
              <w:t>Samo završni ispit</w:t>
            </w:r>
          </w:p>
        </w:tc>
        <w:tc>
          <w:tcPr>
            <w:tcW w:w="1732" w:type="dxa"/>
            <w:gridSpan w:val="5"/>
          </w:tcPr>
          <w:p w:rsidR="002D0C82" w:rsidRPr="007D5ACA" w:rsidRDefault="002D0C82" w:rsidP="00EA77B8">
            <w:pPr>
              <w:tabs>
                <w:tab w:val="left" w:pos="1218"/>
              </w:tabs>
              <w:spacing w:before="20" w:after="20"/>
              <w:jc w:val="center"/>
              <w:rPr>
                <w:rFonts w:ascii="Merriweather" w:eastAsia="MS Gothic" w:hAnsi="Merriweather"/>
                <w:sz w:val="18"/>
                <w:szCs w:val="18"/>
              </w:rPr>
            </w:pPr>
          </w:p>
        </w:tc>
      </w:tr>
      <w:tr w:rsidR="002D0C82" w:rsidRPr="007D5ACA" w:rsidTr="00EA77B8">
        <w:tc>
          <w:tcPr>
            <w:tcW w:w="1802" w:type="dxa"/>
            <w:vMerge/>
            <w:shd w:val="clear" w:color="auto" w:fill="F2F2F2"/>
          </w:tcPr>
          <w:p w:rsidR="002D0C82" w:rsidRPr="007D5ACA" w:rsidRDefault="002D0C82" w:rsidP="00EA77B8">
            <w:pPr>
              <w:spacing w:before="20" w:after="20"/>
              <w:rPr>
                <w:rFonts w:ascii="Merriuweather" w:hAnsi="Merriuweather" w:cs="Merriuweather"/>
                <w:b/>
                <w:bCs/>
                <w:sz w:val="18"/>
                <w:szCs w:val="18"/>
              </w:rPr>
            </w:pPr>
          </w:p>
        </w:tc>
        <w:tc>
          <w:tcPr>
            <w:tcW w:w="2080" w:type="dxa"/>
            <w:gridSpan w:val="10"/>
            <w:vAlign w:val="center"/>
          </w:tcPr>
          <w:p w:rsidR="002D0C82" w:rsidRPr="007D5ACA" w:rsidRDefault="002D0C82" w:rsidP="00EA77B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r w:rsidRPr="007D5ACA">
              <w:rPr>
                <w:rFonts w:ascii="Merriweather" w:hAnsi="Merriweather" w:cs="Merriweather"/>
                <w:sz w:val="18"/>
                <w:szCs w:val="18"/>
                <w:lang w:eastAsia="hr-HR"/>
              </w:rPr>
              <w:t>završni</w:t>
            </w:r>
          </w:p>
          <w:p w:rsidR="002D0C82" w:rsidRPr="007D5ACA" w:rsidRDefault="002D0C82" w:rsidP="00EA77B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Merriweather" w:hAnsi="Merriweather" w:cs="Merriweather"/>
                <w:sz w:val="18"/>
                <w:szCs w:val="18"/>
                <w:lang w:eastAsia="hr-HR"/>
              </w:rPr>
              <w:t>pismeni ispit</w:t>
            </w:r>
          </w:p>
        </w:tc>
        <w:tc>
          <w:tcPr>
            <w:tcW w:w="1862" w:type="dxa"/>
            <w:gridSpan w:val="9"/>
            <w:vAlign w:val="center"/>
          </w:tcPr>
          <w:p w:rsidR="002D0C82" w:rsidRPr="007D5ACA" w:rsidRDefault="002D0C82" w:rsidP="00EA77B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r w:rsidRPr="007D5ACA">
              <w:rPr>
                <w:rFonts w:ascii="Merriweather" w:hAnsi="Merriweather" w:cs="Merriweather"/>
                <w:sz w:val="18"/>
                <w:szCs w:val="18"/>
                <w:lang w:eastAsia="hr-HR"/>
              </w:rPr>
              <w:t>završni</w:t>
            </w:r>
          </w:p>
          <w:p w:rsidR="002D0C82" w:rsidRPr="007D5ACA" w:rsidRDefault="002D0C82" w:rsidP="00EA77B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Merriweather" w:hAnsi="Merriweather" w:cs="Merriweather"/>
                <w:sz w:val="18"/>
                <w:szCs w:val="18"/>
                <w:lang w:eastAsia="hr-HR"/>
              </w:rPr>
              <w:t>usmeni ispit</w:t>
            </w:r>
          </w:p>
        </w:tc>
        <w:tc>
          <w:tcPr>
            <w:tcW w:w="1812" w:type="dxa"/>
            <w:gridSpan w:val="9"/>
            <w:vAlign w:val="center"/>
          </w:tcPr>
          <w:p w:rsidR="002D0C82" w:rsidRPr="007D5ACA" w:rsidRDefault="002D0C82" w:rsidP="00EA77B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r w:rsidRPr="007D5ACA">
              <w:rPr>
                <w:rFonts w:ascii="Merriweather" w:hAnsi="Merriweather" w:cs="Merriweather"/>
                <w:sz w:val="18"/>
                <w:szCs w:val="18"/>
                <w:lang w:eastAsia="hr-HR"/>
              </w:rPr>
              <w:t>pismeni i usmeni završni ispit</w:t>
            </w:r>
          </w:p>
        </w:tc>
        <w:tc>
          <w:tcPr>
            <w:tcW w:w="1732" w:type="dxa"/>
            <w:gridSpan w:val="5"/>
            <w:vAlign w:val="center"/>
          </w:tcPr>
          <w:p w:rsidR="002D0C82" w:rsidRPr="007D5ACA" w:rsidRDefault="002D0C82" w:rsidP="00EA77B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r w:rsidRPr="007D5ACA">
              <w:rPr>
                <w:rFonts w:ascii="Merriweather CE" w:hAnsi="Merriweather CE" w:cs="Merriweather CE"/>
                <w:sz w:val="18"/>
                <w:szCs w:val="18"/>
                <w:lang w:eastAsia="hr-HR"/>
              </w:rPr>
              <w:t>praktični rad i završni ispit</w:t>
            </w:r>
          </w:p>
        </w:tc>
      </w:tr>
      <w:tr w:rsidR="002D0C82" w:rsidRPr="007D5ACA" w:rsidTr="00EA77B8">
        <w:tc>
          <w:tcPr>
            <w:tcW w:w="1802" w:type="dxa"/>
            <w:vMerge/>
            <w:shd w:val="clear" w:color="auto" w:fill="F2F2F2"/>
          </w:tcPr>
          <w:p w:rsidR="002D0C82" w:rsidRPr="007D5ACA" w:rsidRDefault="002D0C82" w:rsidP="00EA77B8">
            <w:pPr>
              <w:spacing w:before="20" w:after="20"/>
              <w:rPr>
                <w:rFonts w:ascii="Merriuweather" w:hAnsi="Merriuweather" w:cs="Merriuweather"/>
                <w:b/>
                <w:bCs/>
                <w:sz w:val="18"/>
                <w:szCs w:val="18"/>
              </w:rPr>
            </w:pPr>
          </w:p>
        </w:tc>
        <w:tc>
          <w:tcPr>
            <w:tcW w:w="1383" w:type="dxa"/>
            <w:gridSpan w:val="5"/>
            <w:vAlign w:val="center"/>
          </w:tcPr>
          <w:p w:rsidR="002D0C82" w:rsidRPr="007D5ACA" w:rsidRDefault="002D0C82" w:rsidP="00EA77B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r w:rsidRPr="007D5ACA">
              <w:rPr>
                <w:rFonts w:ascii="Merriweather CE" w:hAnsi="Merriweather CE" w:cs="Merriweather CE"/>
                <w:sz w:val="18"/>
                <w:szCs w:val="18"/>
                <w:lang w:eastAsia="hr-HR"/>
              </w:rPr>
              <w:t>samo kolokvij/zadaće</w:t>
            </w:r>
          </w:p>
        </w:tc>
        <w:tc>
          <w:tcPr>
            <w:tcW w:w="1405" w:type="dxa"/>
            <w:gridSpan w:val="8"/>
            <w:vAlign w:val="center"/>
          </w:tcPr>
          <w:p w:rsidR="002D0C82" w:rsidRPr="007D5ACA" w:rsidRDefault="002D0C82" w:rsidP="00EA77B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r w:rsidRPr="007D5ACA">
              <w:rPr>
                <w:rFonts w:ascii="Merriweather CE" w:hAnsi="Merriweather CE" w:cs="Merriweather CE"/>
                <w:sz w:val="18"/>
                <w:szCs w:val="18"/>
                <w:lang w:eastAsia="hr-HR"/>
              </w:rPr>
              <w:t>kolokvij / zadaća i završni ispit</w:t>
            </w:r>
          </w:p>
        </w:tc>
        <w:tc>
          <w:tcPr>
            <w:tcW w:w="1154" w:type="dxa"/>
            <w:gridSpan w:val="6"/>
            <w:vAlign w:val="center"/>
          </w:tcPr>
          <w:p w:rsidR="002D0C82" w:rsidRPr="007D5ACA" w:rsidRDefault="002D0C82" w:rsidP="00EA77B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r w:rsidRPr="007D5ACA">
              <w:rPr>
                <w:rFonts w:ascii="Merriweather" w:hAnsi="Merriweather" w:cs="Merriweather"/>
                <w:sz w:val="18"/>
                <w:szCs w:val="18"/>
                <w:lang w:eastAsia="hr-HR"/>
              </w:rPr>
              <w:t>seminarski</w:t>
            </w:r>
          </w:p>
          <w:p w:rsidR="002D0C82" w:rsidRPr="007D5ACA" w:rsidRDefault="002D0C82" w:rsidP="00EA77B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Merriweather" w:hAnsi="Merriweather" w:cs="Merriweather"/>
                <w:sz w:val="18"/>
                <w:szCs w:val="18"/>
                <w:lang w:eastAsia="hr-HR"/>
              </w:rPr>
              <w:t>rad</w:t>
            </w:r>
          </w:p>
        </w:tc>
        <w:tc>
          <w:tcPr>
            <w:tcW w:w="1233" w:type="dxa"/>
            <w:gridSpan w:val="4"/>
            <w:vAlign w:val="center"/>
          </w:tcPr>
          <w:p w:rsidR="002D0C82" w:rsidRPr="007D5ACA" w:rsidRDefault="002D0C82" w:rsidP="00EA77B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r w:rsidRPr="007D5ACA">
              <w:rPr>
                <w:rFonts w:ascii="Merriweather" w:hAnsi="Merriweather" w:cs="Merriweather"/>
                <w:sz w:val="18"/>
                <w:szCs w:val="18"/>
                <w:lang w:eastAsia="hr-HR"/>
              </w:rPr>
              <w:t>seminarski</w:t>
            </w:r>
          </w:p>
          <w:p w:rsidR="002D0C82" w:rsidRPr="007D5ACA" w:rsidRDefault="002D0C82" w:rsidP="00EA77B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Merriweather" w:hAnsi="Merriweather" w:cs="Merriweather"/>
                <w:sz w:val="18"/>
                <w:szCs w:val="18"/>
                <w:lang w:eastAsia="hr-HR"/>
              </w:rPr>
              <w:t>rad i završni ispit</w:t>
            </w:r>
          </w:p>
        </w:tc>
        <w:tc>
          <w:tcPr>
            <w:tcW w:w="1128" w:type="dxa"/>
            <w:gridSpan w:val="8"/>
            <w:vAlign w:val="center"/>
          </w:tcPr>
          <w:p w:rsidR="002D0C82" w:rsidRPr="007D5ACA" w:rsidRDefault="002D0C82" w:rsidP="00EA77B8">
            <w:pPr>
              <w:widowControl w:val="0"/>
              <w:tabs>
                <w:tab w:val="center" w:pos="759"/>
              </w:tabs>
              <w:autoSpaceDE w:val="0"/>
              <w:autoSpaceDN w:val="0"/>
              <w:adjustRightInd w:val="0"/>
              <w:spacing w:before="20" w:after="20"/>
              <w:jc w:val="center"/>
              <w:rPr>
                <w:rFonts w:ascii="Merriweather" w:hAnsi="Merriweather" w:cs="Merriweather"/>
                <w:sz w:val="18"/>
                <w:szCs w:val="18"/>
                <w:lang w:eastAsia="hr-HR"/>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r w:rsidRPr="007D5ACA">
              <w:rPr>
                <w:rFonts w:ascii="Merriweather CE" w:hAnsi="Merriweather CE" w:cs="Merriweather CE"/>
                <w:sz w:val="18"/>
                <w:szCs w:val="18"/>
                <w:lang w:eastAsia="hr-HR"/>
              </w:rPr>
              <w:t>praktični rad</w:t>
            </w:r>
          </w:p>
        </w:tc>
        <w:tc>
          <w:tcPr>
            <w:tcW w:w="1183" w:type="dxa"/>
            <w:gridSpan w:val="2"/>
            <w:vAlign w:val="center"/>
          </w:tcPr>
          <w:p w:rsidR="002D0C82" w:rsidRPr="007D5ACA" w:rsidRDefault="002D0C82" w:rsidP="00EA77B8">
            <w:pPr>
              <w:widowControl w:val="0"/>
              <w:tabs>
                <w:tab w:val="center" w:pos="759"/>
              </w:tabs>
              <w:autoSpaceDE w:val="0"/>
              <w:autoSpaceDN w:val="0"/>
              <w:adjustRightInd w:val="0"/>
              <w:spacing w:before="20" w:after="20"/>
              <w:jc w:val="center"/>
              <w:rPr>
                <w:rFonts w:ascii="Merriweather" w:hAnsi="Merriweather" w:cs="Merriweather"/>
                <w:sz w:val="18"/>
                <w:szCs w:val="18"/>
                <w:lang w:eastAsia="hr-HR"/>
              </w:rPr>
            </w:pPr>
            <w:r w:rsidRPr="00054264">
              <w:rPr>
                <w:rFonts w:ascii="MS Gothic" w:eastAsia="MS Gothic" w:hAnsi="MS Gothic" w:cs="MS Gothic" w:hint="eastAsia"/>
                <w:sz w:val="18"/>
                <w:szCs w:val="18"/>
              </w:rPr>
              <w:t>☒</w:t>
            </w:r>
            <w:r>
              <w:rPr>
                <w:rFonts w:ascii="MS Gothic" w:eastAsia="MS Gothic" w:hAnsi="MS Gothic" w:cs="MS Gothic"/>
                <w:sz w:val="18"/>
                <w:szCs w:val="18"/>
              </w:rPr>
              <w:t xml:space="preserve"> </w:t>
            </w:r>
            <w:r w:rsidRPr="00AA7D9D">
              <w:rPr>
                <w:rFonts w:ascii="Times New Roman" w:eastAsia="MS Gothic" w:hAnsi="Times New Roman" w:cs="Times New Roman"/>
                <w:sz w:val="20"/>
                <w:szCs w:val="20"/>
              </w:rPr>
              <w:t>samostalni pisani rad i pismeni završni ispit</w:t>
            </w:r>
          </w:p>
        </w:tc>
      </w:tr>
      <w:tr w:rsidR="002D0C82" w:rsidRPr="007D5ACA" w:rsidTr="00EA77B8">
        <w:tc>
          <w:tcPr>
            <w:tcW w:w="1802" w:type="dxa"/>
            <w:shd w:val="clear" w:color="auto" w:fill="F2F2F2"/>
          </w:tcPr>
          <w:p w:rsidR="002D0C82" w:rsidRPr="007D5ACA" w:rsidRDefault="002D0C82" w:rsidP="00EA77B8">
            <w:pPr>
              <w:spacing w:before="20" w:after="20"/>
              <w:rPr>
                <w:rFonts w:ascii="Merriuweather" w:hAnsi="Merriuweather" w:cs="Merriuweather"/>
                <w:b/>
                <w:bCs/>
                <w:sz w:val="18"/>
                <w:szCs w:val="18"/>
              </w:rPr>
            </w:pPr>
            <w:r w:rsidRPr="007D5ACA">
              <w:rPr>
                <w:rFonts w:ascii="Merriuweather" w:hAnsi="Merriuweather" w:cs="Merriuweather"/>
                <w:b/>
                <w:bCs/>
                <w:sz w:val="18"/>
                <w:szCs w:val="18"/>
              </w:rPr>
              <w:t>Način formiranja završne ocjene (%)</w:t>
            </w:r>
          </w:p>
        </w:tc>
        <w:tc>
          <w:tcPr>
            <w:tcW w:w="7486" w:type="dxa"/>
            <w:gridSpan w:val="33"/>
            <w:vAlign w:val="center"/>
          </w:tcPr>
          <w:p w:rsidR="002D0C82" w:rsidRPr="007D5ACA" w:rsidRDefault="002D0C82" w:rsidP="00EA77B8">
            <w:pPr>
              <w:tabs>
                <w:tab w:val="left" w:pos="1218"/>
              </w:tabs>
              <w:spacing w:before="20" w:after="20"/>
              <w:rPr>
                <w:rFonts w:ascii="Merriweather" w:eastAsia="MS Gothic" w:hAnsi="Merriweather"/>
                <w:sz w:val="18"/>
                <w:szCs w:val="18"/>
              </w:rPr>
            </w:pPr>
            <w:r>
              <w:rPr>
                <w:rFonts w:ascii="Times New Roman" w:eastAsia="MS Gothic" w:hAnsi="Times New Roman" w:cs="Times New Roman"/>
                <w:sz w:val="18"/>
                <w:szCs w:val="18"/>
              </w:rPr>
              <w:t>30% samostalni rad + 70</w:t>
            </w:r>
            <w:r w:rsidRPr="00E211DA">
              <w:rPr>
                <w:rFonts w:ascii="Times New Roman" w:eastAsia="MS Gothic" w:hAnsi="Times New Roman" w:cs="Times New Roman"/>
                <w:sz w:val="18"/>
                <w:szCs w:val="18"/>
              </w:rPr>
              <w:t>% završni ispit</w:t>
            </w:r>
            <w:r>
              <w:rPr>
                <w:rFonts w:ascii="Times New Roman" w:eastAsia="MS Gothic" w:hAnsi="Times New Roman" w:cs="Times New Roman"/>
                <w:sz w:val="18"/>
                <w:szCs w:val="18"/>
              </w:rPr>
              <w:t xml:space="preserve"> (težinski prosjek)</w:t>
            </w:r>
          </w:p>
        </w:tc>
      </w:tr>
      <w:tr w:rsidR="002D0C82" w:rsidRPr="007D5ACA" w:rsidTr="00EA77B8">
        <w:tc>
          <w:tcPr>
            <w:tcW w:w="1802" w:type="dxa"/>
            <w:vMerge w:val="restart"/>
            <w:shd w:val="clear" w:color="auto" w:fill="F2F2F2"/>
          </w:tcPr>
          <w:p w:rsidR="002D0C82" w:rsidRPr="007D5ACA" w:rsidRDefault="002D0C82" w:rsidP="00EA77B8">
            <w:pPr>
              <w:spacing w:before="20" w:after="20"/>
              <w:rPr>
                <w:rFonts w:ascii="Merriuweather" w:hAnsi="Merriuweather" w:cs="Merriuweather"/>
                <w:b/>
                <w:bCs/>
                <w:sz w:val="18"/>
                <w:szCs w:val="18"/>
              </w:rPr>
            </w:pPr>
            <w:r w:rsidRPr="007D5ACA">
              <w:rPr>
                <w:rFonts w:ascii="Merriuweather" w:hAnsi="Merriuweather" w:cs="Merriuweather"/>
                <w:b/>
                <w:bCs/>
                <w:sz w:val="18"/>
                <w:szCs w:val="18"/>
              </w:rPr>
              <w:t>Ocjenjivanje kolokvija i završnog ispita (%)</w:t>
            </w:r>
          </w:p>
        </w:tc>
        <w:tc>
          <w:tcPr>
            <w:tcW w:w="1425" w:type="dxa"/>
            <w:gridSpan w:val="6"/>
            <w:vAlign w:val="center"/>
          </w:tcPr>
          <w:p w:rsidR="002D0C82" w:rsidRPr="007D5ACA" w:rsidRDefault="002D0C82" w:rsidP="00EA77B8">
            <w:pPr>
              <w:tabs>
                <w:tab w:val="left" w:pos="1218"/>
              </w:tabs>
              <w:spacing w:before="20" w:after="20"/>
              <w:rPr>
                <w:rFonts w:ascii="Merriweather" w:hAnsi="Merriweather" w:cs="Merriweather"/>
                <w:sz w:val="18"/>
                <w:szCs w:val="18"/>
              </w:rPr>
            </w:pPr>
            <w:r>
              <w:rPr>
                <w:rFonts w:ascii="Times New Roman" w:hAnsi="Times New Roman" w:cs="Times New Roman"/>
                <w:sz w:val="18"/>
                <w:szCs w:val="18"/>
              </w:rPr>
              <w:t>0 - 49</w:t>
            </w:r>
          </w:p>
        </w:tc>
        <w:tc>
          <w:tcPr>
            <w:tcW w:w="6061" w:type="dxa"/>
            <w:gridSpan w:val="27"/>
            <w:vAlign w:val="center"/>
          </w:tcPr>
          <w:p w:rsidR="002D0C82" w:rsidRPr="007D5ACA" w:rsidRDefault="002D0C82" w:rsidP="00EA77B8">
            <w:pPr>
              <w:tabs>
                <w:tab w:val="left" w:pos="1218"/>
              </w:tabs>
              <w:spacing w:before="20" w:after="20"/>
              <w:rPr>
                <w:rFonts w:ascii="Merriweather" w:hAnsi="Merriweather" w:cs="Merriweather"/>
                <w:sz w:val="18"/>
                <w:szCs w:val="18"/>
              </w:rPr>
            </w:pPr>
            <w:r w:rsidRPr="007D5ACA">
              <w:rPr>
                <w:rFonts w:ascii="Merriweather" w:hAnsi="Merriweather" w:cs="Merriweather"/>
                <w:sz w:val="18"/>
                <w:szCs w:val="18"/>
              </w:rPr>
              <w:t>% nedovoljan (1)</w:t>
            </w:r>
          </w:p>
        </w:tc>
      </w:tr>
      <w:tr w:rsidR="002D0C82" w:rsidRPr="007D5ACA" w:rsidTr="00EA77B8">
        <w:tc>
          <w:tcPr>
            <w:tcW w:w="1802" w:type="dxa"/>
            <w:vMerge/>
            <w:shd w:val="clear" w:color="auto" w:fill="F2F2F2"/>
          </w:tcPr>
          <w:p w:rsidR="002D0C82" w:rsidRPr="007D5ACA" w:rsidRDefault="002D0C82" w:rsidP="00EA77B8">
            <w:pPr>
              <w:spacing w:before="20" w:after="20"/>
              <w:rPr>
                <w:rFonts w:ascii="Merriweather" w:hAnsi="Merriweather" w:cs="Merriweather"/>
                <w:b/>
                <w:bCs/>
                <w:sz w:val="18"/>
                <w:szCs w:val="18"/>
              </w:rPr>
            </w:pPr>
          </w:p>
        </w:tc>
        <w:tc>
          <w:tcPr>
            <w:tcW w:w="1425" w:type="dxa"/>
            <w:gridSpan w:val="6"/>
            <w:vAlign w:val="center"/>
          </w:tcPr>
          <w:p w:rsidR="002D0C82" w:rsidRPr="007D5ACA" w:rsidRDefault="002D0C82" w:rsidP="00EA77B8">
            <w:pPr>
              <w:tabs>
                <w:tab w:val="left" w:pos="1218"/>
              </w:tabs>
              <w:spacing w:before="20" w:after="20"/>
              <w:rPr>
                <w:rFonts w:ascii="Merriweather" w:hAnsi="Merriweather" w:cs="Merriweather"/>
                <w:sz w:val="18"/>
                <w:szCs w:val="18"/>
              </w:rPr>
            </w:pPr>
            <w:r>
              <w:rPr>
                <w:rFonts w:ascii="Times New Roman" w:hAnsi="Times New Roman" w:cs="Times New Roman"/>
                <w:sz w:val="18"/>
                <w:szCs w:val="18"/>
              </w:rPr>
              <w:t>50 - 56</w:t>
            </w:r>
          </w:p>
        </w:tc>
        <w:tc>
          <w:tcPr>
            <w:tcW w:w="6061" w:type="dxa"/>
            <w:gridSpan w:val="27"/>
            <w:vAlign w:val="center"/>
          </w:tcPr>
          <w:p w:rsidR="002D0C82" w:rsidRPr="007D5ACA" w:rsidRDefault="002D0C82" w:rsidP="00EA77B8">
            <w:pPr>
              <w:tabs>
                <w:tab w:val="left" w:pos="1218"/>
              </w:tabs>
              <w:spacing w:before="20" w:after="20"/>
              <w:rPr>
                <w:rFonts w:ascii="Merriweather" w:hAnsi="Merriweather" w:cs="Merriweather"/>
                <w:sz w:val="18"/>
                <w:szCs w:val="18"/>
              </w:rPr>
            </w:pPr>
            <w:r w:rsidRPr="007D5ACA">
              <w:rPr>
                <w:rFonts w:ascii="Merriweather" w:hAnsi="Merriweather" w:cs="Merriweather"/>
                <w:sz w:val="18"/>
                <w:szCs w:val="18"/>
              </w:rPr>
              <w:t>% dovoljan (2)</w:t>
            </w:r>
          </w:p>
        </w:tc>
      </w:tr>
      <w:tr w:rsidR="002D0C82" w:rsidRPr="007D5ACA" w:rsidTr="00EA77B8">
        <w:tc>
          <w:tcPr>
            <w:tcW w:w="1802" w:type="dxa"/>
            <w:vMerge/>
            <w:shd w:val="clear" w:color="auto" w:fill="F2F2F2"/>
          </w:tcPr>
          <w:p w:rsidR="002D0C82" w:rsidRPr="007D5ACA" w:rsidRDefault="002D0C82" w:rsidP="00EA77B8">
            <w:pPr>
              <w:spacing w:before="20" w:after="20"/>
              <w:rPr>
                <w:rFonts w:ascii="Merriweather" w:hAnsi="Merriweather" w:cs="Merriweather"/>
                <w:b/>
                <w:bCs/>
                <w:sz w:val="18"/>
                <w:szCs w:val="18"/>
              </w:rPr>
            </w:pPr>
          </w:p>
        </w:tc>
        <w:tc>
          <w:tcPr>
            <w:tcW w:w="1425" w:type="dxa"/>
            <w:gridSpan w:val="6"/>
            <w:vAlign w:val="center"/>
          </w:tcPr>
          <w:p w:rsidR="002D0C82" w:rsidRPr="007D5ACA" w:rsidRDefault="002D0C82" w:rsidP="00EA77B8">
            <w:pPr>
              <w:tabs>
                <w:tab w:val="left" w:pos="1218"/>
              </w:tabs>
              <w:spacing w:before="20" w:after="20"/>
              <w:rPr>
                <w:rFonts w:ascii="Merriweather" w:hAnsi="Merriweather" w:cs="Merriweather"/>
                <w:sz w:val="18"/>
                <w:szCs w:val="18"/>
              </w:rPr>
            </w:pPr>
            <w:r>
              <w:rPr>
                <w:rFonts w:ascii="Times New Roman" w:hAnsi="Times New Roman" w:cs="Times New Roman"/>
                <w:sz w:val="18"/>
                <w:szCs w:val="18"/>
              </w:rPr>
              <w:t>57 - 75</w:t>
            </w:r>
          </w:p>
        </w:tc>
        <w:tc>
          <w:tcPr>
            <w:tcW w:w="6061" w:type="dxa"/>
            <w:gridSpan w:val="27"/>
            <w:vAlign w:val="center"/>
          </w:tcPr>
          <w:p w:rsidR="002D0C82" w:rsidRPr="007D5ACA" w:rsidRDefault="002D0C82" w:rsidP="00EA77B8">
            <w:pPr>
              <w:tabs>
                <w:tab w:val="left" w:pos="1218"/>
              </w:tabs>
              <w:spacing w:before="20" w:after="20"/>
              <w:rPr>
                <w:rFonts w:ascii="Merriweather" w:hAnsi="Merriweather" w:cs="Merriweather"/>
                <w:sz w:val="18"/>
                <w:szCs w:val="18"/>
              </w:rPr>
            </w:pPr>
            <w:r w:rsidRPr="007D5ACA">
              <w:rPr>
                <w:rFonts w:ascii="Merriweather" w:hAnsi="Merriweather" w:cs="Merriweather"/>
                <w:sz w:val="18"/>
                <w:szCs w:val="18"/>
              </w:rPr>
              <w:t>% dobar (3)</w:t>
            </w:r>
          </w:p>
        </w:tc>
      </w:tr>
      <w:tr w:rsidR="002D0C82" w:rsidRPr="007D5ACA" w:rsidTr="00EA77B8">
        <w:tc>
          <w:tcPr>
            <w:tcW w:w="1802" w:type="dxa"/>
            <w:vMerge/>
            <w:shd w:val="clear" w:color="auto" w:fill="F2F2F2"/>
          </w:tcPr>
          <w:p w:rsidR="002D0C82" w:rsidRPr="007D5ACA" w:rsidRDefault="002D0C82" w:rsidP="00EA77B8">
            <w:pPr>
              <w:spacing w:before="20" w:after="20"/>
              <w:rPr>
                <w:rFonts w:ascii="Merriweather" w:hAnsi="Merriweather" w:cs="Merriweather"/>
                <w:b/>
                <w:bCs/>
                <w:sz w:val="18"/>
                <w:szCs w:val="18"/>
              </w:rPr>
            </w:pPr>
          </w:p>
        </w:tc>
        <w:tc>
          <w:tcPr>
            <w:tcW w:w="1425" w:type="dxa"/>
            <w:gridSpan w:val="6"/>
            <w:vAlign w:val="center"/>
          </w:tcPr>
          <w:p w:rsidR="002D0C82" w:rsidRPr="007D5ACA" w:rsidRDefault="002D0C82" w:rsidP="00EA77B8">
            <w:pPr>
              <w:tabs>
                <w:tab w:val="left" w:pos="1218"/>
              </w:tabs>
              <w:spacing w:before="20" w:after="20"/>
              <w:rPr>
                <w:rFonts w:ascii="Merriweather" w:hAnsi="Merriweather" w:cs="Merriweather"/>
                <w:sz w:val="18"/>
                <w:szCs w:val="18"/>
              </w:rPr>
            </w:pPr>
            <w:r>
              <w:rPr>
                <w:rFonts w:ascii="Times New Roman" w:hAnsi="Times New Roman" w:cs="Times New Roman"/>
                <w:sz w:val="18"/>
                <w:szCs w:val="18"/>
              </w:rPr>
              <w:t>76 - 87</w:t>
            </w:r>
          </w:p>
        </w:tc>
        <w:tc>
          <w:tcPr>
            <w:tcW w:w="6061" w:type="dxa"/>
            <w:gridSpan w:val="27"/>
            <w:vAlign w:val="center"/>
          </w:tcPr>
          <w:p w:rsidR="002D0C82" w:rsidRPr="007D5ACA" w:rsidRDefault="002D0C82" w:rsidP="00EA77B8">
            <w:pPr>
              <w:tabs>
                <w:tab w:val="left" w:pos="1218"/>
              </w:tabs>
              <w:spacing w:before="20" w:after="20"/>
              <w:rPr>
                <w:rFonts w:ascii="Merriweather" w:hAnsi="Merriweather" w:cs="Merriweather"/>
                <w:sz w:val="18"/>
                <w:szCs w:val="18"/>
              </w:rPr>
            </w:pPr>
            <w:r w:rsidRPr="007D5ACA">
              <w:rPr>
                <w:rFonts w:ascii="Merriweather" w:hAnsi="Merriweather" w:cs="Merriweather"/>
                <w:sz w:val="18"/>
                <w:szCs w:val="18"/>
              </w:rPr>
              <w:t>% vrlo dobar (4)</w:t>
            </w:r>
          </w:p>
        </w:tc>
      </w:tr>
      <w:tr w:rsidR="002D0C82" w:rsidRPr="007D5ACA" w:rsidTr="00EA77B8">
        <w:tc>
          <w:tcPr>
            <w:tcW w:w="1802" w:type="dxa"/>
            <w:vMerge/>
            <w:shd w:val="clear" w:color="auto" w:fill="F2F2F2"/>
          </w:tcPr>
          <w:p w:rsidR="002D0C82" w:rsidRPr="007D5ACA" w:rsidRDefault="002D0C82" w:rsidP="00EA77B8">
            <w:pPr>
              <w:spacing w:before="20" w:after="20"/>
              <w:rPr>
                <w:rFonts w:ascii="Merriweather" w:hAnsi="Merriweather" w:cs="Merriweather"/>
                <w:b/>
                <w:bCs/>
                <w:sz w:val="18"/>
                <w:szCs w:val="18"/>
              </w:rPr>
            </w:pPr>
          </w:p>
        </w:tc>
        <w:tc>
          <w:tcPr>
            <w:tcW w:w="1425" w:type="dxa"/>
            <w:gridSpan w:val="6"/>
            <w:vAlign w:val="center"/>
          </w:tcPr>
          <w:p w:rsidR="002D0C82" w:rsidRPr="007D5ACA" w:rsidRDefault="002D0C82" w:rsidP="00EA77B8">
            <w:pPr>
              <w:tabs>
                <w:tab w:val="left" w:pos="1218"/>
              </w:tabs>
              <w:spacing w:before="20" w:after="20"/>
              <w:rPr>
                <w:rFonts w:ascii="Merriweather" w:hAnsi="Merriweather" w:cs="Merriweather"/>
                <w:sz w:val="18"/>
                <w:szCs w:val="18"/>
              </w:rPr>
            </w:pPr>
            <w:r>
              <w:rPr>
                <w:rFonts w:ascii="Times New Roman" w:hAnsi="Times New Roman" w:cs="Times New Roman"/>
                <w:sz w:val="18"/>
                <w:szCs w:val="18"/>
              </w:rPr>
              <w:t>88 - 100</w:t>
            </w:r>
          </w:p>
        </w:tc>
        <w:tc>
          <w:tcPr>
            <w:tcW w:w="6061" w:type="dxa"/>
            <w:gridSpan w:val="27"/>
            <w:vAlign w:val="center"/>
          </w:tcPr>
          <w:p w:rsidR="002D0C82" w:rsidRPr="007D5ACA" w:rsidRDefault="002D0C82" w:rsidP="00EA77B8">
            <w:pPr>
              <w:tabs>
                <w:tab w:val="left" w:pos="1218"/>
              </w:tabs>
              <w:spacing w:before="20" w:after="20"/>
              <w:rPr>
                <w:rFonts w:ascii="Merriweather" w:hAnsi="Merriweather" w:cs="Merriweather"/>
                <w:sz w:val="18"/>
                <w:szCs w:val="18"/>
              </w:rPr>
            </w:pPr>
            <w:r w:rsidRPr="007D5ACA">
              <w:rPr>
                <w:rFonts w:ascii="Merriweather" w:hAnsi="Merriweather" w:cs="Merriweather"/>
                <w:sz w:val="18"/>
                <w:szCs w:val="18"/>
              </w:rPr>
              <w:t>% izvrstan (5)</w:t>
            </w:r>
          </w:p>
        </w:tc>
      </w:tr>
      <w:tr w:rsidR="002D0C82" w:rsidRPr="007D5ACA" w:rsidTr="00EA77B8">
        <w:tc>
          <w:tcPr>
            <w:tcW w:w="1802" w:type="dxa"/>
            <w:shd w:val="clear" w:color="auto" w:fill="F2F2F2"/>
          </w:tcPr>
          <w:p w:rsidR="002D0C82" w:rsidRPr="007D5ACA" w:rsidRDefault="002D0C82" w:rsidP="00EA77B8">
            <w:pPr>
              <w:spacing w:before="20" w:after="20"/>
              <w:rPr>
                <w:rFonts w:ascii="Merriweather" w:hAnsi="Merriweather" w:cs="Merriweather"/>
                <w:b/>
                <w:bCs/>
                <w:sz w:val="18"/>
                <w:szCs w:val="18"/>
              </w:rPr>
            </w:pPr>
            <w:r w:rsidRPr="007D5ACA">
              <w:rPr>
                <w:rFonts w:ascii="Merriweather CE" w:hAnsi="Merriweather CE" w:cs="Merriweather CE"/>
                <w:b/>
                <w:bCs/>
                <w:sz w:val="18"/>
                <w:szCs w:val="18"/>
              </w:rPr>
              <w:t>Način praćenja kvalitete</w:t>
            </w:r>
          </w:p>
        </w:tc>
        <w:tc>
          <w:tcPr>
            <w:tcW w:w="7486" w:type="dxa"/>
            <w:gridSpan w:val="33"/>
            <w:vAlign w:val="center"/>
          </w:tcPr>
          <w:p w:rsidR="002D0C82" w:rsidRPr="007D5ACA" w:rsidRDefault="002D0C82" w:rsidP="00EA77B8">
            <w:pPr>
              <w:tabs>
                <w:tab w:val="left" w:pos="1218"/>
              </w:tabs>
              <w:spacing w:before="20" w:after="20"/>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CE" w:hAnsi="Merriweather CE" w:cs="Merriweather CE"/>
                <w:sz w:val="18"/>
                <w:szCs w:val="18"/>
              </w:rPr>
              <w:t xml:space="preserve"> studentska evaluacija nastave na razini Sveučilišta </w:t>
            </w:r>
          </w:p>
          <w:p w:rsidR="002D0C82" w:rsidRPr="007D5ACA" w:rsidRDefault="002D0C82" w:rsidP="00EA77B8">
            <w:pPr>
              <w:tabs>
                <w:tab w:val="left" w:pos="1218"/>
              </w:tabs>
              <w:spacing w:before="20" w:after="20"/>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studentska evaluacija nastave na razini sastavnice</w:t>
            </w:r>
          </w:p>
          <w:p w:rsidR="002D0C82" w:rsidRPr="007D5ACA" w:rsidRDefault="002D0C82" w:rsidP="00EA77B8">
            <w:pPr>
              <w:tabs>
                <w:tab w:val="left" w:pos="1218"/>
              </w:tabs>
              <w:spacing w:before="20" w:after="20"/>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interna evaluacija nastave </w:t>
            </w:r>
          </w:p>
          <w:p w:rsidR="002D0C82" w:rsidRPr="007D5ACA" w:rsidRDefault="002D0C82" w:rsidP="00EA77B8">
            <w:pPr>
              <w:tabs>
                <w:tab w:val="left" w:pos="1218"/>
              </w:tabs>
              <w:spacing w:before="20" w:after="20"/>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CE" w:hAnsi="Merriweather CE" w:cs="Merriweather CE"/>
                <w:sz w:val="18"/>
                <w:szCs w:val="18"/>
              </w:rPr>
              <w:t xml:space="preserve"> tematske sjednice stručnih vijeća sastavnica o kvaliteti nastave i rezultatima studentske ankete</w:t>
            </w:r>
          </w:p>
          <w:p w:rsidR="002D0C82" w:rsidRPr="007D5ACA" w:rsidRDefault="002D0C82" w:rsidP="00EA77B8">
            <w:pPr>
              <w:tabs>
                <w:tab w:val="left" w:pos="1218"/>
              </w:tabs>
              <w:spacing w:before="20" w:after="20"/>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ostalo</w:t>
            </w:r>
          </w:p>
        </w:tc>
      </w:tr>
      <w:tr w:rsidR="002D0C82" w:rsidRPr="007D5ACA" w:rsidTr="00EA77B8">
        <w:tc>
          <w:tcPr>
            <w:tcW w:w="1802" w:type="dxa"/>
            <w:shd w:val="clear" w:color="auto" w:fill="F2F2F2"/>
          </w:tcPr>
          <w:p w:rsidR="002D0C82" w:rsidRPr="007D5ACA" w:rsidRDefault="002D0C82" w:rsidP="00EA77B8">
            <w:pPr>
              <w:spacing w:before="20" w:after="20"/>
              <w:rPr>
                <w:rFonts w:ascii="Merriweather" w:hAnsi="Merriweather" w:cs="Merriweather"/>
                <w:b/>
                <w:bCs/>
                <w:sz w:val="18"/>
                <w:szCs w:val="18"/>
              </w:rPr>
            </w:pPr>
            <w:r w:rsidRPr="007D5ACA">
              <w:rPr>
                <w:rFonts w:ascii="Merriweather" w:hAnsi="Merriweather" w:cs="Merriweather"/>
                <w:b/>
                <w:bCs/>
                <w:sz w:val="18"/>
                <w:szCs w:val="18"/>
              </w:rPr>
              <w:t>Napomena</w:t>
            </w:r>
            <w:r w:rsidRPr="007D5ACA">
              <w:rPr>
                <w:rFonts w:ascii="MS Mincho" w:eastAsia="MS Mincho" w:hAnsi="MS Mincho" w:cs="MS Mincho" w:hint="eastAsia"/>
                <w:b/>
                <w:bCs/>
                <w:sz w:val="18"/>
                <w:szCs w:val="18"/>
              </w:rPr>
              <w:t> </w:t>
            </w:r>
            <w:r w:rsidRPr="007D5ACA">
              <w:rPr>
                <w:rFonts w:ascii="Merriweather" w:hAnsi="Merriweather" w:cs="Merriweather"/>
                <w:b/>
                <w:bCs/>
                <w:sz w:val="18"/>
                <w:szCs w:val="18"/>
              </w:rPr>
              <w:t>/</w:t>
            </w:r>
            <w:r w:rsidRPr="007D5ACA">
              <w:rPr>
                <w:rFonts w:ascii="MS Mincho" w:eastAsia="MS Mincho" w:hAnsi="MS Mincho" w:cs="MS Mincho" w:hint="eastAsia"/>
                <w:b/>
                <w:bCs/>
                <w:sz w:val="18"/>
                <w:szCs w:val="18"/>
              </w:rPr>
              <w:t> </w:t>
            </w:r>
          </w:p>
          <w:p w:rsidR="002D0C82" w:rsidRPr="007D5ACA" w:rsidRDefault="002D0C82" w:rsidP="00EA77B8">
            <w:pPr>
              <w:spacing w:before="20" w:after="20"/>
              <w:rPr>
                <w:rFonts w:ascii="Merriweather" w:hAnsi="Merriweather" w:cs="Merriweather"/>
                <w:b/>
                <w:bCs/>
                <w:sz w:val="18"/>
                <w:szCs w:val="18"/>
              </w:rPr>
            </w:pPr>
            <w:r w:rsidRPr="007D5ACA">
              <w:rPr>
                <w:rFonts w:ascii="Merriweather" w:hAnsi="Merriweather" w:cs="Merriweather"/>
                <w:b/>
                <w:bCs/>
                <w:sz w:val="18"/>
                <w:szCs w:val="18"/>
              </w:rPr>
              <w:t>Ostalo</w:t>
            </w:r>
          </w:p>
        </w:tc>
        <w:tc>
          <w:tcPr>
            <w:tcW w:w="7486" w:type="dxa"/>
            <w:gridSpan w:val="33"/>
          </w:tcPr>
          <w:p w:rsidR="002D0C82" w:rsidRPr="007D5ACA" w:rsidRDefault="002D0C82" w:rsidP="00EA77B8">
            <w:pPr>
              <w:tabs>
                <w:tab w:val="left" w:pos="1218"/>
              </w:tabs>
              <w:spacing w:before="20" w:after="20"/>
              <w:jc w:val="both"/>
              <w:rPr>
                <w:rFonts w:ascii="Merriweather" w:eastAsia="MS Gothic" w:hAnsi="Merriweather"/>
                <w:sz w:val="18"/>
                <w:szCs w:val="18"/>
              </w:rPr>
            </w:pPr>
            <w:r w:rsidRPr="007D5ACA">
              <w:rPr>
                <w:rFonts w:ascii="Merriweather CE" w:eastAsia="MS Gothic" w:hAnsi="Merriweather CE" w:cs="Merriweather CE"/>
                <w:sz w:val="18"/>
                <w:szCs w:val="18"/>
              </w:rPr>
              <w:t xml:space="preserve">Sukladno čl. 6. </w:t>
            </w:r>
            <w:r w:rsidRPr="007D5ACA">
              <w:rPr>
                <w:rFonts w:ascii="Merriweather CE" w:eastAsia="MS Gothic" w:hAnsi="Merriweather CE" w:cs="Merriweather CE"/>
                <w:i/>
                <w:iCs/>
                <w:sz w:val="18"/>
                <w:szCs w:val="18"/>
              </w:rPr>
              <w:t>Etičkog kodeksa</w:t>
            </w:r>
            <w:r w:rsidRPr="007D5ACA">
              <w:rPr>
                <w:rFonts w:ascii="Merriweather CE" w:eastAsia="MS Gothic" w:hAnsi="Merriweather CE" w:cs="Merriweather CE"/>
                <w:sz w:val="18"/>
                <w:szCs w:val="18"/>
              </w:rPr>
              <w:t xml:space="preserve"> Odbora za etiku u znanosti i visokom obrazovanju, „od studenta se očekuje da pošteno i etično ispunjava svoje obveze, da mu je temeljni cilj akademska izvrsnost, da se ponaša civilizirano, s poštovanjem i bez predrasuda“. </w:t>
            </w:r>
          </w:p>
          <w:p w:rsidR="002D0C82" w:rsidRPr="007D5ACA" w:rsidRDefault="002D0C82" w:rsidP="00EA77B8">
            <w:pPr>
              <w:tabs>
                <w:tab w:val="left" w:pos="1218"/>
              </w:tabs>
              <w:spacing w:before="20" w:after="20"/>
              <w:jc w:val="both"/>
              <w:rPr>
                <w:rFonts w:ascii="Merriweather" w:eastAsia="MS Gothic" w:hAnsi="Merriweather" w:cs="Merriweather"/>
                <w:sz w:val="18"/>
                <w:szCs w:val="18"/>
              </w:rPr>
            </w:pPr>
            <w:r w:rsidRPr="007D5ACA">
              <w:rPr>
                <w:rFonts w:ascii="Merriweather CE" w:eastAsia="MS Gothic" w:hAnsi="Merriweather CE" w:cs="Merriweather CE"/>
                <w:sz w:val="18"/>
                <w:szCs w:val="18"/>
              </w:rPr>
              <w:t xml:space="preserve">Prema čl. 14. </w:t>
            </w:r>
            <w:r w:rsidRPr="007D5ACA">
              <w:rPr>
                <w:rFonts w:ascii="Merriweather CE" w:eastAsia="MS Gothic" w:hAnsi="Merriweather CE" w:cs="Merriweather CE"/>
                <w:i/>
                <w:iCs/>
                <w:sz w:val="18"/>
                <w:szCs w:val="18"/>
              </w:rPr>
              <w:t>Etičkog kodeksa</w:t>
            </w:r>
            <w:r w:rsidRPr="007D5ACA">
              <w:rPr>
                <w:rFonts w:ascii="Merriweather" w:eastAsia="MS Gothic" w:hAnsi="Merriweather" w:cs="Merriweather"/>
                <w:sz w:val="18"/>
                <w:szCs w:val="18"/>
              </w:rPr>
              <w:t xml:space="preserve"> Sv</w:t>
            </w:r>
            <w:r w:rsidRPr="007D5ACA">
              <w:rPr>
                <w:rFonts w:ascii="Merriweather CE" w:eastAsia="MS Gothic" w:hAnsi="Merriweather CE" w:cs="Merriweather CE"/>
                <w:sz w:val="18"/>
                <w:szCs w:val="18"/>
              </w:rPr>
              <w:t>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7D5ACA">
              <w:rPr>
                <w:rFonts w:ascii="Merriweather" w:hAnsi="Merriweather" w:cs="Merriweather"/>
              </w:rPr>
              <w:t xml:space="preserve"> </w:t>
            </w:r>
            <w:r w:rsidRPr="007D5ACA">
              <w:rPr>
                <w:rFonts w:ascii="Merriweather" w:eastAsia="MS Gothic" w:hAnsi="Merriweather" w:cs="Merriweather"/>
                <w:sz w:val="18"/>
                <w:szCs w:val="18"/>
              </w:rPr>
              <w:t xml:space="preserve">[…] </w:t>
            </w:r>
          </w:p>
          <w:p w:rsidR="002D0C82" w:rsidRPr="007D5ACA" w:rsidRDefault="002D0C82" w:rsidP="00EA77B8">
            <w:pPr>
              <w:tabs>
                <w:tab w:val="left" w:pos="1218"/>
              </w:tabs>
              <w:spacing w:before="20" w:after="20"/>
              <w:jc w:val="both"/>
              <w:rPr>
                <w:rFonts w:ascii="Merriweather" w:eastAsia="MS Gothic" w:hAnsi="Merriweather"/>
                <w:sz w:val="18"/>
                <w:szCs w:val="18"/>
              </w:rPr>
            </w:pPr>
            <w:r w:rsidRPr="007D5ACA">
              <w:rPr>
                <w:rFonts w:ascii="Merriweather CE" w:eastAsia="MS Gothic" w:hAnsi="Merriweather CE" w:cs="Merriweather CE"/>
                <w:sz w:val="18"/>
                <w:szCs w:val="18"/>
              </w:rPr>
              <w:t xml:space="preserve">Etički je nedopušten svaki čin koji predstavlja povrjedu akademskog poštenja. To uključuje, ali se ne ograničava samo na: </w:t>
            </w:r>
          </w:p>
          <w:p w:rsidR="002D0C82" w:rsidRPr="007D5ACA" w:rsidRDefault="002D0C82" w:rsidP="00EA77B8">
            <w:pPr>
              <w:tabs>
                <w:tab w:val="left" w:pos="1218"/>
              </w:tabs>
              <w:spacing w:before="20" w:after="20"/>
              <w:jc w:val="both"/>
              <w:rPr>
                <w:rFonts w:ascii="Merriweather" w:eastAsia="MS Gothic" w:hAnsi="Merriweather"/>
                <w:sz w:val="18"/>
                <w:szCs w:val="18"/>
              </w:rPr>
            </w:pPr>
            <w:r w:rsidRPr="007D5ACA">
              <w:rPr>
                <w:rFonts w:ascii="Merriweather CE" w:eastAsia="MS Gothic" w:hAnsi="Merriweather CE" w:cs="Merriweather CE"/>
                <w:sz w:val="18"/>
                <w:szCs w:val="18"/>
              </w:rPr>
              <w:t xml:space="preserve">- razne oblike prijevare kao što su uporaba ili posjedovanje knjiga, bilježaka, podataka, elektroničkih naprava ili drugih pomagala za vrijeme ispita, osim u slučajevima kada je to izrijekom dopušteno; </w:t>
            </w:r>
          </w:p>
          <w:p w:rsidR="002D0C82" w:rsidRPr="007D5ACA" w:rsidRDefault="002D0C82" w:rsidP="00EA77B8">
            <w:pPr>
              <w:tabs>
                <w:tab w:val="left" w:pos="1218"/>
              </w:tabs>
              <w:spacing w:before="20" w:after="20"/>
              <w:jc w:val="both"/>
              <w:rPr>
                <w:rFonts w:ascii="Merriweather" w:eastAsia="MS Gothic" w:hAnsi="Merriweather" w:cs="Merriweather"/>
                <w:sz w:val="18"/>
                <w:szCs w:val="18"/>
              </w:rPr>
            </w:pPr>
            <w:r w:rsidRPr="007D5ACA">
              <w:rPr>
                <w:rFonts w:ascii="Merriweather CE" w:eastAsia="MS Gothic" w:hAnsi="Merriweather CE" w:cs="Merriweather CE"/>
                <w:sz w:val="18"/>
                <w:szCs w:val="18"/>
              </w:rPr>
              <w:t>- razne oblike krivotvorenja kao što su uporaba ili posjedovanje neautorizirana materijala tijekom ispita; lažno predstavljanje i nazočnost ispitima u ime dr</w:t>
            </w:r>
            <w:r w:rsidRPr="007D5ACA">
              <w:rPr>
                <w:rFonts w:ascii="Merriweather" w:eastAsia="MS Gothic" w:hAnsi="Merriweather" w:cs="Merriweather"/>
                <w:sz w:val="18"/>
                <w:szCs w:val="18"/>
              </w:rPr>
              <w:t>ugih studenata; lažiranje dokumenata u vezi sa studijima; falsificiranje potpisa i ocjena; krivotvorenje rezultata ispita“.</w:t>
            </w:r>
          </w:p>
          <w:p w:rsidR="002D0C82" w:rsidRPr="007D5ACA" w:rsidRDefault="002D0C82" w:rsidP="00EA77B8">
            <w:pPr>
              <w:tabs>
                <w:tab w:val="left" w:pos="1218"/>
              </w:tabs>
              <w:spacing w:before="20" w:after="20"/>
              <w:jc w:val="both"/>
              <w:rPr>
                <w:rFonts w:ascii="Merriweather" w:eastAsia="MS Gothic" w:hAnsi="Merriweather" w:cs="Merriweather"/>
                <w:sz w:val="18"/>
                <w:szCs w:val="18"/>
              </w:rPr>
            </w:pPr>
            <w:r w:rsidRPr="007D5ACA">
              <w:rPr>
                <w:rFonts w:ascii="Merriweather CE" w:eastAsia="MS Gothic" w:hAnsi="Merriweather CE" w:cs="Merriweather CE"/>
                <w:sz w:val="18"/>
                <w:szCs w:val="18"/>
              </w:rPr>
              <w:t>Svi oblici neetičnog ponašanja rezultirat će negativnom ocjenom u kolegiju bez mogućnosti nadoknade ili popravka. U slučaju težih po</w:t>
            </w:r>
            <w:r w:rsidRPr="007D5ACA">
              <w:rPr>
                <w:rFonts w:ascii="Merriweather" w:eastAsia="MS Gothic" w:hAnsi="Merriweather" w:cs="Merriweather"/>
                <w:sz w:val="18"/>
                <w:szCs w:val="18"/>
              </w:rPr>
              <w:t xml:space="preserve">vreda primjenjuje se </w:t>
            </w:r>
            <w:hyperlink r:id="rId11" w:history="1">
              <w:r w:rsidRPr="007D5ACA">
                <w:rPr>
                  <w:rStyle w:val="Hiperveza"/>
                  <w:rFonts w:ascii="Merriweather CE" w:eastAsia="MS Gothic" w:hAnsi="Merriweather CE" w:cs="Merriweather CE"/>
                  <w:i/>
                  <w:iCs/>
                  <w:sz w:val="18"/>
                  <w:szCs w:val="18"/>
                </w:rPr>
                <w:t>Pravilnik o stegovnoj odgovornosti studenata/studentica Sveučilišta u Zadru</w:t>
              </w:r>
            </w:hyperlink>
            <w:r w:rsidRPr="007D5ACA">
              <w:rPr>
                <w:rFonts w:ascii="Merriweather" w:eastAsia="MS Gothic" w:hAnsi="Merriweather" w:cs="Merriweather"/>
                <w:sz w:val="18"/>
                <w:szCs w:val="18"/>
              </w:rPr>
              <w:t>.</w:t>
            </w:r>
          </w:p>
          <w:p w:rsidR="002D0C82" w:rsidRPr="007D5ACA" w:rsidRDefault="002D0C82" w:rsidP="00EA77B8">
            <w:pPr>
              <w:tabs>
                <w:tab w:val="left" w:pos="1218"/>
              </w:tabs>
              <w:spacing w:before="20" w:after="20"/>
              <w:jc w:val="both"/>
              <w:rPr>
                <w:rFonts w:ascii="Merriweather" w:eastAsia="MS Gothic" w:hAnsi="Merriweather" w:cs="Merriweather"/>
                <w:sz w:val="18"/>
                <w:szCs w:val="18"/>
              </w:rPr>
            </w:pPr>
          </w:p>
          <w:p w:rsidR="002D0C82" w:rsidRPr="007D5ACA" w:rsidRDefault="002D0C82" w:rsidP="00EA77B8">
            <w:pPr>
              <w:tabs>
                <w:tab w:val="left" w:pos="1218"/>
              </w:tabs>
              <w:spacing w:before="20" w:after="20"/>
              <w:jc w:val="both"/>
              <w:rPr>
                <w:rFonts w:ascii="Merriweather" w:eastAsia="MS Gothic" w:hAnsi="Merriweather"/>
                <w:sz w:val="18"/>
                <w:szCs w:val="18"/>
              </w:rPr>
            </w:pPr>
            <w:r w:rsidRPr="007D5ACA">
              <w:rPr>
                <w:rFonts w:ascii="Merriweather" w:eastAsia="MS Gothic" w:hAnsi="Merriweather" w:cs="Merriweather"/>
                <w:sz w:val="18"/>
                <w:szCs w:val="18"/>
              </w:rPr>
              <w:t xml:space="preserve">U elektronskoj </w:t>
            </w:r>
            <w:r w:rsidRPr="007D5ACA">
              <w:rPr>
                <w:rFonts w:ascii="Merriweather CE" w:eastAsia="MS Gothic" w:hAnsi="Merriweather CE" w:cs="Merriweather CE"/>
                <w:sz w:val="18"/>
                <w:szCs w:val="18"/>
              </w:rPr>
              <w:t>komunikaciji bit će odgovarano samo na poruke koje dolaze s poznatih adresa s imenom i prezimenom, te koje su napisane hrvatskim standardom i primjerenim akademskim stilom.</w:t>
            </w:r>
          </w:p>
          <w:p w:rsidR="002D0C82" w:rsidRPr="007D5ACA" w:rsidRDefault="002D0C82" w:rsidP="00EA77B8">
            <w:pPr>
              <w:tabs>
                <w:tab w:val="left" w:pos="1218"/>
              </w:tabs>
              <w:spacing w:before="20" w:after="20"/>
              <w:jc w:val="both"/>
              <w:rPr>
                <w:rFonts w:ascii="Merriweather" w:eastAsia="MS Gothic" w:hAnsi="Merriweather"/>
                <w:sz w:val="18"/>
                <w:szCs w:val="18"/>
              </w:rPr>
            </w:pPr>
          </w:p>
          <w:p w:rsidR="002D0C82" w:rsidRPr="007D5ACA" w:rsidRDefault="002D0C82" w:rsidP="00EA77B8">
            <w:pPr>
              <w:tabs>
                <w:tab w:val="left" w:pos="1218"/>
              </w:tabs>
              <w:spacing w:before="20" w:after="20"/>
              <w:jc w:val="both"/>
              <w:rPr>
                <w:rFonts w:ascii="Merriweather" w:eastAsia="MS Gothic" w:hAnsi="Merriweather"/>
                <w:sz w:val="18"/>
                <w:szCs w:val="18"/>
              </w:rPr>
            </w:pPr>
            <w:r w:rsidRPr="007D5ACA">
              <w:rPr>
                <w:rFonts w:ascii="Merriweather CE" w:eastAsia="MS Gothic" w:hAnsi="Merriweather CE" w:cs="Merriweather CE"/>
                <w:sz w:val="18"/>
                <w:szCs w:val="18"/>
              </w:rPr>
              <w:t>U kolegiju se koristi Merlin, sustav za e-učenje, pa su studentima/</w:t>
            </w:r>
            <w:proofErr w:type="spellStart"/>
            <w:r w:rsidRPr="007D5ACA">
              <w:rPr>
                <w:rFonts w:ascii="Merriweather CE" w:eastAsia="MS Gothic" w:hAnsi="Merriweather CE" w:cs="Merriweather CE"/>
                <w:sz w:val="18"/>
                <w:szCs w:val="18"/>
              </w:rPr>
              <w:t>cama</w:t>
            </w:r>
            <w:proofErr w:type="spellEnd"/>
            <w:r w:rsidRPr="007D5ACA">
              <w:rPr>
                <w:rFonts w:ascii="Merriweather CE" w:eastAsia="MS Gothic" w:hAnsi="Merriweather CE" w:cs="Merriweather CE"/>
                <w:sz w:val="18"/>
                <w:szCs w:val="18"/>
              </w:rPr>
              <w:t xml:space="preserve"> potrebni AAI računi. </w:t>
            </w:r>
            <w:r w:rsidRPr="007D5ACA">
              <w:rPr>
                <w:rFonts w:ascii="Merriweather" w:eastAsia="MS Gothic" w:hAnsi="Merriweather" w:cs="Merriweather"/>
                <w:i/>
                <w:iCs/>
                <w:sz w:val="18"/>
                <w:szCs w:val="18"/>
              </w:rPr>
              <w:t>/izbrisati po potrebi/</w:t>
            </w:r>
          </w:p>
        </w:tc>
      </w:tr>
    </w:tbl>
    <w:p w:rsidR="002D0C82" w:rsidRPr="00FF1020" w:rsidRDefault="002D0C82" w:rsidP="002D0C82">
      <w:pPr>
        <w:rPr>
          <w:rFonts w:ascii="Merriweather" w:hAnsi="Merriweather" w:cs="Times New Roman"/>
          <w:b/>
          <w:sz w:val="24"/>
        </w:rPr>
      </w:pP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E440C8" w:rsidRPr="00FF1020" w:rsidTr="00E56522">
        <w:tc>
          <w:tcPr>
            <w:tcW w:w="1802" w:type="dxa"/>
            <w:shd w:val="clear" w:color="auto" w:fill="F2F2F2" w:themeFill="background1" w:themeFillShade="F2"/>
            <w:vAlign w:val="center"/>
          </w:tcPr>
          <w:p w:rsidR="00E440C8" w:rsidRPr="00FF1020" w:rsidRDefault="00E440C8" w:rsidP="00E56522">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6" w:type="dxa"/>
            <w:gridSpan w:val="24"/>
            <w:vAlign w:val="center"/>
          </w:tcPr>
          <w:p w:rsidR="00E440C8" w:rsidRPr="00FF1020" w:rsidRDefault="00E440C8" w:rsidP="00E56522">
            <w:pPr>
              <w:spacing w:before="20" w:after="20"/>
              <w:rPr>
                <w:rFonts w:ascii="Merriweather" w:hAnsi="Merriweather" w:cs="Times New Roman"/>
                <w:b/>
                <w:sz w:val="20"/>
              </w:rPr>
            </w:pPr>
            <w:r w:rsidRPr="00A43828">
              <w:rPr>
                <w:rFonts w:ascii="Merriweather" w:hAnsi="Merriweather" w:cs="Times New Roman"/>
                <w:b/>
                <w:sz w:val="20"/>
              </w:rPr>
              <w:t>Teološko-katehetski odjel</w:t>
            </w:r>
          </w:p>
        </w:tc>
        <w:tc>
          <w:tcPr>
            <w:tcW w:w="758" w:type="dxa"/>
            <w:gridSpan w:val="5"/>
            <w:shd w:val="clear" w:color="auto" w:fill="F2F2F2" w:themeFill="background1" w:themeFillShade="F2"/>
          </w:tcPr>
          <w:p w:rsidR="00E440C8" w:rsidRPr="00FF1020" w:rsidRDefault="00E440C8" w:rsidP="00E56522">
            <w:pPr>
              <w:spacing w:before="20" w:after="20"/>
              <w:jc w:val="center"/>
              <w:rPr>
                <w:rFonts w:ascii="Merriweather" w:hAnsi="Merriweather" w:cs="Times New Roman"/>
                <w:b/>
                <w:sz w:val="20"/>
              </w:rPr>
            </w:pPr>
            <w:r w:rsidRPr="00FF1020">
              <w:rPr>
                <w:rFonts w:ascii="Merriweather" w:hAnsi="Merriweather" w:cs="Times New Roman"/>
                <w:b/>
                <w:sz w:val="20"/>
              </w:rPr>
              <w:t>akad. god.</w:t>
            </w:r>
          </w:p>
        </w:tc>
        <w:tc>
          <w:tcPr>
            <w:tcW w:w="1532" w:type="dxa"/>
            <w:gridSpan w:val="4"/>
            <w:vAlign w:val="center"/>
          </w:tcPr>
          <w:p w:rsidR="00E440C8" w:rsidRPr="00FF1020" w:rsidRDefault="003628EF" w:rsidP="00E56522">
            <w:pPr>
              <w:spacing w:before="20" w:after="20"/>
              <w:jc w:val="center"/>
              <w:rPr>
                <w:rFonts w:ascii="Merriweather" w:hAnsi="Merriweather" w:cs="Times New Roman"/>
                <w:sz w:val="20"/>
              </w:rPr>
            </w:pPr>
            <w:r>
              <w:rPr>
                <w:rFonts w:ascii="Merriweather" w:hAnsi="Merriweather" w:cs="Times New Roman"/>
                <w:sz w:val="20"/>
                <w:szCs w:val="20"/>
              </w:rPr>
              <w:t>2023./2024.</w:t>
            </w:r>
          </w:p>
        </w:tc>
      </w:tr>
      <w:tr w:rsidR="00E440C8" w:rsidRPr="00FF1020" w:rsidTr="00E56522">
        <w:trPr>
          <w:trHeight w:val="178"/>
        </w:trPr>
        <w:tc>
          <w:tcPr>
            <w:tcW w:w="1802" w:type="dxa"/>
            <w:shd w:val="clear" w:color="auto" w:fill="F2F2F2" w:themeFill="background1" w:themeFillShade="F2"/>
          </w:tcPr>
          <w:p w:rsidR="00E440C8" w:rsidRPr="00FF1020" w:rsidRDefault="00E440C8" w:rsidP="00E56522">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6" w:type="dxa"/>
            <w:gridSpan w:val="24"/>
            <w:vAlign w:val="center"/>
          </w:tcPr>
          <w:p w:rsidR="00E440C8" w:rsidRPr="00FF1020" w:rsidRDefault="00E440C8" w:rsidP="00E56522">
            <w:pPr>
              <w:spacing w:before="20" w:after="20"/>
              <w:rPr>
                <w:rFonts w:ascii="Merriweather" w:hAnsi="Merriweather" w:cs="Times New Roman"/>
                <w:b/>
                <w:sz w:val="20"/>
              </w:rPr>
            </w:pPr>
            <w:r w:rsidRPr="00E012F5">
              <w:rPr>
                <w:rFonts w:ascii="Merriweather" w:hAnsi="Merriweather" w:cs="Times New Roman"/>
                <w:b/>
                <w:color w:val="C00000"/>
                <w:sz w:val="20"/>
              </w:rPr>
              <w:t>OPĆI UVOD U SVETO PISMO</w:t>
            </w:r>
          </w:p>
        </w:tc>
        <w:tc>
          <w:tcPr>
            <w:tcW w:w="758" w:type="dxa"/>
            <w:gridSpan w:val="5"/>
            <w:shd w:val="clear" w:color="auto" w:fill="F2F2F2" w:themeFill="background1" w:themeFillShade="F2"/>
          </w:tcPr>
          <w:p w:rsidR="00E440C8" w:rsidRPr="00FF1020" w:rsidRDefault="00E440C8" w:rsidP="00E56522">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rsidR="00E440C8" w:rsidRPr="00FF1020" w:rsidRDefault="00E440C8" w:rsidP="00E56522">
            <w:pPr>
              <w:spacing w:before="20" w:after="20"/>
              <w:jc w:val="center"/>
              <w:rPr>
                <w:rFonts w:ascii="Merriweather" w:hAnsi="Merriweather" w:cs="Times New Roman"/>
                <w:b/>
                <w:sz w:val="20"/>
              </w:rPr>
            </w:pPr>
            <w:r w:rsidRPr="00A43828">
              <w:rPr>
                <w:rFonts w:ascii="Merriweather" w:hAnsi="Merriweather" w:cs="Times New Roman"/>
                <w:b/>
                <w:sz w:val="20"/>
              </w:rPr>
              <w:t>3</w:t>
            </w:r>
          </w:p>
        </w:tc>
      </w:tr>
      <w:tr w:rsidR="00E440C8" w:rsidRPr="00FF1020" w:rsidTr="00E56522">
        <w:tc>
          <w:tcPr>
            <w:tcW w:w="1802" w:type="dxa"/>
            <w:shd w:val="clear" w:color="auto" w:fill="F2F2F2" w:themeFill="background1" w:themeFillShade="F2"/>
          </w:tcPr>
          <w:p w:rsidR="00E440C8" w:rsidRPr="00FF1020" w:rsidRDefault="00E440C8" w:rsidP="00E56522">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6" w:type="dxa"/>
            <w:gridSpan w:val="33"/>
            <w:shd w:val="clear" w:color="auto" w:fill="FFFFFF" w:themeFill="background1"/>
            <w:vAlign w:val="center"/>
          </w:tcPr>
          <w:p w:rsidR="00E440C8" w:rsidRPr="00FF1020" w:rsidRDefault="00E440C8" w:rsidP="00E56522">
            <w:pPr>
              <w:spacing w:before="20" w:after="20"/>
              <w:rPr>
                <w:rFonts w:ascii="Merriweather" w:hAnsi="Merriweather" w:cs="Times New Roman"/>
                <w:b/>
                <w:sz w:val="20"/>
              </w:rPr>
            </w:pPr>
            <w:r>
              <w:rPr>
                <w:rFonts w:ascii="Merriweather" w:hAnsi="Merriweather" w:cs="Times New Roman"/>
                <w:b/>
                <w:sz w:val="20"/>
              </w:rPr>
              <w:t>Teološko-katehetski studij</w:t>
            </w:r>
          </w:p>
        </w:tc>
      </w:tr>
      <w:tr w:rsidR="00E440C8" w:rsidRPr="00FF1020" w:rsidTr="00E56522">
        <w:tc>
          <w:tcPr>
            <w:tcW w:w="1802" w:type="dxa"/>
            <w:shd w:val="clear" w:color="auto" w:fill="F2F2F2" w:themeFill="background1" w:themeFillShade="F2"/>
            <w:vAlign w:val="center"/>
          </w:tcPr>
          <w:p w:rsidR="00E440C8" w:rsidRPr="00FF1020" w:rsidRDefault="00E440C8" w:rsidP="00E56522">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9" w:type="dxa"/>
            <w:gridSpan w:val="9"/>
          </w:tcPr>
          <w:p w:rsidR="00E440C8" w:rsidRPr="00FF1020" w:rsidRDefault="004C4825" w:rsidP="00E56522">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63014128"/>
                <w14:checkbox>
                  <w14:checked w14:val="1"/>
                  <w14:checkedState w14:val="2612" w14:font="MS Gothic"/>
                  <w14:uncheckedState w14:val="2610" w14:font="MS Gothic"/>
                </w14:checkbox>
              </w:sdtPr>
              <w:sdtEndPr/>
              <w:sdtContent>
                <w:r w:rsidR="00E440C8">
                  <w:rPr>
                    <w:rFonts w:ascii="MS Gothic" w:eastAsia="MS Gothic" w:hAnsi="MS Gothic" w:cs="Times New Roman" w:hint="eastAsia"/>
                    <w:sz w:val="17"/>
                    <w:szCs w:val="17"/>
                  </w:rPr>
                  <w:t>☒</w:t>
                </w:r>
              </w:sdtContent>
            </w:sdt>
            <w:r w:rsidR="00E440C8" w:rsidRPr="00FF1020">
              <w:rPr>
                <w:rFonts w:ascii="Merriweather" w:hAnsi="Merriweather" w:cs="Times New Roman"/>
                <w:sz w:val="17"/>
                <w:szCs w:val="17"/>
              </w:rPr>
              <w:t xml:space="preserve"> preddiplomski </w:t>
            </w:r>
          </w:p>
        </w:tc>
        <w:tc>
          <w:tcPr>
            <w:tcW w:w="1531" w:type="dxa"/>
            <w:gridSpan w:val="8"/>
          </w:tcPr>
          <w:p w:rsidR="00E440C8" w:rsidRPr="00FF1020" w:rsidRDefault="004C4825" w:rsidP="00E56522">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15296294"/>
                <w14:checkbox>
                  <w14:checked w14:val="0"/>
                  <w14:checkedState w14:val="2612" w14:font="MS Gothic"/>
                  <w14:uncheckedState w14:val="2610" w14:font="MS Gothic"/>
                </w14:checkbox>
              </w:sdtPr>
              <w:sdtEndPr/>
              <w:sdtContent>
                <w:r w:rsidR="00E440C8">
                  <w:rPr>
                    <w:rFonts w:ascii="MS Gothic" w:eastAsia="MS Gothic" w:hAnsi="MS Gothic" w:cs="Times New Roman" w:hint="eastAsia"/>
                    <w:sz w:val="17"/>
                    <w:szCs w:val="17"/>
                  </w:rPr>
                  <w:t>☐</w:t>
                </w:r>
              </w:sdtContent>
            </w:sdt>
            <w:r w:rsidR="00E440C8" w:rsidRPr="00FF1020">
              <w:rPr>
                <w:rFonts w:ascii="Merriweather" w:hAnsi="Merriweather" w:cs="Times New Roman"/>
                <w:sz w:val="17"/>
                <w:szCs w:val="17"/>
              </w:rPr>
              <w:t xml:space="preserve"> diplomski</w:t>
            </w:r>
          </w:p>
        </w:tc>
        <w:tc>
          <w:tcPr>
            <w:tcW w:w="1936" w:type="dxa"/>
            <w:gridSpan w:val="7"/>
          </w:tcPr>
          <w:p w:rsidR="00E440C8" w:rsidRPr="00FF1020" w:rsidRDefault="004C4825" w:rsidP="00E56522">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054275663"/>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7"/>
                    <w:szCs w:val="17"/>
                  </w:rPr>
                  <w:t>☐</w:t>
                </w:r>
              </w:sdtContent>
            </w:sdt>
            <w:r w:rsidR="00E440C8" w:rsidRPr="00FF1020">
              <w:rPr>
                <w:rFonts w:ascii="Merriweather" w:hAnsi="Merriweather" w:cs="Times New Roman"/>
                <w:sz w:val="17"/>
                <w:szCs w:val="17"/>
              </w:rPr>
              <w:t xml:space="preserve"> integrirani</w:t>
            </w:r>
          </w:p>
        </w:tc>
        <w:tc>
          <w:tcPr>
            <w:tcW w:w="2290" w:type="dxa"/>
            <w:gridSpan w:val="9"/>
            <w:shd w:val="clear" w:color="auto" w:fill="FFFFFF" w:themeFill="background1"/>
          </w:tcPr>
          <w:p w:rsidR="00E440C8" w:rsidRPr="00FF1020" w:rsidRDefault="004C4825" w:rsidP="00E56522">
            <w:pPr>
              <w:spacing w:before="20" w:after="20"/>
              <w:rPr>
                <w:rFonts w:ascii="Merriweather" w:hAnsi="Merriweather" w:cs="Times New Roman"/>
                <w:sz w:val="17"/>
                <w:szCs w:val="17"/>
              </w:rPr>
            </w:pPr>
            <w:sdt>
              <w:sdtPr>
                <w:rPr>
                  <w:rFonts w:ascii="Merriweather" w:hAnsi="Merriweather" w:cs="Times New Roman"/>
                  <w:sz w:val="17"/>
                  <w:szCs w:val="17"/>
                </w:rPr>
                <w:id w:val="1379363253"/>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7"/>
                    <w:szCs w:val="17"/>
                  </w:rPr>
                  <w:t>☐</w:t>
                </w:r>
              </w:sdtContent>
            </w:sdt>
            <w:r w:rsidR="00E440C8" w:rsidRPr="00FF1020">
              <w:rPr>
                <w:rFonts w:ascii="Merriweather" w:hAnsi="Merriweather" w:cs="Times New Roman"/>
                <w:sz w:val="17"/>
                <w:szCs w:val="17"/>
              </w:rPr>
              <w:t xml:space="preserve"> poslijediplomski</w:t>
            </w:r>
          </w:p>
        </w:tc>
      </w:tr>
      <w:tr w:rsidR="00E440C8" w:rsidRPr="00FF1020" w:rsidTr="00E56522">
        <w:tc>
          <w:tcPr>
            <w:tcW w:w="1802" w:type="dxa"/>
            <w:shd w:val="clear" w:color="auto" w:fill="F2F2F2" w:themeFill="background1" w:themeFillShade="F2"/>
            <w:vAlign w:val="center"/>
          </w:tcPr>
          <w:p w:rsidR="00E440C8" w:rsidRPr="00FF1020" w:rsidRDefault="00E440C8" w:rsidP="00E56522">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5" w:type="dxa"/>
            <w:gridSpan w:val="7"/>
            <w:shd w:val="clear" w:color="auto" w:fill="FFFFFF" w:themeFill="background1"/>
            <w:vAlign w:val="center"/>
          </w:tcPr>
          <w:p w:rsidR="00E440C8"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0211346"/>
                <w14:checkbox>
                  <w14:checked w14:val="1"/>
                  <w14:checkedState w14:val="2612" w14:font="MS Gothic"/>
                  <w14:uncheckedState w14:val="2610" w14:font="MS Gothic"/>
                </w14:checkbox>
              </w:sdtPr>
              <w:sdtEndPr/>
              <w:sdtContent>
                <w:r w:rsidR="00904F81">
                  <w:rPr>
                    <w:rFonts w:ascii="MS Gothic" w:eastAsia="MS Gothic" w:hAnsi="MS Gothic" w:cs="Times New Roman" w:hint="eastAsia"/>
                    <w:sz w:val="18"/>
                  </w:rPr>
                  <w:t>☒</w:t>
                </w:r>
              </w:sdtContent>
            </w:sdt>
            <w:r w:rsidR="00E440C8" w:rsidRPr="00FF1020">
              <w:rPr>
                <w:rFonts w:ascii="Merriweather" w:hAnsi="Merriweather" w:cs="Times New Roman"/>
                <w:sz w:val="18"/>
              </w:rPr>
              <w:t xml:space="preserve"> 1.</w:t>
            </w:r>
          </w:p>
        </w:tc>
        <w:tc>
          <w:tcPr>
            <w:tcW w:w="1498" w:type="dxa"/>
            <w:gridSpan w:val="8"/>
            <w:shd w:val="clear" w:color="auto" w:fill="FFFFFF" w:themeFill="background1"/>
            <w:vAlign w:val="center"/>
          </w:tcPr>
          <w:p w:rsidR="00E440C8"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50656610"/>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2.</w:t>
            </w:r>
          </w:p>
        </w:tc>
        <w:tc>
          <w:tcPr>
            <w:tcW w:w="1497" w:type="dxa"/>
            <w:gridSpan w:val="6"/>
            <w:shd w:val="clear" w:color="auto" w:fill="FFFFFF" w:themeFill="background1"/>
            <w:vAlign w:val="center"/>
          </w:tcPr>
          <w:p w:rsidR="00E440C8"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9008478"/>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3.</w:t>
            </w:r>
          </w:p>
        </w:tc>
        <w:tc>
          <w:tcPr>
            <w:tcW w:w="1497" w:type="dxa"/>
            <w:gridSpan w:val="9"/>
            <w:shd w:val="clear" w:color="auto" w:fill="FFFFFF" w:themeFill="background1"/>
            <w:vAlign w:val="center"/>
          </w:tcPr>
          <w:p w:rsidR="00E440C8"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93613132"/>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4.</w:t>
            </w:r>
          </w:p>
        </w:tc>
        <w:tc>
          <w:tcPr>
            <w:tcW w:w="1499" w:type="dxa"/>
            <w:gridSpan w:val="3"/>
            <w:shd w:val="clear" w:color="auto" w:fill="FFFFFF" w:themeFill="background1"/>
            <w:vAlign w:val="center"/>
          </w:tcPr>
          <w:p w:rsidR="00E440C8"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6376401"/>
                <w14:checkbox>
                  <w14:checked w14:val="0"/>
                  <w14:checkedState w14:val="2612" w14:font="MS Gothic"/>
                  <w14:uncheckedState w14:val="2610" w14:font="MS Gothic"/>
                </w14:checkbox>
              </w:sdtPr>
              <w:sdtEndPr/>
              <w:sdtContent>
                <w:r w:rsidR="00904F81">
                  <w:rPr>
                    <w:rFonts w:ascii="MS Gothic" w:eastAsia="MS Gothic" w:hAnsi="MS Gothic" w:cs="Times New Roman" w:hint="eastAsia"/>
                    <w:sz w:val="18"/>
                  </w:rPr>
                  <w:t>☐</w:t>
                </w:r>
              </w:sdtContent>
            </w:sdt>
            <w:r w:rsidR="00E440C8" w:rsidRPr="00FF1020">
              <w:rPr>
                <w:rFonts w:ascii="Merriweather" w:hAnsi="Merriweather" w:cs="Times New Roman"/>
                <w:sz w:val="18"/>
              </w:rPr>
              <w:t xml:space="preserve"> 5.</w:t>
            </w:r>
          </w:p>
        </w:tc>
      </w:tr>
      <w:tr w:rsidR="00E440C8" w:rsidRPr="00FF1020" w:rsidTr="00E56522">
        <w:tc>
          <w:tcPr>
            <w:tcW w:w="1802" w:type="dxa"/>
            <w:shd w:val="clear" w:color="auto" w:fill="F2F2F2" w:themeFill="background1" w:themeFillShade="F2"/>
            <w:vAlign w:val="center"/>
          </w:tcPr>
          <w:p w:rsidR="00E440C8" w:rsidRPr="00FF1020" w:rsidRDefault="00E440C8" w:rsidP="00E56522">
            <w:pPr>
              <w:spacing w:before="20" w:after="20"/>
              <w:rPr>
                <w:rFonts w:ascii="Merriweather" w:hAnsi="Merriweather" w:cs="Times New Roman"/>
                <w:b/>
                <w:sz w:val="18"/>
                <w:szCs w:val="18"/>
              </w:rPr>
            </w:pPr>
            <w:r w:rsidRPr="00FF1020">
              <w:rPr>
                <w:rFonts w:ascii="Merriweather" w:hAnsi="Merriweather" w:cs="Times New Roman"/>
                <w:b/>
                <w:sz w:val="18"/>
                <w:szCs w:val="18"/>
              </w:rPr>
              <w:lastRenderedPageBreak/>
              <w:t>Semestar</w:t>
            </w:r>
          </w:p>
        </w:tc>
        <w:tc>
          <w:tcPr>
            <w:tcW w:w="1066" w:type="dxa"/>
            <w:gridSpan w:val="3"/>
          </w:tcPr>
          <w:p w:rsidR="00E440C8" w:rsidRPr="00FF1020" w:rsidRDefault="004C4825" w:rsidP="00E56522">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2027438270"/>
                <w14:checkbox>
                  <w14:checked w14:val="1"/>
                  <w14:checkedState w14:val="2612" w14:font="MS Gothic"/>
                  <w14:uncheckedState w14:val="2610" w14:font="MS Gothic"/>
                </w14:checkbox>
              </w:sdtPr>
              <w:sdtEndPr/>
              <w:sdtContent>
                <w:r w:rsidR="00E440C8">
                  <w:rPr>
                    <w:rFonts w:ascii="MS Gothic" w:eastAsia="MS Gothic" w:hAnsi="MS Gothic" w:cs="Times New Roman" w:hint="eastAsia"/>
                    <w:sz w:val="18"/>
                    <w:szCs w:val="20"/>
                  </w:rPr>
                  <w:t>☒</w:t>
                </w:r>
              </w:sdtContent>
            </w:sdt>
            <w:r w:rsidR="00E440C8" w:rsidRPr="00FF1020">
              <w:rPr>
                <w:rFonts w:ascii="Merriweather" w:hAnsi="Merriweather" w:cs="Times New Roman"/>
                <w:sz w:val="18"/>
                <w:szCs w:val="20"/>
              </w:rPr>
              <w:t xml:space="preserve"> zimski</w:t>
            </w:r>
          </w:p>
          <w:p w:rsidR="00E440C8" w:rsidRPr="00FF1020" w:rsidRDefault="004C4825" w:rsidP="00E56522">
            <w:pPr>
              <w:spacing w:before="20" w:after="20"/>
              <w:rPr>
                <w:rFonts w:ascii="Merriweather" w:hAnsi="Merriweather" w:cs="Times New Roman"/>
                <w:b/>
                <w:sz w:val="20"/>
              </w:rPr>
            </w:pPr>
            <w:sdt>
              <w:sdtPr>
                <w:rPr>
                  <w:rFonts w:ascii="Merriweather" w:hAnsi="Merriweather" w:cs="Times New Roman"/>
                  <w:sz w:val="18"/>
                  <w:szCs w:val="20"/>
                </w:rPr>
                <w:id w:val="88589652"/>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8"/>
                    <w:szCs w:val="20"/>
                  </w:rPr>
                  <w:t>☐</w:t>
                </w:r>
              </w:sdtContent>
            </w:sdt>
            <w:r w:rsidR="00E440C8" w:rsidRPr="00FF1020">
              <w:rPr>
                <w:rFonts w:ascii="Merriweather" w:hAnsi="Merriweather" w:cs="Times New Roman"/>
                <w:sz w:val="18"/>
                <w:szCs w:val="20"/>
              </w:rPr>
              <w:t xml:space="preserve"> ljetni</w:t>
            </w:r>
          </w:p>
        </w:tc>
        <w:tc>
          <w:tcPr>
            <w:tcW w:w="1069" w:type="dxa"/>
            <w:gridSpan w:val="8"/>
            <w:vAlign w:val="center"/>
          </w:tcPr>
          <w:p w:rsidR="00E440C8"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651588682"/>
                <w14:checkbox>
                  <w14:checked w14:val="1"/>
                  <w14:checkedState w14:val="2612" w14:font="MS Gothic"/>
                  <w14:uncheckedState w14:val="2610" w14:font="MS Gothic"/>
                </w14:checkbox>
              </w:sdtPr>
              <w:sdtEndPr/>
              <w:sdtContent>
                <w:r w:rsidR="00E440C8">
                  <w:rPr>
                    <w:rFonts w:ascii="MS Gothic" w:eastAsia="MS Gothic" w:hAnsi="MS Gothic" w:cs="Times New Roman" w:hint="eastAsia"/>
                    <w:sz w:val="18"/>
                  </w:rPr>
                  <w:t>☒</w:t>
                </w:r>
              </w:sdtContent>
            </w:sdt>
            <w:r w:rsidR="00E440C8" w:rsidRPr="00FF1020">
              <w:rPr>
                <w:rFonts w:ascii="Merriweather" w:hAnsi="Merriweather" w:cs="Times New Roman"/>
                <w:sz w:val="18"/>
              </w:rPr>
              <w:t xml:space="preserve"> I.</w:t>
            </w:r>
          </w:p>
        </w:tc>
        <w:tc>
          <w:tcPr>
            <w:tcW w:w="1069" w:type="dxa"/>
            <w:gridSpan w:val="5"/>
            <w:vAlign w:val="center"/>
          </w:tcPr>
          <w:p w:rsidR="00E440C8"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39717027"/>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II.</w:t>
            </w:r>
          </w:p>
        </w:tc>
        <w:tc>
          <w:tcPr>
            <w:tcW w:w="1069" w:type="dxa"/>
            <w:gridSpan w:val="4"/>
            <w:vAlign w:val="center"/>
          </w:tcPr>
          <w:p w:rsidR="00E440C8"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09140204"/>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III.</w:t>
            </w:r>
          </w:p>
        </w:tc>
        <w:tc>
          <w:tcPr>
            <w:tcW w:w="1069" w:type="dxa"/>
            <w:gridSpan w:val="5"/>
            <w:vAlign w:val="center"/>
          </w:tcPr>
          <w:p w:rsidR="00E440C8"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361331355"/>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IV.</w:t>
            </w:r>
          </w:p>
        </w:tc>
        <w:tc>
          <w:tcPr>
            <w:tcW w:w="1041" w:type="dxa"/>
            <w:gridSpan w:val="7"/>
            <w:vAlign w:val="center"/>
          </w:tcPr>
          <w:p w:rsidR="00E440C8"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74349651"/>
                <w14:checkbox>
                  <w14:checked w14:val="0"/>
                  <w14:checkedState w14:val="2612" w14:font="MS Gothic"/>
                  <w14:uncheckedState w14:val="2610" w14:font="MS Gothic"/>
                </w14:checkbox>
              </w:sdtPr>
              <w:sdtEndPr/>
              <w:sdtContent>
                <w:r w:rsidR="00E440C8">
                  <w:rPr>
                    <w:rFonts w:ascii="MS Gothic" w:eastAsia="MS Gothic" w:hAnsi="MS Gothic" w:cs="Times New Roman" w:hint="eastAsia"/>
                    <w:sz w:val="18"/>
                  </w:rPr>
                  <w:t>☐</w:t>
                </w:r>
              </w:sdtContent>
            </w:sdt>
            <w:r w:rsidR="00E440C8" w:rsidRPr="00FF1020">
              <w:rPr>
                <w:rFonts w:ascii="Merriweather" w:hAnsi="Merriweather" w:cs="Times New Roman"/>
                <w:sz w:val="18"/>
              </w:rPr>
              <w:t xml:space="preserve"> V.</w:t>
            </w:r>
          </w:p>
        </w:tc>
        <w:tc>
          <w:tcPr>
            <w:tcW w:w="1103" w:type="dxa"/>
            <w:vAlign w:val="center"/>
          </w:tcPr>
          <w:p w:rsidR="00E440C8"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90593153"/>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VI.</w:t>
            </w:r>
          </w:p>
        </w:tc>
      </w:tr>
      <w:tr w:rsidR="00E440C8" w:rsidRPr="00FF1020" w:rsidTr="00E56522">
        <w:tc>
          <w:tcPr>
            <w:tcW w:w="1802" w:type="dxa"/>
            <w:shd w:val="clear" w:color="auto" w:fill="F2F2F2" w:themeFill="background1" w:themeFillShade="F2"/>
            <w:vAlign w:val="center"/>
          </w:tcPr>
          <w:p w:rsidR="00E440C8" w:rsidRPr="00FF1020" w:rsidRDefault="00E440C8" w:rsidP="00E56522">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3"/>
            <w:vAlign w:val="center"/>
          </w:tcPr>
          <w:p w:rsidR="00E440C8" w:rsidRPr="00FF1020" w:rsidRDefault="004C4825" w:rsidP="00E56522">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346523522"/>
                <w14:checkbox>
                  <w14:checked w14:val="1"/>
                  <w14:checkedState w14:val="2612" w14:font="MS Gothic"/>
                  <w14:uncheckedState w14:val="2610" w14:font="MS Gothic"/>
                </w14:checkbox>
              </w:sdtPr>
              <w:sdtEndPr/>
              <w:sdtContent>
                <w:r w:rsidR="00E440C8">
                  <w:rPr>
                    <w:rFonts w:ascii="MS Gothic" w:eastAsia="MS Gothic" w:hAnsi="MS Gothic" w:cs="Times New Roman" w:hint="eastAsia"/>
                    <w:sz w:val="18"/>
                    <w:szCs w:val="20"/>
                  </w:rPr>
                  <w:t>☒</w:t>
                </w:r>
              </w:sdtContent>
            </w:sdt>
            <w:r w:rsidR="00E440C8" w:rsidRPr="00FF1020">
              <w:rPr>
                <w:rFonts w:ascii="Merriweather" w:hAnsi="Merriweather" w:cs="Times New Roman"/>
                <w:sz w:val="18"/>
                <w:szCs w:val="20"/>
              </w:rPr>
              <w:t xml:space="preserve"> obvezni kolegij</w:t>
            </w:r>
          </w:p>
        </w:tc>
        <w:tc>
          <w:tcPr>
            <w:tcW w:w="1069" w:type="dxa"/>
            <w:gridSpan w:val="8"/>
            <w:vAlign w:val="center"/>
          </w:tcPr>
          <w:p w:rsidR="00E440C8" w:rsidRPr="00FF1020" w:rsidRDefault="004C4825" w:rsidP="00E56522">
            <w:pPr>
              <w:spacing w:before="20" w:after="20"/>
              <w:jc w:val="center"/>
              <w:rPr>
                <w:rFonts w:ascii="Merriweather" w:hAnsi="Merriweather" w:cs="Times New Roman"/>
                <w:b/>
                <w:sz w:val="18"/>
                <w:szCs w:val="20"/>
              </w:rPr>
            </w:pPr>
            <w:sdt>
              <w:sdtPr>
                <w:rPr>
                  <w:rFonts w:ascii="Merriweather" w:hAnsi="Merriweather" w:cs="Times New Roman"/>
                  <w:sz w:val="18"/>
                  <w:szCs w:val="20"/>
                </w:rPr>
                <w:id w:val="-167176917"/>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8"/>
                    <w:szCs w:val="20"/>
                  </w:rPr>
                  <w:t>☐</w:t>
                </w:r>
              </w:sdtContent>
            </w:sdt>
            <w:r w:rsidR="00E440C8" w:rsidRPr="00FF1020">
              <w:rPr>
                <w:rFonts w:ascii="Merriweather" w:hAnsi="Merriweather" w:cs="Times New Roman"/>
                <w:sz w:val="18"/>
                <w:szCs w:val="20"/>
              </w:rPr>
              <w:t xml:space="preserve"> izborni kolegij</w:t>
            </w:r>
          </w:p>
        </w:tc>
        <w:tc>
          <w:tcPr>
            <w:tcW w:w="2832" w:type="dxa"/>
            <w:gridSpan w:val="11"/>
            <w:vAlign w:val="center"/>
          </w:tcPr>
          <w:p w:rsidR="00E440C8" w:rsidRPr="00FF1020" w:rsidRDefault="004C4825" w:rsidP="00E56522">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417287142"/>
                <w14:checkbox>
                  <w14:checked w14:val="1"/>
                  <w14:checkedState w14:val="2612" w14:font="MS Gothic"/>
                  <w14:uncheckedState w14:val="2610" w14:font="MS Gothic"/>
                </w14:checkbox>
              </w:sdtPr>
              <w:sdtEndPr/>
              <w:sdtContent>
                <w:r w:rsidR="00904F81">
                  <w:rPr>
                    <w:rFonts w:ascii="MS Gothic" w:eastAsia="MS Gothic" w:hAnsi="MS Gothic" w:cs="Times New Roman" w:hint="eastAsia"/>
                    <w:sz w:val="18"/>
                    <w:szCs w:val="20"/>
                  </w:rPr>
                  <w:t>☒</w:t>
                </w:r>
              </w:sdtContent>
            </w:sdt>
            <w:r w:rsidR="00E440C8" w:rsidRPr="00FF1020">
              <w:rPr>
                <w:rFonts w:ascii="Merriweather" w:hAnsi="Merriweather" w:cs="Times New Roman"/>
                <w:sz w:val="18"/>
                <w:szCs w:val="20"/>
              </w:rPr>
              <w:t xml:space="preserve"> izborni kolegij koji se nudi studentima drugih odjela</w:t>
            </w:r>
          </w:p>
        </w:tc>
        <w:tc>
          <w:tcPr>
            <w:tcW w:w="1416" w:type="dxa"/>
            <w:gridSpan w:val="10"/>
            <w:shd w:val="clear" w:color="auto" w:fill="F2F2F2" w:themeFill="background1" w:themeFillShade="F2"/>
            <w:vAlign w:val="center"/>
          </w:tcPr>
          <w:p w:rsidR="00E440C8" w:rsidRPr="00FF1020" w:rsidRDefault="00E440C8" w:rsidP="00E56522">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rsidR="00E440C8" w:rsidRPr="00FF1020" w:rsidRDefault="004C4825" w:rsidP="00E56522">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853455692"/>
                <w14:checkbox>
                  <w14:checked w14:val="0"/>
                  <w14:checkedState w14:val="2612" w14:font="MS Gothic"/>
                  <w14:uncheckedState w14:val="2610" w14:font="MS Gothic"/>
                </w14:checkbox>
              </w:sdtPr>
              <w:sdtEndPr/>
              <w:sdtContent>
                <w:r w:rsidR="00E440C8">
                  <w:rPr>
                    <w:rFonts w:ascii="MS Gothic" w:eastAsia="MS Gothic" w:hAnsi="MS Gothic" w:cs="Times New Roman" w:hint="eastAsia"/>
                    <w:sz w:val="18"/>
                    <w:szCs w:val="20"/>
                  </w:rPr>
                  <w:t>☐</w:t>
                </w:r>
              </w:sdtContent>
            </w:sdt>
            <w:r w:rsidR="00E440C8" w:rsidRPr="00FF1020">
              <w:rPr>
                <w:rFonts w:ascii="Merriweather" w:hAnsi="Merriweather" w:cs="Times New Roman"/>
                <w:sz w:val="18"/>
                <w:szCs w:val="20"/>
              </w:rPr>
              <w:t xml:space="preserve"> DA</w:t>
            </w:r>
          </w:p>
          <w:p w:rsidR="00E440C8" w:rsidRPr="00FF1020" w:rsidRDefault="004C4825" w:rsidP="00E56522">
            <w:pPr>
              <w:tabs>
                <w:tab w:val="left" w:pos="1218"/>
              </w:tabs>
              <w:spacing w:before="20" w:after="20"/>
              <w:rPr>
                <w:rFonts w:ascii="Merriweather" w:hAnsi="Merriweather" w:cs="Times New Roman"/>
                <w:sz w:val="18"/>
              </w:rPr>
            </w:pPr>
            <w:sdt>
              <w:sdtPr>
                <w:rPr>
                  <w:rFonts w:ascii="Merriweather" w:hAnsi="Merriweather" w:cs="Times New Roman"/>
                  <w:sz w:val="18"/>
                  <w:szCs w:val="20"/>
                </w:rPr>
                <w:id w:val="926165045"/>
                <w14:checkbox>
                  <w14:checked w14:val="1"/>
                  <w14:checkedState w14:val="2612" w14:font="MS Gothic"/>
                  <w14:uncheckedState w14:val="2610" w14:font="MS Gothic"/>
                </w14:checkbox>
              </w:sdtPr>
              <w:sdtEndPr/>
              <w:sdtContent>
                <w:r w:rsidR="00E440C8">
                  <w:rPr>
                    <w:rFonts w:ascii="MS Gothic" w:eastAsia="MS Gothic" w:hAnsi="MS Gothic" w:cs="Times New Roman" w:hint="eastAsia"/>
                    <w:sz w:val="18"/>
                    <w:szCs w:val="20"/>
                  </w:rPr>
                  <w:t>☒</w:t>
                </w:r>
              </w:sdtContent>
            </w:sdt>
            <w:r w:rsidR="00E440C8" w:rsidRPr="00FF1020">
              <w:rPr>
                <w:rFonts w:ascii="Merriweather" w:hAnsi="Merriweather" w:cs="Times New Roman"/>
                <w:sz w:val="18"/>
                <w:szCs w:val="20"/>
              </w:rPr>
              <w:t xml:space="preserve"> NE</w:t>
            </w:r>
          </w:p>
        </w:tc>
      </w:tr>
      <w:tr w:rsidR="00E440C8" w:rsidRPr="00FF1020" w:rsidTr="00E56522">
        <w:tc>
          <w:tcPr>
            <w:tcW w:w="1802" w:type="dxa"/>
            <w:shd w:val="clear" w:color="auto" w:fill="F2F2F2" w:themeFill="background1" w:themeFillShade="F2"/>
          </w:tcPr>
          <w:p w:rsidR="00E440C8" w:rsidRPr="00FF1020" w:rsidRDefault="00E440C8" w:rsidP="00E56522">
            <w:pPr>
              <w:spacing w:before="20" w:after="20"/>
              <w:rPr>
                <w:rFonts w:ascii="Merriweather" w:hAnsi="Merriweather" w:cs="Times New Roman"/>
                <w:b/>
                <w:sz w:val="18"/>
              </w:rPr>
            </w:pPr>
            <w:r w:rsidRPr="00FF1020">
              <w:rPr>
                <w:rFonts w:ascii="Merriweather" w:hAnsi="Merriweather" w:cs="Times New Roman"/>
                <w:b/>
                <w:sz w:val="18"/>
              </w:rPr>
              <w:t xml:space="preserve">Opterećenje </w:t>
            </w:r>
          </w:p>
        </w:tc>
        <w:tc>
          <w:tcPr>
            <w:tcW w:w="413" w:type="dxa"/>
          </w:tcPr>
          <w:p w:rsidR="00E440C8" w:rsidRPr="00FF1020" w:rsidRDefault="00904F81" w:rsidP="00E56522">
            <w:pPr>
              <w:spacing w:before="20" w:after="20"/>
              <w:jc w:val="center"/>
              <w:rPr>
                <w:rFonts w:ascii="Merriweather" w:hAnsi="Merriweather" w:cs="Times New Roman"/>
                <w:sz w:val="16"/>
                <w:szCs w:val="16"/>
              </w:rPr>
            </w:pPr>
            <w:r>
              <w:rPr>
                <w:rFonts w:ascii="Merriweather" w:hAnsi="Merriweather" w:cs="Times New Roman"/>
                <w:sz w:val="16"/>
                <w:szCs w:val="16"/>
              </w:rPr>
              <w:t>30</w:t>
            </w:r>
          </w:p>
        </w:tc>
        <w:tc>
          <w:tcPr>
            <w:tcW w:w="416" w:type="dxa"/>
          </w:tcPr>
          <w:p w:rsidR="00E440C8" w:rsidRPr="00FF1020" w:rsidRDefault="00E440C8" w:rsidP="00E56522">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rsidR="00E440C8" w:rsidRPr="00FF1020" w:rsidRDefault="00904F81" w:rsidP="00E56522">
            <w:pPr>
              <w:spacing w:before="20" w:after="20"/>
              <w:jc w:val="center"/>
              <w:rPr>
                <w:rFonts w:ascii="Merriweather" w:hAnsi="Merriweather" w:cs="Times New Roman"/>
                <w:sz w:val="16"/>
                <w:szCs w:val="20"/>
              </w:rPr>
            </w:pPr>
            <w:r>
              <w:rPr>
                <w:rFonts w:ascii="Merriweather" w:hAnsi="Merriweather" w:cs="Times New Roman"/>
                <w:sz w:val="16"/>
                <w:szCs w:val="20"/>
              </w:rPr>
              <w:t>15</w:t>
            </w:r>
          </w:p>
        </w:tc>
        <w:tc>
          <w:tcPr>
            <w:tcW w:w="415" w:type="dxa"/>
            <w:gridSpan w:val="4"/>
          </w:tcPr>
          <w:p w:rsidR="00E440C8" w:rsidRPr="00FF1020" w:rsidRDefault="00E440C8" w:rsidP="00E56522">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rsidR="00E440C8" w:rsidRPr="00FF1020" w:rsidRDefault="00904F81" w:rsidP="00E56522">
            <w:pPr>
              <w:spacing w:before="20" w:after="20"/>
              <w:jc w:val="center"/>
              <w:rPr>
                <w:rFonts w:ascii="Merriweather" w:hAnsi="Merriweather" w:cs="Times New Roman"/>
                <w:sz w:val="16"/>
                <w:szCs w:val="20"/>
              </w:rPr>
            </w:pPr>
            <w:r>
              <w:rPr>
                <w:rFonts w:ascii="Merriweather" w:hAnsi="Merriweather" w:cs="Times New Roman"/>
                <w:sz w:val="16"/>
                <w:szCs w:val="20"/>
              </w:rPr>
              <w:t>0</w:t>
            </w:r>
          </w:p>
        </w:tc>
        <w:tc>
          <w:tcPr>
            <w:tcW w:w="416" w:type="dxa"/>
            <w:gridSpan w:val="2"/>
          </w:tcPr>
          <w:p w:rsidR="00E440C8" w:rsidRPr="00FF1020" w:rsidRDefault="00E440C8" w:rsidP="00E56522">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rsidR="00E440C8" w:rsidRPr="00FF1020" w:rsidRDefault="00E440C8" w:rsidP="00E56522">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2" w:type="dxa"/>
            <w:gridSpan w:val="6"/>
          </w:tcPr>
          <w:p w:rsidR="00E440C8" w:rsidRPr="00FF1020" w:rsidRDefault="004C4825" w:rsidP="00E56522">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152598448"/>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8"/>
                    <w:szCs w:val="20"/>
                  </w:rPr>
                  <w:t>☐</w:t>
                </w:r>
              </w:sdtContent>
            </w:sdt>
            <w:r w:rsidR="00E440C8" w:rsidRPr="00FF1020">
              <w:rPr>
                <w:rFonts w:ascii="Merriweather" w:hAnsi="Merriweather" w:cs="Times New Roman"/>
                <w:sz w:val="18"/>
                <w:szCs w:val="20"/>
              </w:rPr>
              <w:t xml:space="preserve"> DA </w:t>
            </w:r>
            <w:sdt>
              <w:sdtPr>
                <w:rPr>
                  <w:rFonts w:ascii="Merriweather" w:hAnsi="Merriweather" w:cs="Times New Roman"/>
                  <w:sz w:val="18"/>
                  <w:szCs w:val="20"/>
                </w:rPr>
                <w:id w:val="1568080818"/>
                <w14:checkbox>
                  <w14:checked w14:val="1"/>
                  <w14:checkedState w14:val="2612" w14:font="MS Gothic"/>
                  <w14:uncheckedState w14:val="2610" w14:font="MS Gothic"/>
                </w14:checkbox>
              </w:sdtPr>
              <w:sdtEndPr/>
              <w:sdtContent>
                <w:r w:rsidR="00E440C8">
                  <w:rPr>
                    <w:rFonts w:ascii="MS Gothic" w:eastAsia="MS Gothic" w:hAnsi="MS Gothic" w:cs="Times New Roman" w:hint="eastAsia"/>
                    <w:sz w:val="18"/>
                    <w:szCs w:val="20"/>
                  </w:rPr>
                  <w:t>☒</w:t>
                </w:r>
              </w:sdtContent>
            </w:sdt>
            <w:r w:rsidR="00E440C8" w:rsidRPr="00FF1020">
              <w:rPr>
                <w:rFonts w:ascii="Merriweather" w:hAnsi="Merriweather" w:cs="Times New Roman"/>
                <w:sz w:val="18"/>
                <w:szCs w:val="20"/>
              </w:rPr>
              <w:t xml:space="preserve"> NE</w:t>
            </w:r>
          </w:p>
        </w:tc>
      </w:tr>
      <w:tr w:rsidR="00E440C8" w:rsidRPr="00FF1020" w:rsidTr="00E56522">
        <w:tc>
          <w:tcPr>
            <w:tcW w:w="1802" w:type="dxa"/>
            <w:shd w:val="clear" w:color="auto" w:fill="F2F2F2" w:themeFill="background1" w:themeFillShade="F2"/>
          </w:tcPr>
          <w:p w:rsidR="00E440C8" w:rsidRPr="00FF1020" w:rsidRDefault="00E440C8" w:rsidP="00E56522">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6" w:type="dxa"/>
            <w:gridSpan w:val="12"/>
            <w:vAlign w:val="center"/>
          </w:tcPr>
          <w:p w:rsidR="002207FC" w:rsidRPr="00F81196" w:rsidRDefault="002207FC" w:rsidP="002207FC">
            <w:pPr>
              <w:spacing w:before="20" w:after="20"/>
              <w:rPr>
                <w:rFonts w:ascii="Merriweather" w:hAnsi="Merriweather" w:cs="Times New Roman"/>
                <w:sz w:val="16"/>
                <w:szCs w:val="16"/>
              </w:rPr>
            </w:pPr>
            <w:r w:rsidRPr="00F81196">
              <w:rPr>
                <w:rFonts w:ascii="Merriweather" w:hAnsi="Merriweather" w:cs="Times New Roman"/>
                <w:sz w:val="16"/>
                <w:szCs w:val="16"/>
              </w:rPr>
              <w:t xml:space="preserve">Novi kampus, dvorana 121, </w:t>
            </w:r>
          </w:p>
          <w:p w:rsidR="00E440C8" w:rsidRPr="00FF1020" w:rsidRDefault="002207FC" w:rsidP="002207FC">
            <w:pPr>
              <w:spacing w:before="20" w:after="20"/>
              <w:rPr>
                <w:rFonts w:ascii="Merriweather" w:hAnsi="Merriweather" w:cs="Times New Roman"/>
                <w:sz w:val="18"/>
                <w:szCs w:val="20"/>
              </w:rPr>
            </w:pPr>
            <w:r>
              <w:rPr>
                <w:rFonts w:ascii="Merriweather" w:hAnsi="Merriweather" w:cs="Times New Roman"/>
                <w:sz w:val="16"/>
                <w:szCs w:val="16"/>
              </w:rPr>
              <w:t>ponedjeljak 10</w:t>
            </w:r>
            <w:r w:rsidRPr="00F81196">
              <w:rPr>
                <w:rFonts w:ascii="Merriweather" w:hAnsi="Merriweather" w:cs="Times New Roman"/>
                <w:sz w:val="16"/>
                <w:szCs w:val="16"/>
              </w:rPr>
              <w:t>:00 -1</w:t>
            </w:r>
            <w:r>
              <w:rPr>
                <w:rFonts w:ascii="Merriweather" w:hAnsi="Merriweather" w:cs="Times New Roman"/>
                <w:sz w:val="16"/>
                <w:szCs w:val="16"/>
              </w:rPr>
              <w:t>3</w:t>
            </w:r>
            <w:r w:rsidRPr="00F81196">
              <w:rPr>
                <w:rFonts w:ascii="Merriweather" w:hAnsi="Merriweather" w:cs="Times New Roman"/>
                <w:sz w:val="16"/>
                <w:szCs w:val="16"/>
              </w:rPr>
              <w:t>:00</w:t>
            </w:r>
          </w:p>
        </w:tc>
        <w:tc>
          <w:tcPr>
            <w:tcW w:w="2471" w:type="dxa"/>
            <w:gridSpan w:val="10"/>
            <w:shd w:val="clear" w:color="auto" w:fill="F2F2F2" w:themeFill="background1" w:themeFillShade="F2"/>
            <w:vAlign w:val="center"/>
          </w:tcPr>
          <w:p w:rsidR="00E440C8" w:rsidRPr="00FF1020" w:rsidRDefault="00E440C8" w:rsidP="00E56522">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11"/>
            <w:vAlign w:val="center"/>
          </w:tcPr>
          <w:p w:rsidR="00E440C8" w:rsidRPr="00FF1020" w:rsidRDefault="00E440C8" w:rsidP="00E56522">
            <w:pPr>
              <w:spacing w:before="20" w:after="20"/>
              <w:rPr>
                <w:rFonts w:ascii="Merriweather" w:hAnsi="Merriweather" w:cs="Times New Roman"/>
                <w:sz w:val="18"/>
                <w:szCs w:val="20"/>
              </w:rPr>
            </w:pPr>
            <w:r>
              <w:rPr>
                <w:rFonts w:ascii="Merriweather" w:hAnsi="Merriweather" w:cs="Times New Roman"/>
                <w:sz w:val="18"/>
                <w:szCs w:val="20"/>
              </w:rPr>
              <w:t>hrvatski</w:t>
            </w:r>
          </w:p>
        </w:tc>
      </w:tr>
      <w:tr w:rsidR="00394C70" w:rsidRPr="00FF1020" w:rsidTr="00E56522">
        <w:tc>
          <w:tcPr>
            <w:tcW w:w="1802" w:type="dxa"/>
            <w:shd w:val="clear" w:color="auto" w:fill="F2F2F2" w:themeFill="background1" w:themeFillShade="F2"/>
            <w:vAlign w:val="center"/>
          </w:tcPr>
          <w:p w:rsidR="00394C70" w:rsidRPr="00394C70" w:rsidRDefault="00394C70" w:rsidP="00394C70">
            <w:pPr>
              <w:spacing w:before="20" w:after="20"/>
              <w:rPr>
                <w:rFonts w:ascii="Merriweather" w:hAnsi="Merriweather" w:cs="Times New Roman"/>
                <w:b/>
                <w:sz w:val="18"/>
                <w:szCs w:val="18"/>
              </w:rPr>
            </w:pPr>
            <w:r w:rsidRPr="00394C70">
              <w:rPr>
                <w:rFonts w:ascii="Merriweather" w:hAnsi="Merriweather" w:cs="Times New Roman"/>
                <w:b/>
                <w:sz w:val="18"/>
                <w:szCs w:val="18"/>
              </w:rPr>
              <w:t>Početak nastave</w:t>
            </w:r>
          </w:p>
        </w:tc>
        <w:tc>
          <w:tcPr>
            <w:tcW w:w="2496" w:type="dxa"/>
            <w:gridSpan w:val="12"/>
          </w:tcPr>
          <w:p w:rsidR="00394C70" w:rsidRPr="00394C70" w:rsidRDefault="00394C70" w:rsidP="00394C70">
            <w:pPr>
              <w:tabs>
                <w:tab w:val="left" w:pos="1218"/>
              </w:tabs>
              <w:spacing w:before="20" w:after="20"/>
              <w:rPr>
                <w:rFonts w:ascii="Merriweather" w:hAnsi="Merriweather" w:cs="Times New Roman"/>
                <w:sz w:val="18"/>
                <w:szCs w:val="18"/>
              </w:rPr>
            </w:pPr>
            <w:r w:rsidRPr="00394C70">
              <w:rPr>
                <w:rFonts w:ascii="Merriweather" w:hAnsi="Merriweather" w:cs="Times New Roman"/>
                <w:sz w:val="18"/>
                <w:szCs w:val="18"/>
              </w:rPr>
              <w:t>3. 10. 2023.</w:t>
            </w:r>
          </w:p>
        </w:tc>
        <w:tc>
          <w:tcPr>
            <w:tcW w:w="2471" w:type="dxa"/>
            <w:gridSpan w:val="10"/>
            <w:shd w:val="clear" w:color="auto" w:fill="F2F2F2" w:themeFill="background1" w:themeFillShade="F2"/>
          </w:tcPr>
          <w:p w:rsidR="00394C70" w:rsidRPr="00394C70" w:rsidRDefault="00394C70" w:rsidP="00394C70">
            <w:pPr>
              <w:tabs>
                <w:tab w:val="left" w:pos="1218"/>
              </w:tabs>
              <w:spacing w:before="20" w:after="20"/>
              <w:jc w:val="right"/>
              <w:rPr>
                <w:rFonts w:ascii="Merriweather" w:hAnsi="Merriweather" w:cs="Times New Roman"/>
                <w:b/>
                <w:sz w:val="18"/>
                <w:szCs w:val="18"/>
              </w:rPr>
            </w:pPr>
            <w:r w:rsidRPr="00394C70">
              <w:rPr>
                <w:rFonts w:ascii="Merriweather" w:hAnsi="Merriweather" w:cs="Times New Roman"/>
                <w:b/>
                <w:sz w:val="18"/>
                <w:szCs w:val="18"/>
              </w:rPr>
              <w:t>Završetak nastave</w:t>
            </w:r>
          </w:p>
        </w:tc>
        <w:tc>
          <w:tcPr>
            <w:tcW w:w="2519" w:type="dxa"/>
            <w:gridSpan w:val="11"/>
          </w:tcPr>
          <w:p w:rsidR="00394C70" w:rsidRPr="00394C70" w:rsidRDefault="00394C70" w:rsidP="00394C70">
            <w:pPr>
              <w:tabs>
                <w:tab w:val="left" w:pos="1218"/>
              </w:tabs>
              <w:spacing w:before="20" w:after="20"/>
              <w:rPr>
                <w:rFonts w:ascii="Merriweather" w:hAnsi="Merriweather" w:cs="Times New Roman"/>
                <w:sz w:val="18"/>
                <w:szCs w:val="18"/>
              </w:rPr>
            </w:pPr>
            <w:r w:rsidRPr="00394C70">
              <w:rPr>
                <w:rFonts w:ascii="Merriweather" w:hAnsi="Merriweather" w:cs="Times New Roman"/>
                <w:sz w:val="18"/>
                <w:szCs w:val="18"/>
              </w:rPr>
              <w:t>26. 01. 2024.</w:t>
            </w:r>
          </w:p>
        </w:tc>
      </w:tr>
      <w:tr w:rsidR="00E440C8" w:rsidRPr="00FF1020" w:rsidTr="00E56522">
        <w:tc>
          <w:tcPr>
            <w:tcW w:w="1802" w:type="dxa"/>
            <w:shd w:val="clear" w:color="auto" w:fill="F2F2F2" w:themeFill="background1" w:themeFillShade="F2"/>
          </w:tcPr>
          <w:p w:rsidR="00E440C8" w:rsidRPr="00FF1020" w:rsidRDefault="00E440C8" w:rsidP="00E56522">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6" w:type="dxa"/>
            <w:gridSpan w:val="33"/>
            <w:vAlign w:val="center"/>
          </w:tcPr>
          <w:p w:rsidR="00E440C8" w:rsidRPr="00FF1020" w:rsidRDefault="00E440C8" w:rsidP="00E56522">
            <w:pPr>
              <w:tabs>
                <w:tab w:val="left" w:pos="1218"/>
              </w:tabs>
              <w:spacing w:before="20" w:after="20"/>
              <w:rPr>
                <w:rFonts w:ascii="Merriweather" w:hAnsi="Merriweather" w:cs="Times New Roman"/>
                <w:sz w:val="18"/>
              </w:rPr>
            </w:pPr>
          </w:p>
        </w:tc>
      </w:tr>
      <w:tr w:rsidR="00E440C8" w:rsidRPr="00FF1020" w:rsidTr="00E56522">
        <w:tc>
          <w:tcPr>
            <w:tcW w:w="9288" w:type="dxa"/>
            <w:gridSpan w:val="34"/>
            <w:shd w:val="clear" w:color="auto" w:fill="D9D9D9" w:themeFill="background1" w:themeFillShade="D9"/>
          </w:tcPr>
          <w:p w:rsidR="00E440C8" w:rsidRPr="00FF1020" w:rsidRDefault="00E440C8" w:rsidP="00E56522">
            <w:pPr>
              <w:spacing w:before="20" w:after="20"/>
              <w:rPr>
                <w:rFonts w:ascii="Merriweather" w:hAnsi="Merriweather" w:cs="Times New Roman"/>
                <w:sz w:val="18"/>
                <w:szCs w:val="18"/>
              </w:rPr>
            </w:pPr>
          </w:p>
        </w:tc>
      </w:tr>
      <w:tr w:rsidR="00E440C8" w:rsidRPr="00FF1020" w:rsidTr="00E56522">
        <w:tc>
          <w:tcPr>
            <w:tcW w:w="1802" w:type="dxa"/>
            <w:shd w:val="clear" w:color="auto" w:fill="F2F2F2" w:themeFill="background1" w:themeFillShade="F2"/>
          </w:tcPr>
          <w:p w:rsidR="00E440C8" w:rsidRPr="00FF1020" w:rsidRDefault="00E440C8" w:rsidP="00E56522">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6" w:type="dxa"/>
            <w:gridSpan w:val="33"/>
            <w:vAlign w:val="center"/>
          </w:tcPr>
          <w:p w:rsidR="00E440C8" w:rsidRPr="00FF1020" w:rsidRDefault="00495696" w:rsidP="00E56522">
            <w:pPr>
              <w:tabs>
                <w:tab w:val="left" w:pos="1218"/>
              </w:tabs>
              <w:spacing w:before="20" w:after="20"/>
              <w:rPr>
                <w:rFonts w:ascii="Merriweather" w:hAnsi="Merriweather" w:cs="Times New Roman"/>
                <w:sz w:val="18"/>
              </w:rPr>
            </w:pPr>
            <w:r>
              <w:rPr>
                <w:rFonts w:ascii="Merriweather" w:hAnsi="Merriweather" w:cs="Times New Roman"/>
                <w:sz w:val="18"/>
              </w:rPr>
              <w:t>Izv. prof</w:t>
            </w:r>
            <w:r w:rsidR="00E440C8" w:rsidRPr="00A43828">
              <w:rPr>
                <w:rFonts w:ascii="Merriweather" w:hAnsi="Merriweather" w:cs="Times New Roman"/>
                <w:sz w:val="18"/>
              </w:rPr>
              <w:t>. dr. sc. Arkadiusz Krasicki</w:t>
            </w:r>
          </w:p>
        </w:tc>
      </w:tr>
      <w:tr w:rsidR="00E440C8" w:rsidRPr="00FF1020" w:rsidTr="00E56522">
        <w:tc>
          <w:tcPr>
            <w:tcW w:w="1802" w:type="dxa"/>
            <w:shd w:val="clear" w:color="auto" w:fill="F2F2F2" w:themeFill="background1" w:themeFillShade="F2"/>
          </w:tcPr>
          <w:p w:rsidR="00E440C8" w:rsidRPr="00FF1020" w:rsidRDefault="00E440C8" w:rsidP="00E56522">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E440C8" w:rsidRPr="00FF1020" w:rsidRDefault="00E440C8" w:rsidP="00E56522">
            <w:pPr>
              <w:tabs>
                <w:tab w:val="left" w:pos="1218"/>
              </w:tabs>
              <w:spacing w:before="20" w:after="20"/>
              <w:rPr>
                <w:rFonts w:ascii="Merriweather" w:hAnsi="Merriweather" w:cs="Times New Roman"/>
                <w:sz w:val="18"/>
              </w:rPr>
            </w:pPr>
            <w:r w:rsidRPr="0005194E">
              <w:rPr>
                <w:rFonts w:ascii="Merriweather" w:hAnsi="Merriweather" w:cs="Times New Roman"/>
                <w:sz w:val="18"/>
              </w:rPr>
              <w:t>akrasicki@unizd.hr</w:t>
            </w:r>
          </w:p>
        </w:tc>
        <w:tc>
          <w:tcPr>
            <w:tcW w:w="1503" w:type="dxa"/>
            <w:gridSpan w:val="6"/>
            <w:shd w:val="clear" w:color="auto" w:fill="F2F2F2" w:themeFill="background1" w:themeFillShade="F2"/>
          </w:tcPr>
          <w:p w:rsidR="00E440C8" w:rsidRPr="00FF1020" w:rsidRDefault="00E440C8" w:rsidP="00E56522">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E440C8" w:rsidRPr="00FF1020" w:rsidRDefault="00E440C8" w:rsidP="00E56522">
            <w:pPr>
              <w:tabs>
                <w:tab w:val="left" w:pos="1218"/>
              </w:tabs>
              <w:spacing w:before="20" w:after="20"/>
              <w:rPr>
                <w:rFonts w:ascii="Merriweather" w:hAnsi="Merriweather" w:cs="Times New Roman"/>
                <w:sz w:val="18"/>
              </w:rPr>
            </w:pPr>
            <w:r w:rsidRPr="0005194E">
              <w:rPr>
                <w:rFonts w:ascii="Merriweather" w:hAnsi="Merriweather" w:cs="Times New Roman"/>
                <w:sz w:val="18"/>
              </w:rPr>
              <w:t>Nakon predavanja</w:t>
            </w:r>
          </w:p>
        </w:tc>
      </w:tr>
      <w:tr w:rsidR="00495696" w:rsidRPr="00FF1020" w:rsidTr="00E56522">
        <w:tc>
          <w:tcPr>
            <w:tcW w:w="1802" w:type="dxa"/>
            <w:shd w:val="clear" w:color="auto" w:fill="F2F2F2" w:themeFill="background1" w:themeFillShade="F2"/>
          </w:tcPr>
          <w:p w:rsidR="00495696" w:rsidRPr="00FF1020" w:rsidRDefault="00495696" w:rsidP="00495696">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6" w:type="dxa"/>
            <w:gridSpan w:val="33"/>
            <w:vAlign w:val="center"/>
          </w:tcPr>
          <w:p w:rsidR="00495696" w:rsidRPr="00FF1020" w:rsidRDefault="00495696" w:rsidP="00495696">
            <w:pPr>
              <w:tabs>
                <w:tab w:val="left" w:pos="1218"/>
              </w:tabs>
              <w:spacing w:before="20" w:after="20"/>
              <w:rPr>
                <w:rFonts w:ascii="Merriweather" w:hAnsi="Merriweather" w:cs="Times New Roman"/>
                <w:sz w:val="18"/>
              </w:rPr>
            </w:pPr>
            <w:r>
              <w:rPr>
                <w:rFonts w:ascii="Merriweather" w:hAnsi="Merriweather" w:cs="Times New Roman"/>
                <w:sz w:val="18"/>
              </w:rPr>
              <w:t>Izv. prof</w:t>
            </w:r>
            <w:r w:rsidRPr="00A43828">
              <w:rPr>
                <w:rFonts w:ascii="Merriweather" w:hAnsi="Merriweather" w:cs="Times New Roman"/>
                <w:sz w:val="18"/>
              </w:rPr>
              <w:t>. dr. sc. Arkadiusz Krasicki</w:t>
            </w:r>
          </w:p>
        </w:tc>
      </w:tr>
      <w:tr w:rsidR="00495696" w:rsidRPr="00FF1020" w:rsidTr="00E56522">
        <w:tc>
          <w:tcPr>
            <w:tcW w:w="1802" w:type="dxa"/>
            <w:shd w:val="clear" w:color="auto" w:fill="F2F2F2" w:themeFill="background1" w:themeFillShade="F2"/>
          </w:tcPr>
          <w:p w:rsidR="00495696" w:rsidRPr="00FF1020" w:rsidRDefault="00495696" w:rsidP="00495696">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495696" w:rsidRPr="00FF1020" w:rsidRDefault="00495696" w:rsidP="00495696">
            <w:pPr>
              <w:tabs>
                <w:tab w:val="left" w:pos="1218"/>
              </w:tabs>
              <w:spacing w:before="20" w:after="20"/>
              <w:rPr>
                <w:rFonts w:ascii="Merriweather" w:hAnsi="Merriweather" w:cs="Times New Roman"/>
                <w:sz w:val="18"/>
              </w:rPr>
            </w:pPr>
            <w:r w:rsidRPr="0005194E">
              <w:rPr>
                <w:rFonts w:ascii="Merriweather" w:hAnsi="Merriweather" w:cs="Times New Roman"/>
                <w:sz w:val="18"/>
              </w:rPr>
              <w:t>akrasicki@unizd.hr</w:t>
            </w:r>
          </w:p>
        </w:tc>
        <w:tc>
          <w:tcPr>
            <w:tcW w:w="1503" w:type="dxa"/>
            <w:gridSpan w:val="6"/>
            <w:shd w:val="clear" w:color="auto" w:fill="F2F2F2" w:themeFill="background1" w:themeFillShade="F2"/>
          </w:tcPr>
          <w:p w:rsidR="00495696" w:rsidRPr="00FF1020" w:rsidRDefault="00495696" w:rsidP="00495696">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495696" w:rsidRPr="00FF1020" w:rsidRDefault="00495696" w:rsidP="00495696">
            <w:pPr>
              <w:tabs>
                <w:tab w:val="left" w:pos="1218"/>
              </w:tabs>
              <w:spacing w:before="20" w:after="20"/>
              <w:rPr>
                <w:rFonts w:ascii="Merriweather" w:hAnsi="Merriweather" w:cs="Times New Roman"/>
                <w:sz w:val="18"/>
              </w:rPr>
            </w:pPr>
            <w:r w:rsidRPr="0005194E">
              <w:rPr>
                <w:rFonts w:ascii="Merriweather" w:hAnsi="Merriweather" w:cs="Times New Roman"/>
                <w:sz w:val="18"/>
              </w:rPr>
              <w:t>Nakon predavanja</w:t>
            </w:r>
          </w:p>
        </w:tc>
      </w:tr>
      <w:tr w:rsidR="00442829" w:rsidRPr="00FF1020" w:rsidTr="00E56522">
        <w:tc>
          <w:tcPr>
            <w:tcW w:w="1802" w:type="dxa"/>
            <w:shd w:val="clear" w:color="auto" w:fill="F2F2F2" w:themeFill="background1" w:themeFillShade="F2"/>
          </w:tcPr>
          <w:p w:rsidR="00442829" w:rsidRPr="00FF1020" w:rsidRDefault="00442829" w:rsidP="00442829">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6" w:type="dxa"/>
            <w:gridSpan w:val="33"/>
            <w:vAlign w:val="center"/>
          </w:tcPr>
          <w:p w:rsidR="00442829" w:rsidRPr="00FF1020" w:rsidRDefault="00442829" w:rsidP="00442829">
            <w:pPr>
              <w:tabs>
                <w:tab w:val="left" w:pos="1218"/>
              </w:tabs>
              <w:spacing w:before="20" w:after="20"/>
              <w:rPr>
                <w:rFonts w:ascii="Merriweather" w:hAnsi="Merriweather" w:cs="Times New Roman"/>
                <w:sz w:val="18"/>
              </w:rPr>
            </w:pPr>
            <w:r>
              <w:rPr>
                <w:rFonts w:ascii="Merriweather" w:hAnsi="Merriweather" w:cs="Times New Roman"/>
                <w:sz w:val="18"/>
              </w:rPr>
              <w:t>Mr. sc. Ante Dražina</w:t>
            </w:r>
          </w:p>
        </w:tc>
      </w:tr>
      <w:tr w:rsidR="00442829" w:rsidRPr="00FF1020" w:rsidTr="00E56522">
        <w:tc>
          <w:tcPr>
            <w:tcW w:w="1802" w:type="dxa"/>
            <w:shd w:val="clear" w:color="auto" w:fill="F2F2F2" w:themeFill="background1" w:themeFillShade="F2"/>
          </w:tcPr>
          <w:p w:rsidR="00442829" w:rsidRPr="00FF1020" w:rsidRDefault="00442829" w:rsidP="00442829">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442829" w:rsidRPr="00FF1020" w:rsidRDefault="00442829" w:rsidP="00442829">
            <w:pPr>
              <w:tabs>
                <w:tab w:val="left" w:pos="1218"/>
              </w:tabs>
              <w:spacing w:before="20" w:after="20"/>
              <w:rPr>
                <w:rFonts w:ascii="Merriweather" w:hAnsi="Merriweather" w:cs="Times New Roman"/>
                <w:sz w:val="18"/>
              </w:rPr>
            </w:pPr>
            <w:r>
              <w:rPr>
                <w:rFonts w:ascii="Merriweather" w:hAnsi="Merriweather" w:cs="Times New Roman"/>
                <w:sz w:val="18"/>
              </w:rPr>
              <w:t>adrazina@unizd.hr</w:t>
            </w:r>
          </w:p>
        </w:tc>
        <w:tc>
          <w:tcPr>
            <w:tcW w:w="1503" w:type="dxa"/>
            <w:gridSpan w:val="6"/>
            <w:shd w:val="clear" w:color="auto" w:fill="F2F2F2" w:themeFill="background1" w:themeFillShade="F2"/>
          </w:tcPr>
          <w:p w:rsidR="00442829" w:rsidRPr="00FF1020" w:rsidRDefault="00442829" w:rsidP="00442829">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442829" w:rsidRPr="00FF1020" w:rsidRDefault="00442829" w:rsidP="00442829">
            <w:pPr>
              <w:tabs>
                <w:tab w:val="left" w:pos="1218"/>
              </w:tabs>
              <w:spacing w:before="20" w:after="20"/>
              <w:rPr>
                <w:rFonts w:ascii="Merriweather" w:hAnsi="Merriweather" w:cs="Times New Roman"/>
                <w:sz w:val="18"/>
              </w:rPr>
            </w:pPr>
            <w:r w:rsidRPr="0005194E">
              <w:rPr>
                <w:rFonts w:ascii="Merriweather" w:hAnsi="Merriweather" w:cs="Times New Roman"/>
                <w:sz w:val="18"/>
              </w:rPr>
              <w:t>Nakon predavanja</w:t>
            </w:r>
          </w:p>
        </w:tc>
      </w:tr>
      <w:tr w:rsidR="00442829" w:rsidRPr="00FF1020" w:rsidTr="00E56522">
        <w:tc>
          <w:tcPr>
            <w:tcW w:w="9288" w:type="dxa"/>
            <w:gridSpan w:val="34"/>
            <w:shd w:val="clear" w:color="auto" w:fill="D9D9D9" w:themeFill="background1" w:themeFillShade="D9"/>
          </w:tcPr>
          <w:p w:rsidR="00442829" w:rsidRPr="00FF1020" w:rsidRDefault="00442829" w:rsidP="00442829">
            <w:pPr>
              <w:tabs>
                <w:tab w:val="left" w:pos="1218"/>
              </w:tabs>
              <w:spacing w:before="20" w:after="20"/>
              <w:rPr>
                <w:rFonts w:ascii="Merriweather" w:hAnsi="Merriweather" w:cs="Times New Roman"/>
                <w:sz w:val="18"/>
                <w:szCs w:val="18"/>
              </w:rPr>
            </w:pPr>
          </w:p>
        </w:tc>
      </w:tr>
      <w:tr w:rsidR="00442829" w:rsidRPr="00FF1020" w:rsidTr="00E56522">
        <w:tc>
          <w:tcPr>
            <w:tcW w:w="1802" w:type="dxa"/>
            <w:vMerge w:val="restart"/>
            <w:shd w:val="clear" w:color="auto" w:fill="F2F2F2" w:themeFill="background1" w:themeFillShade="F2"/>
            <w:vAlign w:val="center"/>
          </w:tcPr>
          <w:p w:rsidR="00442829" w:rsidRPr="00FF1020" w:rsidRDefault="00442829" w:rsidP="00442829">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5" w:type="dxa"/>
            <w:gridSpan w:val="7"/>
            <w:vAlign w:val="center"/>
          </w:tcPr>
          <w:p w:rsidR="00442829" w:rsidRPr="00FF1020" w:rsidRDefault="004C4825" w:rsidP="00442829">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65980190"/>
                <w14:checkbox>
                  <w14:checked w14:val="1"/>
                  <w14:checkedState w14:val="2612" w14:font="MS Gothic"/>
                  <w14:uncheckedState w14:val="2610" w14:font="MS Gothic"/>
                </w14:checkbox>
              </w:sdtPr>
              <w:sdtEndPr/>
              <w:sdtContent>
                <w:r w:rsidR="00442829">
                  <w:rPr>
                    <w:rFonts w:ascii="MS Gothic" w:eastAsia="MS Gothic" w:hAnsi="MS Gothic" w:cs="Times New Roman" w:hint="eastAsia"/>
                    <w:sz w:val="18"/>
                  </w:rPr>
                  <w:t>☒</w:t>
                </w:r>
              </w:sdtContent>
            </w:sdt>
            <w:r w:rsidR="00442829" w:rsidRPr="00FF1020">
              <w:rPr>
                <w:rFonts w:ascii="Merriweather" w:hAnsi="Merriweather" w:cs="Times New Roman"/>
                <w:sz w:val="18"/>
              </w:rPr>
              <w:t xml:space="preserve"> predavanja</w:t>
            </w:r>
          </w:p>
        </w:tc>
        <w:tc>
          <w:tcPr>
            <w:tcW w:w="1498" w:type="dxa"/>
            <w:gridSpan w:val="8"/>
            <w:vAlign w:val="center"/>
          </w:tcPr>
          <w:p w:rsidR="00442829" w:rsidRPr="00FF1020" w:rsidRDefault="004C4825" w:rsidP="00442829">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661621120"/>
                <w14:checkbox>
                  <w14:checked w14:val="1"/>
                  <w14:checkedState w14:val="2612" w14:font="MS Gothic"/>
                  <w14:uncheckedState w14:val="2610" w14:font="MS Gothic"/>
                </w14:checkbox>
              </w:sdtPr>
              <w:sdtEndPr/>
              <w:sdtContent>
                <w:r w:rsidR="00442829">
                  <w:rPr>
                    <w:rFonts w:ascii="MS Gothic" w:eastAsia="MS Gothic" w:hAnsi="MS Gothic" w:cs="Times New Roman" w:hint="eastAsia"/>
                    <w:sz w:val="18"/>
                  </w:rPr>
                  <w:t>☒</w:t>
                </w:r>
              </w:sdtContent>
            </w:sdt>
            <w:r w:rsidR="00442829" w:rsidRPr="00FF1020">
              <w:rPr>
                <w:rFonts w:ascii="Merriweather" w:hAnsi="Merriweather" w:cs="Times New Roman"/>
                <w:sz w:val="18"/>
              </w:rPr>
              <w:t xml:space="preserve"> seminari i radionice</w:t>
            </w:r>
          </w:p>
        </w:tc>
        <w:tc>
          <w:tcPr>
            <w:tcW w:w="1497" w:type="dxa"/>
            <w:gridSpan w:val="6"/>
            <w:vAlign w:val="center"/>
          </w:tcPr>
          <w:p w:rsidR="00442829" w:rsidRPr="00FF1020" w:rsidRDefault="004C4825" w:rsidP="00442829">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626042767"/>
                <w14:checkbox>
                  <w14:checked w14:val="0"/>
                  <w14:checkedState w14:val="2612" w14:font="MS Gothic"/>
                  <w14:uncheckedState w14:val="2610" w14:font="MS Gothic"/>
                </w14:checkbox>
              </w:sdtPr>
              <w:sdtEndPr/>
              <w:sdtContent>
                <w:r w:rsidR="00442829" w:rsidRPr="00FF1020">
                  <w:rPr>
                    <w:rFonts w:ascii="MS Gothic" w:eastAsia="MS Gothic" w:hAnsi="MS Gothic" w:cs="MS Gothic" w:hint="eastAsia"/>
                    <w:sz w:val="18"/>
                  </w:rPr>
                  <w:t>☐</w:t>
                </w:r>
              </w:sdtContent>
            </w:sdt>
            <w:r w:rsidR="00442829" w:rsidRPr="00FF1020">
              <w:rPr>
                <w:rFonts w:ascii="Merriweather" w:hAnsi="Merriweather" w:cs="Times New Roman"/>
                <w:sz w:val="18"/>
              </w:rPr>
              <w:t xml:space="preserve"> vježbe</w:t>
            </w:r>
          </w:p>
        </w:tc>
        <w:tc>
          <w:tcPr>
            <w:tcW w:w="1497" w:type="dxa"/>
            <w:gridSpan w:val="9"/>
            <w:vAlign w:val="center"/>
          </w:tcPr>
          <w:p w:rsidR="00442829" w:rsidRPr="00FF1020" w:rsidRDefault="004C4825" w:rsidP="00442829">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04609344"/>
                <w14:checkbox>
                  <w14:checked w14:val="0"/>
                  <w14:checkedState w14:val="2612" w14:font="MS Gothic"/>
                  <w14:uncheckedState w14:val="2610" w14:font="MS Gothic"/>
                </w14:checkbox>
              </w:sdtPr>
              <w:sdtEndPr/>
              <w:sdtContent>
                <w:r w:rsidR="00442829" w:rsidRPr="00FF1020">
                  <w:rPr>
                    <w:rFonts w:ascii="MS Gothic" w:eastAsia="MS Gothic" w:hAnsi="MS Gothic" w:cs="MS Gothic" w:hint="eastAsia"/>
                    <w:sz w:val="18"/>
                  </w:rPr>
                  <w:t>☐</w:t>
                </w:r>
              </w:sdtContent>
            </w:sdt>
            <w:r w:rsidR="00442829" w:rsidRPr="00FF1020">
              <w:rPr>
                <w:rFonts w:ascii="Merriweather" w:hAnsi="Merriweather" w:cs="Times New Roman"/>
                <w:sz w:val="18"/>
              </w:rPr>
              <w:t xml:space="preserve"> obrazovanje na daljinu</w:t>
            </w:r>
          </w:p>
        </w:tc>
        <w:tc>
          <w:tcPr>
            <w:tcW w:w="1499" w:type="dxa"/>
            <w:gridSpan w:val="3"/>
            <w:vAlign w:val="center"/>
          </w:tcPr>
          <w:p w:rsidR="00442829" w:rsidRPr="00FF1020" w:rsidRDefault="004C4825" w:rsidP="00442829">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74803262"/>
                <w14:checkbox>
                  <w14:checked w14:val="0"/>
                  <w14:checkedState w14:val="2612" w14:font="MS Gothic"/>
                  <w14:uncheckedState w14:val="2610" w14:font="MS Gothic"/>
                </w14:checkbox>
              </w:sdtPr>
              <w:sdtEndPr/>
              <w:sdtContent>
                <w:r w:rsidR="00442829" w:rsidRPr="00FF1020">
                  <w:rPr>
                    <w:rFonts w:ascii="MS Gothic" w:eastAsia="MS Gothic" w:hAnsi="MS Gothic" w:cs="MS Gothic" w:hint="eastAsia"/>
                    <w:sz w:val="18"/>
                  </w:rPr>
                  <w:t>☐</w:t>
                </w:r>
              </w:sdtContent>
            </w:sdt>
            <w:r w:rsidR="00442829" w:rsidRPr="00FF1020">
              <w:rPr>
                <w:rFonts w:ascii="Merriweather" w:hAnsi="Merriweather" w:cs="Times New Roman"/>
                <w:sz w:val="18"/>
              </w:rPr>
              <w:t xml:space="preserve"> terenska nastava</w:t>
            </w:r>
          </w:p>
        </w:tc>
      </w:tr>
      <w:tr w:rsidR="00442829" w:rsidRPr="00FF1020" w:rsidTr="00E56522">
        <w:tc>
          <w:tcPr>
            <w:tcW w:w="1802" w:type="dxa"/>
            <w:vMerge/>
            <w:shd w:val="clear" w:color="auto" w:fill="F2F2F2" w:themeFill="background1" w:themeFillShade="F2"/>
          </w:tcPr>
          <w:p w:rsidR="00442829" w:rsidRPr="00FF1020" w:rsidRDefault="00442829" w:rsidP="00442829">
            <w:pPr>
              <w:spacing w:before="20" w:after="20"/>
              <w:rPr>
                <w:rFonts w:ascii="Merriweather" w:hAnsi="Merriweather" w:cs="Times New Roman"/>
                <w:b/>
                <w:sz w:val="18"/>
              </w:rPr>
            </w:pPr>
          </w:p>
        </w:tc>
        <w:tc>
          <w:tcPr>
            <w:tcW w:w="1495" w:type="dxa"/>
            <w:gridSpan w:val="7"/>
            <w:vAlign w:val="center"/>
          </w:tcPr>
          <w:p w:rsidR="00442829" w:rsidRPr="00FF1020" w:rsidRDefault="004C4825" w:rsidP="00442829">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246417"/>
                <w14:checkbox>
                  <w14:checked w14:val="0"/>
                  <w14:checkedState w14:val="2612" w14:font="MS Gothic"/>
                  <w14:uncheckedState w14:val="2610" w14:font="MS Gothic"/>
                </w14:checkbox>
              </w:sdtPr>
              <w:sdtEndPr/>
              <w:sdtContent>
                <w:r w:rsidR="00442829" w:rsidRPr="00FF1020">
                  <w:rPr>
                    <w:rFonts w:ascii="MS Gothic" w:eastAsia="MS Gothic" w:hAnsi="MS Gothic" w:cs="MS Gothic" w:hint="eastAsia"/>
                    <w:sz w:val="18"/>
                  </w:rPr>
                  <w:t>☐</w:t>
                </w:r>
              </w:sdtContent>
            </w:sdt>
            <w:r w:rsidR="00442829" w:rsidRPr="00FF1020">
              <w:rPr>
                <w:rFonts w:ascii="Merriweather" w:hAnsi="Merriweather" w:cs="Times New Roman"/>
                <w:sz w:val="18"/>
              </w:rPr>
              <w:t xml:space="preserve"> samostalni zadaci</w:t>
            </w:r>
          </w:p>
        </w:tc>
        <w:tc>
          <w:tcPr>
            <w:tcW w:w="1498" w:type="dxa"/>
            <w:gridSpan w:val="8"/>
            <w:vAlign w:val="center"/>
          </w:tcPr>
          <w:p w:rsidR="00442829" w:rsidRPr="00FF1020" w:rsidRDefault="004C4825" w:rsidP="00442829">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50764875"/>
                <w14:checkbox>
                  <w14:checked w14:val="0"/>
                  <w14:checkedState w14:val="2612" w14:font="MS Gothic"/>
                  <w14:uncheckedState w14:val="2610" w14:font="MS Gothic"/>
                </w14:checkbox>
              </w:sdtPr>
              <w:sdtEndPr/>
              <w:sdtContent>
                <w:r w:rsidR="00442829" w:rsidRPr="00FF1020">
                  <w:rPr>
                    <w:rFonts w:ascii="MS Gothic" w:eastAsia="MS Gothic" w:hAnsi="MS Gothic" w:cs="MS Gothic" w:hint="eastAsia"/>
                    <w:sz w:val="18"/>
                  </w:rPr>
                  <w:t>☐</w:t>
                </w:r>
              </w:sdtContent>
            </w:sdt>
            <w:r w:rsidR="00442829" w:rsidRPr="00FF1020">
              <w:rPr>
                <w:rFonts w:ascii="Merriweather" w:hAnsi="Merriweather" w:cs="Times New Roman"/>
                <w:sz w:val="18"/>
              </w:rPr>
              <w:t xml:space="preserve"> multimedija i mreža</w:t>
            </w:r>
          </w:p>
        </w:tc>
        <w:tc>
          <w:tcPr>
            <w:tcW w:w="1497" w:type="dxa"/>
            <w:gridSpan w:val="6"/>
            <w:vAlign w:val="center"/>
          </w:tcPr>
          <w:p w:rsidR="00442829" w:rsidRPr="00FF1020" w:rsidRDefault="004C4825" w:rsidP="00442829">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652722378"/>
                <w14:checkbox>
                  <w14:checked w14:val="0"/>
                  <w14:checkedState w14:val="2612" w14:font="MS Gothic"/>
                  <w14:uncheckedState w14:val="2610" w14:font="MS Gothic"/>
                </w14:checkbox>
              </w:sdtPr>
              <w:sdtEndPr/>
              <w:sdtContent>
                <w:r w:rsidR="00442829" w:rsidRPr="00FF1020">
                  <w:rPr>
                    <w:rFonts w:ascii="MS Gothic" w:eastAsia="MS Gothic" w:hAnsi="MS Gothic" w:cs="MS Gothic" w:hint="eastAsia"/>
                    <w:sz w:val="18"/>
                  </w:rPr>
                  <w:t>☐</w:t>
                </w:r>
              </w:sdtContent>
            </w:sdt>
            <w:r w:rsidR="00442829" w:rsidRPr="00FF1020">
              <w:rPr>
                <w:rFonts w:ascii="Merriweather" w:hAnsi="Merriweather" w:cs="Times New Roman"/>
                <w:sz w:val="18"/>
              </w:rPr>
              <w:t xml:space="preserve"> laboratorij</w:t>
            </w:r>
          </w:p>
        </w:tc>
        <w:tc>
          <w:tcPr>
            <w:tcW w:w="1497" w:type="dxa"/>
            <w:gridSpan w:val="9"/>
            <w:vAlign w:val="center"/>
          </w:tcPr>
          <w:p w:rsidR="00442829" w:rsidRPr="00FF1020" w:rsidRDefault="004C4825" w:rsidP="00442829">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61165856"/>
                <w14:checkbox>
                  <w14:checked w14:val="0"/>
                  <w14:checkedState w14:val="2612" w14:font="MS Gothic"/>
                  <w14:uncheckedState w14:val="2610" w14:font="MS Gothic"/>
                </w14:checkbox>
              </w:sdtPr>
              <w:sdtEndPr/>
              <w:sdtContent>
                <w:r w:rsidR="00442829" w:rsidRPr="00FF1020">
                  <w:rPr>
                    <w:rFonts w:ascii="MS Gothic" w:eastAsia="MS Gothic" w:hAnsi="MS Gothic" w:cs="MS Gothic" w:hint="eastAsia"/>
                    <w:sz w:val="18"/>
                  </w:rPr>
                  <w:t>☐</w:t>
                </w:r>
              </w:sdtContent>
            </w:sdt>
            <w:r w:rsidR="00442829" w:rsidRPr="00FF1020">
              <w:rPr>
                <w:rFonts w:ascii="Merriweather" w:hAnsi="Merriweather" w:cs="Times New Roman"/>
                <w:sz w:val="18"/>
              </w:rPr>
              <w:t xml:space="preserve"> mentorski rad</w:t>
            </w:r>
          </w:p>
        </w:tc>
        <w:tc>
          <w:tcPr>
            <w:tcW w:w="1499" w:type="dxa"/>
            <w:gridSpan w:val="3"/>
            <w:vAlign w:val="center"/>
          </w:tcPr>
          <w:p w:rsidR="00442829" w:rsidRPr="00FF1020" w:rsidRDefault="004C4825" w:rsidP="00442829">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23718877"/>
                <w14:checkbox>
                  <w14:checked w14:val="1"/>
                  <w14:checkedState w14:val="2612" w14:font="MS Gothic"/>
                  <w14:uncheckedState w14:val="2610" w14:font="MS Gothic"/>
                </w14:checkbox>
              </w:sdtPr>
              <w:sdtEndPr/>
              <w:sdtContent>
                <w:r w:rsidR="00442829">
                  <w:rPr>
                    <w:rFonts w:ascii="MS Gothic" w:eastAsia="MS Gothic" w:hAnsi="MS Gothic" w:cs="Times New Roman" w:hint="eastAsia"/>
                    <w:sz w:val="18"/>
                  </w:rPr>
                  <w:t>☒</w:t>
                </w:r>
              </w:sdtContent>
            </w:sdt>
            <w:r w:rsidR="00442829" w:rsidRPr="00FF1020">
              <w:rPr>
                <w:rFonts w:ascii="Merriweather" w:hAnsi="Merriweather" w:cs="Times New Roman"/>
                <w:sz w:val="18"/>
              </w:rPr>
              <w:t xml:space="preserve"> ostalo</w:t>
            </w:r>
          </w:p>
        </w:tc>
      </w:tr>
      <w:tr w:rsidR="00442829" w:rsidRPr="00FF1020" w:rsidTr="00E56522">
        <w:tc>
          <w:tcPr>
            <w:tcW w:w="3297" w:type="dxa"/>
            <w:gridSpan w:val="8"/>
            <w:shd w:val="clear" w:color="auto" w:fill="F2F2F2" w:themeFill="background1" w:themeFillShade="F2"/>
          </w:tcPr>
          <w:p w:rsidR="00442829" w:rsidRPr="00FF1020" w:rsidRDefault="00442829" w:rsidP="00442829">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1" w:type="dxa"/>
            <w:gridSpan w:val="26"/>
            <w:vAlign w:val="center"/>
          </w:tcPr>
          <w:p w:rsidR="00442829" w:rsidRPr="00B978CB" w:rsidRDefault="00442829" w:rsidP="00442829">
            <w:pPr>
              <w:tabs>
                <w:tab w:val="left" w:pos="1218"/>
              </w:tabs>
              <w:spacing w:before="20" w:after="20"/>
              <w:rPr>
                <w:rFonts w:ascii="Merriweather" w:hAnsi="Merriweather" w:cs="Times New Roman"/>
                <w:sz w:val="18"/>
              </w:rPr>
            </w:pPr>
            <w:r w:rsidRPr="00B978CB">
              <w:rPr>
                <w:rFonts w:ascii="Merriweather" w:hAnsi="Merriweather" w:cs="Times New Roman"/>
                <w:sz w:val="18"/>
              </w:rPr>
              <w:t>Primjena usvojenih saznanja poslužit će:</w:t>
            </w:r>
          </w:p>
          <w:p w:rsidR="00442829" w:rsidRPr="00B978CB" w:rsidRDefault="00442829" w:rsidP="00442829">
            <w:pPr>
              <w:tabs>
                <w:tab w:val="left" w:pos="1218"/>
              </w:tabs>
              <w:spacing w:before="20" w:after="20"/>
              <w:rPr>
                <w:rFonts w:ascii="Merriweather" w:hAnsi="Merriweather" w:cs="Times New Roman"/>
                <w:sz w:val="18"/>
              </w:rPr>
            </w:pPr>
            <w:r w:rsidRPr="00B978CB">
              <w:rPr>
                <w:rFonts w:ascii="Merriweather" w:hAnsi="Merriweather" w:cs="Times New Roman"/>
                <w:sz w:val="18"/>
              </w:rPr>
              <w:t></w:t>
            </w:r>
            <w:r w:rsidRPr="00B978CB">
              <w:rPr>
                <w:rFonts w:ascii="Merriweather" w:hAnsi="Merriweather" w:cs="Times New Roman"/>
                <w:sz w:val="18"/>
              </w:rPr>
              <w:tab/>
              <w:t xml:space="preserve">čitanju Biblije kao složenog teksta koji nosi  tragove duge ljudske povijesti tijekom koje je nastajala ta „knjiga nad knjigama“. Biblijski tekst, koji je usmjeren na "transcendentalnu stvarnost", istodobno ima kvalitetu kreativne aktualnosti jer "čini ljudsku osobu svjesnom duboke dimenzije njenog bića" (P. </w:t>
            </w:r>
            <w:proofErr w:type="spellStart"/>
            <w:r w:rsidRPr="00B978CB">
              <w:rPr>
                <w:rFonts w:ascii="Merriweather" w:hAnsi="Merriweather" w:cs="Times New Roman"/>
                <w:sz w:val="18"/>
              </w:rPr>
              <w:t>Ricoeur</w:t>
            </w:r>
            <w:proofErr w:type="spellEnd"/>
            <w:r w:rsidRPr="00B978CB">
              <w:rPr>
                <w:rFonts w:ascii="Merriweather" w:hAnsi="Merriweather" w:cs="Times New Roman"/>
                <w:sz w:val="18"/>
              </w:rPr>
              <w:t>).</w:t>
            </w:r>
          </w:p>
          <w:p w:rsidR="00442829" w:rsidRPr="00B978CB" w:rsidRDefault="00442829" w:rsidP="00442829">
            <w:pPr>
              <w:tabs>
                <w:tab w:val="left" w:pos="1218"/>
              </w:tabs>
              <w:spacing w:before="20" w:after="20"/>
              <w:rPr>
                <w:rFonts w:ascii="Merriweather" w:hAnsi="Merriweather" w:cs="Times New Roman"/>
                <w:sz w:val="18"/>
              </w:rPr>
            </w:pPr>
            <w:r w:rsidRPr="00B978CB">
              <w:rPr>
                <w:rFonts w:ascii="Merriweather" w:hAnsi="Merriweather" w:cs="Times New Roman"/>
                <w:sz w:val="18"/>
              </w:rPr>
              <w:t></w:t>
            </w:r>
            <w:r w:rsidRPr="00B978CB">
              <w:rPr>
                <w:rFonts w:ascii="Merriweather" w:hAnsi="Merriweather" w:cs="Times New Roman"/>
                <w:sz w:val="18"/>
              </w:rPr>
              <w:tab/>
              <w:t>uporabi stečenih biblijskih spoznaja u praćenju egzegetskih, teoloških i ostalih  kolegija za koji je potrebno temeljno poznavanje Biblije i biblijske terminologije.</w:t>
            </w:r>
          </w:p>
          <w:p w:rsidR="00442829" w:rsidRPr="0005194E" w:rsidRDefault="00442829" w:rsidP="00442829">
            <w:pPr>
              <w:tabs>
                <w:tab w:val="left" w:pos="1218"/>
              </w:tabs>
              <w:spacing w:before="20" w:after="20"/>
              <w:rPr>
                <w:rFonts w:ascii="Merriweather" w:hAnsi="Merriweather" w:cs="Times New Roman"/>
                <w:sz w:val="18"/>
              </w:rPr>
            </w:pPr>
            <w:r w:rsidRPr="00B978CB">
              <w:rPr>
                <w:rFonts w:ascii="Merriweather" w:hAnsi="Merriweather" w:cs="Times New Roman"/>
                <w:sz w:val="18"/>
              </w:rPr>
              <w:t>primjeni biblijskog znanja za razumijevanja raznih oblika kulturnih izražaja (književnosti, likovne umjetnosti, glazbe, filma…) koji su tijekom povijesti bili inspirirani biblijskim sadržajima. Ti kulturni izražaji spadaju  također u opis pojedinih kolegija.</w:t>
            </w:r>
          </w:p>
        </w:tc>
      </w:tr>
      <w:tr w:rsidR="00442829" w:rsidRPr="00FF1020" w:rsidTr="00E56522">
        <w:tc>
          <w:tcPr>
            <w:tcW w:w="3297" w:type="dxa"/>
            <w:gridSpan w:val="8"/>
            <w:shd w:val="clear" w:color="auto" w:fill="F2F2F2" w:themeFill="background1" w:themeFillShade="F2"/>
          </w:tcPr>
          <w:p w:rsidR="00442829" w:rsidRPr="00FF1020" w:rsidRDefault="00442829" w:rsidP="00442829">
            <w:pPr>
              <w:spacing w:before="20" w:after="20"/>
              <w:rPr>
                <w:rFonts w:ascii="Merriweather" w:hAnsi="Merriweather" w:cs="Times New Roman"/>
                <w:b/>
                <w:sz w:val="18"/>
              </w:rPr>
            </w:pPr>
            <w:r w:rsidRPr="00FF1020">
              <w:rPr>
                <w:rFonts w:ascii="Merriweather" w:hAnsi="Merriweather" w:cs="Times New Roman"/>
                <w:b/>
                <w:sz w:val="18"/>
              </w:rPr>
              <w:t>Ishodi učenja na razini programa</w:t>
            </w:r>
          </w:p>
        </w:tc>
        <w:tc>
          <w:tcPr>
            <w:tcW w:w="5991" w:type="dxa"/>
            <w:gridSpan w:val="26"/>
            <w:vAlign w:val="center"/>
          </w:tcPr>
          <w:p w:rsidR="00442829" w:rsidRPr="0005194E" w:rsidRDefault="00442829" w:rsidP="00442829">
            <w:pPr>
              <w:tabs>
                <w:tab w:val="left" w:pos="1218"/>
              </w:tabs>
              <w:spacing w:before="20" w:after="20"/>
              <w:rPr>
                <w:rFonts w:ascii="Merriweather" w:hAnsi="Merriweather" w:cs="Times New Roman"/>
                <w:sz w:val="18"/>
              </w:rPr>
            </w:pPr>
            <w:r>
              <w:rPr>
                <w:rFonts w:ascii="Merriweather" w:hAnsi="Merriweather" w:cs="Times New Roman"/>
                <w:sz w:val="18"/>
              </w:rPr>
              <w:t>R</w:t>
            </w:r>
            <w:r w:rsidRPr="00B978CB">
              <w:rPr>
                <w:rFonts w:ascii="Merriweather" w:hAnsi="Merriweather" w:cs="Times New Roman"/>
                <w:sz w:val="18"/>
              </w:rPr>
              <w:t>azlikovati, interpretirati i analizirati biblijske tekstove, samostalno traženje biblijskih mjesta</w:t>
            </w:r>
          </w:p>
        </w:tc>
      </w:tr>
      <w:tr w:rsidR="00442829" w:rsidRPr="00FF1020" w:rsidTr="00E56522">
        <w:tc>
          <w:tcPr>
            <w:tcW w:w="9288" w:type="dxa"/>
            <w:gridSpan w:val="34"/>
            <w:shd w:val="clear" w:color="auto" w:fill="D9D9D9" w:themeFill="background1" w:themeFillShade="D9"/>
          </w:tcPr>
          <w:p w:rsidR="00442829" w:rsidRPr="00FF1020" w:rsidRDefault="00442829" w:rsidP="00442829">
            <w:pPr>
              <w:spacing w:before="20" w:after="20"/>
              <w:rPr>
                <w:rFonts w:ascii="Merriweather" w:hAnsi="Merriweather" w:cs="Times New Roman"/>
                <w:sz w:val="18"/>
                <w:szCs w:val="20"/>
              </w:rPr>
            </w:pPr>
          </w:p>
        </w:tc>
      </w:tr>
      <w:tr w:rsidR="00442829" w:rsidRPr="00FF1020" w:rsidTr="00E56522">
        <w:trPr>
          <w:trHeight w:val="190"/>
        </w:trPr>
        <w:tc>
          <w:tcPr>
            <w:tcW w:w="1802" w:type="dxa"/>
            <w:vMerge w:val="restart"/>
            <w:shd w:val="clear" w:color="auto" w:fill="F2F2F2" w:themeFill="background1" w:themeFillShade="F2"/>
            <w:vAlign w:val="center"/>
          </w:tcPr>
          <w:p w:rsidR="00442829" w:rsidRPr="00FF1020" w:rsidRDefault="00442829" w:rsidP="00442829">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5" w:type="dxa"/>
            <w:gridSpan w:val="7"/>
            <w:vAlign w:val="center"/>
          </w:tcPr>
          <w:p w:rsidR="00442829" w:rsidRPr="00FF1020" w:rsidRDefault="004C4825" w:rsidP="0044282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64933156"/>
                <w14:checkbox>
                  <w14:checked w14:val="1"/>
                  <w14:checkedState w14:val="2612" w14:font="MS Gothic"/>
                  <w14:uncheckedState w14:val="2610" w14:font="MS Gothic"/>
                </w14:checkbox>
              </w:sdtPr>
              <w:sdtEndPr/>
              <w:sdtContent>
                <w:r w:rsidR="00442829">
                  <w:rPr>
                    <w:rFonts w:ascii="MS Gothic" w:eastAsia="MS Gothic" w:hAnsi="MS Gothic" w:cs="Times New Roman" w:hint="eastAsia"/>
                    <w:sz w:val="16"/>
                    <w:szCs w:val="16"/>
                  </w:rPr>
                  <w:t>☒</w:t>
                </w:r>
              </w:sdtContent>
            </w:sdt>
            <w:r w:rsidR="00442829" w:rsidRPr="00FF1020">
              <w:rPr>
                <w:rFonts w:ascii="Merriweather" w:hAnsi="Merriweather" w:cs="Times New Roman"/>
                <w:sz w:val="16"/>
                <w:szCs w:val="16"/>
              </w:rPr>
              <w:t xml:space="preserve"> pohađanje nastave</w:t>
            </w:r>
          </w:p>
        </w:tc>
        <w:tc>
          <w:tcPr>
            <w:tcW w:w="1498" w:type="dxa"/>
            <w:gridSpan w:val="8"/>
            <w:vAlign w:val="center"/>
          </w:tcPr>
          <w:p w:rsidR="00442829" w:rsidRPr="00FF1020" w:rsidRDefault="004C4825" w:rsidP="0044282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8982546"/>
                <w14:checkbox>
                  <w14:checked w14:val="0"/>
                  <w14:checkedState w14:val="2612" w14:font="MS Gothic"/>
                  <w14:uncheckedState w14:val="2610" w14:font="MS Gothic"/>
                </w14:checkbox>
              </w:sdtPr>
              <w:sdtEndPr/>
              <w:sdtContent>
                <w:r w:rsidR="00442829" w:rsidRPr="00FF1020">
                  <w:rPr>
                    <w:rFonts w:ascii="MS Gothic" w:eastAsia="MS Gothic" w:hAnsi="MS Gothic" w:cs="MS Gothic" w:hint="eastAsia"/>
                    <w:sz w:val="16"/>
                    <w:szCs w:val="16"/>
                  </w:rPr>
                  <w:t>☐</w:t>
                </w:r>
              </w:sdtContent>
            </w:sdt>
            <w:r w:rsidR="00442829" w:rsidRPr="00FF1020">
              <w:rPr>
                <w:rFonts w:ascii="Merriweather" w:hAnsi="Merriweather" w:cs="Times New Roman"/>
                <w:sz w:val="16"/>
                <w:szCs w:val="16"/>
              </w:rPr>
              <w:t xml:space="preserve"> priprema za nastavu</w:t>
            </w:r>
          </w:p>
        </w:tc>
        <w:tc>
          <w:tcPr>
            <w:tcW w:w="1497" w:type="dxa"/>
            <w:gridSpan w:val="6"/>
            <w:vAlign w:val="center"/>
          </w:tcPr>
          <w:p w:rsidR="00442829" w:rsidRPr="00FF1020" w:rsidRDefault="004C4825" w:rsidP="0044282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31345176"/>
                <w14:checkbox>
                  <w14:checked w14:val="0"/>
                  <w14:checkedState w14:val="2612" w14:font="MS Gothic"/>
                  <w14:uncheckedState w14:val="2610" w14:font="MS Gothic"/>
                </w14:checkbox>
              </w:sdtPr>
              <w:sdtEndPr/>
              <w:sdtContent>
                <w:r w:rsidR="00442829" w:rsidRPr="00FF1020">
                  <w:rPr>
                    <w:rFonts w:ascii="MS Gothic" w:eastAsia="MS Gothic" w:hAnsi="MS Gothic" w:cs="MS Gothic" w:hint="eastAsia"/>
                    <w:sz w:val="16"/>
                    <w:szCs w:val="16"/>
                  </w:rPr>
                  <w:t>☐</w:t>
                </w:r>
              </w:sdtContent>
            </w:sdt>
            <w:r w:rsidR="00442829" w:rsidRPr="00FF1020">
              <w:rPr>
                <w:rFonts w:ascii="Merriweather" w:hAnsi="Merriweather" w:cs="Times New Roman"/>
                <w:sz w:val="16"/>
                <w:szCs w:val="16"/>
              </w:rPr>
              <w:t xml:space="preserve"> domaće zadaće</w:t>
            </w:r>
          </w:p>
        </w:tc>
        <w:tc>
          <w:tcPr>
            <w:tcW w:w="1497" w:type="dxa"/>
            <w:gridSpan w:val="9"/>
            <w:vAlign w:val="center"/>
          </w:tcPr>
          <w:p w:rsidR="00442829" w:rsidRPr="00FF1020" w:rsidRDefault="004C4825" w:rsidP="0044282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34282186"/>
                <w14:checkbox>
                  <w14:checked w14:val="0"/>
                  <w14:checkedState w14:val="2612" w14:font="MS Gothic"/>
                  <w14:uncheckedState w14:val="2610" w14:font="MS Gothic"/>
                </w14:checkbox>
              </w:sdtPr>
              <w:sdtEndPr/>
              <w:sdtContent>
                <w:r w:rsidR="00442829" w:rsidRPr="00FF1020">
                  <w:rPr>
                    <w:rFonts w:ascii="MS Gothic" w:eastAsia="MS Gothic" w:hAnsi="MS Gothic" w:cs="MS Gothic" w:hint="eastAsia"/>
                    <w:sz w:val="16"/>
                    <w:szCs w:val="16"/>
                  </w:rPr>
                  <w:t>☐</w:t>
                </w:r>
              </w:sdtContent>
            </w:sdt>
            <w:r w:rsidR="00442829" w:rsidRPr="00FF1020">
              <w:rPr>
                <w:rFonts w:ascii="Merriweather" w:hAnsi="Merriweather" w:cs="Times New Roman"/>
                <w:sz w:val="16"/>
                <w:szCs w:val="16"/>
              </w:rPr>
              <w:t xml:space="preserve"> kontinuirana evaluacija</w:t>
            </w:r>
          </w:p>
        </w:tc>
        <w:tc>
          <w:tcPr>
            <w:tcW w:w="1499" w:type="dxa"/>
            <w:gridSpan w:val="3"/>
            <w:vAlign w:val="center"/>
          </w:tcPr>
          <w:p w:rsidR="00442829" w:rsidRPr="00FF1020" w:rsidRDefault="004C4825" w:rsidP="0044282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42045314"/>
                <w14:checkbox>
                  <w14:checked w14:val="0"/>
                  <w14:checkedState w14:val="2612" w14:font="MS Gothic"/>
                  <w14:uncheckedState w14:val="2610" w14:font="MS Gothic"/>
                </w14:checkbox>
              </w:sdtPr>
              <w:sdtEndPr/>
              <w:sdtContent>
                <w:r w:rsidR="00442829" w:rsidRPr="00FF1020">
                  <w:rPr>
                    <w:rFonts w:ascii="MS Gothic" w:eastAsia="MS Gothic" w:hAnsi="MS Gothic" w:cs="MS Gothic" w:hint="eastAsia"/>
                    <w:sz w:val="16"/>
                    <w:szCs w:val="16"/>
                  </w:rPr>
                  <w:t>☐</w:t>
                </w:r>
              </w:sdtContent>
            </w:sdt>
            <w:r w:rsidR="00442829" w:rsidRPr="00FF1020">
              <w:rPr>
                <w:rFonts w:ascii="Merriweather" w:hAnsi="Merriweather" w:cs="Times New Roman"/>
                <w:sz w:val="16"/>
                <w:szCs w:val="16"/>
              </w:rPr>
              <w:t xml:space="preserve"> istraživanje</w:t>
            </w:r>
          </w:p>
        </w:tc>
      </w:tr>
      <w:tr w:rsidR="00442829" w:rsidRPr="00FF1020" w:rsidTr="00E56522">
        <w:trPr>
          <w:trHeight w:val="190"/>
        </w:trPr>
        <w:tc>
          <w:tcPr>
            <w:tcW w:w="1802" w:type="dxa"/>
            <w:vMerge/>
            <w:shd w:val="clear" w:color="auto" w:fill="F2F2F2" w:themeFill="background1" w:themeFillShade="F2"/>
          </w:tcPr>
          <w:p w:rsidR="00442829" w:rsidRPr="00FF1020" w:rsidRDefault="00442829" w:rsidP="00442829">
            <w:pPr>
              <w:spacing w:before="20" w:after="20"/>
              <w:rPr>
                <w:rFonts w:ascii="Merriweather" w:hAnsi="Merriweather" w:cs="Times New Roman"/>
                <w:b/>
                <w:sz w:val="18"/>
              </w:rPr>
            </w:pPr>
          </w:p>
        </w:tc>
        <w:tc>
          <w:tcPr>
            <w:tcW w:w="1495" w:type="dxa"/>
            <w:gridSpan w:val="7"/>
            <w:vAlign w:val="center"/>
          </w:tcPr>
          <w:p w:rsidR="00442829" w:rsidRPr="00FF1020" w:rsidRDefault="004C4825" w:rsidP="0044282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20535238"/>
                <w14:checkbox>
                  <w14:checked w14:val="0"/>
                  <w14:checkedState w14:val="2612" w14:font="MS Gothic"/>
                  <w14:uncheckedState w14:val="2610" w14:font="MS Gothic"/>
                </w14:checkbox>
              </w:sdtPr>
              <w:sdtEndPr/>
              <w:sdtContent>
                <w:r w:rsidR="00442829" w:rsidRPr="00FF1020">
                  <w:rPr>
                    <w:rFonts w:ascii="MS Gothic" w:eastAsia="MS Gothic" w:hAnsi="MS Gothic" w:cs="MS Gothic" w:hint="eastAsia"/>
                    <w:sz w:val="16"/>
                    <w:szCs w:val="16"/>
                  </w:rPr>
                  <w:t>☐</w:t>
                </w:r>
              </w:sdtContent>
            </w:sdt>
            <w:r w:rsidR="00442829" w:rsidRPr="00FF1020">
              <w:rPr>
                <w:rFonts w:ascii="Merriweather" w:hAnsi="Merriweather" w:cs="Times New Roman"/>
                <w:sz w:val="16"/>
                <w:szCs w:val="16"/>
              </w:rPr>
              <w:t xml:space="preserve"> praktični rad</w:t>
            </w:r>
          </w:p>
        </w:tc>
        <w:tc>
          <w:tcPr>
            <w:tcW w:w="1498" w:type="dxa"/>
            <w:gridSpan w:val="8"/>
            <w:vAlign w:val="center"/>
          </w:tcPr>
          <w:p w:rsidR="00442829" w:rsidRPr="00FF1020" w:rsidRDefault="004C4825" w:rsidP="0044282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62260418"/>
                <w14:checkbox>
                  <w14:checked w14:val="0"/>
                  <w14:checkedState w14:val="2612" w14:font="MS Gothic"/>
                  <w14:uncheckedState w14:val="2610" w14:font="MS Gothic"/>
                </w14:checkbox>
              </w:sdtPr>
              <w:sdtEndPr/>
              <w:sdtContent>
                <w:r w:rsidR="00442829" w:rsidRPr="00FF1020">
                  <w:rPr>
                    <w:rFonts w:ascii="MS Gothic" w:eastAsia="MS Gothic" w:hAnsi="MS Gothic" w:cs="MS Gothic" w:hint="eastAsia"/>
                    <w:sz w:val="16"/>
                    <w:szCs w:val="16"/>
                  </w:rPr>
                  <w:t>☐</w:t>
                </w:r>
              </w:sdtContent>
            </w:sdt>
            <w:r w:rsidR="00442829" w:rsidRPr="00FF1020">
              <w:rPr>
                <w:rFonts w:ascii="Merriweather" w:hAnsi="Merriweather" w:cs="Times New Roman"/>
                <w:sz w:val="16"/>
                <w:szCs w:val="16"/>
              </w:rPr>
              <w:t xml:space="preserve"> </w:t>
            </w:r>
            <w:r w:rsidR="00442829" w:rsidRPr="00FF1020">
              <w:rPr>
                <w:rFonts w:ascii="Merriweather" w:hAnsi="Merriweather" w:cs="Times New Roman"/>
                <w:sz w:val="15"/>
                <w:szCs w:val="15"/>
              </w:rPr>
              <w:t>eksperimentalni rad</w:t>
            </w:r>
          </w:p>
        </w:tc>
        <w:tc>
          <w:tcPr>
            <w:tcW w:w="1497" w:type="dxa"/>
            <w:gridSpan w:val="6"/>
            <w:vAlign w:val="center"/>
          </w:tcPr>
          <w:p w:rsidR="00442829" w:rsidRPr="00FF1020" w:rsidRDefault="004C4825" w:rsidP="0044282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86860570"/>
                <w14:checkbox>
                  <w14:checked w14:val="1"/>
                  <w14:checkedState w14:val="2612" w14:font="MS Gothic"/>
                  <w14:uncheckedState w14:val="2610" w14:font="MS Gothic"/>
                </w14:checkbox>
              </w:sdtPr>
              <w:sdtEndPr/>
              <w:sdtContent>
                <w:r w:rsidR="00442829">
                  <w:rPr>
                    <w:rFonts w:ascii="MS Gothic" w:eastAsia="MS Gothic" w:hAnsi="MS Gothic" w:cs="Times New Roman" w:hint="eastAsia"/>
                    <w:sz w:val="16"/>
                    <w:szCs w:val="16"/>
                  </w:rPr>
                  <w:t>☒</w:t>
                </w:r>
              </w:sdtContent>
            </w:sdt>
            <w:r w:rsidR="00442829" w:rsidRPr="00FF1020">
              <w:rPr>
                <w:rFonts w:ascii="Merriweather" w:hAnsi="Merriweather" w:cs="Times New Roman"/>
                <w:sz w:val="16"/>
                <w:szCs w:val="16"/>
              </w:rPr>
              <w:t xml:space="preserve"> izlaganje</w:t>
            </w:r>
          </w:p>
        </w:tc>
        <w:tc>
          <w:tcPr>
            <w:tcW w:w="1497" w:type="dxa"/>
            <w:gridSpan w:val="9"/>
            <w:vAlign w:val="center"/>
          </w:tcPr>
          <w:p w:rsidR="00442829" w:rsidRPr="00FF1020" w:rsidRDefault="004C4825" w:rsidP="0044282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93496326"/>
                <w14:checkbox>
                  <w14:checked w14:val="0"/>
                  <w14:checkedState w14:val="2612" w14:font="MS Gothic"/>
                  <w14:uncheckedState w14:val="2610" w14:font="MS Gothic"/>
                </w14:checkbox>
              </w:sdtPr>
              <w:sdtEndPr/>
              <w:sdtContent>
                <w:r w:rsidR="00442829" w:rsidRPr="00FF1020">
                  <w:rPr>
                    <w:rFonts w:ascii="MS Gothic" w:eastAsia="MS Gothic" w:hAnsi="MS Gothic" w:cs="MS Gothic" w:hint="eastAsia"/>
                    <w:sz w:val="16"/>
                    <w:szCs w:val="16"/>
                  </w:rPr>
                  <w:t>☐</w:t>
                </w:r>
              </w:sdtContent>
            </w:sdt>
            <w:r w:rsidR="00442829" w:rsidRPr="00FF1020">
              <w:rPr>
                <w:rFonts w:ascii="Merriweather" w:hAnsi="Merriweather" w:cs="Times New Roman"/>
                <w:sz w:val="16"/>
                <w:szCs w:val="16"/>
              </w:rPr>
              <w:t xml:space="preserve"> projekt</w:t>
            </w:r>
          </w:p>
        </w:tc>
        <w:tc>
          <w:tcPr>
            <w:tcW w:w="1499" w:type="dxa"/>
            <w:gridSpan w:val="3"/>
            <w:vAlign w:val="center"/>
          </w:tcPr>
          <w:p w:rsidR="00442829" w:rsidRPr="00FF1020" w:rsidRDefault="004C4825" w:rsidP="0044282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2156742"/>
                <w14:checkbox>
                  <w14:checked w14:val="1"/>
                  <w14:checkedState w14:val="2612" w14:font="MS Gothic"/>
                  <w14:uncheckedState w14:val="2610" w14:font="MS Gothic"/>
                </w14:checkbox>
              </w:sdtPr>
              <w:sdtEndPr/>
              <w:sdtContent>
                <w:r w:rsidR="00442829">
                  <w:rPr>
                    <w:rFonts w:ascii="MS Gothic" w:eastAsia="MS Gothic" w:hAnsi="MS Gothic" w:cs="Times New Roman" w:hint="eastAsia"/>
                    <w:sz w:val="16"/>
                    <w:szCs w:val="16"/>
                  </w:rPr>
                  <w:t>☒</w:t>
                </w:r>
              </w:sdtContent>
            </w:sdt>
            <w:r w:rsidR="00442829" w:rsidRPr="00FF1020">
              <w:rPr>
                <w:rFonts w:ascii="Merriweather" w:hAnsi="Merriweather" w:cs="Times New Roman"/>
                <w:sz w:val="16"/>
                <w:szCs w:val="16"/>
              </w:rPr>
              <w:t xml:space="preserve"> seminar</w:t>
            </w:r>
          </w:p>
        </w:tc>
      </w:tr>
      <w:tr w:rsidR="00442829" w:rsidRPr="00FF1020" w:rsidTr="00E56522">
        <w:trPr>
          <w:trHeight w:val="190"/>
        </w:trPr>
        <w:tc>
          <w:tcPr>
            <w:tcW w:w="1802" w:type="dxa"/>
            <w:vMerge/>
            <w:shd w:val="clear" w:color="auto" w:fill="F2F2F2" w:themeFill="background1" w:themeFillShade="F2"/>
          </w:tcPr>
          <w:p w:rsidR="00442829" w:rsidRPr="00FF1020" w:rsidRDefault="00442829" w:rsidP="00442829">
            <w:pPr>
              <w:spacing w:before="20" w:after="20"/>
              <w:rPr>
                <w:rFonts w:ascii="Merriweather" w:hAnsi="Merriweather" w:cs="Times New Roman"/>
                <w:b/>
                <w:sz w:val="18"/>
              </w:rPr>
            </w:pPr>
          </w:p>
        </w:tc>
        <w:tc>
          <w:tcPr>
            <w:tcW w:w="1495" w:type="dxa"/>
            <w:gridSpan w:val="7"/>
            <w:vAlign w:val="center"/>
          </w:tcPr>
          <w:p w:rsidR="00442829" w:rsidRPr="00FF1020" w:rsidRDefault="004C4825" w:rsidP="0044282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77140588"/>
                <w14:checkbox>
                  <w14:checked w14:val="0"/>
                  <w14:checkedState w14:val="2612" w14:font="MS Gothic"/>
                  <w14:uncheckedState w14:val="2610" w14:font="MS Gothic"/>
                </w14:checkbox>
              </w:sdtPr>
              <w:sdtEndPr/>
              <w:sdtContent>
                <w:r w:rsidR="00442829" w:rsidRPr="00FF1020">
                  <w:rPr>
                    <w:rFonts w:ascii="MS Gothic" w:eastAsia="MS Gothic" w:hAnsi="MS Gothic" w:cs="MS Gothic" w:hint="eastAsia"/>
                    <w:sz w:val="16"/>
                    <w:szCs w:val="16"/>
                  </w:rPr>
                  <w:t>☐</w:t>
                </w:r>
              </w:sdtContent>
            </w:sdt>
            <w:r w:rsidR="00442829" w:rsidRPr="00FF1020">
              <w:rPr>
                <w:rFonts w:ascii="Merriweather" w:hAnsi="Merriweather" w:cs="Times New Roman"/>
                <w:sz w:val="16"/>
                <w:szCs w:val="16"/>
              </w:rPr>
              <w:t xml:space="preserve"> kolokvij(i)</w:t>
            </w:r>
          </w:p>
        </w:tc>
        <w:tc>
          <w:tcPr>
            <w:tcW w:w="1498" w:type="dxa"/>
            <w:gridSpan w:val="8"/>
            <w:vAlign w:val="center"/>
          </w:tcPr>
          <w:p w:rsidR="00442829" w:rsidRPr="00FF1020" w:rsidRDefault="004C4825" w:rsidP="0044282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70216205"/>
                <w14:checkbox>
                  <w14:checked w14:val="0"/>
                  <w14:checkedState w14:val="2612" w14:font="MS Gothic"/>
                  <w14:uncheckedState w14:val="2610" w14:font="MS Gothic"/>
                </w14:checkbox>
              </w:sdtPr>
              <w:sdtEndPr/>
              <w:sdtContent>
                <w:r w:rsidR="00442829" w:rsidRPr="00FF1020">
                  <w:rPr>
                    <w:rFonts w:ascii="MS Gothic" w:eastAsia="MS Gothic" w:hAnsi="MS Gothic" w:cs="MS Gothic" w:hint="eastAsia"/>
                    <w:sz w:val="16"/>
                    <w:szCs w:val="16"/>
                  </w:rPr>
                  <w:t>☐</w:t>
                </w:r>
              </w:sdtContent>
            </w:sdt>
            <w:r w:rsidR="00442829" w:rsidRPr="00FF1020">
              <w:rPr>
                <w:rFonts w:ascii="Merriweather" w:hAnsi="Merriweather" w:cs="Times New Roman"/>
                <w:sz w:val="16"/>
                <w:szCs w:val="16"/>
              </w:rPr>
              <w:t xml:space="preserve"> pismeni ispit</w:t>
            </w:r>
          </w:p>
        </w:tc>
        <w:tc>
          <w:tcPr>
            <w:tcW w:w="1497" w:type="dxa"/>
            <w:gridSpan w:val="6"/>
            <w:vAlign w:val="center"/>
          </w:tcPr>
          <w:p w:rsidR="00442829" w:rsidRPr="00FF1020" w:rsidRDefault="004C4825" w:rsidP="0044282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81120411"/>
                <w14:checkbox>
                  <w14:checked w14:val="1"/>
                  <w14:checkedState w14:val="2612" w14:font="MS Gothic"/>
                  <w14:uncheckedState w14:val="2610" w14:font="MS Gothic"/>
                </w14:checkbox>
              </w:sdtPr>
              <w:sdtEndPr/>
              <w:sdtContent>
                <w:r w:rsidR="00442829">
                  <w:rPr>
                    <w:rFonts w:ascii="MS Gothic" w:eastAsia="MS Gothic" w:hAnsi="MS Gothic" w:cs="Times New Roman" w:hint="eastAsia"/>
                    <w:sz w:val="16"/>
                    <w:szCs w:val="16"/>
                  </w:rPr>
                  <w:t>☒</w:t>
                </w:r>
              </w:sdtContent>
            </w:sdt>
            <w:r w:rsidR="00442829" w:rsidRPr="00FF1020">
              <w:rPr>
                <w:rFonts w:ascii="Merriweather" w:hAnsi="Merriweather" w:cs="Times New Roman"/>
                <w:sz w:val="16"/>
                <w:szCs w:val="16"/>
              </w:rPr>
              <w:t xml:space="preserve"> usmeni ispit</w:t>
            </w:r>
          </w:p>
        </w:tc>
        <w:tc>
          <w:tcPr>
            <w:tcW w:w="2996" w:type="dxa"/>
            <w:gridSpan w:val="12"/>
            <w:vAlign w:val="center"/>
          </w:tcPr>
          <w:p w:rsidR="00442829" w:rsidRPr="00FF1020" w:rsidRDefault="004C4825" w:rsidP="0044282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83119730"/>
                <w14:checkbox>
                  <w14:checked w14:val="0"/>
                  <w14:checkedState w14:val="2612" w14:font="MS Gothic"/>
                  <w14:uncheckedState w14:val="2610" w14:font="MS Gothic"/>
                </w14:checkbox>
              </w:sdtPr>
              <w:sdtEndPr/>
              <w:sdtContent>
                <w:r w:rsidR="00442829" w:rsidRPr="00FF1020">
                  <w:rPr>
                    <w:rFonts w:ascii="MS Gothic" w:eastAsia="MS Gothic" w:hAnsi="MS Gothic" w:cs="MS Gothic" w:hint="eastAsia"/>
                    <w:sz w:val="16"/>
                    <w:szCs w:val="16"/>
                  </w:rPr>
                  <w:t>☐</w:t>
                </w:r>
              </w:sdtContent>
            </w:sdt>
            <w:r w:rsidR="00442829" w:rsidRPr="00FF1020">
              <w:rPr>
                <w:rFonts w:ascii="Merriweather" w:hAnsi="Merriweather" w:cs="Times New Roman"/>
                <w:sz w:val="16"/>
                <w:szCs w:val="16"/>
              </w:rPr>
              <w:t xml:space="preserve"> ostalo:</w:t>
            </w:r>
          </w:p>
        </w:tc>
      </w:tr>
      <w:tr w:rsidR="00442829" w:rsidRPr="00FF1020" w:rsidTr="00E56522">
        <w:tc>
          <w:tcPr>
            <w:tcW w:w="1802" w:type="dxa"/>
            <w:shd w:val="clear" w:color="auto" w:fill="F2F2F2" w:themeFill="background1" w:themeFillShade="F2"/>
          </w:tcPr>
          <w:p w:rsidR="00442829" w:rsidRPr="00FF1020" w:rsidRDefault="00442829" w:rsidP="00442829">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6" w:type="dxa"/>
            <w:gridSpan w:val="33"/>
            <w:vAlign w:val="center"/>
          </w:tcPr>
          <w:p w:rsidR="00442829" w:rsidRPr="00FF1020" w:rsidRDefault="00442829" w:rsidP="00442829">
            <w:pPr>
              <w:tabs>
                <w:tab w:val="left" w:pos="1218"/>
              </w:tabs>
              <w:spacing w:before="20" w:after="20"/>
              <w:rPr>
                <w:rFonts w:ascii="Merriweather" w:hAnsi="Merriweather" w:cs="Times New Roman"/>
                <w:i/>
                <w:sz w:val="18"/>
              </w:rPr>
            </w:pPr>
            <w:r w:rsidRPr="00B978CB">
              <w:rPr>
                <w:rFonts w:ascii="Merriweather" w:hAnsi="Merriweather" w:cs="Times New Roman"/>
                <w:i/>
                <w:sz w:val="18"/>
              </w:rPr>
              <w:t>redovito pohađanje predavanja (min 70%) (u slučaju kolizije min. 50% uz dokaz o koliziji u rasporedu</w:t>
            </w:r>
          </w:p>
        </w:tc>
      </w:tr>
      <w:tr w:rsidR="00442829" w:rsidRPr="00FF1020" w:rsidTr="00E56522">
        <w:tc>
          <w:tcPr>
            <w:tcW w:w="1802" w:type="dxa"/>
            <w:shd w:val="clear" w:color="auto" w:fill="F2F2F2" w:themeFill="background1" w:themeFillShade="F2"/>
          </w:tcPr>
          <w:p w:rsidR="00442829" w:rsidRPr="00FF1020" w:rsidRDefault="00442829" w:rsidP="00442829">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3" w:type="dxa"/>
            <w:gridSpan w:val="14"/>
          </w:tcPr>
          <w:p w:rsidR="00442829" w:rsidRPr="00FF1020" w:rsidRDefault="004C4825" w:rsidP="00442829">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29633342"/>
                <w14:checkbox>
                  <w14:checked w14:val="1"/>
                  <w14:checkedState w14:val="2612" w14:font="MS Gothic"/>
                  <w14:uncheckedState w14:val="2610" w14:font="MS Gothic"/>
                </w14:checkbox>
              </w:sdtPr>
              <w:sdtEndPr/>
              <w:sdtContent>
                <w:r w:rsidR="00442829">
                  <w:rPr>
                    <w:rFonts w:ascii="MS Gothic" w:eastAsia="MS Gothic" w:hAnsi="MS Gothic" w:cs="Times New Roman" w:hint="eastAsia"/>
                    <w:sz w:val="17"/>
                    <w:szCs w:val="17"/>
                  </w:rPr>
                  <w:t>☒</w:t>
                </w:r>
              </w:sdtContent>
            </w:sdt>
            <w:r w:rsidR="00442829" w:rsidRPr="00FF1020">
              <w:rPr>
                <w:rFonts w:ascii="Merriweather" w:hAnsi="Merriweather" w:cs="Times New Roman"/>
                <w:sz w:val="17"/>
                <w:szCs w:val="17"/>
              </w:rPr>
              <w:t xml:space="preserve"> zimski ispitni rok </w:t>
            </w:r>
          </w:p>
        </w:tc>
        <w:tc>
          <w:tcPr>
            <w:tcW w:w="2471" w:type="dxa"/>
            <w:gridSpan w:val="12"/>
          </w:tcPr>
          <w:p w:rsidR="00442829" w:rsidRPr="00FF1020" w:rsidRDefault="004C4825" w:rsidP="00442829">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347673842"/>
                <w14:checkbox>
                  <w14:checked w14:val="0"/>
                  <w14:checkedState w14:val="2612" w14:font="MS Gothic"/>
                  <w14:uncheckedState w14:val="2610" w14:font="MS Gothic"/>
                </w14:checkbox>
              </w:sdtPr>
              <w:sdtEndPr/>
              <w:sdtContent>
                <w:r w:rsidR="00442829" w:rsidRPr="00FF1020">
                  <w:rPr>
                    <w:rFonts w:ascii="MS Gothic" w:eastAsia="MS Gothic" w:hAnsi="MS Gothic" w:cs="MS Gothic" w:hint="eastAsia"/>
                    <w:sz w:val="17"/>
                    <w:szCs w:val="17"/>
                  </w:rPr>
                  <w:t>☐</w:t>
                </w:r>
              </w:sdtContent>
            </w:sdt>
            <w:r w:rsidR="00442829" w:rsidRPr="00FF1020">
              <w:rPr>
                <w:rFonts w:ascii="Merriweather" w:hAnsi="Merriweather" w:cs="Times New Roman"/>
                <w:sz w:val="17"/>
                <w:szCs w:val="17"/>
              </w:rPr>
              <w:t xml:space="preserve"> ljetni ispitni rok</w:t>
            </w:r>
          </w:p>
        </w:tc>
        <w:tc>
          <w:tcPr>
            <w:tcW w:w="2112" w:type="dxa"/>
            <w:gridSpan w:val="7"/>
          </w:tcPr>
          <w:p w:rsidR="00442829" w:rsidRPr="00FF1020" w:rsidRDefault="004C4825" w:rsidP="00442829">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601373522"/>
                <w14:checkbox>
                  <w14:checked w14:val="1"/>
                  <w14:checkedState w14:val="2612" w14:font="MS Gothic"/>
                  <w14:uncheckedState w14:val="2610" w14:font="MS Gothic"/>
                </w14:checkbox>
              </w:sdtPr>
              <w:sdtEndPr/>
              <w:sdtContent>
                <w:r w:rsidR="00442829">
                  <w:rPr>
                    <w:rFonts w:ascii="MS Gothic" w:eastAsia="MS Gothic" w:hAnsi="MS Gothic" w:cs="Times New Roman" w:hint="eastAsia"/>
                    <w:sz w:val="17"/>
                    <w:szCs w:val="17"/>
                  </w:rPr>
                  <w:t>☒</w:t>
                </w:r>
              </w:sdtContent>
            </w:sdt>
            <w:r w:rsidR="00442829" w:rsidRPr="00FF1020">
              <w:rPr>
                <w:rFonts w:ascii="Merriweather" w:hAnsi="Merriweather" w:cs="Times New Roman"/>
                <w:sz w:val="17"/>
                <w:szCs w:val="17"/>
              </w:rPr>
              <w:t xml:space="preserve"> jesenski ispitni rok</w:t>
            </w:r>
          </w:p>
        </w:tc>
      </w:tr>
      <w:tr w:rsidR="00442829" w:rsidRPr="00FF1020" w:rsidTr="00E56522">
        <w:tc>
          <w:tcPr>
            <w:tcW w:w="1802" w:type="dxa"/>
            <w:shd w:val="clear" w:color="auto" w:fill="F2F2F2" w:themeFill="background1" w:themeFillShade="F2"/>
          </w:tcPr>
          <w:p w:rsidR="00442829" w:rsidRPr="00FF1020" w:rsidRDefault="00442829" w:rsidP="00442829">
            <w:pPr>
              <w:spacing w:before="20" w:after="20"/>
              <w:rPr>
                <w:rFonts w:ascii="Merriweather" w:hAnsi="Merriweather" w:cs="Times New Roman"/>
                <w:b/>
                <w:sz w:val="18"/>
              </w:rPr>
            </w:pPr>
            <w:r w:rsidRPr="00FF1020">
              <w:rPr>
                <w:rFonts w:ascii="Merriweather" w:hAnsi="Merriweather" w:cs="Times New Roman"/>
                <w:b/>
                <w:sz w:val="18"/>
              </w:rPr>
              <w:t>Termini ispitnih rokova</w:t>
            </w:r>
          </w:p>
        </w:tc>
        <w:tc>
          <w:tcPr>
            <w:tcW w:w="2903" w:type="dxa"/>
            <w:gridSpan w:val="14"/>
            <w:vAlign w:val="center"/>
          </w:tcPr>
          <w:p w:rsidR="00442829" w:rsidRDefault="00442829" w:rsidP="00442829">
            <w:pPr>
              <w:tabs>
                <w:tab w:val="left" w:pos="1218"/>
              </w:tabs>
              <w:spacing w:before="20" w:after="20"/>
              <w:rPr>
                <w:rFonts w:ascii="Merriweather" w:hAnsi="Merriweather" w:cs="Times New Roman"/>
                <w:sz w:val="18"/>
              </w:rPr>
            </w:pPr>
            <w:r>
              <w:rPr>
                <w:rFonts w:ascii="Merriweather" w:hAnsi="Merriweather" w:cs="Times New Roman"/>
                <w:sz w:val="18"/>
              </w:rPr>
              <w:t>5.2. 10:00</w:t>
            </w:r>
          </w:p>
          <w:p w:rsidR="00442829" w:rsidRPr="00FF1020" w:rsidRDefault="00442829" w:rsidP="00442829">
            <w:pPr>
              <w:tabs>
                <w:tab w:val="left" w:pos="1218"/>
              </w:tabs>
              <w:spacing w:before="20" w:after="20"/>
              <w:rPr>
                <w:rFonts w:ascii="Merriweather" w:hAnsi="Merriweather" w:cs="Times New Roman"/>
                <w:sz w:val="18"/>
              </w:rPr>
            </w:pPr>
            <w:r>
              <w:rPr>
                <w:rFonts w:ascii="Merriweather" w:hAnsi="Merriweather" w:cs="Times New Roman"/>
                <w:sz w:val="18"/>
              </w:rPr>
              <w:t>19.2. 10:00</w:t>
            </w:r>
          </w:p>
        </w:tc>
        <w:tc>
          <w:tcPr>
            <w:tcW w:w="2471" w:type="dxa"/>
            <w:gridSpan w:val="12"/>
            <w:vAlign w:val="center"/>
          </w:tcPr>
          <w:p w:rsidR="00442829" w:rsidRPr="00FF1020" w:rsidRDefault="00442829" w:rsidP="00442829">
            <w:pPr>
              <w:tabs>
                <w:tab w:val="left" w:pos="1218"/>
              </w:tabs>
              <w:spacing w:before="20" w:after="20"/>
              <w:rPr>
                <w:rFonts w:ascii="Merriweather" w:hAnsi="Merriweather" w:cs="Times New Roman"/>
                <w:sz w:val="18"/>
              </w:rPr>
            </w:pPr>
          </w:p>
        </w:tc>
        <w:tc>
          <w:tcPr>
            <w:tcW w:w="2112" w:type="dxa"/>
            <w:gridSpan w:val="7"/>
            <w:vAlign w:val="center"/>
          </w:tcPr>
          <w:p w:rsidR="00442829" w:rsidRDefault="00442829" w:rsidP="00442829">
            <w:pPr>
              <w:tabs>
                <w:tab w:val="left" w:pos="1218"/>
              </w:tabs>
              <w:spacing w:before="20" w:after="20"/>
              <w:rPr>
                <w:rFonts w:ascii="Merriweather" w:hAnsi="Merriweather" w:cs="Times New Roman"/>
                <w:sz w:val="18"/>
              </w:rPr>
            </w:pPr>
            <w:r>
              <w:rPr>
                <w:rFonts w:ascii="Merriweather" w:hAnsi="Merriweather" w:cs="Times New Roman"/>
                <w:sz w:val="18"/>
              </w:rPr>
              <w:t>9.9. 10:00</w:t>
            </w:r>
          </w:p>
          <w:p w:rsidR="00442829" w:rsidRPr="00FF1020" w:rsidRDefault="00442829" w:rsidP="00442829">
            <w:pPr>
              <w:tabs>
                <w:tab w:val="left" w:pos="1218"/>
              </w:tabs>
              <w:spacing w:before="20" w:after="20"/>
              <w:rPr>
                <w:rFonts w:ascii="Merriweather" w:hAnsi="Merriweather" w:cs="Times New Roman"/>
                <w:sz w:val="18"/>
              </w:rPr>
            </w:pPr>
            <w:r>
              <w:rPr>
                <w:rFonts w:ascii="Merriweather" w:hAnsi="Merriweather" w:cs="Times New Roman"/>
                <w:sz w:val="18"/>
              </w:rPr>
              <w:t>23.9. 10:00</w:t>
            </w:r>
          </w:p>
        </w:tc>
      </w:tr>
      <w:tr w:rsidR="00442829" w:rsidRPr="00FF1020" w:rsidTr="00E56522">
        <w:tc>
          <w:tcPr>
            <w:tcW w:w="1802" w:type="dxa"/>
            <w:shd w:val="clear" w:color="auto" w:fill="F2F2F2" w:themeFill="background1" w:themeFillShade="F2"/>
          </w:tcPr>
          <w:p w:rsidR="00442829" w:rsidRPr="00FF1020" w:rsidRDefault="00442829" w:rsidP="00442829">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6" w:type="dxa"/>
            <w:gridSpan w:val="33"/>
            <w:vAlign w:val="center"/>
          </w:tcPr>
          <w:p w:rsidR="00442829" w:rsidRPr="00AA603F" w:rsidRDefault="00442829" w:rsidP="00442829">
            <w:pPr>
              <w:tabs>
                <w:tab w:val="left" w:pos="1218"/>
              </w:tabs>
              <w:spacing w:before="20" w:after="20"/>
              <w:rPr>
                <w:rFonts w:ascii="Merriweather" w:eastAsia="MS Gothic" w:hAnsi="Merriweather" w:cs="Times New Roman"/>
                <w:sz w:val="18"/>
              </w:rPr>
            </w:pPr>
            <w:r w:rsidRPr="00AA603F">
              <w:rPr>
                <w:rFonts w:ascii="Merriweather" w:eastAsia="MS Gothic" w:hAnsi="Merriweather" w:cs="Times New Roman"/>
                <w:sz w:val="18"/>
              </w:rPr>
              <w:t>Uvodni pregled biblijskih tekstova te kritika metoda pomoći će u boljem shvaćanju nastanka Svetoga pisma.</w:t>
            </w:r>
          </w:p>
          <w:p w:rsidR="00442829" w:rsidRPr="00FF1020" w:rsidRDefault="00442829" w:rsidP="00442829">
            <w:pPr>
              <w:tabs>
                <w:tab w:val="left" w:pos="1218"/>
              </w:tabs>
              <w:spacing w:before="20" w:after="20"/>
              <w:rPr>
                <w:rFonts w:ascii="Merriweather" w:eastAsia="MS Gothic" w:hAnsi="Merriweather" w:cs="Times New Roman"/>
                <w:sz w:val="18"/>
              </w:rPr>
            </w:pPr>
            <w:r w:rsidRPr="00AA603F">
              <w:rPr>
                <w:rFonts w:ascii="Merriweather" w:eastAsia="MS Gothic" w:hAnsi="Merriweather" w:cs="Times New Roman"/>
                <w:sz w:val="18"/>
              </w:rPr>
              <w:t>U obzir će se uzeti i geografske i povijesne datosti Palestine i Izraela. Seminari imat će osobiti doprinos u upoznavanju biblijskih spomenika i služenja Svetim pismom.</w:t>
            </w:r>
          </w:p>
        </w:tc>
      </w:tr>
      <w:tr w:rsidR="00442829" w:rsidRPr="00FF1020" w:rsidTr="00E56522">
        <w:tc>
          <w:tcPr>
            <w:tcW w:w="1802" w:type="dxa"/>
            <w:shd w:val="clear" w:color="auto" w:fill="F2F2F2" w:themeFill="background1" w:themeFillShade="F2"/>
          </w:tcPr>
          <w:p w:rsidR="00442829" w:rsidRPr="00FF1020" w:rsidRDefault="00442829" w:rsidP="00442829">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7486" w:type="dxa"/>
            <w:gridSpan w:val="33"/>
          </w:tcPr>
          <w:p w:rsidR="00442829" w:rsidRPr="00AA603F"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Predavanja:</w:t>
            </w:r>
          </w:p>
          <w:p w:rsidR="00442829" w:rsidRPr="00AA603F"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 Uvodne hermeneutičke napomene: Čovjek kao biće riječi (homo loquens) i Božja riječ (DV 2).</w:t>
            </w:r>
          </w:p>
          <w:p w:rsidR="00442829" w:rsidRPr="00AA603F"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 xml:space="preserve">2. Biblija: Definicija pojma (hrvatski, grčki, hebrejski). </w:t>
            </w:r>
          </w:p>
          <w:p w:rsidR="00442829" w:rsidRPr="00AA603F"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3. Biblijski tekst: Povijesni pregled formiranja teksta Staroga zavjeta.</w:t>
            </w:r>
          </w:p>
          <w:p w:rsidR="00442829" w:rsidRPr="00AA603F"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4. Biblijski tekst: Povijesni pregled formiranja teksta Novoga zavjeta.</w:t>
            </w:r>
          </w:p>
          <w:p w:rsidR="00442829" w:rsidRPr="00AA603F"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5. Biblijske zemlje i biblijski jezici. Povijesni, zemljopisni, kulturni i religijski pregled biblijskog ambijenta Bliskog istoka.</w:t>
            </w:r>
          </w:p>
          <w:p w:rsidR="00442829" w:rsidRPr="00AA603F"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6. Pouzdanost i integritet biblijskog teksta. Paleografija. Biblijska tekstualna kritika.</w:t>
            </w:r>
          </w:p>
          <w:p w:rsidR="00442829" w:rsidRPr="00AA603F"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7. Izvorni biblijski tekstovi (autografi) i biblijski tekstualni svjedoci (apografi, manuskripti…). Septuaginta i drugi najstariji prijevodi Biblije. Apokrifi (pseudoepigrafi).</w:t>
            </w:r>
          </w:p>
          <w:p w:rsidR="00442829" w:rsidRPr="00AA603F"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8. Suvremena kritička izdanja biblijskog teksta Staroga i Novoga zavjeta.</w:t>
            </w:r>
          </w:p>
          <w:p w:rsidR="00442829" w:rsidRPr="00AA603F"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9. Inspiracija Svetog pisma. Svete knjige drugih religija.</w:t>
            </w:r>
          </w:p>
          <w:p w:rsidR="00442829" w:rsidRPr="00AA603F"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10. Biblijski kanonski popis u židovstvu i kršćanstvu. Suvremena ekumenska biblijska izdanja.</w:t>
            </w:r>
          </w:p>
          <w:p w:rsidR="00442829" w:rsidRPr="00AA603F"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11. Tumačenje Biblije, egzegeza i hermeneutika. Povijest interpretacije Svetoga pisma.</w:t>
            </w:r>
          </w:p>
          <w:p w:rsidR="00442829" w:rsidRPr="00AA603F"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 xml:space="preserve">12. Suvremeni pristupi i metode u interpretaciji Svetoga pisma. Dodir filozofske i biblijske hermeneutike. </w:t>
            </w:r>
          </w:p>
          <w:p w:rsidR="00442829" w:rsidRPr="00AA603F"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13. Biblijski kanonski popis i pitanje biblijske inspiracije u židovstvu i kršćanstvu. Svete knjige drugih religija.</w:t>
            </w:r>
          </w:p>
          <w:p w:rsidR="00442829" w:rsidRPr="00AA603F"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 xml:space="preserve">14. Tumačenje Biblije, hermeneutika i egzegeza. Povijest interpretacije Svetoga pisma. </w:t>
            </w:r>
          </w:p>
          <w:p w:rsidR="00442829" w:rsidRPr="00AA603F"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Suvremeni pristupi i metode u interpretaciji Svetoga pisma. Susret filozofske i biblijske hermeneutike.</w:t>
            </w:r>
          </w:p>
          <w:p w:rsidR="00442829" w:rsidRPr="00AA603F"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15. Rekapitulacijski osvrt na ključne teme iz kolegija Opći uvod u Sveto pismo.</w:t>
            </w:r>
          </w:p>
          <w:p w:rsidR="00442829" w:rsidRPr="00AA603F" w:rsidRDefault="00442829" w:rsidP="00442829">
            <w:pPr>
              <w:tabs>
                <w:tab w:val="left" w:pos="1218"/>
              </w:tabs>
              <w:spacing w:before="20" w:after="20"/>
              <w:rPr>
                <w:rFonts w:ascii="Merriweather" w:eastAsia="MS Gothic" w:hAnsi="Merriweather" w:cs="Times New Roman"/>
                <w:i/>
                <w:sz w:val="18"/>
              </w:rPr>
            </w:pPr>
          </w:p>
          <w:p w:rsidR="00442829" w:rsidRPr="00AA603F"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Seminari:</w:t>
            </w:r>
          </w:p>
          <w:p w:rsidR="00442829" w:rsidRPr="00AA603F"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w:t>
            </w:r>
            <w:r w:rsidRPr="00AA603F">
              <w:rPr>
                <w:rFonts w:ascii="Merriweather" w:eastAsia="MS Gothic" w:hAnsi="Merriweather" w:cs="Times New Roman"/>
                <w:i/>
                <w:sz w:val="18"/>
              </w:rPr>
              <w:tab/>
              <w:t>Kain i Abel – pitanje i tajna društvenog zla</w:t>
            </w:r>
          </w:p>
          <w:p w:rsidR="00442829" w:rsidRPr="00AA603F"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2.</w:t>
            </w:r>
            <w:r w:rsidRPr="00AA603F">
              <w:rPr>
                <w:rFonts w:ascii="Merriweather" w:eastAsia="MS Gothic" w:hAnsi="Merriweather" w:cs="Times New Roman"/>
                <w:i/>
                <w:sz w:val="18"/>
              </w:rPr>
              <w:tab/>
              <w:t>Neobična slika Boga u naraciji o potopu</w:t>
            </w:r>
          </w:p>
          <w:p w:rsidR="00442829" w:rsidRPr="00AA603F"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3.</w:t>
            </w:r>
            <w:r w:rsidRPr="00AA603F">
              <w:rPr>
                <w:rFonts w:ascii="Merriweather" w:eastAsia="MS Gothic" w:hAnsi="Merriweather" w:cs="Times New Roman"/>
                <w:i/>
                <w:sz w:val="18"/>
              </w:rPr>
              <w:tab/>
              <w:t>Pobrkani planovi i razdijeljen jezik</w:t>
            </w:r>
          </w:p>
          <w:p w:rsidR="00442829" w:rsidRPr="00AA603F"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4.</w:t>
            </w:r>
            <w:r w:rsidRPr="00AA603F">
              <w:rPr>
                <w:rFonts w:ascii="Merriweather" w:eastAsia="MS Gothic" w:hAnsi="Merriweather" w:cs="Times New Roman"/>
                <w:i/>
                <w:sz w:val="18"/>
              </w:rPr>
              <w:tab/>
              <w:t>Abraham – putnik između dvaju svjetova</w:t>
            </w:r>
          </w:p>
          <w:p w:rsidR="00442829" w:rsidRPr="00AA603F"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5.</w:t>
            </w:r>
            <w:r w:rsidRPr="00AA603F">
              <w:rPr>
                <w:rFonts w:ascii="Merriweather" w:eastAsia="MS Gothic" w:hAnsi="Merriweather" w:cs="Times New Roman"/>
                <w:i/>
                <w:sz w:val="18"/>
              </w:rPr>
              <w:tab/>
              <w:t>Egipatski sanjar</w:t>
            </w:r>
          </w:p>
          <w:p w:rsidR="00442829" w:rsidRPr="00AA603F"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6.</w:t>
            </w:r>
            <w:r w:rsidRPr="00AA603F">
              <w:rPr>
                <w:rFonts w:ascii="Merriweather" w:eastAsia="MS Gothic" w:hAnsi="Merriweather" w:cs="Times New Roman"/>
                <w:i/>
                <w:sz w:val="18"/>
              </w:rPr>
              <w:tab/>
              <w:t>Grm koji gori, a ne izgara</w:t>
            </w:r>
          </w:p>
          <w:p w:rsidR="00442829" w:rsidRPr="00AA603F"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7.</w:t>
            </w:r>
            <w:r w:rsidRPr="00AA603F">
              <w:rPr>
                <w:rFonts w:ascii="Merriweather" w:eastAsia="MS Gothic" w:hAnsi="Merriweather" w:cs="Times New Roman"/>
                <w:i/>
                <w:sz w:val="18"/>
              </w:rPr>
              <w:tab/>
              <w:t>Pasha</w:t>
            </w:r>
          </w:p>
          <w:p w:rsidR="00442829" w:rsidRPr="00AA603F"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8.</w:t>
            </w:r>
            <w:r w:rsidRPr="00AA603F">
              <w:rPr>
                <w:rFonts w:ascii="Merriweather" w:eastAsia="MS Gothic" w:hAnsi="Merriweather" w:cs="Times New Roman"/>
                <w:i/>
                <w:sz w:val="18"/>
              </w:rPr>
              <w:tab/>
              <w:t>Dekalog</w:t>
            </w:r>
          </w:p>
          <w:p w:rsidR="00442829" w:rsidRPr="00AA603F"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9.</w:t>
            </w:r>
            <w:r w:rsidRPr="00AA603F">
              <w:rPr>
                <w:rFonts w:ascii="Merriweather" w:eastAsia="MS Gothic" w:hAnsi="Merriweather" w:cs="Times New Roman"/>
                <w:i/>
                <w:sz w:val="18"/>
              </w:rPr>
              <w:tab/>
              <w:t>Knjiga ponovljenog Zakona</w:t>
            </w:r>
          </w:p>
          <w:p w:rsidR="00442829" w:rsidRPr="00AA603F"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10.</w:t>
            </w:r>
            <w:r w:rsidRPr="00AA603F">
              <w:rPr>
                <w:rFonts w:ascii="Merriweather" w:eastAsia="MS Gothic" w:hAnsi="Merriweather" w:cs="Times New Roman"/>
                <w:i/>
                <w:sz w:val="18"/>
              </w:rPr>
              <w:tab/>
              <w:t>Prorok Ilija</w:t>
            </w:r>
          </w:p>
          <w:p w:rsidR="00442829" w:rsidRPr="00AA603F"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11.</w:t>
            </w:r>
            <w:r w:rsidRPr="00AA603F">
              <w:rPr>
                <w:rFonts w:ascii="Merriweather" w:eastAsia="MS Gothic" w:hAnsi="Merriweather" w:cs="Times New Roman"/>
                <w:i/>
                <w:sz w:val="18"/>
              </w:rPr>
              <w:tab/>
              <w:t>Ezra i Nehemija</w:t>
            </w:r>
          </w:p>
          <w:p w:rsidR="00442829" w:rsidRPr="00AA603F"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lastRenderedPageBreak/>
              <w:t>12.</w:t>
            </w:r>
            <w:r w:rsidRPr="00AA603F">
              <w:rPr>
                <w:rFonts w:ascii="Merriweather" w:eastAsia="MS Gothic" w:hAnsi="Merriweather" w:cs="Times New Roman"/>
                <w:i/>
                <w:sz w:val="18"/>
              </w:rPr>
              <w:tab/>
              <w:t>Isus u starozavjetnim obećanjima</w:t>
            </w:r>
          </w:p>
          <w:p w:rsidR="00442829" w:rsidRPr="00AA603F"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13.</w:t>
            </w:r>
            <w:r w:rsidRPr="00AA603F">
              <w:rPr>
                <w:rFonts w:ascii="Merriweather" w:eastAsia="MS Gothic" w:hAnsi="Merriweather" w:cs="Times New Roman"/>
                <w:i/>
                <w:sz w:val="18"/>
              </w:rPr>
              <w:tab/>
              <w:t>Djela apostolska</w:t>
            </w:r>
          </w:p>
          <w:p w:rsidR="00442829" w:rsidRPr="00AA603F"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14.</w:t>
            </w:r>
            <w:r w:rsidRPr="00AA603F">
              <w:rPr>
                <w:rFonts w:ascii="Merriweather" w:eastAsia="MS Gothic" w:hAnsi="Merriweather" w:cs="Times New Roman"/>
                <w:i/>
                <w:sz w:val="18"/>
              </w:rPr>
              <w:tab/>
              <w:t>Pavao i njegove poslanice</w:t>
            </w:r>
          </w:p>
          <w:p w:rsidR="00442829" w:rsidRPr="00FF1020" w:rsidRDefault="00442829" w:rsidP="00442829">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15.</w:t>
            </w:r>
            <w:r w:rsidRPr="00AA603F">
              <w:rPr>
                <w:rFonts w:ascii="Merriweather" w:eastAsia="MS Gothic" w:hAnsi="Merriweather" w:cs="Times New Roman"/>
                <w:i/>
                <w:sz w:val="18"/>
              </w:rPr>
              <w:tab/>
              <w:t>Poslanica Hebrejima</w:t>
            </w:r>
          </w:p>
        </w:tc>
      </w:tr>
      <w:tr w:rsidR="00442829" w:rsidRPr="00FF1020" w:rsidTr="00E56522">
        <w:tc>
          <w:tcPr>
            <w:tcW w:w="1802" w:type="dxa"/>
            <w:shd w:val="clear" w:color="auto" w:fill="F2F2F2" w:themeFill="background1" w:themeFillShade="F2"/>
          </w:tcPr>
          <w:p w:rsidR="00442829" w:rsidRPr="00FF1020" w:rsidRDefault="00442829" w:rsidP="00442829">
            <w:pPr>
              <w:spacing w:before="20" w:after="20"/>
              <w:rPr>
                <w:rFonts w:ascii="Merriweather" w:hAnsi="Merriweather" w:cs="Times New Roman"/>
                <w:b/>
                <w:sz w:val="18"/>
              </w:rPr>
            </w:pPr>
            <w:r w:rsidRPr="00FF1020">
              <w:rPr>
                <w:rFonts w:ascii="Merriweather" w:hAnsi="Merriweather" w:cs="Times New Roman"/>
                <w:b/>
                <w:sz w:val="18"/>
              </w:rPr>
              <w:lastRenderedPageBreak/>
              <w:t>Obvezna literatura</w:t>
            </w:r>
          </w:p>
        </w:tc>
        <w:tc>
          <w:tcPr>
            <w:tcW w:w="7486" w:type="dxa"/>
            <w:gridSpan w:val="33"/>
            <w:vAlign w:val="center"/>
          </w:tcPr>
          <w:p w:rsidR="00442829" w:rsidRPr="000C482A" w:rsidRDefault="00442829" w:rsidP="00442829">
            <w:pPr>
              <w:ind w:left="284" w:hanging="284"/>
              <w:rPr>
                <w:rFonts w:ascii="Times New Roman" w:eastAsia="TimesNewRomanPSMT" w:hAnsi="Times New Roman" w:cs="Times New Roman"/>
                <w:sz w:val="18"/>
                <w:szCs w:val="18"/>
                <w:lang w:bidi="he-IL"/>
              </w:rPr>
            </w:pPr>
            <w:r w:rsidRPr="000C482A">
              <w:rPr>
                <w:rFonts w:ascii="Times New Roman" w:hAnsi="Times New Roman" w:cs="Times New Roman"/>
                <w:i/>
                <w:iCs/>
                <w:sz w:val="18"/>
                <w:szCs w:val="18"/>
              </w:rPr>
              <w:t>BIBLIJA</w:t>
            </w:r>
            <w:r w:rsidRPr="000C482A">
              <w:rPr>
                <w:rFonts w:ascii="Times New Roman" w:hAnsi="Times New Roman" w:cs="Times New Roman"/>
                <w:sz w:val="18"/>
                <w:szCs w:val="18"/>
              </w:rPr>
              <w:t>: (</w:t>
            </w:r>
            <w:r w:rsidRPr="000C482A">
              <w:rPr>
                <w:rFonts w:ascii="Times New Roman" w:hAnsi="Times New Roman" w:cs="Times New Roman"/>
                <w:i/>
                <w:iCs/>
                <w:sz w:val="18"/>
                <w:szCs w:val="18"/>
              </w:rPr>
              <w:t>Stari i Novi zavjet; Sveto pismo Staroga i Novoga zavjeta)</w:t>
            </w:r>
            <w:r w:rsidRPr="000C482A">
              <w:rPr>
                <w:rFonts w:ascii="Times New Roman" w:hAnsi="Times New Roman" w:cs="Times New Roman"/>
                <w:sz w:val="18"/>
                <w:szCs w:val="18"/>
              </w:rPr>
              <w:t xml:space="preserve">, </w:t>
            </w:r>
            <w:r w:rsidRPr="000C482A">
              <w:rPr>
                <w:rFonts w:ascii="Times New Roman" w:eastAsia="TimesNewRomanPSMT" w:hAnsi="Times New Roman" w:cs="Times New Roman"/>
                <w:sz w:val="18"/>
                <w:szCs w:val="18"/>
                <w:lang w:bidi="he-IL"/>
              </w:rPr>
              <w:t>Zagreb, Sarajevo et al., 2015.</w:t>
            </w:r>
          </w:p>
          <w:p w:rsidR="00442829" w:rsidRPr="000C482A" w:rsidRDefault="00442829" w:rsidP="00442829">
            <w:pPr>
              <w:ind w:left="284" w:hanging="284"/>
              <w:rPr>
                <w:rFonts w:ascii="Times New Roman" w:hAnsi="Times New Roman" w:cs="Times New Roman"/>
                <w:sz w:val="18"/>
                <w:szCs w:val="18"/>
              </w:rPr>
            </w:pPr>
            <w:r w:rsidRPr="000C482A">
              <w:rPr>
                <w:rFonts w:ascii="Times New Roman" w:hAnsi="Times New Roman" w:cs="Times New Roman"/>
                <w:sz w:val="18"/>
                <w:szCs w:val="18"/>
              </w:rPr>
              <w:t>R. E. BROWN et al., </w:t>
            </w:r>
            <w:r w:rsidRPr="000C482A">
              <w:rPr>
                <w:rFonts w:ascii="Times New Roman" w:hAnsi="Times New Roman" w:cs="Times New Roman"/>
                <w:i/>
                <w:iCs/>
                <w:sz w:val="18"/>
                <w:szCs w:val="18"/>
                <w:bdr w:val="none" w:sz="0" w:space="0" w:color="auto" w:frame="1"/>
              </w:rPr>
              <w:t xml:space="preserve">Znanstveni uvod u Bibliju, Sarajevo, </w:t>
            </w:r>
            <w:r w:rsidRPr="000C482A">
              <w:rPr>
                <w:rFonts w:ascii="Times New Roman" w:hAnsi="Times New Roman" w:cs="Times New Roman"/>
                <w:sz w:val="18"/>
                <w:szCs w:val="18"/>
              </w:rPr>
              <w:t>Zagreb, 2012.</w:t>
            </w:r>
          </w:p>
          <w:p w:rsidR="00442829" w:rsidRPr="000C482A" w:rsidRDefault="00442829" w:rsidP="00442829">
            <w:pPr>
              <w:ind w:left="284" w:hanging="284"/>
              <w:rPr>
                <w:rFonts w:ascii="Times New Roman" w:hAnsi="Times New Roman" w:cs="Times New Roman"/>
                <w:sz w:val="18"/>
                <w:szCs w:val="18"/>
              </w:rPr>
            </w:pPr>
            <w:r w:rsidRPr="000C482A">
              <w:rPr>
                <w:rFonts w:ascii="Times New Roman" w:hAnsi="Times New Roman" w:cs="Times New Roman"/>
                <w:sz w:val="18"/>
                <w:szCs w:val="18"/>
              </w:rPr>
              <w:t xml:space="preserve">T. SÖDING, </w:t>
            </w:r>
            <w:r w:rsidRPr="000C482A">
              <w:rPr>
                <w:rFonts w:ascii="Times New Roman" w:hAnsi="Times New Roman" w:cs="Times New Roman"/>
                <w:i/>
                <w:iCs/>
                <w:sz w:val="18"/>
                <w:szCs w:val="18"/>
              </w:rPr>
              <w:t>Više od knjige: Razumjeti Bibliju,</w:t>
            </w:r>
            <w:r w:rsidRPr="000C482A">
              <w:rPr>
                <w:rFonts w:ascii="Times New Roman" w:hAnsi="Times New Roman" w:cs="Times New Roman"/>
                <w:sz w:val="18"/>
                <w:szCs w:val="18"/>
              </w:rPr>
              <w:t xml:space="preserve"> Zagreb, 2001.</w:t>
            </w:r>
          </w:p>
          <w:p w:rsidR="00442829" w:rsidRPr="000C482A" w:rsidRDefault="00442829" w:rsidP="00442829">
            <w:pPr>
              <w:ind w:left="284" w:hanging="284"/>
              <w:rPr>
                <w:rFonts w:ascii="Times New Roman" w:hAnsi="Times New Roman" w:cs="Times New Roman"/>
                <w:sz w:val="18"/>
                <w:szCs w:val="18"/>
              </w:rPr>
            </w:pPr>
            <w:r w:rsidRPr="000C482A">
              <w:rPr>
                <w:rFonts w:ascii="Times New Roman" w:hAnsi="Times New Roman" w:cs="Times New Roman"/>
                <w:sz w:val="18"/>
                <w:szCs w:val="18"/>
              </w:rPr>
              <w:t xml:space="preserve">R. E. BROWN, </w:t>
            </w:r>
            <w:r w:rsidRPr="000C482A">
              <w:rPr>
                <w:rFonts w:ascii="Times New Roman" w:hAnsi="Times New Roman" w:cs="Times New Roman"/>
                <w:i/>
                <w:sz w:val="18"/>
                <w:szCs w:val="18"/>
              </w:rPr>
              <w:t>Biblija: 101 pitanje i odgovor,</w:t>
            </w:r>
            <w:r w:rsidRPr="000C482A">
              <w:rPr>
                <w:rFonts w:ascii="Times New Roman" w:hAnsi="Times New Roman" w:cs="Times New Roman"/>
                <w:sz w:val="18"/>
                <w:szCs w:val="18"/>
              </w:rPr>
              <w:t xml:space="preserve"> Zagreb, 1999.</w:t>
            </w:r>
          </w:p>
          <w:p w:rsidR="00442829" w:rsidRPr="000C482A" w:rsidRDefault="00442829" w:rsidP="00442829">
            <w:pPr>
              <w:ind w:left="284" w:hanging="284"/>
              <w:rPr>
                <w:rFonts w:ascii="Times New Roman" w:hAnsi="Times New Roman" w:cs="Times New Roman"/>
                <w:sz w:val="18"/>
                <w:szCs w:val="18"/>
              </w:rPr>
            </w:pPr>
            <w:r w:rsidRPr="000C482A">
              <w:rPr>
                <w:rFonts w:ascii="Times New Roman" w:hAnsi="Times New Roman" w:cs="Times New Roman"/>
                <w:sz w:val="18"/>
                <w:szCs w:val="18"/>
              </w:rPr>
              <w:t>I. DUGANDŽIĆ, </w:t>
            </w:r>
            <w:r w:rsidRPr="000C482A">
              <w:rPr>
                <w:rFonts w:ascii="Times New Roman" w:hAnsi="Times New Roman" w:cs="Times New Roman"/>
                <w:i/>
                <w:iCs/>
                <w:sz w:val="18"/>
                <w:szCs w:val="18"/>
                <w:bdr w:val="none" w:sz="0" w:space="0" w:color="auto" w:frame="1"/>
              </w:rPr>
              <w:t>Upoznajmo Bibliju: Narod Božji i njegovo Sveto pismo,</w:t>
            </w:r>
            <w:r w:rsidRPr="000C482A">
              <w:rPr>
                <w:rFonts w:ascii="Times New Roman" w:hAnsi="Times New Roman" w:cs="Times New Roman"/>
                <w:sz w:val="18"/>
                <w:szCs w:val="18"/>
              </w:rPr>
              <w:t>  Zagreb, 2011.</w:t>
            </w:r>
          </w:p>
          <w:p w:rsidR="00442829" w:rsidRPr="000C482A" w:rsidRDefault="00442829" w:rsidP="00442829">
            <w:pPr>
              <w:ind w:left="284" w:hanging="284"/>
              <w:rPr>
                <w:rFonts w:ascii="Times New Roman" w:hAnsi="Times New Roman" w:cs="Times New Roman"/>
                <w:sz w:val="18"/>
                <w:szCs w:val="18"/>
              </w:rPr>
            </w:pPr>
            <w:r w:rsidRPr="000C482A">
              <w:rPr>
                <w:rFonts w:ascii="Times New Roman" w:hAnsi="Times New Roman" w:cs="Times New Roman"/>
                <w:sz w:val="18"/>
                <w:szCs w:val="18"/>
              </w:rPr>
              <w:t xml:space="preserve">S. JURIČ, </w:t>
            </w:r>
            <w:r w:rsidRPr="000C482A">
              <w:rPr>
                <w:rFonts w:ascii="Times New Roman" w:hAnsi="Times New Roman" w:cs="Times New Roman"/>
                <w:i/>
                <w:sz w:val="18"/>
                <w:szCs w:val="18"/>
              </w:rPr>
              <w:t>Biblija: Misterij Boga i čovjekova spasenja izražen ljudskim jezikom,</w:t>
            </w:r>
            <w:r w:rsidRPr="000C482A">
              <w:rPr>
                <w:rFonts w:ascii="Times New Roman" w:hAnsi="Times New Roman" w:cs="Times New Roman"/>
                <w:sz w:val="18"/>
                <w:szCs w:val="18"/>
              </w:rPr>
              <w:t xml:space="preserve"> Zagreb, 2008.</w:t>
            </w:r>
          </w:p>
          <w:p w:rsidR="00442829" w:rsidRPr="000C482A" w:rsidRDefault="00442829" w:rsidP="00442829">
            <w:pPr>
              <w:ind w:left="284" w:hanging="284"/>
              <w:rPr>
                <w:rFonts w:ascii="Times New Roman" w:hAnsi="Times New Roman" w:cs="Times New Roman"/>
                <w:sz w:val="18"/>
                <w:szCs w:val="18"/>
              </w:rPr>
            </w:pPr>
            <w:r w:rsidRPr="000C482A">
              <w:rPr>
                <w:rFonts w:ascii="Times New Roman" w:hAnsi="Times New Roman" w:cs="Times New Roman"/>
                <w:sz w:val="18"/>
                <w:szCs w:val="18"/>
              </w:rPr>
              <w:t xml:space="preserve">C. TOMIĆ, </w:t>
            </w:r>
            <w:r w:rsidRPr="000C482A">
              <w:rPr>
                <w:rFonts w:ascii="Times New Roman" w:hAnsi="Times New Roman" w:cs="Times New Roman"/>
                <w:i/>
                <w:sz w:val="18"/>
                <w:szCs w:val="18"/>
              </w:rPr>
              <w:t>Pristup Bibliji: Opći uvod u Sveto pismo,</w:t>
            </w:r>
            <w:r w:rsidRPr="000C482A">
              <w:rPr>
                <w:rFonts w:ascii="Times New Roman" w:hAnsi="Times New Roman" w:cs="Times New Roman"/>
                <w:sz w:val="18"/>
                <w:szCs w:val="18"/>
              </w:rPr>
              <w:t xml:space="preserve"> Zagreb, 1986.</w:t>
            </w:r>
          </w:p>
          <w:p w:rsidR="00442829" w:rsidRPr="00FF1020" w:rsidRDefault="00442829" w:rsidP="00442829">
            <w:pPr>
              <w:tabs>
                <w:tab w:val="left" w:pos="1218"/>
              </w:tabs>
              <w:spacing w:before="20" w:after="20"/>
              <w:rPr>
                <w:rFonts w:ascii="Merriweather" w:eastAsia="MS Gothic" w:hAnsi="Merriweather" w:cs="Times New Roman"/>
                <w:sz w:val="18"/>
              </w:rPr>
            </w:pPr>
            <w:r w:rsidRPr="000C482A">
              <w:rPr>
                <w:rFonts w:ascii="Times New Roman" w:eastAsia="TimesNewRomanPSMT" w:hAnsi="Times New Roman" w:cs="Times New Roman"/>
                <w:smallCaps/>
                <w:sz w:val="18"/>
                <w:szCs w:val="18"/>
                <w:lang w:bidi="he-IL"/>
              </w:rPr>
              <w:t>P. Biblijska Komisija</w:t>
            </w:r>
            <w:r w:rsidRPr="000C482A">
              <w:rPr>
                <w:rFonts w:ascii="Times New Roman" w:eastAsia="TimesNewRomanPSMT" w:hAnsi="Times New Roman" w:cs="Times New Roman"/>
                <w:sz w:val="18"/>
                <w:szCs w:val="18"/>
                <w:lang w:bidi="he-IL"/>
              </w:rPr>
              <w:t xml:space="preserve">, </w:t>
            </w:r>
            <w:r w:rsidRPr="000C482A">
              <w:rPr>
                <w:rFonts w:ascii="Times New Roman" w:eastAsia="TimesNewRomanPS-ItalicMT" w:hAnsi="Times New Roman" w:cs="Times New Roman"/>
                <w:i/>
                <w:iCs/>
                <w:sz w:val="18"/>
                <w:szCs w:val="18"/>
                <w:lang w:bidi="he-IL"/>
              </w:rPr>
              <w:t>Tumačenje Biblije u Crkvi</w:t>
            </w:r>
            <w:r w:rsidRPr="000C482A">
              <w:rPr>
                <w:rFonts w:ascii="Times New Roman" w:eastAsia="TimesNewRomanPSMT" w:hAnsi="Times New Roman" w:cs="Times New Roman"/>
                <w:sz w:val="18"/>
                <w:szCs w:val="18"/>
                <w:lang w:bidi="he-IL"/>
              </w:rPr>
              <w:t>,</w:t>
            </w:r>
            <w:r w:rsidRPr="000C482A">
              <w:rPr>
                <w:rFonts w:ascii="Times New Roman" w:eastAsia="TimesNewRomanPS-ItalicMT" w:hAnsi="Times New Roman" w:cs="Times New Roman"/>
                <w:i/>
                <w:iCs/>
                <w:sz w:val="18"/>
                <w:szCs w:val="18"/>
                <w:lang w:bidi="he-IL"/>
              </w:rPr>
              <w:t xml:space="preserve"> </w:t>
            </w:r>
            <w:r w:rsidRPr="000C482A">
              <w:rPr>
                <w:rFonts w:ascii="Times New Roman" w:eastAsia="TimesNewRomanPSMT" w:hAnsi="Times New Roman" w:cs="Times New Roman"/>
                <w:sz w:val="18"/>
                <w:szCs w:val="18"/>
                <w:lang w:bidi="he-IL"/>
              </w:rPr>
              <w:t>Zagreb, 2005.</w:t>
            </w:r>
          </w:p>
        </w:tc>
      </w:tr>
      <w:tr w:rsidR="00442829" w:rsidRPr="00FF1020" w:rsidTr="00E56522">
        <w:tc>
          <w:tcPr>
            <w:tcW w:w="1802" w:type="dxa"/>
            <w:shd w:val="clear" w:color="auto" w:fill="F2F2F2" w:themeFill="background1" w:themeFillShade="F2"/>
          </w:tcPr>
          <w:p w:rsidR="00442829" w:rsidRPr="00FF1020" w:rsidRDefault="00442829" w:rsidP="00442829">
            <w:pPr>
              <w:spacing w:before="20" w:after="20"/>
              <w:rPr>
                <w:rFonts w:ascii="Merriweather" w:hAnsi="Merriweather" w:cs="Times New Roman"/>
                <w:b/>
                <w:sz w:val="18"/>
              </w:rPr>
            </w:pPr>
            <w:r w:rsidRPr="00FF1020">
              <w:rPr>
                <w:rFonts w:ascii="Merriweather" w:hAnsi="Merriweather" w:cs="Times New Roman"/>
                <w:b/>
                <w:sz w:val="18"/>
              </w:rPr>
              <w:t xml:space="preserve">Dodatna literatura </w:t>
            </w:r>
          </w:p>
        </w:tc>
        <w:tc>
          <w:tcPr>
            <w:tcW w:w="7486" w:type="dxa"/>
            <w:gridSpan w:val="33"/>
            <w:vAlign w:val="center"/>
          </w:tcPr>
          <w:p w:rsidR="00442829" w:rsidRPr="008777B5" w:rsidRDefault="00442829" w:rsidP="00442829">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MONOGRAFIJE: </w:t>
            </w:r>
          </w:p>
          <w:p w:rsidR="00442829" w:rsidRPr="008777B5" w:rsidRDefault="00442829" w:rsidP="00442829">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N. HOHNJEC, Djela proročka: Likovi i središnje proročke teme, Zagreb, 2001.; A. REBIĆ, Amos, prorok socijalne pravde, Zagreb,1993.; C. TOMIĆ, Ilijino vrijeme. Knjige: Prva, druga o kraljevima, Prva, druga Ljetopisa, Amos, Hošea, Zagreb, 1985.; C. TOMIĆ, Izlazak (Izl, Lev, Br), Zagreb, 1979.; C. TOMIĆ, Praoci Izraela (Post 12-50), Zagreb, 1978.; C. TOMIĆ, Prapovijest spasenja (Post 1-11), Zagreb, 1977.; M. VUGDELIJA, Čovjek i njegovo dostojanstvo u svjetlu Biblije i kršćanske teologije, Split, 2000.; G. ZIENER, Pravednost i mudrost. Knjiga mudrosti, Zagreb, 1995.</w:t>
            </w:r>
          </w:p>
          <w:p w:rsidR="00442829" w:rsidRPr="008777B5" w:rsidRDefault="00442829" w:rsidP="00442829">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R. E. BROWN, Isusovo djevičansko začeće i tjelesno uskrsnuće, Zagreb, 2011.; I. ČABRAJA, „Ja sam kruh živi“: Euharistija u Ivanovu evanđelju, Zagreb, 2005.; I. DUGANDŽIĆ, Biblijska teologija Novoga zavjeta, Zagreb, 2004; J. GNILKA, Teologija Novoga zavjeta, Zagreb, 1999.; I. DUGANDŽIĆ. T. FRANCE, Matej: Uvod i komentar, Daruvar, 1997.; F. PORSCH, Ivanovo evanđelje, Zagreb, 2002.; L. MORRIS, Evanđelje po Luki: Uvod i komentar, Daruvar, 1997.; L. MORRIS, Ivan: Uvod i komentar, Daruvar, 1997.; P.-G. MÜLLER, Lukino evanđelje, Zagreb, 1996.; A. POPOVIĆ, Isusova muka i smrt prema Markovu evanđelju: Egzegetsko-teološki komentar, Zagreb, 2009.; M. VUGDELIJA, Put sreće: Isusova blaženstva, Mt 5,1-6), Split, 2011.; A. WIESER, Središnje teme Novoga zavjeta, Zagreb: KS, 1981.; M. ZOVKIĆ, Jakovljeva poslanica u Bibliji i Crkvi, Zagreb, Sarajevo, 2011.; </w:t>
            </w:r>
          </w:p>
          <w:p w:rsidR="00442829" w:rsidRPr="008777B5" w:rsidRDefault="00442829" w:rsidP="00442829">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LEKSIKONI:</w:t>
            </w:r>
          </w:p>
          <w:p w:rsidR="00442829" w:rsidRPr="008777B5" w:rsidRDefault="00442829" w:rsidP="00442829">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A. REBIĆ (ur.), Opći religijski leksikon: A-Ž, Zagreb, 2002.; D. FOUILLOUX i dr., Rječnik biblijske kulture (dalje: RBK), Zagreb, 1999.; A. GRABNER-HAIDER (prir.), Praktični biblijski leksikon, Zagreb, 1997.; GRUPA autora, Biblijski leksikon, Zagreb, 1972.</w:t>
            </w:r>
          </w:p>
          <w:p w:rsidR="00442829" w:rsidRPr="008777B5" w:rsidRDefault="00442829" w:rsidP="00442829">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STUDIJE: </w:t>
            </w:r>
          </w:p>
          <w:p w:rsidR="00442829" w:rsidRPr="008777B5" w:rsidRDefault="00442829" w:rsidP="00442829">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B. VELČIĆ, „Metafore o narodu u Hošeinoj kritici Izraelove politike“, u D. Tomašević (ur.), Tvoja riječ…, Sarajevo, Zagreb, 2012., 179-200. K. VIŠATICKI, „Heterodoksija u Izraelu i božanstvo El“, u D. Tomašević, Tvoja riječ…, Sarajevo, Zagreb, 2012., 11-25.; P. VIDOVIĆ, „Nomen sacrum Bogu Egzila je Ja jesam“, u D. Tomašević (ur.), Tvoja riječ…, Sarajevo, Zagreb, 2012., 27-57.; P. VIDOVIĆ, „Septuaginta, Biblija Novoga zavjeta i ranoga kršćanstva“, u I. Šporčić (ur.]), Stari zavjet, vrelo vjere i kulture, Rijeka, Zagreb, 2004), 177-191. P. VIDOVIĆ, „Svijet – čovjekov dom i Božji hram: Ekologija na početku Biblije“, u V. Pozaić (ur.), Ekologija: Znanstveno-etičko-teološki upiti i obzori, Zagreb, 22004), 133-153.; P. VIDOVIĆ, „U početku stvori Bog… obitelj (Post 1,1.27s): Biti ili ne biti obitelji znači biti ili ne biti života i samoga svijeta“, OŽ 65 (2010), 221-238.</w:t>
            </w:r>
          </w:p>
          <w:p w:rsidR="00442829" w:rsidRPr="00FF1020" w:rsidRDefault="00442829" w:rsidP="00442829">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D. TOMAŠEVIĆ, „Ine uvedi nas u napast“ (Mt 6,13; Lk 11,4), u D. Tomašević (ur.), Tvoja riječ nozi je mojoj svjetiljka (dalje: Tvoja riječ…), Sarajevo, Zagreb, 2012., 221-250.; I. DUGANDŽIĆ, „Kao što je pisano…“: Mjesto i uloga psalama u nastanku novozavjetne kristologije“, u D. Tomašević, Tvoja riječ…, Sarajevo, Zagreb, 2012., 325-344.; N. HOHNJEC, „Biblijska instrukcija i nauk o roditeljstvu: Kako biblijski parovi i pojedinci ostvaruju roditeljstvo?“, u D. Tomašević, Tvoja riječ…, Sarajevo, Zagreb, 2012., 201-219.; D. TOKIĆ, „Aktualnosti novozavjetne egzegeze i </w:t>
            </w:r>
            <w:r w:rsidRPr="008777B5">
              <w:rPr>
                <w:rFonts w:ascii="Merriweather" w:eastAsia="MS Gothic" w:hAnsi="Merriweather" w:cs="Times New Roman"/>
                <w:sz w:val="18"/>
              </w:rPr>
              <w:lastRenderedPageBreak/>
              <w:t>teologije“, u D. Tomašević, Tvoja riječ…, Sarajevo, Zagreb, 2012., 369-382.; M. VIDOVIĆ, „Osobni život neposredno nakon smrti (2 Kor 5,1-10; Fil 1,21-23)“ u D. Tomašević, Tvoja riječ…, Sarajevo, Zagreb, 2012., 251-288.; P. VIDOVIĆ, „Galaćanski sindrom“, OŽ 55 (2000), 307-318.;  P. VIDOVIĆ, „Uhićenje kralja (Iv 18,1-12)“, u M. Cifrak i N. Hohnjec (ur.), Neka iz tame svjetlost zasine, Zagreb, 2007., 439-452.; P. VIDOVIĆ, „Osuđen na smrt za bogohulstvo: Isusov odgovor velikome svećeniku (Mk 14,62)“, u M. Josipović i dr. (ur.), U službi riječi i Božjega naroda, Sarajevo, 2007., 305-325.</w:t>
            </w:r>
          </w:p>
        </w:tc>
      </w:tr>
      <w:tr w:rsidR="00442829" w:rsidRPr="00FF1020" w:rsidTr="00E56522">
        <w:tc>
          <w:tcPr>
            <w:tcW w:w="1802" w:type="dxa"/>
            <w:shd w:val="clear" w:color="auto" w:fill="F2F2F2" w:themeFill="background1" w:themeFillShade="F2"/>
          </w:tcPr>
          <w:p w:rsidR="00442829" w:rsidRPr="00FF1020" w:rsidRDefault="00442829" w:rsidP="00442829">
            <w:pPr>
              <w:spacing w:before="20" w:after="20"/>
              <w:rPr>
                <w:rFonts w:ascii="Merriweather" w:hAnsi="Merriweather" w:cs="Times New Roman"/>
                <w:b/>
                <w:sz w:val="18"/>
              </w:rPr>
            </w:pPr>
            <w:r>
              <w:rPr>
                <w:rFonts w:ascii="Merriweather" w:hAnsi="Merriweather" w:cs="Times New Roman"/>
                <w:b/>
                <w:sz w:val="18"/>
              </w:rPr>
              <w:lastRenderedPageBreak/>
              <w:t xml:space="preserve"> </w:t>
            </w:r>
            <w:r w:rsidRPr="00FF1020">
              <w:rPr>
                <w:rFonts w:ascii="Merriweather" w:hAnsi="Merriweather" w:cs="Times New Roman"/>
                <w:b/>
                <w:sz w:val="18"/>
              </w:rPr>
              <w:t xml:space="preserve">Mrežni izvori </w:t>
            </w:r>
          </w:p>
        </w:tc>
        <w:tc>
          <w:tcPr>
            <w:tcW w:w="7486" w:type="dxa"/>
            <w:gridSpan w:val="33"/>
            <w:vAlign w:val="center"/>
          </w:tcPr>
          <w:p w:rsidR="00442829" w:rsidRPr="00FF1020" w:rsidRDefault="00442829" w:rsidP="00442829">
            <w:pPr>
              <w:tabs>
                <w:tab w:val="left" w:pos="1218"/>
              </w:tabs>
              <w:spacing w:before="20" w:after="20"/>
              <w:rPr>
                <w:rFonts w:ascii="Merriweather" w:eastAsia="MS Gothic" w:hAnsi="Merriweather" w:cs="Times New Roman"/>
                <w:sz w:val="18"/>
              </w:rPr>
            </w:pPr>
          </w:p>
        </w:tc>
      </w:tr>
      <w:tr w:rsidR="00442829" w:rsidRPr="00FF1020" w:rsidTr="00E56522">
        <w:tc>
          <w:tcPr>
            <w:tcW w:w="1802" w:type="dxa"/>
            <w:vMerge w:val="restart"/>
            <w:shd w:val="clear" w:color="auto" w:fill="F2F2F2" w:themeFill="background1" w:themeFillShade="F2"/>
            <w:vAlign w:val="center"/>
          </w:tcPr>
          <w:p w:rsidR="00442829" w:rsidRPr="00FF1020" w:rsidRDefault="00442829" w:rsidP="00442829">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5754" w:type="dxa"/>
            <w:gridSpan w:val="28"/>
          </w:tcPr>
          <w:p w:rsidR="00442829" w:rsidRPr="00FF1020" w:rsidRDefault="00442829" w:rsidP="00442829">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2" w:type="dxa"/>
            <w:gridSpan w:val="5"/>
          </w:tcPr>
          <w:p w:rsidR="00442829" w:rsidRPr="00FF1020" w:rsidRDefault="00442829" w:rsidP="00442829">
            <w:pPr>
              <w:tabs>
                <w:tab w:val="left" w:pos="1218"/>
              </w:tabs>
              <w:spacing w:before="20" w:after="20"/>
              <w:jc w:val="center"/>
              <w:rPr>
                <w:rFonts w:ascii="Merriweather" w:eastAsia="MS Gothic" w:hAnsi="Merriweather" w:cs="Times New Roman"/>
                <w:sz w:val="18"/>
              </w:rPr>
            </w:pPr>
          </w:p>
        </w:tc>
      </w:tr>
      <w:tr w:rsidR="00442829" w:rsidRPr="00FF1020" w:rsidTr="00E56522">
        <w:tc>
          <w:tcPr>
            <w:tcW w:w="1802" w:type="dxa"/>
            <w:vMerge/>
            <w:shd w:val="clear" w:color="auto" w:fill="F2F2F2" w:themeFill="background1" w:themeFillShade="F2"/>
          </w:tcPr>
          <w:p w:rsidR="00442829" w:rsidRPr="00FF1020" w:rsidRDefault="00442829" w:rsidP="00442829">
            <w:pPr>
              <w:spacing w:before="20" w:after="20"/>
              <w:rPr>
                <w:rFonts w:ascii="Merriweather" w:hAnsi="Merriweather" w:cs="Times New Roman"/>
                <w:b/>
                <w:sz w:val="18"/>
              </w:rPr>
            </w:pPr>
          </w:p>
        </w:tc>
        <w:tc>
          <w:tcPr>
            <w:tcW w:w="2080" w:type="dxa"/>
            <w:gridSpan w:val="10"/>
            <w:vAlign w:val="center"/>
          </w:tcPr>
          <w:p w:rsidR="00442829" w:rsidRPr="00FF1020" w:rsidRDefault="004C4825" w:rsidP="00442829">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388454649"/>
                <w14:checkbox>
                  <w14:checked w14:val="0"/>
                  <w14:checkedState w14:val="2612" w14:font="MS Gothic"/>
                  <w14:uncheckedState w14:val="2610" w14:font="MS Gothic"/>
                </w14:checkbox>
              </w:sdtPr>
              <w:sdtEndPr/>
              <w:sdtContent>
                <w:r w:rsidR="00442829" w:rsidRPr="00FF1020">
                  <w:rPr>
                    <w:rFonts w:ascii="MS Gothic" w:eastAsia="MS Gothic" w:hAnsi="MS Gothic" w:cs="MS Gothic" w:hint="eastAsia"/>
                    <w:sz w:val="17"/>
                    <w:szCs w:val="17"/>
                  </w:rPr>
                  <w:t>☐</w:t>
                </w:r>
              </w:sdtContent>
            </w:sdt>
            <w:r w:rsidR="00442829" w:rsidRPr="00FF1020">
              <w:rPr>
                <w:rFonts w:ascii="Merriweather" w:hAnsi="Merriweather" w:cs="Times New Roman"/>
                <w:sz w:val="17"/>
                <w:szCs w:val="17"/>
              </w:rPr>
              <w:t xml:space="preserve"> </w:t>
            </w:r>
            <w:r w:rsidR="00442829" w:rsidRPr="00FF1020">
              <w:rPr>
                <w:rFonts w:ascii="Merriweather" w:hAnsi="Merriweather" w:cs="Times New Roman"/>
                <w:sz w:val="17"/>
                <w:szCs w:val="17"/>
                <w:lang w:eastAsia="hr-HR"/>
              </w:rPr>
              <w:t>završni</w:t>
            </w:r>
          </w:p>
          <w:p w:rsidR="00442829" w:rsidRPr="00FF1020" w:rsidRDefault="00442829" w:rsidP="00442829">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pismeni ispit</w:t>
            </w:r>
          </w:p>
        </w:tc>
        <w:tc>
          <w:tcPr>
            <w:tcW w:w="1862" w:type="dxa"/>
            <w:gridSpan w:val="9"/>
            <w:vAlign w:val="center"/>
          </w:tcPr>
          <w:p w:rsidR="00442829" w:rsidRPr="00FF1020" w:rsidRDefault="004C4825" w:rsidP="00442829">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69116660"/>
                <w14:checkbox>
                  <w14:checked w14:val="1"/>
                  <w14:checkedState w14:val="2612" w14:font="MS Gothic"/>
                  <w14:uncheckedState w14:val="2610" w14:font="MS Gothic"/>
                </w14:checkbox>
              </w:sdtPr>
              <w:sdtEndPr/>
              <w:sdtContent>
                <w:r w:rsidR="00442829">
                  <w:rPr>
                    <w:rFonts w:ascii="MS Gothic" w:eastAsia="MS Gothic" w:hAnsi="MS Gothic" w:cs="Times New Roman" w:hint="eastAsia"/>
                    <w:sz w:val="17"/>
                    <w:szCs w:val="17"/>
                  </w:rPr>
                  <w:t>☒</w:t>
                </w:r>
              </w:sdtContent>
            </w:sdt>
            <w:r w:rsidR="00442829" w:rsidRPr="00FF1020">
              <w:rPr>
                <w:rFonts w:ascii="Merriweather" w:hAnsi="Merriweather" w:cs="Times New Roman"/>
                <w:sz w:val="17"/>
                <w:szCs w:val="17"/>
              </w:rPr>
              <w:t xml:space="preserve"> </w:t>
            </w:r>
            <w:r w:rsidR="00442829" w:rsidRPr="00FF1020">
              <w:rPr>
                <w:rFonts w:ascii="Merriweather" w:hAnsi="Merriweather" w:cs="Times New Roman"/>
                <w:sz w:val="17"/>
                <w:szCs w:val="17"/>
                <w:lang w:eastAsia="hr-HR"/>
              </w:rPr>
              <w:t>završni</w:t>
            </w:r>
          </w:p>
          <w:p w:rsidR="00442829" w:rsidRPr="00FF1020" w:rsidRDefault="00442829" w:rsidP="00442829">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usmeni ispit</w:t>
            </w:r>
          </w:p>
        </w:tc>
        <w:tc>
          <w:tcPr>
            <w:tcW w:w="1812" w:type="dxa"/>
            <w:gridSpan w:val="9"/>
            <w:vAlign w:val="center"/>
          </w:tcPr>
          <w:p w:rsidR="00442829" w:rsidRPr="00FF1020" w:rsidRDefault="004C4825" w:rsidP="00442829">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14405483"/>
                <w14:checkbox>
                  <w14:checked w14:val="0"/>
                  <w14:checkedState w14:val="2612" w14:font="MS Gothic"/>
                  <w14:uncheckedState w14:val="2610" w14:font="MS Gothic"/>
                </w14:checkbox>
              </w:sdtPr>
              <w:sdtEndPr/>
              <w:sdtContent>
                <w:r w:rsidR="00442829" w:rsidRPr="00FF1020">
                  <w:rPr>
                    <w:rFonts w:ascii="MS Gothic" w:eastAsia="MS Gothic" w:hAnsi="MS Gothic" w:cs="MS Gothic" w:hint="eastAsia"/>
                    <w:sz w:val="17"/>
                    <w:szCs w:val="17"/>
                  </w:rPr>
                  <w:t>☐</w:t>
                </w:r>
              </w:sdtContent>
            </w:sdt>
            <w:r w:rsidR="00442829" w:rsidRPr="00FF1020">
              <w:rPr>
                <w:rFonts w:ascii="Merriweather" w:hAnsi="Merriweather" w:cs="Times New Roman"/>
                <w:sz w:val="17"/>
                <w:szCs w:val="17"/>
              </w:rPr>
              <w:t xml:space="preserve"> </w:t>
            </w:r>
            <w:r w:rsidR="00442829" w:rsidRPr="00FF1020">
              <w:rPr>
                <w:rFonts w:ascii="Merriweather" w:hAnsi="Merriweather" w:cs="Times New Roman"/>
                <w:sz w:val="17"/>
                <w:szCs w:val="17"/>
                <w:lang w:eastAsia="hr-HR"/>
              </w:rPr>
              <w:t>pismeni i usmeni završni ispit</w:t>
            </w:r>
          </w:p>
        </w:tc>
        <w:tc>
          <w:tcPr>
            <w:tcW w:w="1732" w:type="dxa"/>
            <w:gridSpan w:val="5"/>
            <w:vAlign w:val="center"/>
          </w:tcPr>
          <w:p w:rsidR="00442829" w:rsidRPr="00FF1020" w:rsidRDefault="004C4825" w:rsidP="00442829">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741147901"/>
                <w14:checkbox>
                  <w14:checked w14:val="0"/>
                  <w14:checkedState w14:val="2612" w14:font="MS Gothic"/>
                  <w14:uncheckedState w14:val="2610" w14:font="MS Gothic"/>
                </w14:checkbox>
              </w:sdtPr>
              <w:sdtEndPr/>
              <w:sdtContent>
                <w:r w:rsidR="00442829" w:rsidRPr="00FF1020">
                  <w:rPr>
                    <w:rFonts w:ascii="MS Gothic" w:eastAsia="MS Gothic" w:hAnsi="MS Gothic" w:cs="MS Gothic" w:hint="eastAsia"/>
                    <w:sz w:val="17"/>
                    <w:szCs w:val="17"/>
                  </w:rPr>
                  <w:t>☐</w:t>
                </w:r>
              </w:sdtContent>
            </w:sdt>
            <w:r w:rsidR="00442829" w:rsidRPr="00FF1020">
              <w:rPr>
                <w:rFonts w:ascii="Merriweather" w:hAnsi="Merriweather" w:cs="Times New Roman"/>
                <w:sz w:val="17"/>
                <w:szCs w:val="17"/>
              </w:rPr>
              <w:t xml:space="preserve"> </w:t>
            </w:r>
            <w:r w:rsidR="00442829" w:rsidRPr="00FF1020">
              <w:rPr>
                <w:rFonts w:ascii="Merriweather" w:hAnsi="Merriweather" w:cs="Times New Roman"/>
                <w:sz w:val="17"/>
                <w:szCs w:val="17"/>
                <w:lang w:eastAsia="hr-HR"/>
              </w:rPr>
              <w:t>praktični rad i završni ispit</w:t>
            </w:r>
          </w:p>
        </w:tc>
      </w:tr>
      <w:tr w:rsidR="00442829" w:rsidRPr="00FF1020" w:rsidTr="00E56522">
        <w:tc>
          <w:tcPr>
            <w:tcW w:w="1802" w:type="dxa"/>
            <w:vMerge/>
            <w:shd w:val="clear" w:color="auto" w:fill="F2F2F2" w:themeFill="background1" w:themeFillShade="F2"/>
          </w:tcPr>
          <w:p w:rsidR="00442829" w:rsidRPr="00FF1020" w:rsidRDefault="00442829" w:rsidP="00442829">
            <w:pPr>
              <w:spacing w:before="20" w:after="20"/>
              <w:rPr>
                <w:rFonts w:ascii="Merriweather" w:hAnsi="Merriweather" w:cs="Times New Roman"/>
                <w:b/>
                <w:sz w:val="18"/>
              </w:rPr>
            </w:pPr>
          </w:p>
        </w:tc>
        <w:tc>
          <w:tcPr>
            <w:tcW w:w="1383" w:type="dxa"/>
            <w:gridSpan w:val="5"/>
            <w:vAlign w:val="center"/>
          </w:tcPr>
          <w:p w:rsidR="00442829" w:rsidRPr="00FF1020" w:rsidRDefault="004C4825" w:rsidP="00442829">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179109550"/>
                <w14:checkbox>
                  <w14:checked w14:val="0"/>
                  <w14:checkedState w14:val="2612" w14:font="MS Gothic"/>
                  <w14:uncheckedState w14:val="2610" w14:font="MS Gothic"/>
                </w14:checkbox>
              </w:sdtPr>
              <w:sdtEndPr/>
              <w:sdtContent>
                <w:r w:rsidR="00442829" w:rsidRPr="00FF1020">
                  <w:rPr>
                    <w:rFonts w:ascii="MS Gothic" w:eastAsia="MS Gothic" w:hAnsi="MS Gothic" w:cs="MS Gothic" w:hint="eastAsia"/>
                    <w:sz w:val="17"/>
                    <w:szCs w:val="17"/>
                  </w:rPr>
                  <w:t>☐</w:t>
                </w:r>
              </w:sdtContent>
            </w:sdt>
            <w:r w:rsidR="00442829" w:rsidRPr="00FF1020">
              <w:rPr>
                <w:rFonts w:ascii="Merriweather" w:hAnsi="Merriweather" w:cs="Times New Roman"/>
                <w:sz w:val="17"/>
                <w:szCs w:val="17"/>
              </w:rPr>
              <w:t xml:space="preserve"> </w:t>
            </w:r>
            <w:r w:rsidR="00442829" w:rsidRPr="00FF1020">
              <w:rPr>
                <w:rFonts w:ascii="Merriweather" w:hAnsi="Merriweather" w:cs="Times New Roman"/>
                <w:sz w:val="17"/>
                <w:szCs w:val="17"/>
                <w:lang w:eastAsia="hr-HR"/>
              </w:rPr>
              <w:t>samo kolokvij/zadaće</w:t>
            </w:r>
          </w:p>
        </w:tc>
        <w:tc>
          <w:tcPr>
            <w:tcW w:w="1405" w:type="dxa"/>
            <w:gridSpan w:val="8"/>
            <w:vAlign w:val="center"/>
          </w:tcPr>
          <w:p w:rsidR="00442829" w:rsidRPr="00FF1020" w:rsidRDefault="004C4825" w:rsidP="00442829">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517846139"/>
                <w14:checkbox>
                  <w14:checked w14:val="0"/>
                  <w14:checkedState w14:val="2612" w14:font="MS Gothic"/>
                  <w14:uncheckedState w14:val="2610" w14:font="MS Gothic"/>
                </w14:checkbox>
              </w:sdtPr>
              <w:sdtEndPr/>
              <w:sdtContent>
                <w:r w:rsidR="00442829" w:rsidRPr="00FF1020">
                  <w:rPr>
                    <w:rFonts w:ascii="MS Gothic" w:eastAsia="MS Gothic" w:hAnsi="MS Gothic" w:cs="MS Gothic" w:hint="eastAsia"/>
                    <w:sz w:val="17"/>
                    <w:szCs w:val="17"/>
                  </w:rPr>
                  <w:t>☐</w:t>
                </w:r>
              </w:sdtContent>
            </w:sdt>
            <w:r w:rsidR="00442829" w:rsidRPr="00FF1020">
              <w:rPr>
                <w:rFonts w:ascii="Merriweather" w:hAnsi="Merriweather" w:cs="Times New Roman"/>
                <w:sz w:val="17"/>
                <w:szCs w:val="17"/>
              </w:rPr>
              <w:t xml:space="preserve"> </w:t>
            </w:r>
            <w:r w:rsidR="00442829" w:rsidRPr="00FF1020">
              <w:rPr>
                <w:rFonts w:ascii="Merriweather" w:hAnsi="Merriweather" w:cs="Times New Roman"/>
                <w:sz w:val="17"/>
                <w:szCs w:val="17"/>
                <w:lang w:eastAsia="hr-HR"/>
              </w:rPr>
              <w:t>kolokvij / zadaća i završni ispit</w:t>
            </w:r>
          </w:p>
        </w:tc>
        <w:tc>
          <w:tcPr>
            <w:tcW w:w="1154" w:type="dxa"/>
            <w:gridSpan w:val="6"/>
            <w:vAlign w:val="center"/>
          </w:tcPr>
          <w:p w:rsidR="00442829" w:rsidRPr="00FF1020" w:rsidRDefault="004C4825" w:rsidP="00442829">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554831901"/>
                <w14:checkbox>
                  <w14:checked w14:val="1"/>
                  <w14:checkedState w14:val="2612" w14:font="MS Gothic"/>
                  <w14:uncheckedState w14:val="2610" w14:font="MS Gothic"/>
                </w14:checkbox>
              </w:sdtPr>
              <w:sdtEndPr/>
              <w:sdtContent>
                <w:r w:rsidR="00442829">
                  <w:rPr>
                    <w:rFonts w:ascii="MS Gothic" w:eastAsia="MS Gothic" w:hAnsi="MS Gothic" w:cs="Times New Roman" w:hint="eastAsia"/>
                    <w:sz w:val="17"/>
                    <w:szCs w:val="17"/>
                  </w:rPr>
                  <w:t>☒</w:t>
                </w:r>
              </w:sdtContent>
            </w:sdt>
            <w:r w:rsidR="00442829" w:rsidRPr="00FF1020">
              <w:rPr>
                <w:rFonts w:ascii="Merriweather" w:hAnsi="Merriweather" w:cs="Times New Roman"/>
                <w:sz w:val="17"/>
                <w:szCs w:val="17"/>
              </w:rPr>
              <w:t xml:space="preserve"> </w:t>
            </w:r>
            <w:r w:rsidR="00442829" w:rsidRPr="00FF1020">
              <w:rPr>
                <w:rFonts w:ascii="Merriweather" w:hAnsi="Merriweather" w:cs="Times New Roman"/>
                <w:sz w:val="17"/>
                <w:szCs w:val="17"/>
                <w:lang w:eastAsia="hr-HR"/>
              </w:rPr>
              <w:t>seminarski</w:t>
            </w:r>
          </w:p>
          <w:p w:rsidR="00442829" w:rsidRPr="00FF1020" w:rsidRDefault="00442829" w:rsidP="00442829">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rsidR="00442829" w:rsidRPr="00FF1020" w:rsidRDefault="004C4825" w:rsidP="00442829">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796788489"/>
                <w14:checkbox>
                  <w14:checked w14:val="0"/>
                  <w14:checkedState w14:val="2612" w14:font="MS Gothic"/>
                  <w14:uncheckedState w14:val="2610" w14:font="MS Gothic"/>
                </w14:checkbox>
              </w:sdtPr>
              <w:sdtEndPr/>
              <w:sdtContent>
                <w:r w:rsidR="00442829" w:rsidRPr="00FF1020">
                  <w:rPr>
                    <w:rFonts w:ascii="MS Gothic" w:eastAsia="MS Gothic" w:hAnsi="MS Gothic" w:cs="MS Gothic" w:hint="eastAsia"/>
                    <w:sz w:val="17"/>
                    <w:szCs w:val="17"/>
                  </w:rPr>
                  <w:t>☐</w:t>
                </w:r>
              </w:sdtContent>
            </w:sdt>
            <w:r w:rsidR="00442829" w:rsidRPr="00FF1020">
              <w:rPr>
                <w:rFonts w:ascii="Merriweather" w:hAnsi="Merriweather" w:cs="Times New Roman"/>
                <w:sz w:val="17"/>
                <w:szCs w:val="17"/>
              </w:rPr>
              <w:t xml:space="preserve"> </w:t>
            </w:r>
            <w:r w:rsidR="00442829" w:rsidRPr="00FF1020">
              <w:rPr>
                <w:rFonts w:ascii="Merriweather" w:hAnsi="Merriweather" w:cs="Times New Roman"/>
                <w:sz w:val="17"/>
                <w:szCs w:val="17"/>
                <w:lang w:eastAsia="hr-HR"/>
              </w:rPr>
              <w:t>seminarski</w:t>
            </w:r>
          </w:p>
          <w:p w:rsidR="00442829" w:rsidRPr="00FF1020" w:rsidRDefault="00442829" w:rsidP="00442829">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 i završni ispit</w:t>
            </w:r>
          </w:p>
        </w:tc>
        <w:tc>
          <w:tcPr>
            <w:tcW w:w="1128" w:type="dxa"/>
            <w:gridSpan w:val="8"/>
            <w:vAlign w:val="center"/>
          </w:tcPr>
          <w:p w:rsidR="00442829" w:rsidRPr="00FF1020" w:rsidRDefault="004C4825" w:rsidP="00442829">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119302148"/>
                <w14:checkbox>
                  <w14:checked w14:val="0"/>
                  <w14:checkedState w14:val="2612" w14:font="MS Gothic"/>
                  <w14:uncheckedState w14:val="2610" w14:font="MS Gothic"/>
                </w14:checkbox>
              </w:sdtPr>
              <w:sdtEndPr/>
              <w:sdtContent>
                <w:r w:rsidR="00442829" w:rsidRPr="00FF1020">
                  <w:rPr>
                    <w:rFonts w:ascii="MS Gothic" w:eastAsia="MS Gothic" w:hAnsi="MS Gothic" w:cs="MS Gothic" w:hint="eastAsia"/>
                    <w:sz w:val="17"/>
                    <w:szCs w:val="17"/>
                  </w:rPr>
                  <w:t>☐</w:t>
                </w:r>
              </w:sdtContent>
            </w:sdt>
            <w:r w:rsidR="00442829" w:rsidRPr="00FF1020">
              <w:rPr>
                <w:rFonts w:ascii="Merriweather" w:hAnsi="Merriweather" w:cs="Times New Roman"/>
                <w:sz w:val="17"/>
                <w:szCs w:val="17"/>
              </w:rPr>
              <w:t xml:space="preserve"> </w:t>
            </w:r>
            <w:r w:rsidR="00442829" w:rsidRPr="00FF1020">
              <w:rPr>
                <w:rFonts w:ascii="Merriweather" w:hAnsi="Merriweather" w:cs="Times New Roman"/>
                <w:sz w:val="17"/>
                <w:szCs w:val="17"/>
                <w:lang w:eastAsia="hr-HR"/>
              </w:rPr>
              <w:t>praktični rad</w:t>
            </w:r>
          </w:p>
        </w:tc>
        <w:tc>
          <w:tcPr>
            <w:tcW w:w="1183" w:type="dxa"/>
            <w:gridSpan w:val="2"/>
            <w:vAlign w:val="center"/>
          </w:tcPr>
          <w:p w:rsidR="00442829" w:rsidRPr="00FF1020" w:rsidRDefault="004C4825" w:rsidP="00442829">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32434686"/>
                <w14:checkbox>
                  <w14:checked w14:val="1"/>
                  <w14:checkedState w14:val="2612" w14:font="MS Gothic"/>
                  <w14:uncheckedState w14:val="2610" w14:font="MS Gothic"/>
                </w14:checkbox>
              </w:sdtPr>
              <w:sdtEndPr/>
              <w:sdtContent>
                <w:r w:rsidR="00442829">
                  <w:rPr>
                    <w:rFonts w:ascii="MS Gothic" w:eastAsia="MS Gothic" w:hAnsi="MS Gothic" w:cs="Times New Roman" w:hint="eastAsia"/>
                    <w:sz w:val="17"/>
                    <w:szCs w:val="17"/>
                  </w:rPr>
                  <w:t>☒</w:t>
                </w:r>
              </w:sdtContent>
            </w:sdt>
            <w:r w:rsidR="00442829" w:rsidRPr="00FF1020">
              <w:rPr>
                <w:rFonts w:ascii="Merriweather" w:hAnsi="Merriweather" w:cs="Times New Roman"/>
                <w:sz w:val="17"/>
                <w:szCs w:val="17"/>
              </w:rPr>
              <w:t xml:space="preserve"> </w:t>
            </w:r>
            <w:r w:rsidR="00442829" w:rsidRPr="00FF1020">
              <w:rPr>
                <w:rFonts w:ascii="Merriweather" w:hAnsi="Merriweather" w:cs="Times New Roman"/>
                <w:sz w:val="17"/>
                <w:szCs w:val="17"/>
                <w:lang w:eastAsia="hr-HR"/>
              </w:rPr>
              <w:t>drugi oblici</w:t>
            </w:r>
          </w:p>
        </w:tc>
      </w:tr>
      <w:tr w:rsidR="00442829" w:rsidRPr="00FF1020" w:rsidTr="00E56522">
        <w:tc>
          <w:tcPr>
            <w:tcW w:w="1802" w:type="dxa"/>
            <w:shd w:val="clear" w:color="auto" w:fill="F2F2F2" w:themeFill="background1" w:themeFillShade="F2"/>
          </w:tcPr>
          <w:p w:rsidR="00442829" w:rsidRPr="00FF1020" w:rsidRDefault="00442829" w:rsidP="00442829">
            <w:pPr>
              <w:spacing w:before="20" w:after="20"/>
              <w:rPr>
                <w:rFonts w:ascii="Merriweather" w:hAnsi="Merriweather" w:cs="Times New Roman"/>
                <w:b/>
                <w:sz w:val="18"/>
              </w:rPr>
            </w:pPr>
            <w:r w:rsidRPr="00FF1020">
              <w:rPr>
                <w:rFonts w:ascii="Merriweather" w:hAnsi="Merriweather" w:cs="Times New Roman"/>
                <w:b/>
                <w:sz w:val="18"/>
              </w:rPr>
              <w:t>Način formiranja završne ocjene (%)</w:t>
            </w:r>
          </w:p>
        </w:tc>
        <w:tc>
          <w:tcPr>
            <w:tcW w:w="7486" w:type="dxa"/>
            <w:gridSpan w:val="33"/>
            <w:vAlign w:val="center"/>
          </w:tcPr>
          <w:p w:rsidR="00442829" w:rsidRPr="00FF1020" w:rsidRDefault="00442829" w:rsidP="00442829">
            <w:pPr>
              <w:tabs>
                <w:tab w:val="left" w:pos="1218"/>
              </w:tabs>
              <w:spacing w:before="20" w:after="20"/>
              <w:rPr>
                <w:rFonts w:ascii="Merriweather" w:eastAsia="MS Gothic" w:hAnsi="Merriweather" w:cs="Times New Roman"/>
                <w:sz w:val="18"/>
              </w:rPr>
            </w:pPr>
            <w:r w:rsidRPr="00F9613D">
              <w:rPr>
                <w:rFonts w:ascii="Merriweather" w:eastAsia="MS Gothic" w:hAnsi="Merriweather" w:cs="Times New Roman"/>
                <w:sz w:val="18"/>
              </w:rPr>
              <w:t>aktivno sudjelovanje na nastavi (10%), na kolokvijima (20 %) i na usmenom ispitu (70%)</w:t>
            </w:r>
          </w:p>
        </w:tc>
      </w:tr>
      <w:tr w:rsidR="00442829" w:rsidRPr="00FF1020" w:rsidTr="00E56522">
        <w:tc>
          <w:tcPr>
            <w:tcW w:w="1802" w:type="dxa"/>
            <w:vMerge w:val="restart"/>
            <w:shd w:val="clear" w:color="auto" w:fill="F2F2F2" w:themeFill="background1" w:themeFillShade="F2"/>
          </w:tcPr>
          <w:p w:rsidR="00442829" w:rsidRPr="00FF1020" w:rsidRDefault="00442829" w:rsidP="00442829">
            <w:pPr>
              <w:spacing w:before="20" w:after="20"/>
              <w:rPr>
                <w:rFonts w:ascii="Merriweather" w:hAnsi="Merriweather" w:cs="Times New Roman"/>
                <w:b/>
                <w:sz w:val="18"/>
              </w:rPr>
            </w:pPr>
            <w:r w:rsidRPr="00FF1020">
              <w:rPr>
                <w:rFonts w:ascii="Merriweather" w:hAnsi="Merriweather" w:cs="Times New Roman"/>
                <w:b/>
                <w:sz w:val="18"/>
              </w:rPr>
              <w:t>Ocjenjivanje kolokvija i završnog ispita (%)</w:t>
            </w:r>
          </w:p>
        </w:tc>
        <w:tc>
          <w:tcPr>
            <w:tcW w:w="1425" w:type="dxa"/>
            <w:gridSpan w:val="6"/>
            <w:vAlign w:val="center"/>
          </w:tcPr>
          <w:p w:rsidR="00442829" w:rsidRPr="00FF1020" w:rsidRDefault="00442829" w:rsidP="00442829">
            <w:pPr>
              <w:tabs>
                <w:tab w:val="left" w:pos="1218"/>
              </w:tabs>
              <w:spacing w:before="20" w:after="20"/>
              <w:rPr>
                <w:rFonts w:ascii="Merriweather" w:hAnsi="Merriweather" w:cs="Times New Roman"/>
                <w:sz w:val="18"/>
              </w:rPr>
            </w:pPr>
            <w:r w:rsidRPr="008822B4">
              <w:rPr>
                <w:rFonts w:ascii="Merriweather" w:hAnsi="Merriweather" w:cs="Times New Roman"/>
                <w:sz w:val="18"/>
              </w:rPr>
              <w:t>&lt; 60 %</w:t>
            </w:r>
          </w:p>
        </w:tc>
        <w:tc>
          <w:tcPr>
            <w:tcW w:w="6061" w:type="dxa"/>
            <w:gridSpan w:val="27"/>
            <w:vAlign w:val="center"/>
          </w:tcPr>
          <w:p w:rsidR="00442829" w:rsidRPr="00FF1020" w:rsidRDefault="00442829" w:rsidP="00442829">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442829" w:rsidRPr="00FF1020" w:rsidTr="00E56522">
        <w:tc>
          <w:tcPr>
            <w:tcW w:w="1802" w:type="dxa"/>
            <w:vMerge/>
            <w:shd w:val="clear" w:color="auto" w:fill="F2F2F2" w:themeFill="background1" w:themeFillShade="F2"/>
          </w:tcPr>
          <w:p w:rsidR="00442829" w:rsidRPr="00FF1020" w:rsidRDefault="00442829" w:rsidP="00442829">
            <w:pPr>
              <w:spacing w:before="20" w:after="20"/>
              <w:rPr>
                <w:rFonts w:ascii="Merriweather" w:hAnsi="Merriweather" w:cs="Times New Roman"/>
                <w:b/>
                <w:sz w:val="18"/>
              </w:rPr>
            </w:pPr>
          </w:p>
        </w:tc>
        <w:tc>
          <w:tcPr>
            <w:tcW w:w="1425" w:type="dxa"/>
            <w:gridSpan w:val="6"/>
            <w:vAlign w:val="center"/>
          </w:tcPr>
          <w:p w:rsidR="00442829" w:rsidRPr="00FF1020" w:rsidRDefault="00442829" w:rsidP="00442829">
            <w:pPr>
              <w:tabs>
                <w:tab w:val="left" w:pos="1218"/>
              </w:tabs>
              <w:spacing w:before="20" w:after="20"/>
              <w:rPr>
                <w:rFonts w:ascii="Merriweather" w:hAnsi="Merriweather" w:cs="Times New Roman"/>
                <w:sz w:val="18"/>
              </w:rPr>
            </w:pPr>
            <w:r w:rsidRPr="00F9613D">
              <w:rPr>
                <w:rFonts w:ascii="Merriweather" w:hAnsi="Merriweather" w:cs="Times New Roman"/>
                <w:sz w:val="18"/>
              </w:rPr>
              <w:t>=/&gt; 60 %</w:t>
            </w:r>
          </w:p>
        </w:tc>
        <w:tc>
          <w:tcPr>
            <w:tcW w:w="6061" w:type="dxa"/>
            <w:gridSpan w:val="27"/>
            <w:vAlign w:val="center"/>
          </w:tcPr>
          <w:p w:rsidR="00442829" w:rsidRPr="00FF1020" w:rsidRDefault="00442829" w:rsidP="00442829">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442829" w:rsidRPr="00FF1020" w:rsidTr="00E56522">
        <w:tc>
          <w:tcPr>
            <w:tcW w:w="1802" w:type="dxa"/>
            <w:vMerge/>
            <w:shd w:val="clear" w:color="auto" w:fill="F2F2F2" w:themeFill="background1" w:themeFillShade="F2"/>
          </w:tcPr>
          <w:p w:rsidR="00442829" w:rsidRPr="00FF1020" w:rsidRDefault="00442829" w:rsidP="00442829">
            <w:pPr>
              <w:spacing w:before="20" w:after="20"/>
              <w:rPr>
                <w:rFonts w:ascii="Merriweather" w:hAnsi="Merriweather" w:cs="Times New Roman"/>
                <w:b/>
                <w:sz w:val="18"/>
              </w:rPr>
            </w:pPr>
          </w:p>
        </w:tc>
        <w:tc>
          <w:tcPr>
            <w:tcW w:w="1425" w:type="dxa"/>
            <w:gridSpan w:val="6"/>
            <w:vAlign w:val="center"/>
          </w:tcPr>
          <w:p w:rsidR="00442829" w:rsidRPr="00FF1020" w:rsidRDefault="00442829" w:rsidP="00442829">
            <w:pPr>
              <w:tabs>
                <w:tab w:val="left" w:pos="1218"/>
              </w:tabs>
              <w:spacing w:before="20" w:after="20"/>
              <w:rPr>
                <w:rFonts w:ascii="Merriweather" w:hAnsi="Merriweather" w:cs="Times New Roman"/>
                <w:sz w:val="18"/>
              </w:rPr>
            </w:pPr>
            <w:r w:rsidRPr="00F9613D">
              <w:rPr>
                <w:rFonts w:ascii="Merriweather" w:hAnsi="Merriweather" w:cs="Times New Roman"/>
                <w:sz w:val="18"/>
              </w:rPr>
              <w:t>=/&gt; 70 %</w:t>
            </w:r>
          </w:p>
        </w:tc>
        <w:tc>
          <w:tcPr>
            <w:tcW w:w="6061" w:type="dxa"/>
            <w:gridSpan w:val="27"/>
            <w:vAlign w:val="center"/>
          </w:tcPr>
          <w:p w:rsidR="00442829" w:rsidRPr="00FF1020" w:rsidRDefault="00442829" w:rsidP="00442829">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442829" w:rsidRPr="00FF1020" w:rsidTr="00E56522">
        <w:tc>
          <w:tcPr>
            <w:tcW w:w="1802" w:type="dxa"/>
            <w:vMerge/>
            <w:shd w:val="clear" w:color="auto" w:fill="F2F2F2" w:themeFill="background1" w:themeFillShade="F2"/>
          </w:tcPr>
          <w:p w:rsidR="00442829" w:rsidRPr="00FF1020" w:rsidRDefault="00442829" w:rsidP="00442829">
            <w:pPr>
              <w:spacing w:before="20" w:after="20"/>
              <w:rPr>
                <w:rFonts w:ascii="Merriweather" w:hAnsi="Merriweather" w:cs="Times New Roman"/>
                <w:b/>
                <w:sz w:val="18"/>
              </w:rPr>
            </w:pPr>
          </w:p>
        </w:tc>
        <w:tc>
          <w:tcPr>
            <w:tcW w:w="1425" w:type="dxa"/>
            <w:gridSpan w:val="6"/>
            <w:vAlign w:val="center"/>
          </w:tcPr>
          <w:p w:rsidR="00442829" w:rsidRPr="00FF1020" w:rsidRDefault="00442829" w:rsidP="00442829">
            <w:pPr>
              <w:tabs>
                <w:tab w:val="left" w:pos="1218"/>
              </w:tabs>
              <w:spacing w:before="20" w:after="20"/>
              <w:rPr>
                <w:rFonts w:ascii="Merriweather" w:hAnsi="Merriweather" w:cs="Times New Roman"/>
                <w:sz w:val="18"/>
              </w:rPr>
            </w:pPr>
            <w:r w:rsidRPr="00F9613D">
              <w:rPr>
                <w:rFonts w:ascii="Merriweather" w:hAnsi="Merriweather" w:cs="Times New Roman"/>
                <w:sz w:val="18"/>
              </w:rPr>
              <w:t>=/&gt; 80 %</w:t>
            </w:r>
          </w:p>
        </w:tc>
        <w:tc>
          <w:tcPr>
            <w:tcW w:w="6061" w:type="dxa"/>
            <w:gridSpan w:val="27"/>
            <w:vAlign w:val="center"/>
          </w:tcPr>
          <w:p w:rsidR="00442829" w:rsidRPr="00FF1020" w:rsidRDefault="00442829" w:rsidP="00442829">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442829" w:rsidRPr="00FF1020" w:rsidTr="00E56522">
        <w:tc>
          <w:tcPr>
            <w:tcW w:w="1802" w:type="dxa"/>
            <w:vMerge/>
            <w:shd w:val="clear" w:color="auto" w:fill="F2F2F2" w:themeFill="background1" w:themeFillShade="F2"/>
          </w:tcPr>
          <w:p w:rsidR="00442829" w:rsidRPr="00FF1020" w:rsidRDefault="00442829" w:rsidP="00442829">
            <w:pPr>
              <w:spacing w:before="20" w:after="20"/>
              <w:rPr>
                <w:rFonts w:ascii="Merriweather" w:hAnsi="Merriweather" w:cs="Times New Roman"/>
                <w:b/>
                <w:sz w:val="18"/>
              </w:rPr>
            </w:pPr>
          </w:p>
        </w:tc>
        <w:tc>
          <w:tcPr>
            <w:tcW w:w="1425" w:type="dxa"/>
            <w:gridSpan w:val="6"/>
            <w:vAlign w:val="center"/>
          </w:tcPr>
          <w:p w:rsidR="00442829" w:rsidRPr="00FF1020" w:rsidRDefault="00442829" w:rsidP="00442829">
            <w:pPr>
              <w:tabs>
                <w:tab w:val="left" w:pos="1218"/>
              </w:tabs>
              <w:spacing w:before="20" w:after="20"/>
              <w:rPr>
                <w:rFonts w:ascii="Merriweather" w:hAnsi="Merriweather" w:cs="Times New Roman"/>
                <w:sz w:val="18"/>
              </w:rPr>
            </w:pPr>
            <w:r w:rsidRPr="00F9613D">
              <w:rPr>
                <w:rFonts w:ascii="Merriweather" w:hAnsi="Merriweather" w:cs="Times New Roman"/>
                <w:sz w:val="18"/>
              </w:rPr>
              <w:t>=/ 90 %</w:t>
            </w:r>
          </w:p>
        </w:tc>
        <w:tc>
          <w:tcPr>
            <w:tcW w:w="6061" w:type="dxa"/>
            <w:gridSpan w:val="27"/>
            <w:vAlign w:val="center"/>
          </w:tcPr>
          <w:p w:rsidR="00442829" w:rsidRPr="00FF1020" w:rsidRDefault="00442829" w:rsidP="00442829">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442829" w:rsidRPr="00FF1020" w:rsidTr="00E56522">
        <w:tc>
          <w:tcPr>
            <w:tcW w:w="1802" w:type="dxa"/>
            <w:shd w:val="clear" w:color="auto" w:fill="F2F2F2" w:themeFill="background1" w:themeFillShade="F2"/>
          </w:tcPr>
          <w:p w:rsidR="00442829" w:rsidRPr="00FF1020" w:rsidRDefault="00442829" w:rsidP="00442829">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6" w:type="dxa"/>
            <w:gridSpan w:val="33"/>
            <w:vAlign w:val="center"/>
          </w:tcPr>
          <w:p w:rsidR="00442829" w:rsidRPr="00FF1020" w:rsidRDefault="004C4825" w:rsidP="00442829">
            <w:pPr>
              <w:tabs>
                <w:tab w:val="left" w:pos="1218"/>
              </w:tabs>
              <w:spacing w:before="20" w:after="20"/>
              <w:rPr>
                <w:rFonts w:ascii="Merriweather" w:hAnsi="Merriweather" w:cs="Times New Roman"/>
                <w:sz w:val="18"/>
              </w:rPr>
            </w:pPr>
            <w:sdt>
              <w:sdtPr>
                <w:rPr>
                  <w:rFonts w:ascii="Merriweather" w:hAnsi="Merriweather" w:cs="Times New Roman"/>
                  <w:sz w:val="18"/>
                </w:rPr>
                <w:id w:val="1273442692"/>
                <w14:checkbox>
                  <w14:checked w14:val="1"/>
                  <w14:checkedState w14:val="2612" w14:font="MS Gothic"/>
                  <w14:uncheckedState w14:val="2610" w14:font="MS Gothic"/>
                </w14:checkbox>
              </w:sdtPr>
              <w:sdtEndPr/>
              <w:sdtContent>
                <w:r w:rsidR="00442829" w:rsidRPr="00FF1020">
                  <w:rPr>
                    <w:rFonts w:ascii="MS Gothic" w:eastAsia="MS Gothic" w:hAnsi="MS Gothic" w:cs="MS Gothic" w:hint="eastAsia"/>
                    <w:sz w:val="18"/>
                  </w:rPr>
                  <w:t>☒</w:t>
                </w:r>
              </w:sdtContent>
            </w:sdt>
            <w:r w:rsidR="00442829" w:rsidRPr="00FF1020">
              <w:rPr>
                <w:rFonts w:ascii="Merriweather" w:hAnsi="Merriweather" w:cs="Times New Roman"/>
                <w:sz w:val="18"/>
              </w:rPr>
              <w:t xml:space="preserve"> studentska evaluacija nastave na razini Sveučilišta </w:t>
            </w:r>
          </w:p>
          <w:p w:rsidR="00442829" w:rsidRPr="00FF1020" w:rsidRDefault="004C4825" w:rsidP="00442829">
            <w:pPr>
              <w:tabs>
                <w:tab w:val="left" w:pos="1218"/>
              </w:tabs>
              <w:spacing w:before="20" w:after="20"/>
              <w:rPr>
                <w:rFonts w:ascii="Merriweather" w:hAnsi="Merriweather" w:cs="Times New Roman"/>
                <w:sz w:val="18"/>
              </w:rPr>
            </w:pPr>
            <w:sdt>
              <w:sdtPr>
                <w:rPr>
                  <w:rFonts w:ascii="Merriweather" w:hAnsi="Merriweather" w:cs="Times New Roman"/>
                  <w:sz w:val="18"/>
                </w:rPr>
                <w:id w:val="-501349760"/>
                <w14:checkbox>
                  <w14:checked w14:val="0"/>
                  <w14:checkedState w14:val="2612" w14:font="MS Gothic"/>
                  <w14:uncheckedState w14:val="2610" w14:font="MS Gothic"/>
                </w14:checkbox>
              </w:sdtPr>
              <w:sdtEndPr/>
              <w:sdtContent>
                <w:r w:rsidR="00442829" w:rsidRPr="00FF1020">
                  <w:rPr>
                    <w:rFonts w:ascii="MS Gothic" w:eastAsia="MS Gothic" w:hAnsi="MS Gothic" w:cs="MS Gothic" w:hint="eastAsia"/>
                    <w:sz w:val="18"/>
                  </w:rPr>
                  <w:t>☐</w:t>
                </w:r>
              </w:sdtContent>
            </w:sdt>
            <w:r w:rsidR="00442829" w:rsidRPr="00FF1020">
              <w:rPr>
                <w:rFonts w:ascii="Merriweather" w:hAnsi="Merriweather" w:cs="Times New Roman"/>
                <w:sz w:val="18"/>
              </w:rPr>
              <w:t xml:space="preserve"> studentska evaluacija nastave na razini sastavnice</w:t>
            </w:r>
          </w:p>
          <w:p w:rsidR="00442829" w:rsidRPr="00FF1020" w:rsidRDefault="004C4825" w:rsidP="00442829">
            <w:pPr>
              <w:tabs>
                <w:tab w:val="left" w:pos="1218"/>
              </w:tabs>
              <w:spacing w:before="20" w:after="20"/>
              <w:rPr>
                <w:rFonts w:ascii="Merriweather" w:hAnsi="Merriweather" w:cs="Times New Roman"/>
                <w:sz w:val="18"/>
              </w:rPr>
            </w:pPr>
            <w:sdt>
              <w:sdtPr>
                <w:rPr>
                  <w:rFonts w:ascii="Merriweather" w:hAnsi="Merriweather" w:cs="Times New Roman"/>
                  <w:sz w:val="18"/>
                </w:rPr>
                <w:id w:val="1081255334"/>
                <w14:checkbox>
                  <w14:checked w14:val="0"/>
                  <w14:checkedState w14:val="2612" w14:font="MS Gothic"/>
                  <w14:uncheckedState w14:val="2610" w14:font="MS Gothic"/>
                </w14:checkbox>
              </w:sdtPr>
              <w:sdtEndPr/>
              <w:sdtContent>
                <w:r w:rsidR="00442829" w:rsidRPr="00FF1020">
                  <w:rPr>
                    <w:rFonts w:ascii="MS Gothic" w:eastAsia="MS Gothic" w:hAnsi="MS Gothic" w:cs="MS Gothic" w:hint="eastAsia"/>
                    <w:sz w:val="18"/>
                  </w:rPr>
                  <w:t>☐</w:t>
                </w:r>
              </w:sdtContent>
            </w:sdt>
            <w:r w:rsidR="00442829" w:rsidRPr="00FF1020">
              <w:rPr>
                <w:rFonts w:ascii="Merriweather" w:hAnsi="Merriweather" w:cs="Times New Roman"/>
                <w:sz w:val="18"/>
              </w:rPr>
              <w:t xml:space="preserve"> interna evaluacija nastave </w:t>
            </w:r>
          </w:p>
          <w:p w:rsidR="00442829" w:rsidRPr="00FF1020" w:rsidRDefault="004C4825" w:rsidP="00442829">
            <w:pPr>
              <w:tabs>
                <w:tab w:val="left" w:pos="1218"/>
              </w:tabs>
              <w:spacing w:before="20" w:after="20"/>
              <w:rPr>
                <w:rFonts w:ascii="Merriweather" w:hAnsi="Merriweather" w:cs="Times New Roman"/>
                <w:sz w:val="18"/>
              </w:rPr>
            </w:pPr>
            <w:sdt>
              <w:sdtPr>
                <w:rPr>
                  <w:rFonts w:ascii="Merriweather" w:hAnsi="Merriweather" w:cs="Times New Roman"/>
                  <w:sz w:val="18"/>
                </w:rPr>
                <w:id w:val="1106691202"/>
                <w14:checkbox>
                  <w14:checked w14:val="1"/>
                  <w14:checkedState w14:val="2612" w14:font="MS Gothic"/>
                  <w14:uncheckedState w14:val="2610" w14:font="MS Gothic"/>
                </w14:checkbox>
              </w:sdtPr>
              <w:sdtEndPr/>
              <w:sdtContent>
                <w:r w:rsidR="00442829" w:rsidRPr="00FF1020">
                  <w:rPr>
                    <w:rFonts w:ascii="MS Gothic" w:eastAsia="MS Gothic" w:hAnsi="MS Gothic" w:cs="MS Gothic" w:hint="eastAsia"/>
                    <w:sz w:val="18"/>
                  </w:rPr>
                  <w:t>☒</w:t>
                </w:r>
              </w:sdtContent>
            </w:sdt>
            <w:r w:rsidR="00442829" w:rsidRPr="00FF1020">
              <w:rPr>
                <w:rFonts w:ascii="Merriweather" w:hAnsi="Merriweather" w:cs="Times New Roman"/>
                <w:sz w:val="18"/>
              </w:rPr>
              <w:t xml:space="preserve"> tematske sjednice stručnih vijeća sastavnica o kvaliteti nastave i rezultatima studentske ankete</w:t>
            </w:r>
          </w:p>
          <w:p w:rsidR="00442829" w:rsidRPr="00FF1020" w:rsidRDefault="004C4825" w:rsidP="00442829">
            <w:pPr>
              <w:tabs>
                <w:tab w:val="left" w:pos="1218"/>
              </w:tabs>
              <w:spacing w:before="20" w:after="20"/>
              <w:rPr>
                <w:rFonts w:ascii="Merriweather" w:hAnsi="Merriweather" w:cs="Times New Roman"/>
                <w:sz w:val="18"/>
              </w:rPr>
            </w:pPr>
            <w:sdt>
              <w:sdtPr>
                <w:rPr>
                  <w:rFonts w:ascii="Merriweather" w:hAnsi="Merriweather" w:cs="Times New Roman"/>
                  <w:sz w:val="18"/>
                </w:rPr>
                <w:id w:val="375984949"/>
                <w14:checkbox>
                  <w14:checked w14:val="0"/>
                  <w14:checkedState w14:val="2612" w14:font="MS Gothic"/>
                  <w14:uncheckedState w14:val="2610" w14:font="MS Gothic"/>
                </w14:checkbox>
              </w:sdtPr>
              <w:sdtEndPr/>
              <w:sdtContent>
                <w:r w:rsidR="00442829" w:rsidRPr="00FF1020">
                  <w:rPr>
                    <w:rFonts w:ascii="MS Gothic" w:eastAsia="MS Gothic" w:hAnsi="MS Gothic" w:cs="MS Gothic" w:hint="eastAsia"/>
                    <w:sz w:val="18"/>
                  </w:rPr>
                  <w:t>☐</w:t>
                </w:r>
              </w:sdtContent>
            </w:sdt>
            <w:r w:rsidR="00442829" w:rsidRPr="00FF1020">
              <w:rPr>
                <w:rFonts w:ascii="Merriweather" w:hAnsi="Merriweather" w:cs="Times New Roman"/>
                <w:sz w:val="18"/>
              </w:rPr>
              <w:t xml:space="preserve"> ostalo</w:t>
            </w:r>
          </w:p>
        </w:tc>
      </w:tr>
      <w:tr w:rsidR="00442829" w:rsidRPr="00FF1020" w:rsidTr="00E56522">
        <w:tc>
          <w:tcPr>
            <w:tcW w:w="1802" w:type="dxa"/>
            <w:shd w:val="clear" w:color="auto" w:fill="F2F2F2" w:themeFill="background1" w:themeFillShade="F2"/>
          </w:tcPr>
          <w:p w:rsidR="00442829" w:rsidRDefault="00442829" w:rsidP="00442829">
            <w:pPr>
              <w:spacing w:before="20" w:after="20"/>
              <w:rPr>
                <w:rFonts w:ascii="Merriweather" w:hAnsi="Merriweather" w:cs="Times New Roman"/>
                <w:b/>
                <w:sz w:val="18"/>
              </w:rPr>
            </w:pPr>
            <w:r w:rsidRPr="00FF1020">
              <w:rPr>
                <w:rFonts w:ascii="Merriweather" w:hAnsi="Merriweather" w:cs="Times New Roman"/>
                <w:b/>
                <w:sz w:val="18"/>
              </w:rPr>
              <w:t>Napomena / </w:t>
            </w:r>
          </w:p>
          <w:p w:rsidR="00442829" w:rsidRPr="00FF1020" w:rsidRDefault="00442829" w:rsidP="00442829">
            <w:pPr>
              <w:spacing w:before="20" w:after="20"/>
              <w:rPr>
                <w:rFonts w:ascii="Merriweather" w:hAnsi="Merriweather" w:cs="Times New Roman"/>
                <w:b/>
                <w:sz w:val="18"/>
              </w:rPr>
            </w:pPr>
            <w:r w:rsidRPr="00FF1020">
              <w:rPr>
                <w:rFonts w:ascii="Merriweather" w:hAnsi="Merriweather" w:cs="Times New Roman"/>
                <w:b/>
                <w:sz w:val="18"/>
              </w:rPr>
              <w:t>Ostalo</w:t>
            </w:r>
          </w:p>
        </w:tc>
        <w:tc>
          <w:tcPr>
            <w:tcW w:w="7486" w:type="dxa"/>
            <w:gridSpan w:val="33"/>
            <w:shd w:val="clear" w:color="auto" w:fill="auto"/>
          </w:tcPr>
          <w:p w:rsidR="00442829" w:rsidRPr="00FF1020" w:rsidRDefault="00442829" w:rsidP="00442829">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442829" w:rsidRPr="00FF1020" w:rsidRDefault="00442829" w:rsidP="00442829">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rsidR="00442829" w:rsidRPr="00FF1020" w:rsidRDefault="00442829" w:rsidP="00442829">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rsidR="00442829" w:rsidRPr="00FF1020" w:rsidRDefault="00442829" w:rsidP="00442829">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rsidR="00442829" w:rsidRPr="00FF1020" w:rsidRDefault="00442829" w:rsidP="00442829">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442829" w:rsidRPr="00FF1020" w:rsidRDefault="00442829" w:rsidP="00442829">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12" w:history="1">
              <w:r w:rsidRPr="00FF1020">
                <w:rPr>
                  <w:rStyle w:val="Hiperveza"/>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rsidR="00442829" w:rsidRPr="00FF1020" w:rsidRDefault="00442829" w:rsidP="00442829">
            <w:pPr>
              <w:tabs>
                <w:tab w:val="left" w:pos="1218"/>
              </w:tabs>
              <w:spacing w:before="20" w:after="20"/>
              <w:jc w:val="both"/>
              <w:rPr>
                <w:rFonts w:ascii="Merriweather" w:eastAsia="MS Gothic" w:hAnsi="Merriweather" w:cs="Times New Roman"/>
                <w:sz w:val="18"/>
              </w:rPr>
            </w:pPr>
          </w:p>
          <w:p w:rsidR="00442829" w:rsidRPr="00FF1020" w:rsidRDefault="00442829" w:rsidP="00442829">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rsidR="00442829" w:rsidRPr="00FF1020" w:rsidRDefault="00442829" w:rsidP="00442829">
            <w:pPr>
              <w:tabs>
                <w:tab w:val="left" w:pos="1218"/>
              </w:tabs>
              <w:spacing w:before="20" w:after="20"/>
              <w:jc w:val="both"/>
              <w:rPr>
                <w:rFonts w:ascii="Merriweather" w:eastAsia="MS Gothic" w:hAnsi="Merriweather" w:cs="Times New Roman"/>
                <w:sz w:val="18"/>
              </w:rPr>
            </w:pPr>
          </w:p>
          <w:p w:rsidR="00442829" w:rsidRPr="00FF1020" w:rsidRDefault="00442829" w:rsidP="00442829">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kolegiju se koristi Merlin, sustav za e-učenje, pa su studentima/</w:t>
            </w:r>
            <w:proofErr w:type="spellStart"/>
            <w:r w:rsidRPr="00FF1020">
              <w:rPr>
                <w:rFonts w:ascii="Merriweather" w:eastAsia="MS Gothic" w:hAnsi="Merriweather" w:cs="Times New Roman"/>
                <w:sz w:val="18"/>
              </w:rPr>
              <w:t>cama</w:t>
            </w:r>
            <w:proofErr w:type="spellEnd"/>
            <w:r w:rsidRPr="00FF1020">
              <w:rPr>
                <w:rFonts w:ascii="Merriweather" w:eastAsia="MS Gothic" w:hAnsi="Merriweather" w:cs="Times New Roman"/>
                <w:sz w:val="18"/>
              </w:rPr>
              <w:t xml:space="preserve"> potrebni AAI računi. </w:t>
            </w:r>
            <w:r w:rsidRPr="00FF1020">
              <w:rPr>
                <w:rFonts w:ascii="Merriweather" w:eastAsia="MS Gothic" w:hAnsi="Merriweather" w:cs="Times New Roman"/>
                <w:i/>
                <w:sz w:val="18"/>
              </w:rPr>
              <w:t>/izbrisati po potrebi/</w:t>
            </w:r>
          </w:p>
        </w:tc>
      </w:tr>
    </w:tbl>
    <w:p w:rsidR="00D17894" w:rsidRPr="00B70D87" w:rsidRDefault="00D17894" w:rsidP="002D0C82">
      <w:pPr>
        <w:rPr>
          <w:rFonts w:ascii="Merriweather" w:hAnsi="Merriweather" w:cs="Times New Roman"/>
          <w:b/>
          <w:sz w:val="20"/>
          <w:szCs w:val="20"/>
        </w:rPr>
      </w:pP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224"/>
        <w:gridCol w:w="461"/>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odjela</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3628EF" w:rsidP="00D17894">
            <w:pPr>
              <w:spacing w:before="20" w:after="20"/>
              <w:jc w:val="center"/>
              <w:rPr>
                <w:rFonts w:ascii="Merriweather" w:hAnsi="Merriweather" w:cs="Times New Roman"/>
                <w:sz w:val="20"/>
                <w:szCs w:val="20"/>
              </w:rPr>
            </w:pPr>
            <w:r>
              <w:rPr>
                <w:rFonts w:ascii="Merriweather" w:hAnsi="Merriweather" w:cs="Times New Roman"/>
                <w:sz w:val="20"/>
                <w:szCs w:val="20"/>
              </w:rPr>
              <w:t>2023./2024.</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E012F5">
              <w:rPr>
                <w:rFonts w:ascii="Merriweather" w:hAnsi="Merriweather" w:cs="Times New Roman"/>
                <w:b/>
                <w:color w:val="C00000"/>
                <w:sz w:val="20"/>
                <w:szCs w:val="20"/>
              </w:rPr>
              <w:t>METODOLOGIJA ZNANSTVENOGA RADA</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3</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68877232"/>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8881342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0929111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4C4825" w:rsidP="00D17894">
            <w:pPr>
              <w:spacing w:before="20" w:after="20"/>
              <w:rPr>
                <w:rFonts w:ascii="Merriweather" w:hAnsi="Merriweather" w:cs="Times New Roman"/>
                <w:sz w:val="20"/>
                <w:szCs w:val="20"/>
              </w:rPr>
            </w:pPr>
            <w:sdt>
              <w:sdtPr>
                <w:rPr>
                  <w:rFonts w:ascii="Merriweather" w:hAnsi="Merriweather" w:cs="Times New Roman"/>
                  <w:sz w:val="20"/>
                  <w:szCs w:val="20"/>
                </w:rPr>
                <w:id w:val="85777569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1203667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2641223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6041821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0224005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8415195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90830872"/>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4C4825" w:rsidP="00D17894">
            <w:pPr>
              <w:spacing w:before="20" w:after="20"/>
              <w:rPr>
                <w:rFonts w:ascii="Merriweather" w:hAnsi="Merriweather" w:cs="Times New Roman"/>
                <w:b/>
                <w:sz w:val="20"/>
                <w:szCs w:val="20"/>
              </w:rPr>
            </w:pPr>
            <w:sdt>
              <w:sdtPr>
                <w:rPr>
                  <w:rFonts w:ascii="Merriweather" w:hAnsi="Merriweather" w:cs="Times New Roman"/>
                  <w:sz w:val="20"/>
                  <w:szCs w:val="20"/>
                </w:rPr>
                <w:id w:val="124352565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4548994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1494981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0941799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3379007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3082727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2441991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3F651D">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4454115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4C4825"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85558007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579" w:type="dxa"/>
            <w:gridSpan w:val="11"/>
            <w:vAlign w:val="center"/>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6139757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669"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2284688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2685181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15</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4C4825"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3343051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11202490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3F651D">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B875B8" w:rsidRPr="00F81196" w:rsidRDefault="00B875B8" w:rsidP="00B875B8">
            <w:pPr>
              <w:spacing w:before="20" w:after="20"/>
              <w:rPr>
                <w:rFonts w:ascii="Merriweather" w:hAnsi="Merriweather" w:cs="Times New Roman"/>
                <w:sz w:val="16"/>
                <w:szCs w:val="16"/>
              </w:rPr>
            </w:pPr>
            <w:r w:rsidRPr="00F81196">
              <w:rPr>
                <w:rFonts w:ascii="Merriweather" w:hAnsi="Merriweather" w:cs="Times New Roman"/>
                <w:sz w:val="16"/>
                <w:szCs w:val="16"/>
              </w:rPr>
              <w:t xml:space="preserve">Novi kampus, dvorana 121, </w:t>
            </w:r>
          </w:p>
          <w:p w:rsidR="00D17894" w:rsidRPr="00B70D87" w:rsidRDefault="00B875B8" w:rsidP="00B875B8">
            <w:pPr>
              <w:spacing w:before="20" w:after="20"/>
              <w:jc w:val="center"/>
              <w:rPr>
                <w:rFonts w:ascii="Merriweather" w:hAnsi="Merriweather" w:cs="Times New Roman"/>
                <w:b/>
                <w:sz w:val="20"/>
                <w:szCs w:val="20"/>
              </w:rPr>
            </w:pPr>
            <w:r>
              <w:rPr>
                <w:rFonts w:ascii="Merriweather" w:hAnsi="Merriweather" w:cs="Times New Roman"/>
                <w:sz w:val="16"/>
                <w:szCs w:val="16"/>
              </w:rPr>
              <w:t>srijeda</w:t>
            </w:r>
            <w:r w:rsidRPr="00F81196">
              <w:rPr>
                <w:rFonts w:ascii="Merriweather" w:hAnsi="Merriweather" w:cs="Times New Roman"/>
                <w:sz w:val="16"/>
                <w:szCs w:val="16"/>
              </w:rPr>
              <w:t xml:space="preserve"> 8:00 -11:00</w:t>
            </w:r>
          </w:p>
        </w:tc>
        <w:tc>
          <w:tcPr>
            <w:tcW w:w="2218"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772"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394C70" w:rsidRPr="00B70D87" w:rsidTr="003F651D">
        <w:tc>
          <w:tcPr>
            <w:tcW w:w="1802" w:type="dxa"/>
            <w:shd w:val="clear" w:color="auto" w:fill="F2F2F2" w:themeFill="background1" w:themeFillShade="F2"/>
            <w:vAlign w:val="center"/>
          </w:tcPr>
          <w:p w:rsidR="00394C70" w:rsidRPr="00394C70" w:rsidRDefault="00394C70" w:rsidP="00394C70">
            <w:pPr>
              <w:spacing w:before="20" w:after="20"/>
              <w:rPr>
                <w:rFonts w:ascii="Merriweather" w:hAnsi="Merriweather" w:cs="Times New Roman"/>
                <w:b/>
                <w:sz w:val="20"/>
                <w:szCs w:val="20"/>
              </w:rPr>
            </w:pPr>
            <w:r w:rsidRPr="00394C70">
              <w:rPr>
                <w:rFonts w:ascii="Merriweather" w:hAnsi="Merriweather" w:cs="Times New Roman"/>
                <w:b/>
                <w:sz w:val="20"/>
                <w:szCs w:val="20"/>
              </w:rPr>
              <w:t>Početak nastave</w:t>
            </w:r>
          </w:p>
        </w:tc>
        <w:tc>
          <w:tcPr>
            <w:tcW w:w="2496" w:type="dxa"/>
            <w:gridSpan w:val="12"/>
          </w:tcPr>
          <w:p w:rsidR="00394C70" w:rsidRPr="00394C70" w:rsidRDefault="00394C70" w:rsidP="00394C70">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3. 10. 2023.</w:t>
            </w:r>
          </w:p>
        </w:tc>
        <w:tc>
          <w:tcPr>
            <w:tcW w:w="2218" w:type="dxa"/>
            <w:gridSpan w:val="10"/>
            <w:shd w:val="clear" w:color="auto" w:fill="F2F2F2" w:themeFill="background1" w:themeFillShade="F2"/>
          </w:tcPr>
          <w:p w:rsidR="00394C70" w:rsidRPr="00394C70" w:rsidRDefault="00394C70" w:rsidP="00394C70">
            <w:pPr>
              <w:tabs>
                <w:tab w:val="left" w:pos="1218"/>
              </w:tabs>
              <w:spacing w:before="20" w:after="20"/>
              <w:jc w:val="right"/>
              <w:rPr>
                <w:rFonts w:ascii="Merriweather" w:hAnsi="Merriweather" w:cs="Times New Roman"/>
                <w:b/>
                <w:sz w:val="20"/>
                <w:szCs w:val="20"/>
              </w:rPr>
            </w:pPr>
            <w:r w:rsidRPr="00394C70">
              <w:rPr>
                <w:rFonts w:ascii="Merriweather" w:hAnsi="Merriweather" w:cs="Times New Roman"/>
                <w:b/>
                <w:sz w:val="20"/>
                <w:szCs w:val="20"/>
              </w:rPr>
              <w:t>Završetak nastave</w:t>
            </w:r>
          </w:p>
        </w:tc>
        <w:tc>
          <w:tcPr>
            <w:tcW w:w="2772" w:type="dxa"/>
            <w:gridSpan w:val="11"/>
          </w:tcPr>
          <w:p w:rsidR="00394C70" w:rsidRPr="00394C70" w:rsidRDefault="00394C70" w:rsidP="00394C70">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26. 01. 2024.</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D17894" w:rsidP="00C72F25">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Doc. dr. sc. </w:t>
            </w:r>
            <w:r w:rsidR="00C72F25">
              <w:rPr>
                <w:rFonts w:ascii="Merriweather" w:hAnsi="Merriweather" w:cs="Times New Roman"/>
                <w:sz w:val="20"/>
                <w:szCs w:val="20"/>
              </w:rPr>
              <w:t>Josip Blažević</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4C4825" w:rsidP="00C72F25">
            <w:pPr>
              <w:tabs>
                <w:tab w:val="left" w:pos="1218"/>
              </w:tabs>
              <w:spacing w:before="20" w:after="20"/>
              <w:rPr>
                <w:rFonts w:ascii="Merriweather" w:hAnsi="Merriweather" w:cs="Times New Roman"/>
                <w:sz w:val="20"/>
                <w:szCs w:val="20"/>
              </w:rPr>
            </w:pPr>
            <w:hyperlink r:id="rId13" w:history="1">
              <w:r w:rsidR="00C72F25" w:rsidRPr="00282E3F">
                <w:rPr>
                  <w:rStyle w:val="Hiperveza"/>
                  <w:rFonts w:ascii="Merriweather" w:hAnsi="Merriweather" w:cs="Times New Roman"/>
                  <w:sz w:val="20"/>
                  <w:szCs w:val="20"/>
                </w:rPr>
                <w:t>jblazevic@unizd.hr</w:t>
              </w:r>
            </w:hyperlink>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predavanja</w:t>
            </w:r>
          </w:p>
        </w:tc>
      </w:tr>
      <w:tr w:rsidR="00442829" w:rsidRPr="00B70D87" w:rsidTr="00AA7F0A">
        <w:tc>
          <w:tcPr>
            <w:tcW w:w="1802" w:type="dxa"/>
            <w:shd w:val="clear" w:color="auto" w:fill="F2F2F2" w:themeFill="background1" w:themeFillShade="F2"/>
          </w:tcPr>
          <w:p w:rsidR="00442829" w:rsidRPr="00FF1020" w:rsidRDefault="00442829" w:rsidP="00442829">
            <w:pPr>
              <w:spacing w:before="20" w:after="20"/>
              <w:rPr>
                <w:rFonts w:ascii="Merriweather" w:hAnsi="Merriweather" w:cs="Times New Roman"/>
                <w:b/>
                <w:sz w:val="18"/>
              </w:rPr>
            </w:pPr>
            <w:r>
              <w:rPr>
                <w:rFonts w:ascii="Merriweather" w:hAnsi="Merriweather" w:cs="Times New Roman"/>
                <w:b/>
                <w:sz w:val="18"/>
              </w:rPr>
              <w:t>Izvođač kolegija</w:t>
            </w:r>
          </w:p>
        </w:tc>
        <w:tc>
          <w:tcPr>
            <w:tcW w:w="7486" w:type="dxa"/>
            <w:gridSpan w:val="33"/>
            <w:vAlign w:val="center"/>
          </w:tcPr>
          <w:p w:rsidR="00442829" w:rsidRPr="00B70D87" w:rsidRDefault="00442829" w:rsidP="00442829">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Doc. dr. sc. </w:t>
            </w:r>
            <w:r>
              <w:rPr>
                <w:rFonts w:ascii="Merriweather" w:hAnsi="Merriweather" w:cs="Times New Roman"/>
                <w:sz w:val="20"/>
                <w:szCs w:val="20"/>
              </w:rPr>
              <w:t>Josip Blažević</w:t>
            </w:r>
          </w:p>
        </w:tc>
      </w:tr>
      <w:tr w:rsidR="00442829" w:rsidRPr="00B70D87" w:rsidTr="00D17894">
        <w:tc>
          <w:tcPr>
            <w:tcW w:w="1802" w:type="dxa"/>
            <w:shd w:val="clear" w:color="auto" w:fill="F2F2F2" w:themeFill="background1" w:themeFillShade="F2"/>
          </w:tcPr>
          <w:p w:rsidR="00442829" w:rsidRPr="00FF1020" w:rsidRDefault="00442829" w:rsidP="00442829">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442829" w:rsidRPr="00B70D87" w:rsidRDefault="004C4825" w:rsidP="00442829">
            <w:pPr>
              <w:tabs>
                <w:tab w:val="left" w:pos="1218"/>
              </w:tabs>
              <w:spacing w:before="20" w:after="20"/>
              <w:rPr>
                <w:rFonts w:ascii="Merriweather" w:hAnsi="Merriweather" w:cs="Times New Roman"/>
                <w:sz w:val="20"/>
                <w:szCs w:val="20"/>
              </w:rPr>
            </w:pPr>
            <w:hyperlink r:id="rId14" w:history="1">
              <w:r w:rsidR="00442829" w:rsidRPr="00282E3F">
                <w:rPr>
                  <w:rStyle w:val="Hiperveza"/>
                  <w:rFonts w:ascii="Merriweather" w:hAnsi="Merriweather" w:cs="Times New Roman"/>
                  <w:sz w:val="20"/>
                  <w:szCs w:val="20"/>
                </w:rPr>
                <w:t>jblazevic@unizd.hr</w:t>
              </w:r>
            </w:hyperlink>
          </w:p>
        </w:tc>
        <w:tc>
          <w:tcPr>
            <w:tcW w:w="1503" w:type="dxa"/>
            <w:gridSpan w:val="6"/>
            <w:shd w:val="clear" w:color="auto" w:fill="F2F2F2" w:themeFill="background1" w:themeFillShade="F2"/>
          </w:tcPr>
          <w:p w:rsidR="00442829" w:rsidRPr="00B70D87" w:rsidRDefault="00442829" w:rsidP="00442829">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442829" w:rsidRPr="00B70D87" w:rsidRDefault="00442829" w:rsidP="00442829">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predavanja</w:t>
            </w:r>
          </w:p>
        </w:tc>
      </w:tr>
      <w:tr w:rsidR="00442829" w:rsidRPr="00FF1020" w:rsidTr="00E56522">
        <w:tc>
          <w:tcPr>
            <w:tcW w:w="1802" w:type="dxa"/>
            <w:shd w:val="clear" w:color="auto" w:fill="F2F2F2" w:themeFill="background1" w:themeFillShade="F2"/>
          </w:tcPr>
          <w:p w:rsidR="00442829" w:rsidRPr="00FF1020" w:rsidRDefault="00442829" w:rsidP="00442829">
            <w:pPr>
              <w:spacing w:before="20" w:after="20"/>
              <w:rPr>
                <w:rFonts w:ascii="Merriweather" w:hAnsi="Merriweather" w:cs="Times New Roman"/>
                <w:b/>
                <w:sz w:val="18"/>
              </w:rPr>
            </w:pPr>
            <w:r>
              <w:rPr>
                <w:rFonts w:ascii="Merriweather" w:hAnsi="Merriweather" w:cs="Times New Roman"/>
                <w:b/>
                <w:sz w:val="18"/>
              </w:rPr>
              <w:t>Izvođač kolegija</w:t>
            </w:r>
          </w:p>
        </w:tc>
        <w:tc>
          <w:tcPr>
            <w:tcW w:w="7486" w:type="dxa"/>
            <w:gridSpan w:val="33"/>
            <w:vAlign w:val="center"/>
          </w:tcPr>
          <w:p w:rsidR="00442829" w:rsidRPr="00E012F5" w:rsidRDefault="00442829" w:rsidP="00442829">
            <w:pPr>
              <w:tabs>
                <w:tab w:val="left" w:pos="1218"/>
              </w:tabs>
              <w:spacing w:before="20" w:after="20"/>
              <w:rPr>
                <w:rFonts w:ascii="Merriweather" w:hAnsi="Merriweather" w:cs="Times New Roman"/>
                <w:sz w:val="20"/>
                <w:szCs w:val="20"/>
              </w:rPr>
            </w:pPr>
            <w:r w:rsidRPr="00E012F5">
              <w:rPr>
                <w:rFonts w:ascii="Merriweather" w:hAnsi="Merriweather" w:cs="Times New Roman"/>
                <w:sz w:val="20"/>
                <w:szCs w:val="20"/>
              </w:rPr>
              <w:t>Mr. sc. Ante Dražina</w:t>
            </w:r>
          </w:p>
        </w:tc>
      </w:tr>
      <w:tr w:rsidR="00442829" w:rsidRPr="00FF1020" w:rsidTr="00E56522">
        <w:tc>
          <w:tcPr>
            <w:tcW w:w="1802" w:type="dxa"/>
            <w:shd w:val="clear" w:color="auto" w:fill="F2F2F2" w:themeFill="background1" w:themeFillShade="F2"/>
          </w:tcPr>
          <w:p w:rsidR="00442829" w:rsidRPr="00FF1020" w:rsidRDefault="00442829" w:rsidP="00442829">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442829" w:rsidRPr="00E012F5" w:rsidRDefault="00442829" w:rsidP="00442829">
            <w:pPr>
              <w:tabs>
                <w:tab w:val="left" w:pos="1218"/>
              </w:tabs>
              <w:spacing w:before="20" w:after="20"/>
              <w:rPr>
                <w:rFonts w:ascii="Merriweather" w:hAnsi="Merriweather" w:cs="Times New Roman"/>
                <w:sz w:val="20"/>
                <w:szCs w:val="20"/>
              </w:rPr>
            </w:pPr>
            <w:r w:rsidRPr="00E012F5">
              <w:rPr>
                <w:rFonts w:ascii="Merriweather" w:hAnsi="Merriweather" w:cs="Times New Roman"/>
                <w:sz w:val="20"/>
                <w:szCs w:val="20"/>
              </w:rPr>
              <w:t>adrazina@unizd.hr</w:t>
            </w:r>
          </w:p>
        </w:tc>
        <w:tc>
          <w:tcPr>
            <w:tcW w:w="1503" w:type="dxa"/>
            <w:gridSpan w:val="6"/>
            <w:shd w:val="clear" w:color="auto" w:fill="F2F2F2" w:themeFill="background1" w:themeFillShade="F2"/>
          </w:tcPr>
          <w:p w:rsidR="00442829" w:rsidRPr="00E012F5" w:rsidRDefault="00442829" w:rsidP="00442829">
            <w:pPr>
              <w:tabs>
                <w:tab w:val="left" w:pos="1218"/>
              </w:tabs>
              <w:spacing w:before="20" w:after="20"/>
              <w:rPr>
                <w:rFonts w:ascii="Merriweather" w:hAnsi="Merriweather" w:cs="Times New Roman"/>
                <w:b/>
                <w:sz w:val="20"/>
                <w:szCs w:val="20"/>
              </w:rPr>
            </w:pPr>
            <w:r w:rsidRPr="00E012F5">
              <w:rPr>
                <w:rFonts w:ascii="Merriweather" w:hAnsi="Merriweather" w:cs="Times New Roman"/>
                <w:b/>
                <w:sz w:val="20"/>
                <w:szCs w:val="20"/>
              </w:rPr>
              <w:t>Konzultacije</w:t>
            </w:r>
          </w:p>
        </w:tc>
        <w:tc>
          <w:tcPr>
            <w:tcW w:w="2290" w:type="dxa"/>
            <w:gridSpan w:val="9"/>
            <w:vAlign w:val="center"/>
          </w:tcPr>
          <w:p w:rsidR="00442829" w:rsidRPr="00E012F5" w:rsidRDefault="00442829" w:rsidP="00442829">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predavanja</w:t>
            </w:r>
          </w:p>
        </w:tc>
      </w:tr>
      <w:tr w:rsidR="00442829" w:rsidRPr="00B70D87" w:rsidTr="00D17894">
        <w:tc>
          <w:tcPr>
            <w:tcW w:w="9288" w:type="dxa"/>
            <w:gridSpan w:val="34"/>
            <w:shd w:val="clear" w:color="auto" w:fill="D9D9D9" w:themeFill="background1" w:themeFillShade="D9"/>
          </w:tcPr>
          <w:p w:rsidR="00442829" w:rsidRPr="00B70D87" w:rsidRDefault="00442829" w:rsidP="00442829">
            <w:pPr>
              <w:tabs>
                <w:tab w:val="left" w:pos="1218"/>
              </w:tabs>
              <w:spacing w:before="20" w:after="20"/>
              <w:rPr>
                <w:rFonts w:ascii="Merriweather" w:hAnsi="Merriweather" w:cs="Times New Roman"/>
                <w:sz w:val="20"/>
                <w:szCs w:val="20"/>
              </w:rPr>
            </w:pPr>
          </w:p>
        </w:tc>
      </w:tr>
      <w:tr w:rsidR="00442829" w:rsidRPr="00B70D87" w:rsidTr="00D17894">
        <w:tc>
          <w:tcPr>
            <w:tcW w:w="1802" w:type="dxa"/>
            <w:vMerge w:val="restart"/>
            <w:shd w:val="clear" w:color="auto" w:fill="F2F2F2" w:themeFill="background1" w:themeFillShade="F2"/>
            <w:vAlign w:val="center"/>
          </w:tcPr>
          <w:p w:rsidR="00442829" w:rsidRPr="00B70D87" w:rsidRDefault="00442829" w:rsidP="00442829">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442829" w:rsidRPr="00B70D87" w:rsidRDefault="004C4825" w:rsidP="0044282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26398450"/>
                <w14:checkbox>
                  <w14:checked w14:val="1"/>
                  <w14:checkedState w14:val="2612" w14:font="MS Gothic"/>
                  <w14:uncheckedState w14:val="2610" w14:font="MS Gothic"/>
                </w14:checkbox>
              </w:sdtPr>
              <w:sdtEndPr/>
              <w:sdtContent>
                <w:r w:rsidR="00442829">
                  <w:rPr>
                    <w:rFonts w:ascii="MS Gothic" w:eastAsia="MS Gothic" w:hAnsi="MS Gothic" w:cs="Times New Roman" w:hint="eastAsia"/>
                    <w:sz w:val="20"/>
                    <w:szCs w:val="20"/>
                  </w:rPr>
                  <w:t>☒</w:t>
                </w:r>
              </w:sdtContent>
            </w:sdt>
            <w:r w:rsidR="00442829" w:rsidRPr="00B70D87">
              <w:rPr>
                <w:rFonts w:ascii="Merriweather" w:hAnsi="Merriweather" w:cs="Times New Roman"/>
                <w:sz w:val="20"/>
                <w:szCs w:val="20"/>
              </w:rPr>
              <w:t xml:space="preserve"> predavanja</w:t>
            </w:r>
          </w:p>
        </w:tc>
        <w:tc>
          <w:tcPr>
            <w:tcW w:w="1498" w:type="dxa"/>
            <w:gridSpan w:val="8"/>
            <w:vAlign w:val="center"/>
          </w:tcPr>
          <w:p w:rsidR="00442829" w:rsidRPr="00B70D87" w:rsidRDefault="004C4825" w:rsidP="0044282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77827588"/>
                <w14:checkbox>
                  <w14:checked w14:val="1"/>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seminari i radionice</w:t>
            </w:r>
          </w:p>
        </w:tc>
        <w:tc>
          <w:tcPr>
            <w:tcW w:w="1497" w:type="dxa"/>
            <w:gridSpan w:val="6"/>
            <w:vAlign w:val="center"/>
          </w:tcPr>
          <w:p w:rsidR="00442829" w:rsidRPr="00B70D87" w:rsidRDefault="004C4825" w:rsidP="0044282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63152421"/>
                <w14:checkbox>
                  <w14:checked w14:val="0"/>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vježbe</w:t>
            </w:r>
          </w:p>
        </w:tc>
        <w:tc>
          <w:tcPr>
            <w:tcW w:w="1497" w:type="dxa"/>
            <w:gridSpan w:val="9"/>
            <w:vAlign w:val="center"/>
          </w:tcPr>
          <w:p w:rsidR="00442829" w:rsidRPr="00B70D87" w:rsidRDefault="004C4825" w:rsidP="0044282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59527965"/>
                <w14:checkbox>
                  <w14:checked w14:val="0"/>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obrazovanje na daljinu</w:t>
            </w:r>
          </w:p>
        </w:tc>
        <w:tc>
          <w:tcPr>
            <w:tcW w:w="1499" w:type="dxa"/>
            <w:gridSpan w:val="3"/>
            <w:vAlign w:val="center"/>
          </w:tcPr>
          <w:p w:rsidR="00442829" w:rsidRPr="00B70D87" w:rsidRDefault="004C4825" w:rsidP="0044282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14777961"/>
                <w14:checkbox>
                  <w14:checked w14:val="1"/>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terenska nastava</w:t>
            </w:r>
          </w:p>
        </w:tc>
      </w:tr>
      <w:tr w:rsidR="00442829" w:rsidRPr="00B70D87" w:rsidTr="00D17894">
        <w:tc>
          <w:tcPr>
            <w:tcW w:w="1802" w:type="dxa"/>
            <w:vMerge/>
            <w:shd w:val="clear" w:color="auto" w:fill="F2F2F2" w:themeFill="background1" w:themeFillShade="F2"/>
          </w:tcPr>
          <w:p w:rsidR="00442829" w:rsidRPr="00B70D87" w:rsidRDefault="00442829" w:rsidP="00442829">
            <w:pPr>
              <w:spacing w:before="20" w:after="20"/>
              <w:rPr>
                <w:rFonts w:ascii="Merriweather" w:hAnsi="Merriweather" w:cs="Times New Roman"/>
                <w:b/>
                <w:sz w:val="20"/>
                <w:szCs w:val="20"/>
              </w:rPr>
            </w:pPr>
          </w:p>
        </w:tc>
        <w:tc>
          <w:tcPr>
            <w:tcW w:w="1495" w:type="dxa"/>
            <w:gridSpan w:val="7"/>
            <w:vAlign w:val="center"/>
          </w:tcPr>
          <w:p w:rsidR="00442829" w:rsidRPr="00B70D87" w:rsidRDefault="004C4825" w:rsidP="0044282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89677948"/>
                <w14:checkbox>
                  <w14:checked w14:val="0"/>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samostalni zadaci</w:t>
            </w:r>
          </w:p>
        </w:tc>
        <w:tc>
          <w:tcPr>
            <w:tcW w:w="1498" w:type="dxa"/>
            <w:gridSpan w:val="8"/>
            <w:vAlign w:val="center"/>
          </w:tcPr>
          <w:p w:rsidR="00442829" w:rsidRPr="00B70D87" w:rsidRDefault="004C4825" w:rsidP="0044282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97626574"/>
                <w14:checkbox>
                  <w14:checked w14:val="0"/>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multimedija i mreža</w:t>
            </w:r>
          </w:p>
        </w:tc>
        <w:tc>
          <w:tcPr>
            <w:tcW w:w="1497" w:type="dxa"/>
            <w:gridSpan w:val="6"/>
            <w:vAlign w:val="center"/>
          </w:tcPr>
          <w:p w:rsidR="00442829" w:rsidRPr="00B70D87" w:rsidRDefault="004C4825" w:rsidP="0044282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78851801"/>
                <w14:checkbox>
                  <w14:checked w14:val="0"/>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laboratorij</w:t>
            </w:r>
          </w:p>
        </w:tc>
        <w:tc>
          <w:tcPr>
            <w:tcW w:w="1497" w:type="dxa"/>
            <w:gridSpan w:val="9"/>
            <w:vAlign w:val="center"/>
          </w:tcPr>
          <w:p w:rsidR="00442829" w:rsidRPr="00B70D87" w:rsidRDefault="004C4825" w:rsidP="0044282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63298080"/>
                <w14:checkbox>
                  <w14:checked w14:val="0"/>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mentorski rad</w:t>
            </w:r>
          </w:p>
        </w:tc>
        <w:tc>
          <w:tcPr>
            <w:tcW w:w="1499" w:type="dxa"/>
            <w:gridSpan w:val="3"/>
            <w:vAlign w:val="center"/>
          </w:tcPr>
          <w:p w:rsidR="00442829" w:rsidRPr="00B70D87" w:rsidRDefault="004C4825" w:rsidP="0044282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98460431"/>
                <w14:checkbox>
                  <w14:checked w14:val="0"/>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ostalo</w:t>
            </w:r>
          </w:p>
        </w:tc>
      </w:tr>
      <w:tr w:rsidR="00442829" w:rsidRPr="00B70D87" w:rsidTr="00D17894">
        <w:tc>
          <w:tcPr>
            <w:tcW w:w="3297" w:type="dxa"/>
            <w:gridSpan w:val="8"/>
            <w:shd w:val="clear" w:color="auto" w:fill="F2F2F2" w:themeFill="background1" w:themeFillShade="F2"/>
          </w:tcPr>
          <w:p w:rsidR="00442829" w:rsidRPr="00B70D87" w:rsidRDefault="00442829" w:rsidP="00442829">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Ishodi učenja kolegija</w:t>
            </w:r>
          </w:p>
        </w:tc>
        <w:tc>
          <w:tcPr>
            <w:tcW w:w="5991" w:type="dxa"/>
            <w:gridSpan w:val="26"/>
            <w:vAlign w:val="center"/>
          </w:tcPr>
          <w:p w:rsidR="00442829" w:rsidRPr="00B70D87" w:rsidRDefault="00442829" w:rsidP="00442829">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Nakon uspješno završenog kolegija student će moći:</w:t>
            </w:r>
          </w:p>
          <w:p w:rsidR="00442829" w:rsidRPr="00B70D87" w:rsidRDefault="00442829" w:rsidP="00442829">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 Shvatiti i primijeniti osnovne postupke koji su potrebni za pisanje seminarskog ili diplomskog rada od izbora literature, prenošenja na kartice sadržaja do gotovog teksta.</w:t>
            </w:r>
          </w:p>
          <w:p w:rsidR="00442829" w:rsidRPr="00B70D87" w:rsidRDefault="00442829" w:rsidP="00442829">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 Ispravno se služiti izvorima i literaturom.</w:t>
            </w:r>
          </w:p>
          <w:p w:rsidR="00442829" w:rsidRPr="00B70D87" w:rsidRDefault="00442829" w:rsidP="00442829">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 Moći predstaviti svoje istraživanje.</w:t>
            </w:r>
          </w:p>
          <w:p w:rsidR="00442829" w:rsidRPr="00B70D87" w:rsidRDefault="00442829" w:rsidP="00442829">
            <w:pPr>
              <w:widowControl w:val="0"/>
              <w:autoSpaceDE w:val="0"/>
              <w:autoSpaceDN w:val="0"/>
              <w:adjustRightInd w:val="0"/>
              <w:rPr>
                <w:rFonts w:ascii="Merriweather" w:eastAsia="MS Mincho" w:hAnsi="Merriweather" w:cs="Times New Roman"/>
                <w:sz w:val="20"/>
                <w:szCs w:val="20"/>
              </w:rPr>
            </w:pPr>
            <w:r w:rsidRPr="00B70D87">
              <w:rPr>
                <w:rFonts w:ascii="Merriweather" w:eastAsia="Times New Roman" w:hAnsi="Merriweather" w:cs="Times New Roman"/>
                <w:color w:val="000000"/>
                <w:sz w:val="20"/>
                <w:szCs w:val="20"/>
              </w:rPr>
              <w:t>- Znati ispravno vrednovati različita znanstvena mišljenja i iz njih izvući sintezu. - Moći koristiti ispravno pisanje bilješki, postaviti strukturu rada i ravnotežu među pojedinim cjelinama kao i ravnotežu između citiranja i vlastitog razmišljanja</w:t>
            </w:r>
          </w:p>
        </w:tc>
      </w:tr>
      <w:tr w:rsidR="00442829" w:rsidRPr="00B70D87" w:rsidTr="00D17894">
        <w:tc>
          <w:tcPr>
            <w:tcW w:w="3297" w:type="dxa"/>
            <w:gridSpan w:val="8"/>
            <w:shd w:val="clear" w:color="auto" w:fill="F2F2F2" w:themeFill="background1" w:themeFillShade="F2"/>
          </w:tcPr>
          <w:p w:rsidR="00442829" w:rsidRPr="00B70D87" w:rsidRDefault="00442829" w:rsidP="00442829">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442829" w:rsidRPr="00B70D87" w:rsidRDefault="00442829" w:rsidP="00442829">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Demonstracija teoretskog i praktičnog znanja o znanstvenoj obradi pojedine teme na području društvenih i humanističkih znanosti. Znanstveno promišljanje, istraživanje i pisanje znanstvenoga rada.</w:t>
            </w:r>
          </w:p>
        </w:tc>
      </w:tr>
      <w:tr w:rsidR="00442829" w:rsidRPr="00B70D87" w:rsidTr="00D17894">
        <w:tc>
          <w:tcPr>
            <w:tcW w:w="9288" w:type="dxa"/>
            <w:gridSpan w:val="34"/>
            <w:shd w:val="clear" w:color="auto" w:fill="D9D9D9" w:themeFill="background1" w:themeFillShade="D9"/>
          </w:tcPr>
          <w:p w:rsidR="00442829" w:rsidRPr="00B70D87" w:rsidRDefault="00442829" w:rsidP="00442829">
            <w:pPr>
              <w:spacing w:before="20" w:after="20"/>
              <w:rPr>
                <w:rFonts w:ascii="Merriweather" w:hAnsi="Merriweather" w:cs="Times New Roman"/>
                <w:sz w:val="20"/>
                <w:szCs w:val="20"/>
              </w:rPr>
            </w:pPr>
          </w:p>
        </w:tc>
      </w:tr>
      <w:tr w:rsidR="00442829" w:rsidRPr="00B70D87" w:rsidTr="00D17894">
        <w:trPr>
          <w:trHeight w:val="190"/>
        </w:trPr>
        <w:tc>
          <w:tcPr>
            <w:tcW w:w="1802" w:type="dxa"/>
            <w:vMerge w:val="restart"/>
            <w:shd w:val="clear" w:color="auto" w:fill="F2F2F2" w:themeFill="background1" w:themeFillShade="F2"/>
            <w:vAlign w:val="center"/>
          </w:tcPr>
          <w:p w:rsidR="00442829" w:rsidRPr="00B70D87" w:rsidRDefault="00442829" w:rsidP="00442829">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442829" w:rsidRPr="00B70D87" w:rsidRDefault="004C4825" w:rsidP="0044282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142064"/>
                <w14:checkbox>
                  <w14:checked w14:val="1"/>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pohađanje nastave</w:t>
            </w:r>
          </w:p>
        </w:tc>
        <w:tc>
          <w:tcPr>
            <w:tcW w:w="1498" w:type="dxa"/>
            <w:gridSpan w:val="8"/>
            <w:vAlign w:val="center"/>
          </w:tcPr>
          <w:p w:rsidR="00442829" w:rsidRPr="00B70D87" w:rsidRDefault="004C4825" w:rsidP="0044282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92001388"/>
                <w14:checkbox>
                  <w14:checked w14:val="1"/>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priprema za nastavu</w:t>
            </w:r>
          </w:p>
        </w:tc>
        <w:tc>
          <w:tcPr>
            <w:tcW w:w="1497" w:type="dxa"/>
            <w:gridSpan w:val="6"/>
            <w:vAlign w:val="center"/>
          </w:tcPr>
          <w:p w:rsidR="00442829" w:rsidRPr="00B70D87" w:rsidRDefault="004C4825" w:rsidP="0044282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03269924"/>
                <w14:checkbox>
                  <w14:checked w14:val="0"/>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domaće zadaće</w:t>
            </w:r>
          </w:p>
        </w:tc>
        <w:tc>
          <w:tcPr>
            <w:tcW w:w="1497" w:type="dxa"/>
            <w:gridSpan w:val="9"/>
            <w:vAlign w:val="center"/>
          </w:tcPr>
          <w:p w:rsidR="00442829" w:rsidRPr="00B70D87" w:rsidRDefault="004C4825" w:rsidP="0044282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36015363"/>
                <w14:checkbox>
                  <w14:checked w14:val="0"/>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kontinuirana evaluacija</w:t>
            </w:r>
          </w:p>
        </w:tc>
        <w:tc>
          <w:tcPr>
            <w:tcW w:w="1499" w:type="dxa"/>
            <w:gridSpan w:val="3"/>
            <w:vAlign w:val="center"/>
          </w:tcPr>
          <w:p w:rsidR="00442829" w:rsidRPr="00B70D87" w:rsidRDefault="004C4825" w:rsidP="0044282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18893285"/>
                <w14:checkbox>
                  <w14:checked w14:val="0"/>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istraživanje</w:t>
            </w:r>
          </w:p>
        </w:tc>
      </w:tr>
      <w:tr w:rsidR="00442829" w:rsidRPr="00B70D87" w:rsidTr="00D17894">
        <w:trPr>
          <w:trHeight w:val="190"/>
        </w:trPr>
        <w:tc>
          <w:tcPr>
            <w:tcW w:w="1802" w:type="dxa"/>
            <w:vMerge/>
            <w:shd w:val="clear" w:color="auto" w:fill="F2F2F2" w:themeFill="background1" w:themeFillShade="F2"/>
          </w:tcPr>
          <w:p w:rsidR="00442829" w:rsidRPr="00B70D87" w:rsidRDefault="00442829" w:rsidP="00442829">
            <w:pPr>
              <w:spacing w:before="20" w:after="20"/>
              <w:rPr>
                <w:rFonts w:ascii="Merriweather" w:hAnsi="Merriweather" w:cs="Times New Roman"/>
                <w:b/>
                <w:sz w:val="20"/>
                <w:szCs w:val="20"/>
              </w:rPr>
            </w:pPr>
          </w:p>
        </w:tc>
        <w:tc>
          <w:tcPr>
            <w:tcW w:w="1495" w:type="dxa"/>
            <w:gridSpan w:val="7"/>
            <w:vAlign w:val="center"/>
          </w:tcPr>
          <w:p w:rsidR="00442829" w:rsidRPr="00B70D87" w:rsidRDefault="004C4825" w:rsidP="0044282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02454570"/>
                <w14:checkbox>
                  <w14:checked w14:val="1"/>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praktični rad</w:t>
            </w:r>
          </w:p>
        </w:tc>
        <w:tc>
          <w:tcPr>
            <w:tcW w:w="1498" w:type="dxa"/>
            <w:gridSpan w:val="8"/>
            <w:vAlign w:val="center"/>
          </w:tcPr>
          <w:p w:rsidR="00442829" w:rsidRPr="00B70D87" w:rsidRDefault="004C4825" w:rsidP="0044282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09039765"/>
                <w14:checkbox>
                  <w14:checked w14:val="0"/>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eksperimentalni rad</w:t>
            </w:r>
          </w:p>
        </w:tc>
        <w:tc>
          <w:tcPr>
            <w:tcW w:w="1497" w:type="dxa"/>
            <w:gridSpan w:val="6"/>
            <w:vAlign w:val="center"/>
          </w:tcPr>
          <w:p w:rsidR="00442829" w:rsidRPr="00B70D87" w:rsidRDefault="004C4825" w:rsidP="0044282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90593318"/>
                <w14:checkbox>
                  <w14:checked w14:val="0"/>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izlaganje</w:t>
            </w:r>
          </w:p>
        </w:tc>
        <w:tc>
          <w:tcPr>
            <w:tcW w:w="1497" w:type="dxa"/>
            <w:gridSpan w:val="9"/>
            <w:vAlign w:val="center"/>
          </w:tcPr>
          <w:p w:rsidR="00442829" w:rsidRPr="00B70D87" w:rsidRDefault="004C4825" w:rsidP="0044282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56653484"/>
                <w14:checkbox>
                  <w14:checked w14:val="0"/>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projekt</w:t>
            </w:r>
          </w:p>
        </w:tc>
        <w:tc>
          <w:tcPr>
            <w:tcW w:w="1499" w:type="dxa"/>
            <w:gridSpan w:val="3"/>
            <w:vAlign w:val="center"/>
          </w:tcPr>
          <w:p w:rsidR="00442829" w:rsidRPr="00B70D87" w:rsidRDefault="004C4825" w:rsidP="0044282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35939000"/>
                <w14:checkbox>
                  <w14:checked w14:val="1"/>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seminar</w:t>
            </w:r>
          </w:p>
        </w:tc>
      </w:tr>
      <w:tr w:rsidR="00442829" w:rsidRPr="00B70D87" w:rsidTr="00D17894">
        <w:trPr>
          <w:trHeight w:val="190"/>
        </w:trPr>
        <w:tc>
          <w:tcPr>
            <w:tcW w:w="1802" w:type="dxa"/>
            <w:vMerge/>
            <w:shd w:val="clear" w:color="auto" w:fill="F2F2F2" w:themeFill="background1" w:themeFillShade="F2"/>
          </w:tcPr>
          <w:p w:rsidR="00442829" w:rsidRPr="00B70D87" w:rsidRDefault="00442829" w:rsidP="00442829">
            <w:pPr>
              <w:spacing w:before="20" w:after="20"/>
              <w:rPr>
                <w:rFonts w:ascii="Merriweather" w:hAnsi="Merriweather" w:cs="Times New Roman"/>
                <w:b/>
                <w:sz w:val="20"/>
                <w:szCs w:val="20"/>
              </w:rPr>
            </w:pPr>
          </w:p>
        </w:tc>
        <w:tc>
          <w:tcPr>
            <w:tcW w:w="1495" w:type="dxa"/>
            <w:gridSpan w:val="7"/>
            <w:vAlign w:val="center"/>
          </w:tcPr>
          <w:p w:rsidR="00442829" w:rsidRPr="00B70D87" w:rsidRDefault="004C4825" w:rsidP="0044282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78484"/>
                <w14:checkbox>
                  <w14:checked w14:val="0"/>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kolokvij(i)</w:t>
            </w:r>
          </w:p>
        </w:tc>
        <w:tc>
          <w:tcPr>
            <w:tcW w:w="1498" w:type="dxa"/>
            <w:gridSpan w:val="8"/>
            <w:vAlign w:val="center"/>
          </w:tcPr>
          <w:p w:rsidR="00442829" w:rsidRPr="00B70D87" w:rsidRDefault="004C4825" w:rsidP="0044282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34006575"/>
                <w14:checkbox>
                  <w14:checked w14:val="1"/>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pismeni ispit</w:t>
            </w:r>
          </w:p>
        </w:tc>
        <w:tc>
          <w:tcPr>
            <w:tcW w:w="1497" w:type="dxa"/>
            <w:gridSpan w:val="6"/>
            <w:vAlign w:val="center"/>
          </w:tcPr>
          <w:p w:rsidR="00442829" w:rsidRPr="00B70D87" w:rsidRDefault="004C4825" w:rsidP="0044282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45090504"/>
                <w14:checkbox>
                  <w14:checked w14:val="1"/>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usmeni ispit</w:t>
            </w:r>
          </w:p>
        </w:tc>
        <w:tc>
          <w:tcPr>
            <w:tcW w:w="2996" w:type="dxa"/>
            <w:gridSpan w:val="12"/>
            <w:vAlign w:val="center"/>
          </w:tcPr>
          <w:p w:rsidR="00442829" w:rsidRPr="00B70D87" w:rsidRDefault="004C4825" w:rsidP="0044282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1128635"/>
                <w14:checkbox>
                  <w14:checked w14:val="0"/>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ostalo:</w:t>
            </w:r>
          </w:p>
        </w:tc>
      </w:tr>
      <w:tr w:rsidR="00442829" w:rsidRPr="00B70D87" w:rsidTr="00D17894">
        <w:tc>
          <w:tcPr>
            <w:tcW w:w="1802" w:type="dxa"/>
            <w:shd w:val="clear" w:color="auto" w:fill="F2F2F2" w:themeFill="background1" w:themeFillShade="F2"/>
          </w:tcPr>
          <w:p w:rsidR="00442829" w:rsidRPr="00B70D87" w:rsidRDefault="00442829" w:rsidP="00442829">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442829" w:rsidRPr="00B70D87" w:rsidRDefault="00442829" w:rsidP="00442829">
            <w:pPr>
              <w:tabs>
                <w:tab w:val="left" w:pos="1218"/>
              </w:tabs>
              <w:spacing w:before="20" w:after="20"/>
              <w:rPr>
                <w:rFonts w:ascii="Merriweather" w:eastAsia="MS Gothic" w:hAnsi="Merriweather" w:cs="Times New Roman"/>
                <w:sz w:val="20"/>
                <w:szCs w:val="20"/>
              </w:rPr>
            </w:pPr>
            <w:r w:rsidRPr="00B70D87">
              <w:rPr>
                <w:rFonts w:ascii="Merriweather" w:hAnsi="Merriweather" w:cs="Times New Roman"/>
                <w:sz w:val="20"/>
                <w:szCs w:val="20"/>
              </w:rPr>
              <w:t>Redovito pohađanje predavanja, aktivno praćenje i sudjelovanje u raspravama. Izrada pismenog rada i njegovo predstavljanje pred studijskom skupinom Pisanje kolokvija</w:t>
            </w:r>
            <w:r w:rsidRPr="00B70D87">
              <w:rPr>
                <w:rFonts w:ascii="Merriweather" w:hAnsi="Merriweather" w:cs="Times New Roman"/>
                <w:sz w:val="20"/>
                <w:szCs w:val="20"/>
              </w:rPr>
              <w:br/>
              <w:t>Završni ispit</w:t>
            </w:r>
          </w:p>
        </w:tc>
      </w:tr>
      <w:tr w:rsidR="00442829" w:rsidRPr="00B70D87" w:rsidTr="00D17894">
        <w:tc>
          <w:tcPr>
            <w:tcW w:w="1802" w:type="dxa"/>
            <w:shd w:val="clear" w:color="auto" w:fill="F2F2F2" w:themeFill="background1" w:themeFillShade="F2"/>
          </w:tcPr>
          <w:p w:rsidR="00442829" w:rsidRPr="00B70D87" w:rsidRDefault="00442829" w:rsidP="00442829">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442829" w:rsidRPr="00B70D87" w:rsidRDefault="004C4825" w:rsidP="00442829">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66370878"/>
                <w14:checkbox>
                  <w14:checked w14:val="1"/>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zimski ispitni rok </w:t>
            </w:r>
          </w:p>
        </w:tc>
        <w:tc>
          <w:tcPr>
            <w:tcW w:w="2471" w:type="dxa"/>
            <w:gridSpan w:val="12"/>
          </w:tcPr>
          <w:p w:rsidR="00442829" w:rsidRPr="00B70D87" w:rsidRDefault="004C4825" w:rsidP="00442829">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100551279"/>
                <w14:checkbox>
                  <w14:checked w14:val="0"/>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ljetni ispitni rok</w:t>
            </w:r>
          </w:p>
        </w:tc>
        <w:tc>
          <w:tcPr>
            <w:tcW w:w="2112" w:type="dxa"/>
            <w:gridSpan w:val="7"/>
          </w:tcPr>
          <w:p w:rsidR="00442829" w:rsidRPr="00B70D87" w:rsidRDefault="004C4825" w:rsidP="00442829">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9096242"/>
                <w14:checkbox>
                  <w14:checked w14:val="1"/>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jesenski ispitni rok</w:t>
            </w:r>
          </w:p>
        </w:tc>
      </w:tr>
      <w:tr w:rsidR="00442829" w:rsidRPr="00B70D87" w:rsidTr="00D17894">
        <w:tc>
          <w:tcPr>
            <w:tcW w:w="1802" w:type="dxa"/>
            <w:shd w:val="clear" w:color="auto" w:fill="F2F2F2" w:themeFill="background1" w:themeFillShade="F2"/>
          </w:tcPr>
          <w:p w:rsidR="00442829" w:rsidRPr="00B70D87" w:rsidRDefault="00442829" w:rsidP="00442829">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442829" w:rsidRDefault="00442829" w:rsidP="00442829">
            <w:pPr>
              <w:tabs>
                <w:tab w:val="left" w:pos="1218"/>
              </w:tabs>
              <w:spacing w:before="20" w:after="20"/>
              <w:rPr>
                <w:rFonts w:ascii="Merriweather" w:hAnsi="Merriweather" w:cs="Times New Roman"/>
                <w:sz w:val="20"/>
                <w:szCs w:val="20"/>
              </w:rPr>
            </w:pPr>
            <w:r>
              <w:rPr>
                <w:rFonts w:ascii="Merriweather" w:hAnsi="Merriweather" w:cs="Times New Roman"/>
                <w:sz w:val="20"/>
                <w:szCs w:val="20"/>
              </w:rPr>
              <w:t>31.1. 8:00</w:t>
            </w:r>
          </w:p>
          <w:p w:rsidR="00442829" w:rsidRPr="00B70D87" w:rsidRDefault="00442829" w:rsidP="00442829">
            <w:pPr>
              <w:tabs>
                <w:tab w:val="left" w:pos="1218"/>
              </w:tabs>
              <w:spacing w:before="20" w:after="20"/>
              <w:rPr>
                <w:rFonts w:ascii="Merriweather" w:hAnsi="Merriweather" w:cs="Times New Roman"/>
                <w:sz w:val="20"/>
                <w:szCs w:val="20"/>
              </w:rPr>
            </w:pPr>
            <w:r>
              <w:rPr>
                <w:rFonts w:ascii="Merriweather" w:hAnsi="Merriweather" w:cs="Times New Roman"/>
                <w:sz w:val="20"/>
                <w:szCs w:val="20"/>
              </w:rPr>
              <w:t>14.2. 8:00</w:t>
            </w:r>
          </w:p>
        </w:tc>
        <w:tc>
          <w:tcPr>
            <w:tcW w:w="2471" w:type="dxa"/>
            <w:gridSpan w:val="12"/>
            <w:vAlign w:val="center"/>
          </w:tcPr>
          <w:p w:rsidR="00442829" w:rsidRPr="00B70D87" w:rsidRDefault="00442829" w:rsidP="00442829">
            <w:pPr>
              <w:tabs>
                <w:tab w:val="left" w:pos="1218"/>
              </w:tabs>
              <w:spacing w:before="20" w:after="20"/>
              <w:rPr>
                <w:rFonts w:ascii="Merriweather" w:hAnsi="Merriweather" w:cs="Times New Roman"/>
                <w:sz w:val="20"/>
                <w:szCs w:val="20"/>
              </w:rPr>
            </w:pPr>
          </w:p>
        </w:tc>
        <w:tc>
          <w:tcPr>
            <w:tcW w:w="2112" w:type="dxa"/>
            <w:gridSpan w:val="7"/>
            <w:vAlign w:val="center"/>
          </w:tcPr>
          <w:p w:rsidR="00442829" w:rsidRDefault="00442829" w:rsidP="00442829">
            <w:pPr>
              <w:tabs>
                <w:tab w:val="left" w:pos="1218"/>
              </w:tabs>
              <w:spacing w:before="20" w:after="20"/>
              <w:rPr>
                <w:rFonts w:ascii="Merriweather" w:hAnsi="Merriweather" w:cs="Times New Roman"/>
                <w:sz w:val="20"/>
                <w:szCs w:val="20"/>
              </w:rPr>
            </w:pPr>
            <w:r>
              <w:rPr>
                <w:rFonts w:ascii="Merriweather" w:hAnsi="Merriweather" w:cs="Times New Roman"/>
                <w:sz w:val="20"/>
                <w:szCs w:val="20"/>
              </w:rPr>
              <w:t>4.9. 8:00</w:t>
            </w:r>
          </w:p>
          <w:p w:rsidR="00442829" w:rsidRPr="00B70D87" w:rsidRDefault="00442829" w:rsidP="00442829">
            <w:pPr>
              <w:tabs>
                <w:tab w:val="left" w:pos="1218"/>
              </w:tabs>
              <w:spacing w:before="20" w:after="20"/>
              <w:rPr>
                <w:rFonts w:ascii="Merriweather" w:hAnsi="Merriweather" w:cs="Times New Roman"/>
                <w:sz w:val="20"/>
                <w:szCs w:val="20"/>
              </w:rPr>
            </w:pPr>
            <w:r>
              <w:rPr>
                <w:rFonts w:ascii="Merriweather" w:hAnsi="Merriweather" w:cs="Times New Roman"/>
                <w:sz w:val="20"/>
                <w:szCs w:val="20"/>
              </w:rPr>
              <w:t>18.9. 8:00</w:t>
            </w:r>
          </w:p>
        </w:tc>
      </w:tr>
      <w:tr w:rsidR="00442829" w:rsidRPr="00B70D87" w:rsidTr="00D17894">
        <w:tc>
          <w:tcPr>
            <w:tcW w:w="1802" w:type="dxa"/>
            <w:shd w:val="clear" w:color="auto" w:fill="F2F2F2" w:themeFill="background1" w:themeFillShade="F2"/>
          </w:tcPr>
          <w:p w:rsidR="00442829" w:rsidRPr="00B70D87" w:rsidRDefault="00442829" w:rsidP="00442829">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tcPr>
          <w:p w:rsidR="00442829" w:rsidRPr="00B70D87" w:rsidRDefault="00442829" w:rsidP="00442829">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Teoretski dio:</w:t>
            </w:r>
          </w:p>
          <w:p w:rsidR="00442829" w:rsidRPr="00B70D87" w:rsidRDefault="00442829" w:rsidP="00442829">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 Uvodni pregled današnjeg poimanja znanosti i znanstvenosti.</w:t>
            </w:r>
          </w:p>
          <w:p w:rsidR="00442829" w:rsidRPr="00B70D87" w:rsidRDefault="00442829" w:rsidP="00442829">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 Osnovne informacije o biblioteci i arhivu.</w:t>
            </w:r>
          </w:p>
          <w:p w:rsidR="00442829" w:rsidRPr="00B70D87" w:rsidRDefault="00442829" w:rsidP="00442829">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 Prije pisanja seminarskog rada student mora svladati umijeća tehničke naravi, stoga se pozornost stavlja na citiranje samostalnih i nesamostalnih djela, članaka iz časopisa i iz dnevnog tiska, enciklopedija, leksikona i zbornika radova, crkvene i državne dokumente, arhivsku građu, korištenje sistema skraćenica.</w:t>
            </w:r>
          </w:p>
          <w:p w:rsidR="00442829" w:rsidRPr="00B70D87" w:rsidRDefault="00442829" w:rsidP="00442829">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-Objašnjava se obrada načina izrade svakog pojedinog znanstvenog rada. -Skupljanje literature, obrada materijala i konačnog teksta.</w:t>
            </w:r>
          </w:p>
          <w:p w:rsidR="00442829" w:rsidRPr="00B70D87" w:rsidRDefault="00442829" w:rsidP="00442829">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 Odabir teme, upoznavanje aktualnog stanja teme;</w:t>
            </w:r>
          </w:p>
          <w:p w:rsidR="00442829" w:rsidRPr="00B70D87" w:rsidRDefault="00442829" w:rsidP="00442829">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 Prikupljanje, ispisivanje i kritičko promišljanje gradiva;</w:t>
            </w:r>
          </w:p>
          <w:p w:rsidR="00442829" w:rsidRPr="00B70D87" w:rsidRDefault="00442829" w:rsidP="00442829">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-Sređivanje prikupljenog gradiva i pisanje rada.</w:t>
            </w:r>
          </w:p>
          <w:p w:rsidR="00442829" w:rsidRPr="00B70D87" w:rsidRDefault="00442829" w:rsidP="00442829">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-Ispravak i konačna redakcija.</w:t>
            </w:r>
          </w:p>
          <w:p w:rsidR="00442829" w:rsidRPr="00B70D87" w:rsidRDefault="00442829" w:rsidP="00442829">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 xml:space="preserve">-Posebna pozornost je usmjerena na izradu kritičkog aparata, </w:t>
            </w:r>
            <w:r w:rsidRPr="00B70D87">
              <w:rPr>
                <w:rFonts w:ascii="Merriweather" w:eastAsia="Times New Roman" w:hAnsi="Merriweather" w:cs="Times New Roman"/>
                <w:color w:val="000000"/>
                <w:sz w:val="20"/>
                <w:szCs w:val="20"/>
              </w:rPr>
              <w:lastRenderedPageBreak/>
              <w:t>na njegovu ujednačenost i dosljednost.</w:t>
            </w:r>
          </w:p>
          <w:p w:rsidR="00442829" w:rsidRPr="00B70D87" w:rsidRDefault="00442829" w:rsidP="00442829">
            <w:pPr>
              <w:tabs>
                <w:tab w:val="left" w:pos="1218"/>
              </w:tabs>
              <w:spacing w:before="20" w:after="20"/>
              <w:rPr>
                <w:rFonts w:ascii="Merriweather" w:eastAsia="MS Gothic" w:hAnsi="Merriweather" w:cs="Times New Roman"/>
                <w:sz w:val="20"/>
                <w:szCs w:val="20"/>
              </w:rPr>
            </w:pPr>
            <w:r w:rsidRPr="00B70D87">
              <w:rPr>
                <w:rFonts w:ascii="Merriweather" w:eastAsia="Times New Roman" w:hAnsi="Merriweather" w:cs="Times New Roman"/>
                <w:color w:val="000000"/>
                <w:sz w:val="20"/>
                <w:szCs w:val="20"/>
              </w:rPr>
              <w:t>Praktični dio: Primjena teoretske spoznaje kroz pisanje seminarskog rada.</w:t>
            </w:r>
          </w:p>
        </w:tc>
      </w:tr>
      <w:tr w:rsidR="00442829" w:rsidRPr="00B70D87" w:rsidTr="00D17894">
        <w:tc>
          <w:tcPr>
            <w:tcW w:w="1802" w:type="dxa"/>
            <w:shd w:val="clear" w:color="auto" w:fill="F2F2F2" w:themeFill="background1" w:themeFillShade="F2"/>
          </w:tcPr>
          <w:p w:rsidR="00442829" w:rsidRPr="00B70D87" w:rsidRDefault="00442829" w:rsidP="00442829">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Sadržaj kolegija (nastavne teme)</w:t>
            </w:r>
          </w:p>
        </w:tc>
        <w:tc>
          <w:tcPr>
            <w:tcW w:w="7486" w:type="dxa"/>
            <w:gridSpan w:val="33"/>
          </w:tcPr>
          <w:p w:rsidR="00442829" w:rsidRPr="00B70D87" w:rsidRDefault="00442829" w:rsidP="0044282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 Opće značajke i povijesni razvoj znanosti.</w:t>
            </w:r>
          </w:p>
          <w:p w:rsidR="00442829" w:rsidRPr="00B70D87" w:rsidRDefault="00442829" w:rsidP="0044282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 Klasifikacija znanosti i znanstvene metode.</w:t>
            </w:r>
          </w:p>
          <w:p w:rsidR="00442829" w:rsidRPr="00B70D87" w:rsidRDefault="00442829" w:rsidP="0044282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3.Vrste pisanih radova na visokim učilištima.</w:t>
            </w:r>
          </w:p>
          <w:p w:rsidR="00442829" w:rsidRPr="00B70D87" w:rsidRDefault="00442829" w:rsidP="0044282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4. Magistarski rad i doktorska disertacija.</w:t>
            </w:r>
          </w:p>
          <w:p w:rsidR="00442829" w:rsidRPr="00B70D87" w:rsidRDefault="00442829" w:rsidP="0044282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5.Znanstvena, znanstveno - stručna i stručna djela.</w:t>
            </w:r>
          </w:p>
          <w:p w:rsidR="00442829" w:rsidRPr="00B70D87" w:rsidRDefault="00442829" w:rsidP="0044282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6. Pisanje znanstvenoga djela (izbor teme, prikupljanje, proučavanje i sređivanje građe), načini citiranja, bilješke.</w:t>
            </w:r>
          </w:p>
          <w:p w:rsidR="00442829" w:rsidRPr="00B70D87" w:rsidRDefault="00442829" w:rsidP="0044282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7.  Europski i američki (harvardski) sustav pozitivnih bilježaka.</w:t>
            </w:r>
          </w:p>
          <w:p w:rsidR="00442829" w:rsidRPr="00B70D87" w:rsidRDefault="00442829" w:rsidP="0044282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8. Kriterij izbora i formulacije znanstvenog problema. </w:t>
            </w:r>
          </w:p>
          <w:p w:rsidR="00442829" w:rsidRPr="00B70D87" w:rsidRDefault="00442829" w:rsidP="0044282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9. Izbor i analiza teme i postavljanje hipoteze.</w:t>
            </w:r>
          </w:p>
          <w:p w:rsidR="00442829" w:rsidRPr="00B70D87" w:rsidRDefault="00442829" w:rsidP="0044282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10. Izrada orijentacijskog plana znanstvenog istraživanja i sastavljanje radne bibliografije.</w:t>
            </w:r>
          </w:p>
          <w:p w:rsidR="00442829" w:rsidRPr="00B70D87" w:rsidRDefault="00442829" w:rsidP="0044282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11. Prikupljanje, proučavanje i sređivanje literaturne građe.</w:t>
            </w:r>
          </w:p>
          <w:p w:rsidR="00442829" w:rsidRPr="00B70D87" w:rsidRDefault="00442829" w:rsidP="0044282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12. Struktura ili kompozicija znanstvenog ili stručnog djela.</w:t>
            </w:r>
          </w:p>
          <w:p w:rsidR="00442829" w:rsidRPr="00B70D87" w:rsidRDefault="00442829" w:rsidP="0044282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13. Rješavanje postavljenog znanstvenog problema i pismeno formuliranje rezultata istraživanja.</w:t>
            </w:r>
          </w:p>
          <w:p w:rsidR="00442829" w:rsidRPr="00B70D87" w:rsidRDefault="00442829" w:rsidP="0044282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14. Primjena i kontrola primjene rezultata istraživanja.</w:t>
            </w:r>
          </w:p>
          <w:p w:rsidR="00442829" w:rsidRPr="00B70D87" w:rsidRDefault="00442829" w:rsidP="0044282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15. Izrada pisanih radova i priprema za ispit.</w:t>
            </w:r>
          </w:p>
          <w:p w:rsidR="00442829" w:rsidRPr="00B70D87" w:rsidRDefault="00442829" w:rsidP="00442829">
            <w:pPr>
              <w:tabs>
                <w:tab w:val="left" w:pos="1218"/>
              </w:tabs>
              <w:spacing w:before="20" w:after="20"/>
              <w:rPr>
                <w:rFonts w:ascii="Merriweather" w:eastAsia="MS Gothic" w:hAnsi="Merriweather" w:cs="Times New Roman"/>
                <w:sz w:val="20"/>
                <w:szCs w:val="20"/>
              </w:rPr>
            </w:pPr>
          </w:p>
          <w:p w:rsidR="00442829" w:rsidRPr="00B70D87" w:rsidRDefault="00442829" w:rsidP="00442829">
            <w:pPr>
              <w:tabs>
                <w:tab w:val="left" w:pos="1218"/>
              </w:tabs>
              <w:spacing w:before="20" w:after="20"/>
              <w:rPr>
                <w:rFonts w:ascii="Merriweather" w:eastAsia="MS Gothic" w:hAnsi="Merriweather" w:cs="Times New Roman"/>
                <w:i/>
                <w:sz w:val="20"/>
                <w:szCs w:val="20"/>
              </w:rPr>
            </w:pPr>
            <w:r w:rsidRPr="00B70D87">
              <w:rPr>
                <w:rFonts w:ascii="Merriweather" w:eastAsia="MS Gothic" w:hAnsi="Merriweather" w:cs="Times New Roman"/>
                <w:i/>
                <w:sz w:val="20"/>
                <w:szCs w:val="20"/>
              </w:rPr>
              <w:t>(po potrebi dodati seminare i vježbe)</w:t>
            </w:r>
          </w:p>
        </w:tc>
      </w:tr>
      <w:tr w:rsidR="00442829" w:rsidRPr="00B70D87" w:rsidTr="00D17894">
        <w:tc>
          <w:tcPr>
            <w:tcW w:w="1802" w:type="dxa"/>
            <w:shd w:val="clear" w:color="auto" w:fill="F2F2F2" w:themeFill="background1" w:themeFillShade="F2"/>
          </w:tcPr>
          <w:p w:rsidR="00442829" w:rsidRPr="00B70D87" w:rsidRDefault="00442829" w:rsidP="00442829">
            <w:pPr>
              <w:spacing w:before="20" w:after="20"/>
              <w:rPr>
                <w:rFonts w:ascii="Merriweather" w:hAnsi="Merriweather" w:cs="Times New Roman"/>
                <w:b/>
                <w:sz w:val="20"/>
                <w:szCs w:val="20"/>
              </w:rPr>
            </w:pPr>
            <w:r w:rsidRPr="00B70D87">
              <w:rPr>
                <w:rFonts w:ascii="Merriweather" w:hAnsi="Merriweather" w:cs="Times New Roman"/>
                <w:b/>
                <w:sz w:val="20"/>
                <w:szCs w:val="20"/>
              </w:rPr>
              <w:t>Obvezna literatura</w:t>
            </w:r>
          </w:p>
        </w:tc>
        <w:tc>
          <w:tcPr>
            <w:tcW w:w="7486" w:type="dxa"/>
            <w:gridSpan w:val="33"/>
          </w:tcPr>
          <w:p w:rsidR="00442829" w:rsidRPr="00B70D87" w:rsidRDefault="00442829" w:rsidP="0044282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J. KNIEWALD, </w:t>
            </w:r>
            <w:r w:rsidRPr="00B70D87">
              <w:rPr>
                <w:rFonts w:ascii="Merriweather" w:eastAsia="MS Gothic" w:hAnsi="Merriweather" w:cs="Times New Roman"/>
                <w:i/>
                <w:sz w:val="20"/>
                <w:szCs w:val="20"/>
              </w:rPr>
              <w:t>Metodika znanstvenog rada</w:t>
            </w:r>
            <w:r w:rsidRPr="00B70D87">
              <w:rPr>
                <w:rFonts w:ascii="Merriweather" w:eastAsia="MS Gothic" w:hAnsi="Merriweather" w:cs="Times New Roman"/>
                <w:sz w:val="20"/>
                <w:szCs w:val="20"/>
              </w:rPr>
              <w:t>, Zagreb, 1993., str. 1-127.</w:t>
            </w:r>
          </w:p>
          <w:p w:rsidR="00442829" w:rsidRPr="00B70D87" w:rsidRDefault="00442829" w:rsidP="0044282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R. ZELENIKA, </w:t>
            </w:r>
            <w:r w:rsidRPr="00B70D87">
              <w:rPr>
                <w:rFonts w:ascii="Merriweather" w:eastAsia="MS Gothic" w:hAnsi="Merriweather" w:cs="Times New Roman"/>
                <w:i/>
                <w:sz w:val="20"/>
                <w:szCs w:val="20"/>
              </w:rPr>
              <w:t>Metodologija i tehnologija izrade znanstvenog i stručnog djela</w:t>
            </w:r>
            <w:r w:rsidRPr="00B70D87">
              <w:rPr>
                <w:rFonts w:ascii="Merriweather" w:eastAsia="MS Gothic" w:hAnsi="Merriweather" w:cs="Times New Roman"/>
                <w:sz w:val="20"/>
                <w:szCs w:val="20"/>
              </w:rPr>
              <w:t>, Rijeka, 1990., str. 1-301.</w:t>
            </w:r>
          </w:p>
        </w:tc>
      </w:tr>
      <w:tr w:rsidR="00442829" w:rsidRPr="00B70D87" w:rsidTr="00D17894">
        <w:tc>
          <w:tcPr>
            <w:tcW w:w="1802" w:type="dxa"/>
            <w:shd w:val="clear" w:color="auto" w:fill="F2F2F2" w:themeFill="background1" w:themeFillShade="F2"/>
          </w:tcPr>
          <w:p w:rsidR="00442829" w:rsidRPr="00B70D87" w:rsidRDefault="00442829" w:rsidP="00442829">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tcPr>
          <w:p w:rsidR="00442829" w:rsidRPr="00B70D87" w:rsidRDefault="00442829" w:rsidP="0044282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V. SILOBRCIĆ, </w:t>
            </w:r>
            <w:r w:rsidRPr="00B70D87">
              <w:rPr>
                <w:rFonts w:ascii="Merriweather" w:eastAsia="MS Gothic" w:hAnsi="Merriweather" w:cs="Times New Roman"/>
                <w:i/>
                <w:sz w:val="20"/>
                <w:szCs w:val="20"/>
              </w:rPr>
              <w:t>Kako sastaviti i objaviti znanstveno djelo</w:t>
            </w:r>
            <w:r w:rsidRPr="00B70D87">
              <w:rPr>
                <w:rFonts w:ascii="Merriweather" w:eastAsia="MS Gothic" w:hAnsi="Merriweather" w:cs="Times New Roman"/>
                <w:sz w:val="20"/>
                <w:szCs w:val="20"/>
              </w:rPr>
              <w:t>, Zagreb, 1983.</w:t>
            </w:r>
          </w:p>
        </w:tc>
      </w:tr>
      <w:tr w:rsidR="00442829" w:rsidRPr="00B70D87" w:rsidTr="00D17894">
        <w:tc>
          <w:tcPr>
            <w:tcW w:w="1802" w:type="dxa"/>
            <w:shd w:val="clear" w:color="auto" w:fill="F2F2F2" w:themeFill="background1" w:themeFillShade="F2"/>
          </w:tcPr>
          <w:p w:rsidR="00442829" w:rsidRPr="00B70D87" w:rsidRDefault="00442829" w:rsidP="00442829">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tcPr>
          <w:p w:rsidR="00442829" w:rsidRPr="00B70D87" w:rsidRDefault="004C4825" w:rsidP="00442829">
            <w:pPr>
              <w:tabs>
                <w:tab w:val="left" w:pos="1218"/>
              </w:tabs>
              <w:spacing w:before="20" w:after="20"/>
              <w:rPr>
                <w:rFonts w:ascii="Merriweather" w:eastAsia="MS Gothic" w:hAnsi="Merriweather" w:cs="Times New Roman"/>
                <w:sz w:val="20"/>
                <w:szCs w:val="20"/>
              </w:rPr>
            </w:pPr>
            <w:hyperlink r:id="rId15" w:history="1">
              <w:r w:rsidR="00442829" w:rsidRPr="00B70D87">
                <w:rPr>
                  <w:rFonts w:ascii="Merriweather" w:hAnsi="Merriweather" w:cs="Times New Roman"/>
                  <w:color w:val="0000FF"/>
                  <w:sz w:val="20"/>
                  <w:szCs w:val="20"/>
                </w:rPr>
                <w:t>http://www.unizd.hr/portals/4/nastavni_mat/1_godina/metodologija/PISANJE_ZNANSTVENOG_RADA.pdf</w:t>
              </w:r>
            </w:hyperlink>
          </w:p>
        </w:tc>
      </w:tr>
      <w:tr w:rsidR="00442829" w:rsidRPr="00B70D87" w:rsidTr="00D17894">
        <w:tc>
          <w:tcPr>
            <w:tcW w:w="1802" w:type="dxa"/>
            <w:vMerge w:val="restart"/>
            <w:shd w:val="clear" w:color="auto" w:fill="F2F2F2" w:themeFill="background1" w:themeFillShade="F2"/>
            <w:vAlign w:val="center"/>
          </w:tcPr>
          <w:p w:rsidR="00442829" w:rsidRPr="00B70D87" w:rsidRDefault="00442829" w:rsidP="00442829">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442829" w:rsidRPr="00B70D87" w:rsidRDefault="00442829" w:rsidP="00442829">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442829" w:rsidRPr="00B70D87" w:rsidRDefault="00442829" w:rsidP="00442829">
            <w:pPr>
              <w:tabs>
                <w:tab w:val="left" w:pos="1218"/>
              </w:tabs>
              <w:spacing w:before="20" w:after="20"/>
              <w:jc w:val="center"/>
              <w:rPr>
                <w:rFonts w:ascii="Merriweather" w:eastAsia="MS Gothic" w:hAnsi="Merriweather" w:cs="Times New Roman"/>
                <w:sz w:val="20"/>
                <w:szCs w:val="20"/>
              </w:rPr>
            </w:pPr>
          </w:p>
        </w:tc>
      </w:tr>
      <w:tr w:rsidR="00442829" w:rsidRPr="00B70D87" w:rsidTr="00D17894">
        <w:tc>
          <w:tcPr>
            <w:tcW w:w="1802" w:type="dxa"/>
            <w:vMerge/>
            <w:shd w:val="clear" w:color="auto" w:fill="F2F2F2" w:themeFill="background1" w:themeFillShade="F2"/>
          </w:tcPr>
          <w:p w:rsidR="00442829" w:rsidRPr="00B70D87" w:rsidRDefault="00442829" w:rsidP="00442829">
            <w:pPr>
              <w:spacing w:before="20" w:after="20"/>
              <w:rPr>
                <w:rFonts w:ascii="Merriweather" w:hAnsi="Merriweather" w:cs="Times New Roman"/>
                <w:b/>
                <w:sz w:val="20"/>
                <w:szCs w:val="20"/>
              </w:rPr>
            </w:pPr>
          </w:p>
        </w:tc>
        <w:tc>
          <w:tcPr>
            <w:tcW w:w="2080" w:type="dxa"/>
            <w:gridSpan w:val="10"/>
            <w:vAlign w:val="center"/>
          </w:tcPr>
          <w:p w:rsidR="00442829" w:rsidRPr="00B70D87" w:rsidRDefault="004C4825" w:rsidP="00442829">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3173255"/>
                <w14:checkbox>
                  <w14:checked w14:val="0"/>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w:t>
            </w:r>
            <w:r w:rsidR="00442829" w:rsidRPr="00B70D87">
              <w:rPr>
                <w:rFonts w:ascii="Merriweather" w:hAnsi="Merriweather" w:cs="Times New Roman"/>
                <w:sz w:val="20"/>
                <w:szCs w:val="20"/>
                <w:lang w:eastAsia="hr-HR"/>
              </w:rPr>
              <w:t>završni</w:t>
            </w:r>
          </w:p>
          <w:p w:rsidR="00442829" w:rsidRPr="00B70D87" w:rsidRDefault="00442829" w:rsidP="00442829">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442829" w:rsidRPr="00B70D87" w:rsidRDefault="004C4825" w:rsidP="00442829">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37468915"/>
                <w14:checkbox>
                  <w14:checked w14:val="0"/>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w:t>
            </w:r>
            <w:r w:rsidR="00442829" w:rsidRPr="00B70D87">
              <w:rPr>
                <w:rFonts w:ascii="Merriweather" w:hAnsi="Merriweather" w:cs="Times New Roman"/>
                <w:sz w:val="20"/>
                <w:szCs w:val="20"/>
                <w:lang w:eastAsia="hr-HR"/>
              </w:rPr>
              <w:t>završni</w:t>
            </w:r>
          </w:p>
          <w:p w:rsidR="00442829" w:rsidRPr="00B70D87" w:rsidRDefault="00442829" w:rsidP="00442829">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442829" w:rsidRPr="00B70D87" w:rsidRDefault="004C4825" w:rsidP="00442829">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32988948"/>
                <w14:checkbox>
                  <w14:checked w14:val="1"/>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w:t>
            </w:r>
            <w:r w:rsidR="00442829" w:rsidRPr="00B70D87">
              <w:rPr>
                <w:rFonts w:ascii="Merriweather" w:hAnsi="Merriweather" w:cs="Times New Roman"/>
                <w:sz w:val="20"/>
                <w:szCs w:val="20"/>
                <w:lang w:eastAsia="hr-HR"/>
              </w:rPr>
              <w:t>pismeni i usmeni završni ispit</w:t>
            </w:r>
          </w:p>
        </w:tc>
        <w:tc>
          <w:tcPr>
            <w:tcW w:w="1732" w:type="dxa"/>
            <w:gridSpan w:val="5"/>
            <w:vAlign w:val="center"/>
          </w:tcPr>
          <w:p w:rsidR="00442829" w:rsidRPr="00B70D87" w:rsidRDefault="004C4825" w:rsidP="00442829">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53028394"/>
                <w14:checkbox>
                  <w14:checked w14:val="1"/>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w:t>
            </w:r>
            <w:r w:rsidR="00442829" w:rsidRPr="00B70D87">
              <w:rPr>
                <w:rFonts w:ascii="Merriweather" w:hAnsi="Merriweather" w:cs="Times New Roman"/>
                <w:sz w:val="20"/>
                <w:szCs w:val="20"/>
                <w:lang w:eastAsia="hr-HR"/>
              </w:rPr>
              <w:t>praktični rad i završni ispit</w:t>
            </w:r>
          </w:p>
        </w:tc>
      </w:tr>
      <w:tr w:rsidR="00442829" w:rsidRPr="00B70D87" w:rsidTr="00D17894">
        <w:tc>
          <w:tcPr>
            <w:tcW w:w="1802" w:type="dxa"/>
            <w:vMerge/>
            <w:shd w:val="clear" w:color="auto" w:fill="F2F2F2" w:themeFill="background1" w:themeFillShade="F2"/>
          </w:tcPr>
          <w:p w:rsidR="00442829" w:rsidRPr="00B70D87" w:rsidRDefault="00442829" w:rsidP="00442829">
            <w:pPr>
              <w:spacing w:before="20" w:after="20"/>
              <w:rPr>
                <w:rFonts w:ascii="Merriweather" w:hAnsi="Merriweather" w:cs="Times New Roman"/>
                <w:b/>
                <w:sz w:val="20"/>
                <w:szCs w:val="20"/>
              </w:rPr>
            </w:pPr>
          </w:p>
        </w:tc>
        <w:tc>
          <w:tcPr>
            <w:tcW w:w="1383" w:type="dxa"/>
            <w:gridSpan w:val="5"/>
            <w:vAlign w:val="center"/>
          </w:tcPr>
          <w:p w:rsidR="00442829" w:rsidRPr="00B70D87" w:rsidRDefault="004C4825" w:rsidP="00442829">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78243798"/>
                <w14:checkbox>
                  <w14:checked w14:val="0"/>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w:t>
            </w:r>
            <w:r w:rsidR="00442829" w:rsidRPr="00B70D87">
              <w:rPr>
                <w:rFonts w:ascii="Merriweather" w:hAnsi="Merriweather" w:cs="Times New Roman"/>
                <w:sz w:val="20"/>
                <w:szCs w:val="20"/>
                <w:lang w:eastAsia="hr-HR"/>
              </w:rPr>
              <w:t>samo kolokvij/zadaće</w:t>
            </w:r>
          </w:p>
        </w:tc>
        <w:tc>
          <w:tcPr>
            <w:tcW w:w="1405" w:type="dxa"/>
            <w:gridSpan w:val="8"/>
            <w:vAlign w:val="center"/>
          </w:tcPr>
          <w:p w:rsidR="00442829" w:rsidRPr="00B70D87" w:rsidRDefault="004C4825" w:rsidP="00442829">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65293833"/>
                <w14:checkbox>
                  <w14:checked w14:val="0"/>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w:t>
            </w:r>
            <w:r w:rsidR="00442829" w:rsidRPr="00B70D87">
              <w:rPr>
                <w:rFonts w:ascii="Merriweather" w:hAnsi="Merriweather" w:cs="Times New Roman"/>
                <w:sz w:val="20"/>
                <w:szCs w:val="20"/>
                <w:lang w:eastAsia="hr-HR"/>
              </w:rPr>
              <w:t>kolokvij / zadaća i završni ispit</w:t>
            </w:r>
          </w:p>
        </w:tc>
        <w:tc>
          <w:tcPr>
            <w:tcW w:w="1154" w:type="dxa"/>
            <w:gridSpan w:val="6"/>
            <w:vAlign w:val="center"/>
          </w:tcPr>
          <w:p w:rsidR="00442829" w:rsidRPr="00B70D87" w:rsidRDefault="004C4825" w:rsidP="00442829">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59127128"/>
                <w14:checkbox>
                  <w14:checked w14:val="1"/>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w:t>
            </w:r>
            <w:r w:rsidR="00442829" w:rsidRPr="00B70D87">
              <w:rPr>
                <w:rFonts w:ascii="Merriweather" w:hAnsi="Merriweather" w:cs="Times New Roman"/>
                <w:sz w:val="20"/>
                <w:szCs w:val="20"/>
                <w:lang w:eastAsia="hr-HR"/>
              </w:rPr>
              <w:t>seminarski</w:t>
            </w:r>
          </w:p>
          <w:p w:rsidR="00442829" w:rsidRPr="00B70D87" w:rsidRDefault="00442829" w:rsidP="00442829">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442829" w:rsidRPr="00B70D87" w:rsidRDefault="004C4825" w:rsidP="00442829">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5722484"/>
                <w14:checkbox>
                  <w14:checked w14:val="0"/>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w:t>
            </w:r>
            <w:r w:rsidR="00442829" w:rsidRPr="00B70D87">
              <w:rPr>
                <w:rFonts w:ascii="Merriweather" w:hAnsi="Merriweather" w:cs="Times New Roman"/>
                <w:sz w:val="20"/>
                <w:szCs w:val="20"/>
                <w:lang w:eastAsia="hr-HR"/>
              </w:rPr>
              <w:t>seminarski</w:t>
            </w:r>
          </w:p>
          <w:p w:rsidR="00442829" w:rsidRPr="00B70D87" w:rsidRDefault="00442829" w:rsidP="00442829">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442829" w:rsidRPr="00B70D87" w:rsidRDefault="004C4825" w:rsidP="00442829">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804531310"/>
                <w14:checkbox>
                  <w14:checked w14:val="0"/>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w:t>
            </w:r>
            <w:r w:rsidR="00442829" w:rsidRPr="00B70D87">
              <w:rPr>
                <w:rFonts w:ascii="Merriweather" w:hAnsi="Merriweather" w:cs="Times New Roman"/>
                <w:sz w:val="20"/>
                <w:szCs w:val="20"/>
                <w:lang w:eastAsia="hr-HR"/>
              </w:rPr>
              <w:t>praktični rad</w:t>
            </w:r>
          </w:p>
        </w:tc>
        <w:tc>
          <w:tcPr>
            <w:tcW w:w="1183" w:type="dxa"/>
            <w:gridSpan w:val="2"/>
            <w:vAlign w:val="center"/>
          </w:tcPr>
          <w:p w:rsidR="00442829" w:rsidRPr="00B70D87" w:rsidRDefault="004C4825" w:rsidP="00442829">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87587250"/>
                <w14:checkbox>
                  <w14:checked w14:val="0"/>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w:t>
            </w:r>
            <w:r w:rsidR="00442829" w:rsidRPr="00B70D87">
              <w:rPr>
                <w:rFonts w:ascii="Merriweather" w:hAnsi="Merriweather" w:cs="Times New Roman"/>
                <w:sz w:val="20"/>
                <w:szCs w:val="20"/>
                <w:lang w:eastAsia="hr-HR"/>
              </w:rPr>
              <w:t>drugi oblici</w:t>
            </w:r>
          </w:p>
        </w:tc>
      </w:tr>
      <w:tr w:rsidR="00442829" w:rsidRPr="00B70D87" w:rsidTr="00D17894">
        <w:tc>
          <w:tcPr>
            <w:tcW w:w="1802" w:type="dxa"/>
            <w:shd w:val="clear" w:color="auto" w:fill="F2F2F2" w:themeFill="background1" w:themeFillShade="F2"/>
          </w:tcPr>
          <w:p w:rsidR="00442829" w:rsidRPr="00B70D87" w:rsidRDefault="00442829" w:rsidP="00442829">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442829" w:rsidRPr="00B70D87" w:rsidRDefault="00442829" w:rsidP="0044282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20% aktivnost na nastavi; 20% praktični rad; 30% pismeni rad; 30% usmeni ispit.</w:t>
            </w:r>
          </w:p>
        </w:tc>
      </w:tr>
      <w:tr w:rsidR="00442829" w:rsidRPr="00B70D87" w:rsidTr="00D17894">
        <w:tc>
          <w:tcPr>
            <w:tcW w:w="1802" w:type="dxa"/>
            <w:vMerge w:val="restart"/>
            <w:shd w:val="clear" w:color="auto" w:fill="F2F2F2" w:themeFill="background1" w:themeFillShade="F2"/>
          </w:tcPr>
          <w:p w:rsidR="00442829" w:rsidRPr="00B70D87" w:rsidRDefault="00442829" w:rsidP="00442829">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442829" w:rsidRPr="00B70D87" w:rsidRDefault="00442829" w:rsidP="00442829">
            <w:pPr>
              <w:tabs>
                <w:tab w:val="left" w:pos="1218"/>
              </w:tabs>
              <w:spacing w:before="20" w:after="20"/>
              <w:rPr>
                <w:rFonts w:ascii="Merriweather" w:hAnsi="Merriweather" w:cs="Times New Roman"/>
                <w:sz w:val="20"/>
                <w:szCs w:val="20"/>
              </w:rPr>
            </w:pPr>
          </w:p>
        </w:tc>
        <w:tc>
          <w:tcPr>
            <w:tcW w:w="6061" w:type="dxa"/>
            <w:gridSpan w:val="27"/>
            <w:vAlign w:val="center"/>
          </w:tcPr>
          <w:p w:rsidR="00442829" w:rsidRPr="00B70D87" w:rsidRDefault="00442829" w:rsidP="00442829">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442829" w:rsidRPr="00B70D87" w:rsidTr="00D17894">
        <w:tc>
          <w:tcPr>
            <w:tcW w:w="1802" w:type="dxa"/>
            <w:vMerge/>
            <w:shd w:val="clear" w:color="auto" w:fill="F2F2F2" w:themeFill="background1" w:themeFillShade="F2"/>
          </w:tcPr>
          <w:p w:rsidR="00442829" w:rsidRPr="00B70D87" w:rsidRDefault="00442829" w:rsidP="00442829">
            <w:pPr>
              <w:spacing w:before="20" w:after="20"/>
              <w:rPr>
                <w:rFonts w:ascii="Merriweather" w:hAnsi="Merriweather" w:cs="Times New Roman"/>
                <w:b/>
                <w:sz w:val="20"/>
                <w:szCs w:val="20"/>
              </w:rPr>
            </w:pPr>
          </w:p>
        </w:tc>
        <w:tc>
          <w:tcPr>
            <w:tcW w:w="1425" w:type="dxa"/>
            <w:gridSpan w:val="6"/>
            <w:vAlign w:val="center"/>
          </w:tcPr>
          <w:p w:rsidR="00442829" w:rsidRPr="00B70D87" w:rsidRDefault="00442829" w:rsidP="00442829">
            <w:pPr>
              <w:tabs>
                <w:tab w:val="left" w:pos="1218"/>
              </w:tabs>
              <w:spacing w:before="20" w:after="20"/>
              <w:rPr>
                <w:rFonts w:ascii="Merriweather" w:hAnsi="Merriweather" w:cs="Times New Roman"/>
                <w:sz w:val="20"/>
                <w:szCs w:val="20"/>
                <w:lang w:val="en-US"/>
              </w:rPr>
            </w:pPr>
            <w:r w:rsidRPr="00B70D87">
              <w:rPr>
                <w:rFonts w:ascii="Merriweather" w:hAnsi="Merriweather" w:cs="Times New Roman"/>
                <w:sz w:val="20"/>
                <w:szCs w:val="20"/>
              </w:rPr>
              <w:t>60</w:t>
            </w:r>
            <w:r w:rsidRPr="00B70D87">
              <w:rPr>
                <w:rFonts w:ascii="Merriweather" w:hAnsi="Merriweather" w:cs="Times New Roman"/>
                <w:sz w:val="20"/>
                <w:szCs w:val="20"/>
                <w:lang w:val="en-US"/>
              </w:rPr>
              <w:t>%</w:t>
            </w:r>
          </w:p>
        </w:tc>
        <w:tc>
          <w:tcPr>
            <w:tcW w:w="6061" w:type="dxa"/>
            <w:gridSpan w:val="27"/>
            <w:vAlign w:val="center"/>
          </w:tcPr>
          <w:p w:rsidR="00442829" w:rsidRPr="00B70D87" w:rsidRDefault="00442829" w:rsidP="00442829">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442829" w:rsidRPr="00B70D87" w:rsidTr="00D17894">
        <w:tc>
          <w:tcPr>
            <w:tcW w:w="1802" w:type="dxa"/>
            <w:vMerge/>
            <w:shd w:val="clear" w:color="auto" w:fill="F2F2F2" w:themeFill="background1" w:themeFillShade="F2"/>
          </w:tcPr>
          <w:p w:rsidR="00442829" w:rsidRPr="00B70D87" w:rsidRDefault="00442829" w:rsidP="00442829">
            <w:pPr>
              <w:spacing w:before="20" w:after="20"/>
              <w:rPr>
                <w:rFonts w:ascii="Merriweather" w:hAnsi="Merriweather" w:cs="Times New Roman"/>
                <w:b/>
                <w:sz w:val="20"/>
                <w:szCs w:val="20"/>
              </w:rPr>
            </w:pPr>
          </w:p>
        </w:tc>
        <w:tc>
          <w:tcPr>
            <w:tcW w:w="1425" w:type="dxa"/>
            <w:gridSpan w:val="6"/>
            <w:vAlign w:val="center"/>
          </w:tcPr>
          <w:p w:rsidR="00442829" w:rsidRPr="00B70D87" w:rsidRDefault="00442829" w:rsidP="00442829">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70%</w:t>
            </w:r>
          </w:p>
        </w:tc>
        <w:tc>
          <w:tcPr>
            <w:tcW w:w="6061" w:type="dxa"/>
            <w:gridSpan w:val="27"/>
            <w:vAlign w:val="center"/>
          </w:tcPr>
          <w:p w:rsidR="00442829" w:rsidRPr="00B70D87" w:rsidRDefault="00442829" w:rsidP="00442829">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442829" w:rsidRPr="00B70D87" w:rsidTr="00D17894">
        <w:tc>
          <w:tcPr>
            <w:tcW w:w="1802" w:type="dxa"/>
            <w:vMerge/>
            <w:shd w:val="clear" w:color="auto" w:fill="F2F2F2" w:themeFill="background1" w:themeFillShade="F2"/>
          </w:tcPr>
          <w:p w:rsidR="00442829" w:rsidRPr="00B70D87" w:rsidRDefault="00442829" w:rsidP="00442829">
            <w:pPr>
              <w:spacing w:before="20" w:after="20"/>
              <w:rPr>
                <w:rFonts w:ascii="Merriweather" w:hAnsi="Merriweather" w:cs="Times New Roman"/>
                <w:b/>
                <w:sz w:val="20"/>
                <w:szCs w:val="20"/>
              </w:rPr>
            </w:pPr>
          </w:p>
        </w:tc>
        <w:tc>
          <w:tcPr>
            <w:tcW w:w="1425" w:type="dxa"/>
            <w:gridSpan w:val="6"/>
            <w:vAlign w:val="center"/>
          </w:tcPr>
          <w:p w:rsidR="00442829" w:rsidRPr="00B70D87" w:rsidRDefault="00442829" w:rsidP="00442829">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80%</w:t>
            </w:r>
          </w:p>
        </w:tc>
        <w:tc>
          <w:tcPr>
            <w:tcW w:w="6061" w:type="dxa"/>
            <w:gridSpan w:val="27"/>
            <w:vAlign w:val="center"/>
          </w:tcPr>
          <w:p w:rsidR="00442829" w:rsidRPr="00B70D87" w:rsidRDefault="00442829" w:rsidP="00442829">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442829" w:rsidRPr="00B70D87" w:rsidTr="00D17894">
        <w:tc>
          <w:tcPr>
            <w:tcW w:w="1802" w:type="dxa"/>
            <w:vMerge/>
            <w:shd w:val="clear" w:color="auto" w:fill="F2F2F2" w:themeFill="background1" w:themeFillShade="F2"/>
          </w:tcPr>
          <w:p w:rsidR="00442829" w:rsidRPr="00B70D87" w:rsidRDefault="00442829" w:rsidP="00442829">
            <w:pPr>
              <w:spacing w:before="20" w:after="20"/>
              <w:rPr>
                <w:rFonts w:ascii="Merriweather" w:hAnsi="Merriweather" w:cs="Times New Roman"/>
                <w:b/>
                <w:sz w:val="20"/>
                <w:szCs w:val="20"/>
              </w:rPr>
            </w:pPr>
          </w:p>
        </w:tc>
        <w:tc>
          <w:tcPr>
            <w:tcW w:w="1425" w:type="dxa"/>
            <w:gridSpan w:val="6"/>
            <w:vAlign w:val="center"/>
          </w:tcPr>
          <w:p w:rsidR="00442829" w:rsidRPr="00B70D87" w:rsidRDefault="00442829" w:rsidP="00442829">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90/100%</w:t>
            </w:r>
          </w:p>
        </w:tc>
        <w:tc>
          <w:tcPr>
            <w:tcW w:w="6061" w:type="dxa"/>
            <w:gridSpan w:val="27"/>
            <w:vAlign w:val="center"/>
          </w:tcPr>
          <w:p w:rsidR="00442829" w:rsidRPr="00B70D87" w:rsidRDefault="00442829" w:rsidP="00442829">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442829" w:rsidRPr="00B70D87" w:rsidTr="00D17894">
        <w:tc>
          <w:tcPr>
            <w:tcW w:w="1802" w:type="dxa"/>
            <w:shd w:val="clear" w:color="auto" w:fill="F2F2F2" w:themeFill="background1" w:themeFillShade="F2"/>
          </w:tcPr>
          <w:p w:rsidR="00442829" w:rsidRPr="00B70D87" w:rsidRDefault="00442829" w:rsidP="00442829">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Način praćenja kvalitete</w:t>
            </w:r>
          </w:p>
        </w:tc>
        <w:tc>
          <w:tcPr>
            <w:tcW w:w="7486" w:type="dxa"/>
            <w:gridSpan w:val="33"/>
            <w:vAlign w:val="center"/>
          </w:tcPr>
          <w:p w:rsidR="00442829" w:rsidRPr="00B70D87" w:rsidRDefault="004C4825" w:rsidP="00442829">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9034956"/>
                <w14:checkbox>
                  <w14:checked w14:val="1"/>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studentska evaluacija nastave na razini Sveučilišta </w:t>
            </w:r>
          </w:p>
          <w:p w:rsidR="00442829" w:rsidRPr="00B70D87" w:rsidRDefault="004C4825" w:rsidP="00442829">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45961577"/>
                <w14:checkbox>
                  <w14:checked w14:val="0"/>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studentska evaluacija nastave na razini sastavnice</w:t>
            </w:r>
          </w:p>
          <w:p w:rsidR="00442829" w:rsidRPr="00B70D87" w:rsidRDefault="004C4825" w:rsidP="00442829">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2712542"/>
                <w14:checkbox>
                  <w14:checked w14:val="0"/>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interna evaluacija nastave </w:t>
            </w:r>
          </w:p>
          <w:p w:rsidR="00442829" w:rsidRPr="00B70D87" w:rsidRDefault="004C4825" w:rsidP="00442829">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45527510"/>
                <w14:checkbox>
                  <w14:checked w14:val="1"/>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tematske sjednice stručnih vijeća sastavnica o kvaliteti nastave i rezultatima studentske ankete</w:t>
            </w:r>
          </w:p>
          <w:p w:rsidR="00442829" w:rsidRPr="00B70D87" w:rsidRDefault="004C4825" w:rsidP="00442829">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88227751"/>
                <w14:checkbox>
                  <w14:checked w14:val="0"/>
                  <w14:checkedState w14:val="2612" w14:font="MS Gothic"/>
                  <w14:uncheckedState w14:val="2610" w14:font="MS Gothic"/>
                </w14:checkbox>
              </w:sdtPr>
              <w:sdtEndPr/>
              <w:sdtContent>
                <w:r w:rsidR="00442829" w:rsidRPr="00B70D87">
                  <w:rPr>
                    <w:rFonts w:ascii="Segoe UI Symbol" w:eastAsia="MS Gothic" w:hAnsi="Segoe UI Symbol" w:cs="Segoe UI Symbol"/>
                    <w:sz w:val="20"/>
                    <w:szCs w:val="20"/>
                  </w:rPr>
                  <w:t>☐</w:t>
                </w:r>
              </w:sdtContent>
            </w:sdt>
            <w:r w:rsidR="00442829" w:rsidRPr="00B70D87">
              <w:rPr>
                <w:rFonts w:ascii="Merriweather" w:hAnsi="Merriweather" w:cs="Times New Roman"/>
                <w:sz w:val="20"/>
                <w:szCs w:val="20"/>
              </w:rPr>
              <w:t xml:space="preserve"> ostalo</w:t>
            </w:r>
          </w:p>
        </w:tc>
      </w:tr>
      <w:tr w:rsidR="00442829" w:rsidRPr="00B70D87" w:rsidTr="00D17894">
        <w:tc>
          <w:tcPr>
            <w:tcW w:w="1802" w:type="dxa"/>
            <w:shd w:val="clear" w:color="auto" w:fill="F2F2F2" w:themeFill="background1" w:themeFillShade="F2"/>
          </w:tcPr>
          <w:p w:rsidR="00442829" w:rsidRPr="00B70D87" w:rsidRDefault="00442829" w:rsidP="00442829">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442829" w:rsidRPr="00B70D87" w:rsidRDefault="00442829" w:rsidP="00442829">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442829" w:rsidRPr="00B70D87" w:rsidRDefault="00442829" w:rsidP="00442829">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442829" w:rsidRPr="00B70D87" w:rsidRDefault="00442829" w:rsidP="00442829">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442829" w:rsidRPr="00B70D87" w:rsidRDefault="00442829" w:rsidP="00442829">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442829" w:rsidRPr="00B70D87" w:rsidRDefault="00442829" w:rsidP="00442829">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442829" w:rsidRPr="00B70D87" w:rsidRDefault="00442829" w:rsidP="00442829">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442829" w:rsidRPr="00B70D87" w:rsidRDefault="00442829" w:rsidP="00442829">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16"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442829" w:rsidRPr="00B70D87" w:rsidRDefault="00442829" w:rsidP="00442829">
            <w:pPr>
              <w:tabs>
                <w:tab w:val="left" w:pos="1218"/>
              </w:tabs>
              <w:spacing w:before="20" w:after="20"/>
              <w:jc w:val="both"/>
              <w:rPr>
                <w:rFonts w:ascii="Merriweather" w:eastAsia="MS Gothic" w:hAnsi="Merriweather" w:cs="Times New Roman"/>
                <w:sz w:val="20"/>
                <w:szCs w:val="20"/>
              </w:rPr>
            </w:pPr>
          </w:p>
          <w:p w:rsidR="00442829" w:rsidRPr="00B70D87" w:rsidRDefault="00442829" w:rsidP="00442829">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560EB9" w:rsidRPr="00B70D87" w:rsidRDefault="00560EB9" w:rsidP="002D0C82">
      <w:pPr>
        <w:rPr>
          <w:rFonts w:ascii="Merriweather" w:hAnsi="Merriweather" w:cs="Times New Roman"/>
          <w:b/>
          <w:sz w:val="20"/>
          <w:szCs w:val="20"/>
        </w:rPr>
      </w:pP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224"/>
        <w:gridCol w:w="461"/>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3628EF" w:rsidP="00D17894">
            <w:pPr>
              <w:spacing w:before="20" w:after="20"/>
              <w:jc w:val="center"/>
              <w:rPr>
                <w:rFonts w:ascii="Merriweather" w:hAnsi="Merriweather" w:cs="Times New Roman"/>
                <w:sz w:val="20"/>
                <w:szCs w:val="20"/>
              </w:rPr>
            </w:pPr>
            <w:r>
              <w:rPr>
                <w:rFonts w:ascii="Merriweather" w:hAnsi="Merriweather" w:cs="Times New Roman"/>
                <w:sz w:val="20"/>
                <w:szCs w:val="20"/>
              </w:rPr>
              <w:t>2023./2024.</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620C17">
              <w:rPr>
                <w:rFonts w:ascii="Merriweather" w:hAnsi="Merriweather" w:cs="Times New Roman"/>
                <w:b/>
                <w:color w:val="C00000"/>
                <w:sz w:val="20"/>
                <w:szCs w:val="20"/>
              </w:rPr>
              <w:t>SVJETSKE RELIGIJE</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1127804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1397636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1759475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4C4825" w:rsidP="00D17894">
            <w:pPr>
              <w:spacing w:before="20" w:after="20"/>
              <w:rPr>
                <w:rFonts w:ascii="Merriweather" w:hAnsi="Merriweather" w:cs="Times New Roman"/>
                <w:sz w:val="20"/>
                <w:szCs w:val="20"/>
              </w:rPr>
            </w:pPr>
            <w:sdt>
              <w:sdtPr>
                <w:rPr>
                  <w:rFonts w:ascii="Merriweather" w:hAnsi="Merriweather" w:cs="Times New Roman"/>
                  <w:sz w:val="20"/>
                  <w:szCs w:val="20"/>
                </w:rPr>
                <w:id w:val="-200751323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6401372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2387614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6755708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4224691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7582958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0666140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4C4825" w:rsidP="00D17894">
            <w:pPr>
              <w:spacing w:before="20" w:after="20"/>
              <w:rPr>
                <w:rFonts w:ascii="Merriweather" w:hAnsi="Merriweather" w:cs="Times New Roman"/>
                <w:b/>
                <w:sz w:val="20"/>
                <w:szCs w:val="20"/>
              </w:rPr>
            </w:pPr>
            <w:sdt>
              <w:sdtPr>
                <w:rPr>
                  <w:rFonts w:ascii="Merriweather" w:hAnsi="Merriweather" w:cs="Times New Roman"/>
                  <w:sz w:val="20"/>
                  <w:szCs w:val="20"/>
                </w:rPr>
                <w:id w:val="143563379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4871754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4470793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998944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2244242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2232337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4598121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9329E7">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Status kolegija</w:t>
            </w:r>
          </w:p>
        </w:tc>
        <w:tc>
          <w:tcPr>
            <w:tcW w:w="1066"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3722022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4C4825"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60356978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579" w:type="dxa"/>
            <w:gridSpan w:val="11"/>
            <w:vAlign w:val="center"/>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84376986"/>
                <w14:checkbox>
                  <w14:checked w14:val="1"/>
                  <w14:checkedState w14:val="2612" w14:font="MS Gothic"/>
                  <w14:uncheckedState w14:val="2610" w14:font="MS Gothic"/>
                </w14:checkbox>
              </w:sdtPr>
              <w:sdtEndPr/>
              <w:sdtContent>
                <w:r w:rsidR="00730A80">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669"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6764852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7895649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4C4825"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29131989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69831469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9329E7">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B875B8" w:rsidRPr="00F81196" w:rsidRDefault="00B875B8" w:rsidP="00B875B8">
            <w:pPr>
              <w:spacing w:before="20" w:after="20"/>
              <w:rPr>
                <w:rFonts w:ascii="Merriweather" w:hAnsi="Merriweather" w:cs="Times New Roman"/>
                <w:sz w:val="16"/>
                <w:szCs w:val="16"/>
              </w:rPr>
            </w:pPr>
            <w:r w:rsidRPr="00F81196">
              <w:rPr>
                <w:rFonts w:ascii="Merriweather" w:hAnsi="Merriweather" w:cs="Times New Roman"/>
                <w:sz w:val="16"/>
                <w:szCs w:val="16"/>
              </w:rPr>
              <w:t xml:space="preserve">Novi kampus, dvorana 121, </w:t>
            </w:r>
          </w:p>
          <w:p w:rsidR="00D17894" w:rsidRPr="00B70D87" w:rsidRDefault="00B875B8" w:rsidP="00B875B8">
            <w:pPr>
              <w:spacing w:before="20" w:after="20"/>
              <w:jc w:val="center"/>
              <w:rPr>
                <w:rFonts w:ascii="Merriweather" w:hAnsi="Merriweather" w:cs="Times New Roman"/>
                <w:b/>
                <w:sz w:val="20"/>
                <w:szCs w:val="20"/>
              </w:rPr>
            </w:pPr>
            <w:r w:rsidRPr="00F81196">
              <w:rPr>
                <w:rFonts w:ascii="Merriweather" w:hAnsi="Merriweather" w:cs="Times New Roman"/>
                <w:sz w:val="16"/>
                <w:szCs w:val="16"/>
              </w:rPr>
              <w:t xml:space="preserve">utorak </w:t>
            </w:r>
            <w:r>
              <w:rPr>
                <w:rFonts w:ascii="Merriweather" w:hAnsi="Merriweather" w:cs="Times New Roman"/>
                <w:sz w:val="16"/>
                <w:szCs w:val="16"/>
              </w:rPr>
              <w:t>10</w:t>
            </w:r>
            <w:r w:rsidRPr="00F81196">
              <w:rPr>
                <w:rFonts w:ascii="Merriweather" w:hAnsi="Merriweather" w:cs="Times New Roman"/>
                <w:sz w:val="16"/>
                <w:szCs w:val="16"/>
              </w:rPr>
              <w:t>:00 -1</w:t>
            </w:r>
            <w:r>
              <w:rPr>
                <w:rFonts w:ascii="Merriweather" w:hAnsi="Merriweather" w:cs="Times New Roman"/>
                <w:sz w:val="16"/>
                <w:szCs w:val="16"/>
              </w:rPr>
              <w:t>2</w:t>
            </w:r>
            <w:r w:rsidRPr="00F81196">
              <w:rPr>
                <w:rFonts w:ascii="Merriweather" w:hAnsi="Merriweather" w:cs="Times New Roman"/>
                <w:sz w:val="16"/>
                <w:szCs w:val="16"/>
              </w:rPr>
              <w:t>:00</w:t>
            </w:r>
          </w:p>
        </w:tc>
        <w:tc>
          <w:tcPr>
            <w:tcW w:w="2218"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772"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394C70" w:rsidRPr="00B70D87" w:rsidTr="009329E7">
        <w:tc>
          <w:tcPr>
            <w:tcW w:w="1802" w:type="dxa"/>
            <w:shd w:val="clear" w:color="auto" w:fill="F2F2F2" w:themeFill="background1" w:themeFillShade="F2"/>
            <w:vAlign w:val="center"/>
          </w:tcPr>
          <w:p w:rsidR="00394C70" w:rsidRPr="00394C70" w:rsidRDefault="00394C70" w:rsidP="00394C70">
            <w:pPr>
              <w:spacing w:before="20" w:after="20"/>
              <w:rPr>
                <w:rFonts w:ascii="Merriweather" w:hAnsi="Merriweather" w:cs="Times New Roman"/>
                <w:b/>
                <w:sz w:val="20"/>
                <w:szCs w:val="20"/>
              </w:rPr>
            </w:pPr>
            <w:r w:rsidRPr="00394C70">
              <w:rPr>
                <w:rFonts w:ascii="Merriweather" w:hAnsi="Merriweather" w:cs="Times New Roman"/>
                <w:b/>
                <w:sz w:val="20"/>
                <w:szCs w:val="20"/>
              </w:rPr>
              <w:t>Početak nastave</w:t>
            </w:r>
          </w:p>
        </w:tc>
        <w:tc>
          <w:tcPr>
            <w:tcW w:w="2496" w:type="dxa"/>
            <w:gridSpan w:val="12"/>
          </w:tcPr>
          <w:p w:rsidR="00394C70" w:rsidRPr="00394C70" w:rsidRDefault="00394C70" w:rsidP="00394C70">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3. 10. 2023.</w:t>
            </w:r>
          </w:p>
        </w:tc>
        <w:tc>
          <w:tcPr>
            <w:tcW w:w="2218" w:type="dxa"/>
            <w:gridSpan w:val="10"/>
            <w:shd w:val="clear" w:color="auto" w:fill="F2F2F2" w:themeFill="background1" w:themeFillShade="F2"/>
          </w:tcPr>
          <w:p w:rsidR="00394C70" w:rsidRPr="00394C70" w:rsidRDefault="00394C70" w:rsidP="00394C70">
            <w:pPr>
              <w:tabs>
                <w:tab w:val="left" w:pos="1218"/>
              </w:tabs>
              <w:spacing w:before="20" w:after="20"/>
              <w:jc w:val="right"/>
              <w:rPr>
                <w:rFonts w:ascii="Merriweather" w:hAnsi="Merriweather" w:cs="Times New Roman"/>
                <w:b/>
                <w:sz w:val="20"/>
                <w:szCs w:val="20"/>
              </w:rPr>
            </w:pPr>
            <w:r w:rsidRPr="00394C70">
              <w:rPr>
                <w:rFonts w:ascii="Merriweather" w:hAnsi="Merriweather" w:cs="Times New Roman"/>
                <w:b/>
                <w:sz w:val="20"/>
                <w:szCs w:val="20"/>
              </w:rPr>
              <w:t>Završetak nastave</w:t>
            </w:r>
          </w:p>
        </w:tc>
        <w:tc>
          <w:tcPr>
            <w:tcW w:w="2772" w:type="dxa"/>
            <w:gridSpan w:val="11"/>
          </w:tcPr>
          <w:p w:rsidR="00394C70" w:rsidRPr="00394C70" w:rsidRDefault="00394C70" w:rsidP="00394C70">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26. 01. 2024.</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Doc. dr. sc. </w:t>
            </w:r>
            <w:r w:rsidR="003467BE">
              <w:rPr>
                <w:rFonts w:ascii="Merriweather" w:hAnsi="Merriweather" w:cs="Times New Roman"/>
                <w:sz w:val="20"/>
                <w:szCs w:val="20"/>
              </w:rPr>
              <w:t>Josip Blažević</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3467BE" w:rsidP="00D17894">
            <w:pPr>
              <w:tabs>
                <w:tab w:val="left" w:pos="1218"/>
              </w:tabs>
              <w:spacing w:before="20" w:after="20"/>
              <w:rPr>
                <w:rFonts w:ascii="Merriweather" w:hAnsi="Merriweather" w:cs="Times New Roman"/>
                <w:sz w:val="20"/>
                <w:szCs w:val="20"/>
              </w:rPr>
            </w:pPr>
            <w:r w:rsidRPr="003467BE">
              <w:rPr>
                <w:rFonts w:ascii="Merriweather" w:hAnsi="Merriweather" w:cs="Times New Roman"/>
                <w:sz w:val="20"/>
                <w:szCs w:val="20"/>
              </w:rPr>
              <w:t>job@ofmconv.hr</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Prema dogovoru</w:t>
            </w:r>
          </w:p>
        </w:tc>
      </w:tr>
      <w:tr w:rsidR="00D17894" w:rsidRPr="00B70D87" w:rsidTr="00D17894">
        <w:tc>
          <w:tcPr>
            <w:tcW w:w="1802" w:type="dxa"/>
            <w:shd w:val="clear" w:color="auto" w:fill="F2F2F2" w:themeFill="background1" w:themeFillShade="F2"/>
          </w:tcPr>
          <w:p w:rsidR="00D17894" w:rsidRPr="00B70D87" w:rsidRDefault="00442829" w:rsidP="00D17894">
            <w:pPr>
              <w:spacing w:before="20" w:after="20"/>
              <w:rPr>
                <w:rFonts w:ascii="Merriweather" w:hAnsi="Merriweather" w:cs="Times New Roman"/>
                <w:b/>
                <w:sz w:val="20"/>
                <w:szCs w:val="20"/>
              </w:rPr>
            </w:pPr>
            <w:r>
              <w:rPr>
                <w:rFonts w:ascii="Merriweather" w:hAnsi="Merriweather" w:cs="Times New Roman"/>
                <w:b/>
                <w:sz w:val="20"/>
                <w:szCs w:val="20"/>
              </w:rPr>
              <w:t xml:space="preserve">Izvođač </w:t>
            </w:r>
            <w:r w:rsidRPr="00B70D87">
              <w:rPr>
                <w:rFonts w:ascii="Merriweather" w:hAnsi="Merriweather" w:cs="Times New Roman"/>
                <w:b/>
                <w:sz w:val="20"/>
                <w:szCs w:val="20"/>
              </w:rPr>
              <w:t>kolegija</w:t>
            </w:r>
          </w:p>
        </w:tc>
        <w:tc>
          <w:tcPr>
            <w:tcW w:w="7486" w:type="dxa"/>
            <w:gridSpan w:val="33"/>
            <w:vAlign w:val="center"/>
          </w:tcPr>
          <w:p w:rsidR="00D17894" w:rsidRPr="00B70D87" w:rsidRDefault="003628EF"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D</w:t>
            </w:r>
            <w:r w:rsidR="00D17894" w:rsidRPr="00B70D87">
              <w:rPr>
                <w:rFonts w:ascii="Merriweather" w:hAnsi="Merriweather" w:cs="Times New Roman"/>
                <w:sz w:val="20"/>
                <w:szCs w:val="20"/>
              </w:rPr>
              <w:t>r. sc. Ivica Jurišić</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4C4825" w:rsidP="00D17894">
            <w:pPr>
              <w:tabs>
                <w:tab w:val="left" w:pos="1218"/>
              </w:tabs>
              <w:spacing w:before="20" w:after="20"/>
              <w:rPr>
                <w:rFonts w:ascii="Merriweather" w:hAnsi="Merriweather" w:cs="Times New Roman"/>
                <w:sz w:val="20"/>
                <w:szCs w:val="20"/>
              </w:rPr>
            </w:pPr>
            <w:hyperlink r:id="rId17" w:history="1">
              <w:r w:rsidR="00D17894" w:rsidRPr="00B70D87">
                <w:rPr>
                  <w:rStyle w:val="Hiperveza"/>
                  <w:rFonts w:ascii="Merriweather" w:hAnsi="Merriweather" w:cs="Times New Roman"/>
                  <w:sz w:val="20"/>
                  <w:szCs w:val="20"/>
                </w:rPr>
                <w:t>ivica.jurisic@zd.t-com.hr</w:t>
              </w:r>
            </w:hyperlink>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620C17"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Prema dogovoru</w:t>
            </w:r>
          </w:p>
        </w:tc>
      </w:tr>
      <w:tr w:rsidR="00D17894" w:rsidRPr="00B70D87" w:rsidTr="00D17894">
        <w:tc>
          <w:tcPr>
            <w:tcW w:w="9288" w:type="dxa"/>
            <w:gridSpan w:val="34"/>
            <w:shd w:val="clear" w:color="auto" w:fill="D9D9D9" w:themeFill="background1" w:themeFillShade="D9"/>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2819511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predavanja</w:t>
            </w:r>
          </w:p>
        </w:tc>
        <w:tc>
          <w:tcPr>
            <w:tcW w:w="1498"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821676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seminari i radionice</w:t>
            </w:r>
          </w:p>
        </w:tc>
        <w:tc>
          <w:tcPr>
            <w:tcW w:w="1497" w:type="dxa"/>
            <w:gridSpan w:val="6"/>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5253953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vježbe</w:t>
            </w:r>
          </w:p>
        </w:tc>
        <w:tc>
          <w:tcPr>
            <w:tcW w:w="1497" w:type="dxa"/>
            <w:gridSpan w:val="9"/>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6639908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obrazovanje na daljinu</w:t>
            </w:r>
          </w:p>
        </w:tc>
        <w:tc>
          <w:tcPr>
            <w:tcW w:w="1499"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1637785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terenska nastava</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9469123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samostalni zadaci</w:t>
            </w:r>
          </w:p>
        </w:tc>
        <w:tc>
          <w:tcPr>
            <w:tcW w:w="1498"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2779629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multimedija i mreža</w:t>
            </w:r>
          </w:p>
        </w:tc>
        <w:tc>
          <w:tcPr>
            <w:tcW w:w="1497" w:type="dxa"/>
            <w:gridSpan w:val="6"/>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8701350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laboratorij</w:t>
            </w:r>
          </w:p>
        </w:tc>
        <w:tc>
          <w:tcPr>
            <w:tcW w:w="1497" w:type="dxa"/>
            <w:gridSpan w:val="9"/>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3463370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mentorski rad</w:t>
            </w:r>
          </w:p>
        </w:tc>
        <w:tc>
          <w:tcPr>
            <w:tcW w:w="1499"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0377613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D17894" w:rsidRPr="00B70D87" w:rsidRDefault="00D17894" w:rsidP="00D17894">
            <w:pPr>
              <w:autoSpaceDE w:val="0"/>
              <w:autoSpaceDN w:val="0"/>
              <w:adjustRightInd w:val="0"/>
              <w:rPr>
                <w:rFonts w:ascii="Merriweather" w:eastAsia="Times New Roman" w:hAnsi="Merriweather" w:cs="Times New Roman"/>
                <w:sz w:val="20"/>
                <w:szCs w:val="20"/>
              </w:rPr>
            </w:pPr>
            <w:r w:rsidRPr="00B70D87">
              <w:rPr>
                <w:rFonts w:ascii="Merriweather" w:eastAsia="Times New Roman" w:hAnsi="Merriweather" w:cs="Times New Roman"/>
                <w:sz w:val="20"/>
                <w:szCs w:val="20"/>
              </w:rPr>
              <w:t>Nakon uspješno završenog kolegija student će moći:</w:t>
            </w:r>
          </w:p>
          <w:p w:rsidR="00D17894" w:rsidRPr="00B70D87" w:rsidRDefault="00D17894" w:rsidP="00D17894">
            <w:pPr>
              <w:autoSpaceDE w:val="0"/>
              <w:autoSpaceDN w:val="0"/>
              <w:adjustRightInd w:val="0"/>
              <w:rPr>
                <w:rFonts w:ascii="Merriweather" w:eastAsia="Times New Roman" w:hAnsi="Merriweather" w:cs="Times New Roman"/>
                <w:sz w:val="20"/>
                <w:szCs w:val="20"/>
              </w:rPr>
            </w:pPr>
            <w:r w:rsidRPr="00B70D87">
              <w:rPr>
                <w:rFonts w:ascii="Merriweather" w:eastAsia="Times New Roman" w:hAnsi="Merriweather" w:cs="Times New Roman"/>
                <w:sz w:val="20"/>
                <w:szCs w:val="20"/>
              </w:rPr>
              <w:t>1. Razumjeti činjenicu religioznosti i religije, te prepoznati osnovne elemente religije.</w:t>
            </w:r>
          </w:p>
          <w:p w:rsidR="00D17894" w:rsidRPr="00B70D87" w:rsidRDefault="00D17894" w:rsidP="00D17894">
            <w:pPr>
              <w:autoSpaceDE w:val="0"/>
              <w:autoSpaceDN w:val="0"/>
              <w:adjustRightInd w:val="0"/>
              <w:rPr>
                <w:rFonts w:ascii="Merriweather" w:eastAsia="Times New Roman" w:hAnsi="Merriweather" w:cs="Times New Roman"/>
                <w:sz w:val="20"/>
                <w:szCs w:val="20"/>
              </w:rPr>
            </w:pPr>
            <w:r w:rsidRPr="00B70D87">
              <w:rPr>
                <w:rFonts w:ascii="Merriweather" w:eastAsia="Times New Roman" w:hAnsi="Merriweather" w:cs="Times New Roman"/>
                <w:sz w:val="20"/>
                <w:szCs w:val="20"/>
              </w:rPr>
              <w:t>2. Nabrojati koje su velike svjetske religije i koje su njihove specifičnosti.</w:t>
            </w:r>
          </w:p>
          <w:p w:rsidR="00D17894" w:rsidRPr="00B70D87" w:rsidRDefault="00D17894" w:rsidP="00D17894">
            <w:pPr>
              <w:autoSpaceDE w:val="0"/>
              <w:autoSpaceDN w:val="0"/>
              <w:adjustRightInd w:val="0"/>
              <w:rPr>
                <w:rFonts w:ascii="Merriweather" w:eastAsia="Times New Roman" w:hAnsi="Merriweather" w:cs="Times New Roman"/>
                <w:sz w:val="20"/>
                <w:szCs w:val="20"/>
                <w:lang w:val="it-IT"/>
              </w:rPr>
            </w:pPr>
            <w:r w:rsidRPr="00B70D87">
              <w:rPr>
                <w:rFonts w:ascii="Merriweather" w:eastAsia="Times New Roman" w:hAnsi="Merriweather" w:cs="Times New Roman"/>
                <w:sz w:val="20"/>
                <w:szCs w:val="20"/>
                <w:lang w:val="it-IT"/>
              </w:rPr>
              <w:t>3. Opravdati specifičnost i jedincatost kršćanstva u odnosu prema religijama.</w:t>
            </w:r>
          </w:p>
          <w:p w:rsidR="00D17894" w:rsidRPr="00B70D87" w:rsidRDefault="00D17894" w:rsidP="00D17894">
            <w:pPr>
              <w:autoSpaceDE w:val="0"/>
              <w:autoSpaceDN w:val="0"/>
              <w:adjustRightInd w:val="0"/>
              <w:rPr>
                <w:rFonts w:ascii="Merriweather" w:eastAsia="Times New Roman" w:hAnsi="Merriweather" w:cs="Times New Roman"/>
                <w:sz w:val="20"/>
                <w:szCs w:val="20"/>
                <w:lang w:val="it-IT"/>
              </w:rPr>
            </w:pPr>
            <w:r w:rsidRPr="00B70D87">
              <w:rPr>
                <w:rFonts w:ascii="Merriweather" w:eastAsia="Times New Roman" w:hAnsi="Merriweather" w:cs="Times New Roman"/>
                <w:sz w:val="20"/>
                <w:szCs w:val="20"/>
                <w:lang w:val="it-IT"/>
              </w:rPr>
              <w:t>4. Promatrati, uočavati i znati prosuditi u kulturalno-društvenom kontekstu prisutnost religioznog i njegovu vjerodostojnost.</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eastAsia="Times New Roman" w:hAnsi="Merriweather" w:cs="Times New Roman"/>
                <w:sz w:val="20"/>
                <w:szCs w:val="20"/>
                <w:lang w:val="it-IT"/>
              </w:rPr>
              <w:t>5. Vrjednovati važnost dijaloga s drugim religijama, te se uključiti u međureligijski dijalog.</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560EB9" w:rsidRPr="00560EB9" w:rsidRDefault="00560EB9" w:rsidP="00560EB9">
            <w:pPr>
              <w:tabs>
                <w:tab w:val="left" w:pos="2820"/>
              </w:tabs>
              <w:jc w:val="both"/>
              <w:rPr>
                <w:rFonts w:ascii="Merriweather" w:hAnsi="Merriweather" w:cs="Arial"/>
                <w:sz w:val="20"/>
                <w:szCs w:val="20"/>
              </w:rPr>
            </w:pPr>
            <w:r w:rsidRPr="00DA5E4F">
              <w:rPr>
                <w:rFonts w:ascii="Arial Narrow" w:hAnsi="Arial Narrow" w:cs="Arial"/>
              </w:rPr>
              <w:t>-</w:t>
            </w:r>
            <w:r w:rsidRPr="00560EB9">
              <w:rPr>
                <w:rFonts w:ascii="Merriweather" w:hAnsi="Merriweather" w:cs="Arial"/>
                <w:sz w:val="20"/>
                <w:szCs w:val="20"/>
              </w:rPr>
              <w:t>prepoznati fenomen religije i religioznosti, velikih svjetskih religija, njihovih temeljnih svojstvenosti na području nauka, morala, kulta</w:t>
            </w:r>
          </w:p>
          <w:p w:rsidR="00560EB9" w:rsidRPr="00560EB9" w:rsidRDefault="00560EB9" w:rsidP="00560EB9">
            <w:pPr>
              <w:tabs>
                <w:tab w:val="left" w:pos="2820"/>
              </w:tabs>
              <w:jc w:val="both"/>
              <w:rPr>
                <w:rFonts w:ascii="Merriweather" w:hAnsi="Merriweather" w:cs="Arial"/>
                <w:sz w:val="20"/>
                <w:szCs w:val="20"/>
              </w:rPr>
            </w:pPr>
            <w:r w:rsidRPr="00560EB9">
              <w:rPr>
                <w:rFonts w:ascii="Merriweather" w:hAnsi="Merriweather" w:cs="Arial"/>
                <w:sz w:val="20"/>
                <w:szCs w:val="20"/>
              </w:rPr>
              <w:t>- prepoznati važnost dijaloga s drugim religijama, koje su neizostavni sugovornik katoličke teologije polazeći od objavljene Riječi i imajući u vidu vlastitosti i jedincatost kršćanske poruke</w:t>
            </w:r>
          </w:p>
          <w:p w:rsidR="00D17894" w:rsidRPr="00B70D87" w:rsidRDefault="00560EB9" w:rsidP="00560EB9">
            <w:pPr>
              <w:tabs>
                <w:tab w:val="left" w:pos="1218"/>
              </w:tabs>
              <w:spacing w:before="20" w:after="20"/>
              <w:rPr>
                <w:rFonts w:ascii="Merriweather" w:hAnsi="Merriweather" w:cs="Times New Roman"/>
                <w:color w:val="FF0000"/>
                <w:sz w:val="20"/>
                <w:szCs w:val="20"/>
              </w:rPr>
            </w:pPr>
            <w:r w:rsidRPr="00560EB9">
              <w:rPr>
                <w:rFonts w:ascii="Merriweather" w:hAnsi="Merriweather" w:cs="Arial"/>
                <w:sz w:val="20"/>
                <w:szCs w:val="20"/>
              </w:rPr>
              <w:t>- prosuditi vrijednost svjetskih religija iz perspektive katoličke teologije</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rPr>
          <w:trHeight w:val="190"/>
        </w:trPr>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Načini praćenja studenata</w:t>
            </w:r>
          </w:p>
        </w:tc>
        <w:tc>
          <w:tcPr>
            <w:tcW w:w="1495"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9290048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pohađanje nastave</w:t>
            </w:r>
          </w:p>
        </w:tc>
        <w:tc>
          <w:tcPr>
            <w:tcW w:w="1498"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5476400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priprema za nastavu</w:t>
            </w:r>
          </w:p>
        </w:tc>
        <w:tc>
          <w:tcPr>
            <w:tcW w:w="1497" w:type="dxa"/>
            <w:gridSpan w:val="6"/>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1980964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domaće zadaće</w:t>
            </w:r>
          </w:p>
        </w:tc>
        <w:tc>
          <w:tcPr>
            <w:tcW w:w="1497" w:type="dxa"/>
            <w:gridSpan w:val="9"/>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8993135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kontinuirana evaluacija</w:t>
            </w:r>
          </w:p>
        </w:tc>
        <w:tc>
          <w:tcPr>
            <w:tcW w:w="1499"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9008786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istraživanje</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7148696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praktični rad</w:t>
            </w:r>
          </w:p>
        </w:tc>
        <w:tc>
          <w:tcPr>
            <w:tcW w:w="1498"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1559719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eksperimentalni rad</w:t>
            </w:r>
          </w:p>
        </w:tc>
        <w:tc>
          <w:tcPr>
            <w:tcW w:w="1497" w:type="dxa"/>
            <w:gridSpan w:val="6"/>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2490041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izlaganje</w:t>
            </w:r>
          </w:p>
        </w:tc>
        <w:tc>
          <w:tcPr>
            <w:tcW w:w="1497" w:type="dxa"/>
            <w:gridSpan w:val="9"/>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6282484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projekt</w:t>
            </w:r>
          </w:p>
        </w:tc>
        <w:tc>
          <w:tcPr>
            <w:tcW w:w="1499"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2532152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5462290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kolokvij(i)</w:t>
            </w:r>
          </w:p>
        </w:tc>
        <w:tc>
          <w:tcPr>
            <w:tcW w:w="1498"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1110363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pismeni ispit</w:t>
            </w:r>
          </w:p>
        </w:tc>
        <w:tc>
          <w:tcPr>
            <w:tcW w:w="1497" w:type="dxa"/>
            <w:gridSpan w:val="6"/>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3511560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usmeni ispit</w:t>
            </w:r>
          </w:p>
        </w:tc>
        <w:tc>
          <w:tcPr>
            <w:tcW w:w="2996" w:type="dxa"/>
            <w:gridSpan w:val="12"/>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8948369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Redovito pohađanje nastave i aktivno sudjelovanje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1086846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 ispitni rok </w:t>
            </w:r>
          </w:p>
        </w:tc>
        <w:tc>
          <w:tcPr>
            <w:tcW w:w="2471" w:type="dxa"/>
            <w:gridSpan w:val="12"/>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3019882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 ispitni rok</w:t>
            </w:r>
          </w:p>
        </w:tc>
        <w:tc>
          <w:tcPr>
            <w:tcW w:w="2112" w:type="dxa"/>
            <w:gridSpan w:val="7"/>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08783149"/>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jesenski ispitni rok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EE6548" w:rsidRDefault="00FF67EA"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30.1. 10:00</w:t>
            </w:r>
          </w:p>
          <w:p w:rsidR="00FF67EA" w:rsidRPr="00B70D87" w:rsidRDefault="00FF67EA"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13.2. 10:00</w:t>
            </w:r>
          </w:p>
        </w:tc>
        <w:tc>
          <w:tcPr>
            <w:tcW w:w="2471" w:type="dxa"/>
            <w:gridSpan w:val="12"/>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112" w:type="dxa"/>
            <w:gridSpan w:val="7"/>
            <w:vAlign w:val="center"/>
          </w:tcPr>
          <w:p w:rsidR="00EE6548" w:rsidRDefault="00FF67EA"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3.9. 10:00</w:t>
            </w:r>
          </w:p>
          <w:p w:rsidR="00FF67EA" w:rsidRPr="00B70D87" w:rsidRDefault="00FF67EA"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17.9. 10:00</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tcPr>
          <w:p w:rsidR="00D17894" w:rsidRPr="00B70D87" w:rsidRDefault="00D17894" w:rsidP="00D17894">
            <w:pPr>
              <w:rPr>
                <w:rFonts w:ascii="Merriweather" w:hAnsi="Merriweather" w:cs="Times New Roman"/>
                <w:sz w:val="20"/>
                <w:szCs w:val="20"/>
              </w:rPr>
            </w:pPr>
            <w:r w:rsidRPr="00B70D87">
              <w:rPr>
                <w:rFonts w:ascii="Merriweather" w:hAnsi="Merriweather" w:cs="Times New Roman"/>
                <w:sz w:val="20"/>
                <w:szCs w:val="20"/>
              </w:rPr>
              <w:t>U prvom se dijelu analizira fenomen religije, religioznosti i primitivnih oblika religioznosti (totemizma, animizma, fetišizma, magije). Zatim se ulazi u analizu temeljnih kategorija koje strukturiraju iskustvo homo religiosus-a. To su kategorije svetog i svjetovnog, svetog prostora, svetog vremena, mita, molitve, obreda, kulta, meditacije, hodočašća.</w:t>
            </w:r>
          </w:p>
          <w:p w:rsidR="00D17894" w:rsidRPr="00B70D87" w:rsidRDefault="00D17894" w:rsidP="00D17894">
            <w:pPr>
              <w:rPr>
                <w:rFonts w:ascii="Merriweather" w:hAnsi="Merriweather" w:cs="Times New Roman"/>
                <w:sz w:val="20"/>
                <w:szCs w:val="20"/>
              </w:rPr>
            </w:pPr>
            <w:r w:rsidRPr="00B70D87">
              <w:rPr>
                <w:rFonts w:ascii="Merriweather" w:hAnsi="Merriweather" w:cs="Times New Roman"/>
                <w:sz w:val="20"/>
                <w:szCs w:val="20"/>
              </w:rPr>
              <w:t>U drugom dijelu, proučava se povijest nastanka, naučavanje, duhovnost, povijesni razvoj, širenje, razgranatost, aktualni ustroj i stanje velikih svjetskih religija kao što su hinduizam, budizam, konfucijanizam, taoizam, japanske religije, židovstvo i islam. Osim velikih svjetskih religija, proučava se i religioznost modernog i postmodernog doba, te osnove religioznosti New agea.</w:t>
            </w:r>
          </w:p>
          <w:p w:rsidR="00D17894" w:rsidRPr="00B70D87" w:rsidRDefault="00D17894" w:rsidP="00D17894">
            <w:pPr>
              <w:rPr>
                <w:rFonts w:ascii="Merriweather" w:hAnsi="Merriweather" w:cs="Times New Roman"/>
                <w:sz w:val="20"/>
                <w:szCs w:val="20"/>
              </w:rPr>
            </w:pPr>
            <w:r w:rsidRPr="00B70D87">
              <w:rPr>
                <w:rFonts w:ascii="Merriweather" w:hAnsi="Merriweather" w:cs="Times New Roman"/>
                <w:sz w:val="20"/>
                <w:szCs w:val="20"/>
              </w:rPr>
              <w:t>Tijekom izlaganja se nastoji ukazati na temeljne sličnosti i razlike između pojedinih religija i kršćanskog (katoličkog) naučavanja..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hAnsi="Merriweather" w:cs="Times New Roman"/>
                <w:sz w:val="20"/>
                <w:szCs w:val="20"/>
              </w:rPr>
              <w:t>U trećem dijelu se nastoji, polazeći od katoličkog teološkog nauka, utemeljenog na biblijsko-patrističkoj tradiciji te dokumentima Crkvenog učiteljstva, ponuditi smjernice za odnos i dijalog sa svjetskim religijama.</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 </w:t>
            </w:r>
            <w:r w:rsidRPr="00B70D87">
              <w:rPr>
                <w:rFonts w:ascii="Merriweather" w:hAnsi="Merriweather" w:cs="Times New Roman"/>
                <w:sz w:val="20"/>
                <w:szCs w:val="20"/>
              </w:rPr>
              <w:t>Uvodno predavanje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2. </w:t>
            </w:r>
            <w:r w:rsidRPr="00B70D87">
              <w:rPr>
                <w:rFonts w:ascii="Merriweather" w:hAnsi="Merriweather" w:cs="Times New Roman"/>
                <w:sz w:val="20"/>
                <w:szCs w:val="20"/>
              </w:rPr>
              <w:t>Fenomenologija religije, religija kao dinamičan element ljudske egzistencije, razlika između religioznosti i religije, religija kao odnos djelomičnoga prema cjelini, religija kao egzistencijalno ostvarenje, religija kao iskustvo straha, religija kao nevjera, unutarnji sadržaj religije – sveto</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w:t>
            </w:r>
            <w:r w:rsidRPr="00B70D87">
              <w:rPr>
                <w:rFonts w:ascii="Merriweather" w:hAnsi="Merriweather" w:cs="Times New Roman"/>
                <w:sz w:val="20"/>
                <w:szCs w:val="20"/>
              </w:rPr>
              <w:t xml:space="preserve"> Sveti prostor, sveto vrijeme, religija prapočetka, podjela religija na objavljene i neobjavljene, magija, animizam, fetišizam, kult mrtvih, totemizam, kult mrtvih predaka, mit, obred, mistično iskustvo,  hodočašće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4.</w:t>
            </w:r>
            <w:r w:rsidRPr="00B70D87">
              <w:rPr>
                <w:rFonts w:ascii="Merriweather" w:hAnsi="Merriweather" w:cs="Times New Roman"/>
                <w:sz w:val="20"/>
                <w:szCs w:val="20"/>
              </w:rPr>
              <w:t xml:space="preserve"> Hinduizam</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5. </w:t>
            </w:r>
            <w:r w:rsidRPr="00B70D87">
              <w:rPr>
                <w:rFonts w:ascii="Merriweather" w:hAnsi="Merriweather" w:cs="Times New Roman"/>
                <w:sz w:val="20"/>
                <w:szCs w:val="20"/>
              </w:rPr>
              <w:t>Budizam</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6. </w:t>
            </w:r>
            <w:r w:rsidRPr="00B70D87">
              <w:rPr>
                <w:rFonts w:ascii="Merriweather" w:hAnsi="Merriweather" w:cs="Times New Roman"/>
                <w:sz w:val="20"/>
                <w:szCs w:val="20"/>
              </w:rPr>
              <w:t>Kineska religiozna tradicija, šintoizam, kineski budizam, kineski monoteizam</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7. </w:t>
            </w:r>
            <w:r w:rsidRPr="00B70D87">
              <w:rPr>
                <w:rFonts w:ascii="Merriweather" w:hAnsi="Merriweather" w:cs="Times New Roman"/>
                <w:sz w:val="20"/>
                <w:szCs w:val="20"/>
              </w:rPr>
              <w:t>Zen u umjetnostima, parsi, sikhi, đainizam, bahaizam, zoroastrizam, mahajana budizam</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8. </w:t>
            </w:r>
            <w:r w:rsidRPr="00B70D87">
              <w:rPr>
                <w:rFonts w:ascii="Merriweather" w:hAnsi="Merriweather" w:cs="Times New Roman"/>
                <w:sz w:val="20"/>
                <w:szCs w:val="20"/>
              </w:rPr>
              <w:t>Judaizam</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 xml:space="preserve">9. </w:t>
            </w:r>
            <w:r w:rsidRPr="00B70D87">
              <w:rPr>
                <w:rFonts w:ascii="Merriweather" w:hAnsi="Merriweather" w:cs="Times New Roman"/>
                <w:sz w:val="20"/>
                <w:szCs w:val="20"/>
              </w:rPr>
              <w:t>Kršćanstvo</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10. </w:t>
            </w:r>
            <w:r w:rsidRPr="00B70D87">
              <w:rPr>
                <w:rFonts w:ascii="Merriweather" w:hAnsi="Merriweather" w:cs="Times New Roman"/>
                <w:sz w:val="20"/>
                <w:szCs w:val="20"/>
              </w:rPr>
              <w:t>Islam</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11. </w:t>
            </w:r>
            <w:r w:rsidRPr="00B70D87">
              <w:rPr>
                <w:rFonts w:ascii="Merriweather" w:hAnsi="Merriweather" w:cs="Times New Roman"/>
                <w:sz w:val="20"/>
                <w:szCs w:val="20"/>
              </w:rPr>
              <w:t>Staro i novo poganstvo</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12. </w:t>
            </w:r>
            <w:r w:rsidRPr="00B70D87">
              <w:rPr>
                <w:rFonts w:ascii="Merriweather" w:hAnsi="Merriweather" w:cs="Times New Roman"/>
                <w:sz w:val="20"/>
                <w:szCs w:val="20"/>
              </w:rPr>
              <w:t>New age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13. </w:t>
            </w:r>
            <w:r w:rsidRPr="00B70D87">
              <w:rPr>
                <w:rFonts w:ascii="Merriweather" w:hAnsi="Merriweather" w:cs="Times New Roman"/>
                <w:sz w:val="20"/>
                <w:szCs w:val="20"/>
              </w:rPr>
              <w:t>Katolička prosudba religija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14. </w:t>
            </w:r>
            <w:r w:rsidRPr="00B70D87">
              <w:rPr>
                <w:rFonts w:ascii="Merriweather" w:hAnsi="Merriweather" w:cs="Times New Roman"/>
                <w:sz w:val="20"/>
                <w:szCs w:val="20"/>
              </w:rPr>
              <w:t>Kriterij istinitosti religija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15. </w:t>
            </w:r>
            <w:r w:rsidRPr="00B70D87">
              <w:rPr>
                <w:rFonts w:ascii="Merriweather" w:hAnsi="Merriweather" w:cs="Times New Roman"/>
                <w:sz w:val="20"/>
                <w:szCs w:val="20"/>
              </w:rPr>
              <w:t>Stav Crkve prema nekršćanskim religijama</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Obvezna literatura</w:t>
            </w:r>
          </w:p>
        </w:tc>
        <w:tc>
          <w:tcPr>
            <w:tcW w:w="7486" w:type="dxa"/>
            <w:gridSpan w:val="33"/>
          </w:tcPr>
          <w:p w:rsidR="00D17894" w:rsidRPr="00B70D87" w:rsidRDefault="00D17894" w:rsidP="00D17894">
            <w:pPr>
              <w:autoSpaceDE w:val="0"/>
              <w:autoSpaceDN w:val="0"/>
              <w:adjustRightInd w:val="0"/>
              <w:rPr>
                <w:rFonts w:ascii="Merriweather" w:eastAsia="Times New Roman" w:hAnsi="Merriweather" w:cs="Times New Roman"/>
                <w:sz w:val="20"/>
                <w:szCs w:val="20"/>
              </w:rPr>
            </w:pPr>
            <w:r w:rsidRPr="00B70D87">
              <w:rPr>
                <w:rFonts w:ascii="Merriweather" w:eastAsia="Times New Roman" w:hAnsi="Merriweather" w:cs="Times New Roman"/>
                <w:sz w:val="20"/>
                <w:szCs w:val="20"/>
              </w:rPr>
              <w:t xml:space="preserve">MEĐUNARODNO TEOLOŠKO POVJERENSTVO, </w:t>
            </w:r>
            <w:r w:rsidRPr="00B70D87">
              <w:rPr>
                <w:rFonts w:ascii="Merriweather" w:eastAsia="Times New Roman" w:hAnsi="Merriweather" w:cs="Times New Roman"/>
                <w:i/>
                <w:iCs/>
                <w:sz w:val="20"/>
                <w:szCs w:val="20"/>
              </w:rPr>
              <w:t>Kršćanstvo i religije</w:t>
            </w:r>
            <w:r w:rsidRPr="00B70D87">
              <w:rPr>
                <w:rFonts w:ascii="Merriweather" w:eastAsia="Times New Roman" w:hAnsi="Merriweather" w:cs="Times New Roman"/>
                <w:sz w:val="20"/>
                <w:szCs w:val="20"/>
              </w:rPr>
              <w:t>, KS, 1999.</w:t>
            </w:r>
          </w:p>
          <w:p w:rsidR="00D17894" w:rsidRPr="00B70D87" w:rsidRDefault="00D17894" w:rsidP="00D17894">
            <w:pPr>
              <w:autoSpaceDE w:val="0"/>
              <w:autoSpaceDN w:val="0"/>
              <w:adjustRightInd w:val="0"/>
              <w:rPr>
                <w:rFonts w:ascii="Merriweather" w:eastAsia="Times New Roman" w:hAnsi="Merriweather" w:cs="Times New Roman"/>
                <w:sz w:val="20"/>
                <w:szCs w:val="20"/>
                <w:lang w:val="es-ES"/>
              </w:rPr>
            </w:pPr>
            <w:r w:rsidRPr="00B70D87">
              <w:rPr>
                <w:rFonts w:ascii="Merriweather" w:eastAsia="Times New Roman" w:hAnsi="Merriweather" w:cs="Times New Roman"/>
                <w:sz w:val="20"/>
                <w:szCs w:val="20"/>
                <w:lang w:val="es-ES"/>
              </w:rPr>
              <w:t xml:space="preserve">DRUGI VATIKANSKI SABOR, </w:t>
            </w:r>
            <w:r w:rsidRPr="00B70D87">
              <w:rPr>
                <w:rFonts w:ascii="Merriweather" w:eastAsia="Times New Roman" w:hAnsi="Merriweather" w:cs="Times New Roman"/>
                <w:i/>
                <w:iCs/>
                <w:sz w:val="20"/>
                <w:szCs w:val="20"/>
                <w:lang w:val="es-ES"/>
              </w:rPr>
              <w:t>Deklaracija o odnosu Crkve prema nekršćanskim religijama »Nostra aetate«</w:t>
            </w:r>
            <w:r w:rsidRPr="00B70D87">
              <w:rPr>
                <w:rFonts w:ascii="Merriweather" w:eastAsia="Times New Roman" w:hAnsi="Merriweather" w:cs="Times New Roman"/>
                <w:sz w:val="20"/>
                <w:szCs w:val="20"/>
                <w:lang w:val="es-ES"/>
              </w:rPr>
              <w:t>, KS, Zagreb, 1970.</w:t>
            </w:r>
          </w:p>
          <w:p w:rsidR="00D17894" w:rsidRPr="00B70D87" w:rsidRDefault="00D17894" w:rsidP="00D17894">
            <w:pPr>
              <w:autoSpaceDE w:val="0"/>
              <w:autoSpaceDN w:val="0"/>
              <w:adjustRightInd w:val="0"/>
              <w:rPr>
                <w:rFonts w:ascii="Merriweather" w:eastAsia="Times New Roman" w:hAnsi="Merriweather" w:cs="Times New Roman"/>
                <w:sz w:val="20"/>
                <w:szCs w:val="20"/>
                <w:lang w:val="es-ES"/>
              </w:rPr>
            </w:pPr>
            <w:r w:rsidRPr="00B70D87">
              <w:rPr>
                <w:rFonts w:ascii="Merriweather" w:eastAsia="Times New Roman" w:hAnsi="Merriweather" w:cs="Times New Roman"/>
                <w:sz w:val="20"/>
                <w:szCs w:val="20"/>
                <w:lang w:val="es-ES"/>
              </w:rPr>
              <w:t xml:space="preserve">KONGREGACIJA ZA NAUK VJERE, </w:t>
            </w:r>
            <w:r w:rsidRPr="00B70D87">
              <w:rPr>
                <w:rFonts w:ascii="Merriweather" w:eastAsia="Times New Roman" w:hAnsi="Merriweather" w:cs="Times New Roman"/>
                <w:i/>
                <w:iCs/>
                <w:sz w:val="20"/>
                <w:szCs w:val="20"/>
                <w:lang w:val="es-ES"/>
              </w:rPr>
              <w:t>Dominus Iesus. Deklaracija o jedincatosti i spasenjskoj univerzalnosti Isusa Krista i Crkve</w:t>
            </w:r>
            <w:r w:rsidRPr="00B70D87">
              <w:rPr>
                <w:rFonts w:ascii="Merriweather" w:eastAsia="Times New Roman" w:hAnsi="Merriweather" w:cs="Times New Roman"/>
                <w:sz w:val="20"/>
                <w:szCs w:val="20"/>
                <w:lang w:val="es-ES"/>
              </w:rPr>
              <w:t>, KS, Zagreb, 2000.</w:t>
            </w:r>
          </w:p>
          <w:p w:rsidR="00D17894" w:rsidRPr="00B70D87" w:rsidRDefault="00D17894" w:rsidP="00D17894">
            <w:pPr>
              <w:autoSpaceDE w:val="0"/>
              <w:autoSpaceDN w:val="0"/>
              <w:adjustRightInd w:val="0"/>
              <w:rPr>
                <w:rFonts w:ascii="Merriweather" w:eastAsia="Times New Roman" w:hAnsi="Merriweather" w:cs="Times New Roman"/>
                <w:sz w:val="20"/>
                <w:szCs w:val="20"/>
                <w:lang w:val="pt-PT"/>
              </w:rPr>
            </w:pPr>
            <w:r w:rsidRPr="00B70D87">
              <w:rPr>
                <w:rFonts w:ascii="Merriweather" w:eastAsia="Times New Roman" w:hAnsi="Merriweather" w:cs="Times New Roman"/>
                <w:sz w:val="20"/>
                <w:szCs w:val="20"/>
                <w:lang w:val="it-IT"/>
              </w:rPr>
              <w:t xml:space="preserve">N. DOGAN, </w:t>
            </w:r>
            <w:r w:rsidRPr="00B70D87">
              <w:rPr>
                <w:rFonts w:ascii="Merriweather" w:eastAsia="Times New Roman" w:hAnsi="Merriweather" w:cs="Times New Roman"/>
                <w:i/>
                <w:iCs/>
                <w:sz w:val="20"/>
                <w:szCs w:val="20"/>
                <w:lang w:val="it-IT"/>
              </w:rPr>
              <w:t xml:space="preserve">U potrazi za Bogom. </w:t>
            </w:r>
            <w:r w:rsidRPr="00B70D87">
              <w:rPr>
                <w:rFonts w:ascii="Merriweather" w:eastAsia="Times New Roman" w:hAnsi="Merriweather" w:cs="Times New Roman"/>
                <w:i/>
                <w:iCs/>
                <w:sz w:val="20"/>
                <w:szCs w:val="20"/>
                <w:lang w:val="pt-PT"/>
              </w:rPr>
              <w:t>Kršćanin u postmodernom vremenu</w:t>
            </w:r>
            <w:r w:rsidRPr="00B70D87">
              <w:rPr>
                <w:rFonts w:ascii="Merriweather" w:eastAsia="Times New Roman" w:hAnsi="Merriweather" w:cs="Times New Roman"/>
                <w:sz w:val="20"/>
                <w:szCs w:val="20"/>
                <w:lang w:val="pt-PT"/>
              </w:rPr>
              <w:t>, Biblioteka Diacovensia, Đakovo, 2003.</w:t>
            </w:r>
          </w:p>
          <w:p w:rsidR="00D17894" w:rsidRPr="00B70D87" w:rsidRDefault="00D17894" w:rsidP="00D17894">
            <w:pPr>
              <w:autoSpaceDE w:val="0"/>
              <w:autoSpaceDN w:val="0"/>
              <w:adjustRightInd w:val="0"/>
              <w:rPr>
                <w:rFonts w:ascii="Merriweather" w:eastAsia="Times New Roman" w:hAnsi="Merriweather" w:cs="Times New Roman"/>
                <w:sz w:val="20"/>
                <w:szCs w:val="20"/>
                <w:lang w:val="pt-PT"/>
              </w:rPr>
            </w:pPr>
            <w:r w:rsidRPr="00B70D87">
              <w:rPr>
                <w:rFonts w:ascii="Merriweather" w:eastAsia="Times New Roman" w:hAnsi="Merriweather" w:cs="Times New Roman"/>
                <w:i/>
                <w:iCs/>
                <w:sz w:val="20"/>
                <w:szCs w:val="20"/>
                <w:lang w:val="pt-PT"/>
              </w:rPr>
              <w:t>Kršćanstvo i religije</w:t>
            </w:r>
            <w:r w:rsidRPr="00B70D87">
              <w:rPr>
                <w:rFonts w:ascii="Merriweather" w:eastAsia="Times New Roman" w:hAnsi="Merriweather" w:cs="Times New Roman"/>
                <w:sz w:val="20"/>
                <w:szCs w:val="20"/>
                <w:lang w:val="pt-PT"/>
              </w:rPr>
              <w:t>, zbornik teoloških radova, prir. N. Hohnjec, KS, Zagreb, 2000.</w:t>
            </w:r>
          </w:p>
          <w:p w:rsidR="00D17894" w:rsidRPr="00B70D87" w:rsidRDefault="00D17894" w:rsidP="00D17894">
            <w:pPr>
              <w:autoSpaceDE w:val="0"/>
              <w:autoSpaceDN w:val="0"/>
              <w:adjustRightInd w:val="0"/>
              <w:rPr>
                <w:rFonts w:ascii="Merriweather" w:eastAsia="Times New Roman" w:hAnsi="Merriweather" w:cs="Times New Roman"/>
                <w:sz w:val="20"/>
                <w:szCs w:val="20"/>
                <w:lang w:val="pt-PT"/>
              </w:rPr>
            </w:pPr>
            <w:r w:rsidRPr="00B70D87">
              <w:rPr>
                <w:rFonts w:ascii="Merriweather" w:eastAsia="Times New Roman" w:hAnsi="Merriweather" w:cs="Times New Roman"/>
                <w:sz w:val="20"/>
                <w:szCs w:val="20"/>
                <w:lang w:val="pt-PT"/>
              </w:rPr>
              <w:t xml:space="preserve">H. BÜRKE, </w:t>
            </w:r>
            <w:r w:rsidRPr="00B70D87">
              <w:rPr>
                <w:rFonts w:ascii="Merriweather" w:eastAsia="Times New Roman" w:hAnsi="Merriweather" w:cs="Times New Roman"/>
                <w:i/>
                <w:iCs/>
                <w:sz w:val="20"/>
                <w:szCs w:val="20"/>
                <w:lang w:val="pt-PT"/>
              </w:rPr>
              <w:t>Čovjek traži Boga. Religijski pristup</w:t>
            </w:r>
            <w:r w:rsidRPr="00B70D87">
              <w:rPr>
                <w:rFonts w:ascii="Merriweather" w:eastAsia="Times New Roman" w:hAnsi="Merriweather" w:cs="Times New Roman"/>
                <w:sz w:val="20"/>
                <w:szCs w:val="20"/>
                <w:lang w:val="pt-PT"/>
              </w:rPr>
              <w:t>, KS, Zagreb, 2000.</w:t>
            </w:r>
          </w:p>
          <w:p w:rsidR="00D17894" w:rsidRPr="00B70D87" w:rsidRDefault="00D17894" w:rsidP="00D17894">
            <w:pPr>
              <w:autoSpaceDE w:val="0"/>
              <w:autoSpaceDN w:val="0"/>
              <w:adjustRightInd w:val="0"/>
              <w:rPr>
                <w:rFonts w:ascii="Merriweather" w:eastAsia="Times New Roman" w:hAnsi="Merriweather" w:cs="Times New Roman"/>
                <w:sz w:val="20"/>
                <w:szCs w:val="20"/>
                <w:lang w:val="pt-PT"/>
              </w:rPr>
            </w:pPr>
            <w:r w:rsidRPr="00B70D87">
              <w:rPr>
                <w:rFonts w:ascii="Merriweather" w:eastAsia="Times New Roman" w:hAnsi="Merriweather" w:cs="Times New Roman"/>
                <w:sz w:val="20"/>
                <w:szCs w:val="20"/>
                <w:lang w:val="pt-PT"/>
              </w:rPr>
              <w:t xml:space="preserve">J. RATZINGER, </w:t>
            </w:r>
            <w:r w:rsidRPr="00B70D87">
              <w:rPr>
                <w:rFonts w:ascii="Merriweather" w:eastAsia="Times New Roman" w:hAnsi="Merriweather" w:cs="Times New Roman"/>
                <w:i/>
                <w:iCs/>
                <w:sz w:val="20"/>
                <w:szCs w:val="20"/>
                <w:lang w:val="pt-PT"/>
              </w:rPr>
              <w:t>Vjera-istina-tolerancija. Kršćanstvo i svjetske religije</w:t>
            </w:r>
            <w:r w:rsidRPr="00B70D87">
              <w:rPr>
                <w:rFonts w:ascii="Merriweather" w:eastAsia="Times New Roman" w:hAnsi="Merriweather" w:cs="Times New Roman"/>
                <w:sz w:val="20"/>
                <w:szCs w:val="20"/>
                <w:lang w:val="pt-PT"/>
              </w:rPr>
              <w:t>, KS, Zagreb, 2004.</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Times New Roman" w:hAnsi="Merriweather" w:cs="Times New Roman"/>
                <w:sz w:val="20"/>
                <w:szCs w:val="20"/>
                <w:lang w:val="pt-PT"/>
              </w:rPr>
              <w:t xml:space="preserve">N. BIŽACA, </w:t>
            </w:r>
            <w:r w:rsidRPr="00B70D87">
              <w:rPr>
                <w:rFonts w:ascii="Merriweather" w:eastAsia="Times New Roman" w:hAnsi="Merriweather" w:cs="Times New Roman"/>
                <w:i/>
                <w:iCs/>
                <w:sz w:val="20"/>
                <w:szCs w:val="20"/>
                <w:lang w:val="pt-PT"/>
              </w:rPr>
              <w:t>Ogledi iz teologije religija</w:t>
            </w:r>
            <w:r w:rsidRPr="00B70D87">
              <w:rPr>
                <w:rFonts w:ascii="Merriweather" w:eastAsia="Times New Roman" w:hAnsi="Merriweather" w:cs="Times New Roman"/>
                <w:sz w:val="20"/>
                <w:szCs w:val="20"/>
                <w:lang w:val="pt-PT"/>
              </w:rPr>
              <w:t>, Zagreb, 2008.</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tcPr>
          <w:p w:rsidR="00D17894" w:rsidRPr="00B70D87" w:rsidRDefault="00D17894" w:rsidP="00D17894">
            <w:pPr>
              <w:autoSpaceDE w:val="0"/>
              <w:autoSpaceDN w:val="0"/>
              <w:adjustRightInd w:val="0"/>
              <w:rPr>
                <w:rFonts w:ascii="Merriweather" w:eastAsia="Times New Roman" w:hAnsi="Merriweather" w:cs="Times New Roman"/>
                <w:sz w:val="20"/>
                <w:szCs w:val="20"/>
                <w:lang w:val="es-ES"/>
              </w:rPr>
            </w:pPr>
            <w:r w:rsidRPr="00B70D87">
              <w:rPr>
                <w:rFonts w:ascii="Merriweather" w:eastAsia="Times New Roman" w:hAnsi="Merriweather" w:cs="Times New Roman"/>
                <w:sz w:val="20"/>
                <w:szCs w:val="20"/>
              </w:rPr>
              <w:t xml:space="preserve">H. KÜNG, </w:t>
            </w:r>
            <w:r w:rsidRPr="00B70D87">
              <w:rPr>
                <w:rFonts w:ascii="Merriweather" w:eastAsia="Times New Roman" w:hAnsi="Merriweather" w:cs="Times New Roman"/>
                <w:i/>
                <w:iCs/>
                <w:sz w:val="20"/>
                <w:szCs w:val="20"/>
              </w:rPr>
              <w:t xml:space="preserve">Kršćanstvo i svjetske religije. </w:t>
            </w:r>
            <w:r w:rsidRPr="00B70D87">
              <w:rPr>
                <w:rFonts w:ascii="Merriweather" w:eastAsia="Times New Roman" w:hAnsi="Merriweather" w:cs="Times New Roman"/>
                <w:i/>
                <w:iCs/>
                <w:sz w:val="20"/>
                <w:szCs w:val="20"/>
                <w:lang w:val="es-ES"/>
              </w:rPr>
              <w:t>Uvod u dijalog s islamom</w:t>
            </w:r>
            <w:r w:rsidRPr="00B70D87">
              <w:rPr>
                <w:rFonts w:ascii="Merriweather" w:eastAsia="Times New Roman" w:hAnsi="Merriweather" w:cs="Times New Roman"/>
                <w:sz w:val="20"/>
                <w:szCs w:val="20"/>
                <w:lang w:val="es-ES"/>
              </w:rPr>
              <w:t xml:space="preserve">, </w:t>
            </w:r>
            <w:r w:rsidRPr="00B70D87">
              <w:rPr>
                <w:rFonts w:ascii="Merriweather" w:eastAsia="Times New Roman" w:hAnsi="Merriweather" w:cs="Times New Roman"/>
                <w:i/>
                <w:iCs/>
                <w:sz w:val="20"/>
                <w:szCs w:val="20"/>
                <w:lang w:val="es-ES"/>
              </w:rPr>
              <w:t>hinduizmom i budizmom</w:t>
            </w:r>
            <w:r w:rsidRPr="00B70D87">
              <w:rPr>
                <w:rFonts w:ascii="Merriweather" w:eastAsia="Times New Roman" w:hAnsi="Merriweather" w:cs="Times New Roman"/>
                <w:sz w:val="20"/>
                <w:szCs w:val="20"/>
                <w:lang w:val="es-ES"/>
              </w:rPr>
              <w:t>, Naprijed, Zagreb, 1994.;</w:t>
            </w:r>
          </w:p>
          <w:p w:rsidR="00D17894" w:rsidRPr="00B70D87" w:rsidRDefault="00D17894" w:rsidP="00D17894">
            <w:pPr>
              <w:autoSpaceDE w:val="0"/>
              <w:autoSpaceDN w:val="0"/>
              <w:adjustRightInd w:val="0"/>
              <w:rPr>
                <w:rFonts w:ascii="Merriweather" w:eastAsia="Times New Roman" w:hAnsi="Merriweather" w:cs="Times New Roman"/>
                <w:sz w:val="20"/>
                <w:szCs w:val="20"/>
                <w:lang w:val="es-ES"/>
              </w:rPr>
            </w:pPr>
            <w:r w:rsidRPr="00B70D87">
              <w:rPr>
                <w:rFonts w:ascii="Merriweather" w:eastAsia="Times New Roman" w:hAnsi="Merriweather" w:cs="Times New Roman"/>
                <w:sz w:val="20"/>
                <w:szCs w:val="20"/>
                <w:lang w:val="es-ES"/>
              </w:rPr>
              <w:t xml:space="preserve">N. DOGAN, Pristup religijskoj problematici na temelju saborskih smjernica i današnjega razvoja, u: </w:t>
            </w:r>
            <w:r w:rsidRPr="00B70D87">
              <w:rPr>
                <w:rFonts w:ascii="Merriweather" w:eastAsia="Times New Roman" w:hAnsi="Merriweather" w:cs="Times New Roman"/>
                <w:i/>
                <w:iCs/>
                <w:sz w:val="20"/>
                <w:szCs w:val="20"/>
                <w:lang w:val="es-ES"/>
              </w:rPr>
              <w:t xml:space="preserve">BS </w:t>
            </w:r>
            <w:r w:rsidRPr="00B70D87">
              <w:rPr>
                <w:rFonts w:ascii="Merriweather" w:eastAsia="Times New Roman" w:hAnsi="Merriweather" w:cs="Times New Roman"/>
                <w:sz w:val="20"/>
                <w:szCs w:val="20"/>
                <w:lang w:val="es-ES"/>
              </w:rPr>
              <w:t>75(2005.)3, str. 875.-903.</w:t>
            </w:r>
          </w:p>
          <w:p w:rsidR="00D17894" w:rsidRPr="00B70D87" w:rsidRDefault="00D17894" w:rsidP="00D17894">
            <w:pPr>
              <w:autoSpaceDE w:val="0"/>
              <w:autoSpaceDN w:val="0"/>
              <w:adjustRightInd w:val="0"/>
              <w:rPr>
                <w:rFonts w:ascii="Merriweather" w:eastAsia="Times New Roman" w:hAnsi="Merriweather" w:cs="Times New Roman"/>
                <w:sz w:val="20"/>
                <w:szCs w:val="20"/>
                <w:lang w:val="es-ES"/>
              </w:rPr>
            </w:pPr>
            <w:r w:rsidRPr="00B70D87">
              <w:rPr>
                <w:rFonts w:ascii="Merriweather" w:eastAsia="Times New Roman" w:hAnsi="Merriweather" w:cs="Times New Roman"/>
                <w:i/>
                <w:iCs/>
                <w:sz w:val="20"/>
                <w:szCs w:val="20"/>
                <w:lang w:val="es-ES"/>
              </w:rPr>
              <w:t>Religije svijeta. Enciklopedijski priručnik</w:t>
            </w:r>
            <w:r w:rsidRPr="00B70D87">
              <w:rPr>
                <w:rFonts w:ascii="Merriweather" w:eastAsia="Times New Roman" w:hAnsi="Merriweather" w:cs="Times New Roman"/>
                <w:sz w:val="20"/>
                <w:szCs w:val="20"/>
                <w:lang w:val="es-ES"/>
              </w:rPr>
              <w:t>, GZH – KS, Zagreb, 1987.</w:t>
            </w:r>
          </w:p>
          <w:p w:rsidR="00D17894" w:rsidRPr="00B70D87" w:rsidRDefault="00D17894" w:rsidP="00D17894">
            <w:pPr>
              <w:autoSpaceDE w:val="0"/>
              <w:autoSpaceDN w:val="0"/>
              <w:adjustRightInd w:val="0"/>
              <w:rPr>
                <w:rFonts w:ascii="Merriweather" w:eastAsia="Times New Roman" w:hAnsi="Merriweather" w:cs="Times New Roman"/>
                <w:sz w:val="20"/>
                <w:szCs w:val="20"/>
                <w:lang w:val="es-ES"/>
              </w:rPr>
            </w:pPr>
            <w:r w:rsidRPr="00B70D87">
              <w:rPr>
                <w:rFonts w:ascii="Merriweather" w:eastAsia="Times New Roman" w:hAnsi="Merriweather" w:cs="Times New Roman"/>
                <w:i/>
                <w:iCs/>
                <w:sz w:val="20"/>
                <w:szCs w:val="20"/>
                <w:lang w:val="es-ES"/>
              </w:rPr>
              <w:t>Leksikon temeljnih religijskih pojmova. Židovstvo-Kršćanstvo- Islam</w:t>
            </w:r>
            <w:r w:rsidRPr="00B70D87">
              <w:rPr>
                <w:rFonts w:ascii="Merriweather" w:eastAsia="Times New Roman" w:hAnsi="Merriweather" w:cs="Times New Roman"/>
                <w:sz w:val="20"/>
                <w:szCs w:val="20"/>
                <w:lang w:val="es-ES"/>
              </w:rPr>
              <w:t>, prir. A.T. Khoury, Prometej, Zagreb, 2005.</w:t>
            </w:r>
          </w:p>
          <w:p w:rsidR="00D17894" w:rsidRPr="00B70D87" w:rsidRDefault="00D17894" w:rsidP="00D17894">
            <w:pPr>
              <w:autoSpaceDE w:val="0"/>
              <w:autoSpaceDN w:val="0"/>
              <w:adjustRightInd w:val="0"/>
              <w:rPr>
                <w:rFonts w:ascii="Merriweather" w:eastAsia="Times New Roman" w:hAnsi="Merriweather" w:cs="Times New Roman"/>
                <w:sz w:val="20"/>
                <w:szCs w:val="20"/>
                <w:lang w:val="es-ES"/>
              </w:rPr>
            </w:pPr>
            <w:r w:rsidRPr="00B70D87">
              <w:rPr>
                <w:rFonts w:ascii="Merriweather" w:eastAsia="Times New Roman" w:hAnsi="Merriweather" w:cs="Times New Roman"/>
                <w:sz w:val="20"/>
                <w:szCs w:val="20"/>
                <w:lang w:val="es-ES"/>
              </w:rPr>
              <w:t xml:space="preserve">P. POUPARD, </w:t>
            </w:r>
            <w:r w:rsidRPr="00B70D87">
              <w:rPr>
                <w:rFonts w:ascii="Merriweather" w:eastAsia="Times New Roman" w:hAnsi="Merriweather" w:cs="Times New Roman"/>
                <w:i/>
                <w:iCs/>
                <w:sz w:val="20"/>
                <w:szCs w:val="20"/>
                <w:lang w:val="es-ES"/>
              </w:rPr>
              <w:t>Religije</w:t>
            </w:r>
            <w:r w:rsidRPr="00B70D87">
              <w:rPr>
                <w:rFonts w:ascii="Merriweather" w:eastAsia="Times New Roman" w:hAnsi="Merriweather" w:cs="Times New Roman"/>
                <w:sz w:val="20"/>
                <w:szCs w:val="20"/>
                <w:lang w:val="es-ES"/>
              </w:rPr>
              <w:t>, Jesenski Turk, Zagreb, 2007.</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Times New Roman" w:hAnsi="Merriweather" w:cs="Times New Roman"/>
                <w:sz w:val="20"/>
                <w:szCs w:val="20"/>
                <w:lang w:val="pt-PT"/>
              </w:rPr>
              <w:t xml:space="preserve">D. GIRA, </w:t>
            </w:r>
            <w:r w:rsidRPr="00B70D87">
              <w:rPr>
                <w:rFonts w:ascii="Merriweather" w:eastAsia="Times New Roman" w:hAnsi="Merriweather" w:cs="Times New Roman"/>
                <w:i/>
                <w:iCs/>
                <w:sz w:val="20"/>
                <w:szCs w:val="20"/>
                <w:lang w:val="pt-PT"/>
              </w:rPr>
              <w:t xml:space="preserve">S onu stranu tolerancije. </w:t>
            </w:r>
            <w:r w:rsidRPr="00B70D87">
              <w:rPr>
                <w:rFonts w:ascii="Merriweather" w:eastAsia="Times New Roman" w:hAnsi="Merriweather" w:cs="Times New Roman"/>
                <w:i/>
                <w:iCs/>
                <w:sz w:val="20"/>
                <w:szCs w:val="20"/>
                <w:lang w:val="en-US"/>
              </w:rPr>
              <w:t>Susret religija</w:t>
            </w:r>
            <w:r w:rsidRPr="00B70D87">
              <w:rPr>
                <w:rFonts w:ascii="Merriweather" w:eastAsia="Times New Roman" w:hAnsi="Merriweather" w:cs="Times New Roman"/>
                <w:sz w:val="20"/>
                <w:szCs w:val="20"/>
                <w:lang w:val="en-US"/>
              </w:rPr>
              <w:t>, Agm, Zagreb, 2008.</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2080" w:type="dxa"/>
            <w:gridSpan w:val="10"/>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5809303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0431275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7075554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pismeni i usmeni završni ispit</w:t>
            </w:r>
          </w:p>
        </w:tc>
        <w:tc>
          <w:tcPr>
            <w:tcW w:w="1732" w:type="dxa"/>
            <w:gridSpan w:val="5"/>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3519842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 i završni ispit</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383" w:type="dxa"/>
            <w:gridSpan w:val="5"/>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3836487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samo kolokvij/zadaće</w:t>
            </w:r>
          </w:p>
        </w:tc>
        <w:tc>
          <w:tcPr>
            <w:tcW w:w="1405" w:type="dxa"/>
            <w:gridSpan w:val="8"/>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8417389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kolokvij / zadaća i završni ispit</w:t>
            </w:r>
          </w:p>
        </w:tc>
        <w:tc>
          <w:tcPr>
            <w:tcW w:w="1154" w:type="dxa"/>
            <w:gridSpan w:val="6"/>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9890333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0957615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D17894" w:rsidRPr="00B70D87" w:rsidRDefault="004C4825"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963402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w:t>
            </w:r>
          </w:p>
        </w:tc>
        <w:tc>
          <w:tcPr>
            <w:tcW w:w="1183" w:type="dxa"/>
            <w:gridSpan w:val="2"/>
            <w:vAlign w:val="center"/>
          </w:tcPr>
          <w:p w:rsidR="00D17894" w:rsidRPr="00B70D87" w:rsidRDefault="004C4825"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1401250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drugi oblici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Završni ispit 100%</w:t>
            </w:r>
          </w:p>
        </w:tc>
      </w:tr>
      <w:tr w:rsidR="00D17894" w:rsidRPr="00B70D87" w:rsidTr="00D17894">
        <w:tc>
          <w:tcPr>
            <w:tcW w:w="1802" w:type="dxa"/>
            <w:vMerge w:val="restart"/>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0-20%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20-40%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40-60%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60-80%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80-100%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Način praćenja kvalitete</w:t>
            </w:r>
          </w:p>
        </w:tc>
        <w:tc>
          <w:tcPr>
            <w:tcW w:w="7486" w:type="dxa"/>
            <w:gridSpan w:val="33"/>
            <w:vAlign w:val="center"/>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0860806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Sveučilišta </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9139806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sastavnice</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5152939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interna evaluacija nastave </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3720245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tematske sjednice stručnih vijeća sastavnica o kvaliteti nastave i rezultatima studentske ankete</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8985151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18"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D17894" w:rsidRPr="00B70D87" w:rsidRDefault="00D17894">
      <w:pPr>
        <w:rPr>
          <w:rFonts w:ascii="Merriweather" w:hAnsi="Merriweather" w:cs="Times New Roman"/>
          <w:vanish/>
          <w:sz w:val="20"/>
          <w:szCs w:val="20"/>
          <w:specVanish/>
        </w:rPr>
      </w:pPr>
    </w:p>
    <w:p w:rsidR="00D17894" w:rsidRPr="00B70D87" w:rsidRDefault="00D17894" w:rsidP="00D17894">
      <w:pPr>
        <w:rPr>
          <w:rFonts w:ascii="Merriweather" w:hAnsi="Merriweather" w:cs="Times New Roman"/>
          <w:vanish/>
          <w:sz w:val="20"/>
          <w:szCs w:val="20"/>
          <w:specVanish/>
        </w:rPr>
      </w:pPr>
    </w:p>
    <w:p w:rsidR="00D17894" w:rsidRPr="00B70D87" w:rsidRDefault="00D17894" w:rsidP="00D17894">
      <w:pPr>
        <w:rPr>
          <w:rFonts w:ascii="Merriweather" w:hAnsi="Merriweather" w:cs="Times New Roman"/>
          <w:vanish/>
          <w:sz w:val="20"/>
          <w:szCs w:val="20"/>
          <w:specVanish/>
        </w:rPr>
      </w:pPr>
      <w:r w:rsidRPr="00B70D87">
        <w:rPr>
          <w:rFonts w:ascii="Merriweather" w:hAnsi="Merriweather" w:cs="Times New Roman"/>
          <w:sz w:val="20"/>
          <w:szCs w:val="20"/>
        </w:rPr>
        <w:t xml:space="preserve"> </w:t>
      </w:r>
    </w:p>
    <w:p w:rsidR="00D17894" w:rsidRDefault="00D17894" w:rsidP="00D17894">
      <w:pPr>
        <w:rPr>
          <w:rFonts w:ascii="Merriweather" w:hAnsi="Merriweather" w:cs="Times New Roman"/>
          <w:sz w:val="20"/>
          <w:szCs w:val="20"/>
        </w:rPr>
      </w:pPr>
      <w:r w:rsidRPr="00B70D87">
        <w:rPr>
          <w:rFonts w:ascii="Merriweather" w:hAnsi="Merriweather" w:cs="Times New Roman"/>
          <w:sz w:val="20"/>
          <w:szCs w:val="20"/>
        </w:rPr>
        <w:t xml:space="preserve"> </w:t>
      </w:r>
    </w:p>
    <w:p w:rsidR="00842DF8" w:rsidRDefault="00842DF8" w:rsidP="00D17894">
      <w:pPr>
        <w:rPr>
          <w:rFonts w:ascii="Merriweather" w:hAnsi="Merriweather" w:cs="Times New Roman"/>
          <w:sz w:val="20"/>
          <w:szCs w:val="20"/>
        </w:rPr>
      </w:pPr>
    </w:p>
    <w:p w:rsidR="008962B5" w:rsidRDefault="008962B5" w:rsidP="00D17894">
      <w:pPr>
        <w:rPr>
          <w:rFonts w:ascii="Merriweather" w:hAnsi="Merriweather" w:cs="Times New Roman"/>
          <w:sz w:val="20"/>
          <w:szCs w:val="20"/>
        </w:rPr>
      </w:pPr>
    </w:p>
    <w:p w:rsidR="008962B5" w:rsidRDefault="008962B5" w:rsidP="00D17894">
      <w:pPr>
        <w:rPr>
          <w:rFonts w:ascii="Merriweather" w:hAnsi="Merriweather" w:cs="Times New Roman"/>
          <w:sz w:val="20"/>
          <w:szCs w:val="20"/>
        </w:rPr>
      </w:pPr>
    </w:p>
    <w:p w:rsidR="00D17894" w:rsidRPr="009329E7" w:rsidRDefault="00D17894" w:rsidP="00D17894">
      <w:pPr>
        <w:pStyle w:val="Odlomakpopisa"/>
        <w:numPr>
          <w:ilvl w:val="0"/>
          <w:numId w:val="1"/>
        </w:numPr>
        <w:jc w:val="center"/>
        <w:rPr>
          <w:rFonts w:ascii="Merriweather" w:hAnsi="Merriweather" w:cs="Times New Roman"/>
          <w:b/>
          <w:sz w:val="20"/>
          <w:szCs w:val="20"/>
          <w:u w:val="single"/>
        </w:rPr>
      </w:pPr>
      <w:r w:rsidRPr="00B70D87">
        <w:rPr>
          <w:rFonts w:ascii="Merriweather" w:hAnsi="Merriweather" w:cs="Times New Roman"/>
          <w:b/>
          <w:sz w:val="20"/>
          <w:szCs w:val="20"/>
          <w:u w:val="single"/>
        </w:rPr>
        <w:t>GODINA PDS</w:t>
      </w:r>
    </w:p>
    <w:p w:rsidR="002D0C82" w:rsidRPr="006215BB" w:rsidRDefault="002D0C82" w:rsidP="002D0C82">
      <w:pPr>
        <w:jc w:val="center"/>
        <w:rPr>
          <w:rFonts w:ascii="Merriweather" w:hAnsi="Merriweather" w:cs="Times New Roman"/>
          <w:b/>
          <w:sz w:val="20"/>
          <w:szCs w:val="20"/>
        </w:rPr>
      </w:pPr>
      <w:r w:rsidRPr="006215BB">
        <w:rPr>
          <w:rFonts w:ascii="Merriweather" w:hAnsi="Merriweather" w:cs="Times New Roman"/>
          <w:b/>
          <w:sz w:val="20"/>
          <w:szCs w:val="20"/>
        </w:rPr>
        <w:t>Izvedbeni plan nastave (</w:t>
      </w:r>
      <w:r w:rsidRPr="006215BB">
        <w:rPr>
          <w:rFonts w:ascii="Merriweather" w:hAnsi="Merriweather" w:cs="Times New Roman"/>
          <w:b/>
          <w:i/>
          <w:sz w:val="20"/>
          <w:szCs w:val="20"/>
        </w:rPr>
        <w:t>syllabus</w:t>
      </w:r>
      <w:r w:rsidRPr="006215BB">
        <w:rPr>
          <w:rStyle w:val="Referencafusnote"/>
          <w:rFonts w:ascii="Merriweather" w:hAnsi="Merriweather" w:cs="Times New Roman"/>
          <w:sz w:val="20"/>
          <w:szCs w:val="20"/>
        </w:rPr>
        <w:footnoteReference w:id="2"/>
      </w:r>
      <w:r w:rsidRPr="006215BB">
        <w:rPr>
          <w:rFonts w:ascii="Merriweather" w:hAnsi="Merriweather" w:cs="Times New Roman"/>
          <w:b/>
          <w:sz w:val="20"/>
          <w:szCs w:val="20"/>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224"/>
        <w:gridCol w:w="461"/>
        <w:gridCol w:w="21"/>
        <w:gridCol w:w="146"/>
        <w:gridCol w:w="32"/>
        <w:gridCol w:w="300"/>
        <w:gridCol w:w="80"/>
        <w:gridCol w:w="200"/>
        <w:gridCol w:w="33"/>
        <w:gridCol w:w="316"/>
        <w:gridCol w:w="80"/>
        <w:gridCol w:w="1103"/>
      </w:tblGrid>
      <w:tr w:rsidR="002D0C82" w:rsidRPr="006215BB" w:rsidTr="00EA77B8">
        <w:tc>
          <w:tcPr>
            <w:tcW w:w="1802" w:type="dxa"/>
            <w:shd w:val="clear" w:color="auto" w:fill="F2F2F2" w:themeFill="background1" w:themeFillShade="F2"/>
            <w:vAlign w:val="center"/>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Sastavnica</w:t>
            </w:r>
          </w:p>
        </w:tc>
        <w:tc>
          <w:tcPr>
            <w:tcW w:w="5196" w:type="dxa"/>
            <w:gridSpan w:val="24"/>
            <w:vAlign w:val="center"/>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2D0C82" w:rsidRPr="006215BB" w:rsidRDefault="002D0C82" w:rsidP="00EA77B8">
            <w:pPr>
              <w:spacing w:before="20" w:after="20"/>
              <w:jc w:val="center"/>
              <w:rPr>
                <w:rFonts w:ascii="Merriweather" w:hAnsi="Merriweather" w:cs="Times New Roman"/>
                <w:b/>
                <w:sz w:val="20"/>
                <w:szCs w:val="20"/>
              </w:rPr>
            </w:pPr>
            <w:r w:rsidRPr="006215BB">
              <w:rPr>
                <w:rFonts w:ascii="Merriweather" w:hAnsi="Merriweather" w:cs="Times New Roman"/>
                <w:b/>
                <w:sz w:val="20"/>
                <w:szCs w:val="20"/>
              </w:rPr>
              <w:t>akad. god.</w:t>
            </w:r>
          </w:p>
        </w:tc>
        <w:tc>
          <w:tcPr>
            <w:tcW w:w="1532" w:type="dxa"/>
            <w:gridSpan w:val="4"/>
            <w:vAlign w:val="center"/>
          </w:tcPr>
          <w:p w:rsidR="002D0C82" w:rsidRPr="006215BB" w:rsidRDefault="00AE4CF6" w:rsidP="00EA77B8">
            <w:pPr>
              <w:spacing w:before="20" w:after="20"/>
              <w:jc w:val="center"/>
              <w:rPr>
                <w:rFonts w:ascii="Merriweather" w:hAnsi="Merriweather" w:cs="Times New Roman"/>
                <w:sz w:val="20"/>
                <w:szCs w:val="20"/>
              </w:rPr>
            </w:pPr>
            <w:r>
              <w:rPr>
                <w:rFonts w:ascii="Merriweather" w:hAnsi="Merriweather" w:cs="Times New Roman"/>
                <w:sz w:val="20"/>
                <w:szCs w:val="20"/>
              </w:rPr>
              <w:t>2023./2024.</w:t>
            </w:r>
          </w:p>
        </w:tc>
      </w:tr>
      <w:tr w:rsidR="002D0C82" w:rsidRPr="006215BB" w:rsidTr="00EA77B8">
        <w:trPr>
          <w:trHeight w:val="178"/>
        </w:trPr>
        <w:tc>
          <w:tcPr>
            <w:tcW w:w="1802" w:type="dxa"/>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Naziv kolegija</w:t>
            </w:r>
          </w:p>
        </w:tc>
        <w:tc>
          <w:tcPr>
            <w:tcW w:w="5196" w:type="dxa"/>
            <w:gridSpan w:val="24"/>
            <w:vAlign w:val="center"/>
          </w:tcPr>
          <w:p w:rsidR="002D0C82" w:rsidRPr="006215BB" w:rsidRDefault="002D0C82" w:rsidP="00EA77B8">
            <w:pPr>
              <w:spacing w:before="20" w:after="20"/>
              <w:rPr>
                <w:rFonts w:ascii="Merriweather" w:hAnsi="Merriweather" w:cs="Times New Roman"/>
                <w:b/>
                <w:sz w:val="20"/>
                <w:szCs w:val="20"/>
              </w:rPr>
            </w:pPr>
            <w:r w:rsidRPr="00620C17">
              <w:rPr>
                <w:rFonts w:ascii="Merriweather" w:hAnsi="Merriweather" w:cs="Times New Roman"/>
                <w:b/>
                <w:color w:val="C00000"/>
                <w:sz w:val="20"/>
                <w:szCs w:val="20"/>
              </w:rPr>
              <w:t>FUNDAMENTALNA KATEHETIKA</w:t>
            </w:r>
          </w:p>
        </w:tc>
        <w:tc>
          <w:tcPr>
            <w:tcW w:w="758" w:type="dxa"/>
            <w:gridSpan w:val="5"/>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ECTS</w:t>
            </w:r>
          </w:p>
        </w:tc>
        <w:tc>
          <w:tcPr>
            <w:tcW w:w="1532" w:type="dxa"/>
            <w:gridSpan w:val="4"/>
          </w:tcPr>
          <w:p w:rsidR="002D0C82" w:rsidRPr="006215BB" w:rsidRDefault="002D0C82" w:rsidP="00EA77B8">
            <w:pPr>
              <w:spacing w:before="20" w:after="20"/>
              <w:jc w:val="center"/>
              <w:rPr>
                <w:rFonts w:ascii="Merriweather" w:hAnsi="Merriweather" w:cs="Times New Roman"/>
                <w:b/>
                <w:sz w:val="20"/>
                <w:szCs w:val="20"/>
              </w:rPr>
            </w:pPr>
            <w:r w:rsidRPr="006215BB">
              <w:rPr>
                <w:rFonts w:ascii="Merriweather" w:hAnsi="Merriweather" w:cs="Times New Roman"/>
                <w:b/>
                <w:sz w:val="20"/>
                <w:szCs w:val="20"/>
              </w:rPr>
              <w:t>4</w:t>
            </w:r>
          </w:p>
        </w:tc>
      </w:tr>
      <w:tr w:rsidR="002D0C82" w:rsidRPr="006215BB" w:rsidTr="00EA77B8">
        <w:tc>
          <w:tcPr>
            <w:tcW w:w="1802" w:type="dxa"/>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lastRenderedPageBreak/>
              <w:t>Naziv studija</w:t>
            </w:r>
          </w:p>
        </w:tc>
        <w:tc>
          <w:tcPr>
            <w:tcW w:w="7486" w:type="dxa"/>
            <w:gridSpan w:val="33"/>
            <w:shd w:val="clear" w:color="auto" w:fill="FFFFFF" w:themeFill="background1"/>
            <w:vAlign w:val="center"/>
          </w:tcPr>
          <w:p w:rsidR="002D0C82" w:rsidRPr="006215BB" w:rsidRDefault="002D0C82" w:rsidP="00EA77B8">
            <w:pPr>
              <w:spacing w:before="20" w:after="20"/>
              <w:rPr>
                <w:rFonts w:ascii="Merriweather" w:hAnsi="Merriweather" w:cs="Times New Roman"/>
                <w:b/>
                <w:sz w:val="20"/>
                <w:szCs w:val="20"/>
              </w:rPr>
            </w:pPr>
            <w:r>
              <w:rPr>
                <w:rFonts w:ascii="Merriweather" w:hAnsi="Merriweather" w:cs="Times New Roman"/>
                <w:b/>
                <w:sz w:val="20"/>
                <w:szCs w:val="20"/>
              </w:rPr>
              <w:t>Teološko-katehetski studij</w:t>
            </w:r>
          </w:p>
        </w:tc>
      </w:tr>
      <w:tr w:rsidR="002D0C82" w:rsidRPr="006215BB" w:rsidTr="00EA77B8">
        <w:tc>
          <w:tcPr>
            <w:tcW w:w="1802" w:type="dxa"/>
            <w:shd w:val="clear" w:color="auto" w:fill="F2F2F2" w:themeFill="background1" w:themeFillShade="F2"/>
            <w:vAlign w:val="center"/>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Razina studija</w:t>
            </w:r>
          </w:p>
        </w:tc>
        <w:tc>
          <w:tcPr>
            <w:tcW w:w="1729" w:type="dxa"/>
            <w:gridSpan w:val="9"/>
          </w:tcPr>
          <w:p w:rsidR="002D0C82" w:rsidRPr="006215BB" w:rsidRDefault="004C4825"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2693805"/>
                <w14:checkbox>
                  <w14:checked w14:val="1"/>
                  <w14:checkedState w14:val="2612" w14:font="MS Gothic"/>
                  <w14:uncheckedState w14:val="2610" w14:font="MS Gothic"/>
                </w14:checkbox>
              </w:sdtPr>
              <w:sdtEnd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preddiplomski </w:t>
            </w:r>
          </w:p>
        </w:tc>
        <w:tc>
          <w:tcPr>
            <w:tcW w:w="1531" w:type="dxa"/>
            <w:gridSpan w:val="8"/>
          </w:tcPr>
          <w:p w:rsidR="002D0C82" w:rsidRPr="006215BB" w:rsidRDefault="004C4825"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93047812"/>
                <w14:checkbox>
                  <w14:checked w14:val="0"/>
                  <w14:checkedState w14:val="2612" w14:font="MS Gothic"/>
                  <w14:uncheckedState w14:val="2610" w14:font="MS Gothic"/>
                </w14:checkbox>
              </w:sdtPr>
              <w:sdtEnd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diplomski</w:t>
            </w:r>
          </w:p>
        </w:tc>
        <w:tc>
          <w:tcPr>
            <w:tcW w:w="1936" w:type="dxa"/>
            <w:gridSpan w:val="7"/>
          </w:tcPr>
          <w:p w:rsidR="002D0C82" w:rsidRPr="006215BB" w:rsidRDefault="004C4825"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44507407"/>
                <w14:checkbox>
                  <w14:checked w14:val="0"/>
                  <w14:checkedState w14:val="2612" w14:font="MS Gothic"/>
                  <w14:uncheckedState w14:val="2610" w14:font="MS Gothic"/>
                </w14:checkbox>
              </w:sdtPr>
              <w:sdtEnd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integrirani</w:t>
            </w:r>
          </w:p>
        </w:tc>
        <w:tc>
          <w:tcPr>
            <w:tcW w:w="2290" w:type="dxa"/>
            <w:gridSpan w:val="9"/>
            <w:shd w:val="clear" w:color="auto" w:fill="FFFFFF" w:themeFill="background1"/>
          </w:tcPr>
          <w:p w:rsidR="002D0C82" w:rsidRPr="006215BB" w:rsidRDefault="004C4825" w:rsidP="00EA77B8">
            <w:pPr>
              <w:spacing w:before="20" w:after="20"/>
              <w:rPr>
                <w:rFonts w:ascii="Merriweather" w:hAnsi="Merriweather" w:cs="Times New Roman"/>
                <w:sz w:val="20"/>
                <w:szCs w:val="20"/>
              </w:rPr>
            </w:pPr>
            <w:sdt>
              <w:sdtPr>
                <w:rPr>
                  <w:rFonts w:ascii="Merriweather" w:hAnsi="Merriweather" w:cs="Times New Roman"/>
                  <w:sz w:val="20"/>
                  <w:szCs w:val="20"/>
                </w:rPr>
                <w:id w:val="-1637946295"/>
                <w14:checkbox>
                  <w14:checked w14:val="0"/>
                  <w14:checkedState w14:val="2612" w14:font="MS Gothic"/>
                  <w14:uncheckedState w14:val="2610" w14:font="MS Gothic"/>
                </w14:checkbox>
              </w:sdtPr>
              <w:sdtEnd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poslijediplomski</w:t>
            </w:r>
          </w:p>
        </w:tc>
      </w:tr>
      <w:tr w:rsidR="002D0C82" w:rsidRPr="006215BB" w:rsidTr="00EA77B8">
        <w:tc>
          <w:tcPr>
            <w:tcW w:w="1802" w:type="dxa"/>
            <w:shd w:val="clear" w:color="auto" w:fill="F2F2F2" w:themeFill="background1" w:themeFillShade="F2"/>
            <w:vAlign w:val="center"/>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Godina studija</w:t>
            </w:r>
          </w:p>
        </w:tc>
        <w:tc>
          <w:tcPr>
            <w:tcW w:w="1495" w:type="dxa"/>
            <w:gridSpan w:val="7"/>
            <w:shd w:val="clear" w:color="auto" w:fill="FFFFFF" w:themeFill="background1"/>
            <w:vAlign w:val="center"/>
          </w:tcPr>
          <w:p w:rsidR="002D0C82" w:rsidRPr="006215BB"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26346181"/>
                <w14:checkbox>
                  <w14:checked w14:val="0"/>
                  <w14:checkedState w14:val="2612" w14:font="MS Gothic"/>
                  <w14:uncheckedState w14:val="2610" w14:font="MS Gothic"/>
                </w14:checkbox>
              </w:sdtPr>
              <w:sdtEnd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1.</w:t>
            </w:r>
          </w:p>
        </w:tc>
        <w:tc>
          <w:tcPr>
            <w:tcW w:w="1498" w:type="dxa"/>
            <w:gridSpan w:val="8"/>
            <w:shd w:val="clear" w:color="auto" w:fill="FFFFFF" w:themeFill="background1"/>
            <w:vAlign w:val="center"/>
          </w:tcPr>
          <w:p w:rsidR="002D0C82" w:rsidRPr="006215BB"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33965462"/>
                <w14:checkbox>
                  <w14:checked w14:val="1"/>
                  <w14:checkedState w14:val="2612" w14:font="MS Gothic"/>
                  <w14:uncheckedState w14:val="2610" w14:font="MS Gothic"/>
                </w14:checkbox>
              </w:sdtPr>
              <w:sdtEnd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2.</w:t>
            </w:r>
          </w:p>
        </w:tc>
        <w:tc>
          <w:tcPr>
            <w:tcW w:w="1497" w:type="dxa"/>
            <w:gridSpan w:val="6"/>
            <w:shd w:val="clear" w:color="auto" w:fill="FFFFFF" w:themeFill="background1"/>
            <w:vAlign w:val="center"/>
          </w:tcPr>
          <w:p w:rsidR="002D0C82" w:rsidRPr="006215BB"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85710379"/>
                <w14:checkbox>
                  <w14:checked w14:val="0"/>
                  <w14:checkedState w14:val="2612" w14:font="MS Gothic"/>
                  <w14:uncheckedState w14:val="2610" w14:font="MS Gothic"/>
                </w14:checkbox>
              </w:sdtPr>
              <w:sdtEnd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3.</w:t>
            </w:r>
          </w:p>
        </w:tc>
        <w:tc>
          <w:tcPr>
            <w:tcW w:w="1497" w:type="dxa"/>
            <w:gridSpan w:val="9"/>
            <w:shd w:val="clear" w:color="auto" w:fill="FFFFFF" w:themeFill="background1"/>
            <w:vAlign w:val="center"/>
          </w:tcPr>
          <w:p w:rsidR="002D0C82" w:rsidRPr="006215BB"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25796767"/>
                <w14:checkbox>
                  <w14:checked w14:val="0"/>
                  <w14:checkedState w14:val="2612" w14:font="MS Gothic"/>
                  <w14:uncheckedState w14:val="2610" w14:font="MS Gothic"/>
                </w14:checkbox>
              </w:sdtPr>
              <w:sdtEnd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4.</w:t>
            </w:r>
          </w:p>
        </w:tc>
        <w:tc>
          <w:tcPr>
            <w:tcW w:w="1499" w:type="dxa"/>
            <w:gridSpan w:val="3"/>
            <w:shd w:val="clear" w:color="auto" w:fill="FFFFFF" w:themeFill="background1"/>
            <w:vAlign w:val="center"/>
          </w:tcPr>
          <w:p w:rsidR="002D0C82" w:rsidRPr="006215BB"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60892961"/>
                <w14:checkbox>
                  <w14:checked w14:val="0"/>
                  <w14:checkedState w14:val="2612" w14:font="MS Gothic"/>
                  <w14:uncheckedState w14:val="2610" w14:font="MS Gothic"/>
                </w14:checkbox>
              </w:sdtPr>
              <w:sdtEnd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5.</w:t>
            </w:r>
          </w:p>
        </w:tc>
      </w:tr>
      <w:tr w:rsidR="002D0C82" w:rsidRPr="006215BB" w:rsidTr="00EA77B8">
        <w:tc>
          <w:tcPr>
            <w:tcW w:w="1802" w:type="dxa"/>
            <w:shd w:val="clear" w:color="auto" w:fill="F2F2F2" w:themeFill="background1" w:themeFillShade="F2"/>
            <w:vAlign w:val="center"/>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Semestar</w:t>
            </w:r>
          </w:p>
        </w:tc>
        <w:tc>
          <w:tcPr>
            <w:tcW w:w="1066" w:type="dxa"/>
            <w:gridSpan w:val="3"/>
          </w:tcPr>
          <w:p w:rsidR="002D0C82" w:rsidRPr="006215BB" w:rsidRDefault="004C4825"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78779370"/>
                <w14:checkbox>
                  <w14:checked w14:val="1"/>
                  <w14:checkedState w14:val="2612" w14:font="MS Gothic"/>
                  <w14:uncheckedState w14:val="2610" w14:font="MS Gothic"/>
                </w14:checkbox>
              </w:sdtPr>
              <w:sdtEnd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zimski</w:t>
            </w:r>
          </w:p>
          <w:p w:rsidR="002D0C82" w:rsidRPr="006215BB" w:rsidRDefault="004C4825" w:rsidP="00EA77B8">
            <w:pPr>
              <w:spacing w:before="20" w:after="20"/>
              <w:rPr>
                <w:rFonts w:ascii="Merriweather" w:hAnsi="Merriweather" w:cs="Times New Roman"/>
                <w:b/>
                <w:sz w:val="20"/>
                <w:szCs w:val="20"/>
              </w:rPr>
            </w:pPr>
            <w:sdt>
              <w:sdtPr>
                <w:rPr>
                  <w:rFonts w:ascii="Merriweather" w:hAnsi="Merriweather" w:cs="Times New Roman"/>
                  <w:sz w:val="20"/>
                  <w:szCs w:val="20"/>
                </w:rPr>
                <w:id w:val="602236480"/>
                <w14:checkbox>
                  <w14:checked w14:val="0"/>
                  <w14:checkedState w14:val="2612" w14:font="MS Gothic"/>
                  <w14:uncheckedState w14:val="2610" w14:font="MS Gothic"/>
                </w14:checkbox>
              </w:sdtPr>
              <w:sdtEnd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ljetni</w:t>
            </w:r>
          </w:p>
        </w:tc>
        <w:tc>
          <w:tcPr>
            <w:tcW w:w="1069" w:type="dxa"/>
            <w:gridSpan w:val="8"/>
            <w:vAlign w:val="center"/>
          </w:tcPr>
          <w:p w:rsidR="002D0C82" w:rsidRPr="006215BB"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4609681"/>
                <w14:checkbox>
                  <w14:checked w14:val="0"/>
                  <w14:checkedState w14:val="2612" w14:font="MS Gothic"/>
                  <w14:uncheckedState w14:val="2610" w14:font="MS Gothic"/>
                </w14:checkbox>
              </w:sdtPr>
              <w:sdtEnd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I.</w:t>
            </w:r>
          </w:p>
        </w:tc>
        <w:tc>
          <w:tcPr>
            <w:tcW w:w="1069" w:type="dxa"/>
            <w:gridSpan w:val="5"/>
            <w:vAlign w:val="center"/>
          </w:tcPr>
          <w:p w:rsidR="002D0C82" w:rsidRPr="006215BB"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98092353"/>
                <w14:checkbox>
                  <w14:checked w14:val="0"/>
                  <w14:checkedState w14:val="2612" w14:font="MS Gothic"/>
                  <w14:uncheckedState w14:val="2610" w14:font="MS Gothic"/>
                </w14:checkbox>
              </w:sdtPr>
              <w:sdtEnd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II.</w:t>
            </w:r>
          </w:p>
        </w:tc>
        <w:tc>
          <w:tcPr>
            <w:tcW w:w="1069" w:type="dxa"/>
            <w:gridSpan w:val="4"/>
            <w:vAlign w:val="center"/>
          </w:tcPr>
          <w:p w:rsidR="002D0C82" w:rsidRPr="006215BB"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35017131"/>
                <w14:checkbox>
                  <w14:checked w14:val="1"/>
                  <w14:checkedState w14:val="2612" w14:font="MS Gothic"/>
                  <w14:uncheckedState w14:val="2610" w14:font="MS Gothic"/>
                </w14:checkbox>
              </w:sdtPr>
              <w:sdtEnd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III.</w:t>
            </w:r>
          </w:p>
        </w:tc>
        <w:tc>
          <w:tcPr>
            <w:tcW w:w="1069" w:type="dxa"/>
            <w:gridSpan w:val="5"/>
            <w:vAlign w:val="center"/>
          </w:tcPr>
          <w:p w:rsidR="002D0C82" w:rsidRPr="006215BB"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14389467"/>
                <w14:checkbox>
                  <w14:checked w14:val="0"/>
                  <w14:checkedState w14:val="2612" w14:font="MS Gothic"/>
                  <w14:uncheckedState w14:val="2610" w14:font="MS Gothic"/>
                </w14:checkbox>
              </w:sdtPr>
              <w:sdtEnd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IV.</w:t>
            </w:r>
          </w:p>
        </w:tc>
        <w:tc>
          <w:tcPr>
            <w:tcW w:w="1041" w:type="dxa"/>
            <w:gridSpan w:val="7"/>
            <w:vAlign w:val="center"/>
          </w:tcPr>
          <w:p w:rsidR="002D0C82" w:rsidRPr="006215BB"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83025438"/>
                <w14:checkbox>
                  <w14:checked w14:val="0"/>
                  <w14:checkedState w14:val="2612" w14:font="MS Gothic"/>
                  <w14:uncheckedState w14:val="2610" w14:font="MS Gothic"/>
                </w14:checkbox>
              </w:sdtPr>
              <w:sdtEnd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V.</w:t>
            </w:r>
          </w:p>
        </w:tc>
        <w:tc>
          <w:tcPr>
            <w:tcW w:w="1103" w:type="dxa"/>
            <w:vAlign w:val="center"/>
          </w:tcPr>
          <w:p w:rsidR="002D0C82" w:rsidRPr="006215BB"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68997770"/>
                <w14:checkbox>
                  <w14:checked w14:val="0"/>
                  <w14:checkedState w14:val="2612" w14:font="MS Gothic"/>
                  <w14:uncheckedState w14:val="2610" w14:font="MS Gothic"/>
                </w14:checkbox>
              </w:sdtPr>
              <w:sdtEnd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VI.</w:t>
            </w:r>
          </w:p>
        </w:tc>
      </w:tr>
      <w:tr w:rsidR="002D0C82" w:rsidRPr="006215BB" w:rsidTr="00620C17">
        <w:tc>
          <w:tcPr>
            <w:tcW w:w="1802" w:type="dxa"/>
            <w:shd w:val="clear" w:color="auto" w:fill="F2F2F2" w:themeFill="background1" w:themeFillShade="F2"/>
            <w:vAlign w:val="center"/>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Status kolegija</w:t>
            </w:r>
          </w:p>
        </w:tc>
        <w:tc>
          <w:tcPr>
            <w:tcW w:w="1066" w:type="dxa"/>
            <w:gridSpan w:val="3"/>
            <w:vAlign w:val="center"/>
          </w:tcPr>
          <w:p w:rsidR="002D0C82" w:rsidRPr="006215BB"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56291937"/>
                <w14:checkbox>
                  <w14:checked w14:val="1"/>
                  <w14:checkedState w14:val="2612" w14:font="MS Gothic"/>
                  <w14:uncheckedState w14:val="2610" w14:font="MS Gothic"/>
                </w14:checkbox>
              </w:sdtPr>
              <w:sdtEnd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obvezni kolegij</w:t>
            </w:r>
          </w:p>
        </w:tc>
        <w:tc>
          <w:tcPr>
            <w:tcW w:w="1069" w:type="dxa"/>
            <w:gridSpan w:val="8"/>
            <w:vAlign w:val="center"/>
          </w:tcPr>
          <w:p w:rsidR="002D0C82" w:rsidRPr="006215BB" w:rsidRDefault="004C4825" w:rsidP="00EA77B8">
            <w:pPr>
              <w:spacing w:before="20" w:after="20"/>
              <w:jc w:val="center"/>
              <w:rPr>
                <w:rFonts w:ascii="Merriweather" w:hAnsi="Merriweather" w:cs="Times New Roman"/>
                <w:b/>
                <w:sz w:val="20"/>
                <w:szCs w:val="20"/>
              </w:rPr>
            </w:pPr>
            <w:sdt>
              <w:sdtPr>
                <w:rPr>
                  <w:rFonts w:ascii="Merriweather" w:hAnsi="Merriweather" w:cs="Times New Roman"/>
                  <w:sz w:val="20"/>
                  <w:szCs w:val="20"/>
                </w:rPr>
                <w:id w:val="1883902774"/>
                <w14:checkbox>
                  <w14:checked w14:val="0"/>
                  <w14:checkedState w14:val="2612" w14:font="MS Gothic"/>
                  <w14:uncheckedState w14:val="2610" w14:font="MS Gothic"/>
                </w14:checkbox>
              </w:sdtPr>
              <w:sdtEnd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izborni kolegij</w:t>
            </w:r>
          </w:p>
        </w:tc>
        <w:tc>
          <w:tcPr>
            <w:tcW w:w="2579" w:type="dxa"/>
            <w:gridSpan w:val="11"/>
            <w:vAlign w:val="center"/>
          </w:tcPr>
          <w:p w:rsidR="002D0C82" w:rsidRPr="006215BB" w:rsidRDefault="004C4825"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71212950"/>
                <w14:checkbox>
                  <w14:checked w14:val="0"/>
                  <w14:checkedState w14:val="2612" w14:font="MS Gothic"/>
                  <w14:uncheckedState w14:val="2610" w14:font="MS Gothic"/>
                </w14:checkbox>
              </w:sdtPr>
              <w:sdtEnd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izborni kolegij koji se nudi studentima drugih odjela</w:t>
            </w:r>
          </w:p>
        </w:tc>
        <w:tc>
          <w:tcPr>
            <w:tcW w:w="1669" w:type="dxa"/>
            <w:gridSpan w:val="10"/>
            <w:shd w:val="clear" w:color="auto" w:fill="F2F2F2" w:themeFill="background1" w:themeFillShade="F2"/>
            <w:vAlign w:val="center"/>
          </w:tcPr>
          <w:p w:rsidR="002D0C82" w:rsidRPr="006215BB" w:rsidRDefault="002D0C82" w:rsidP="00EA77B8">
            <w:pPr>
              <w:tabs>
                <w:tab w:val="left" w:pos="1218"/>
              </w:tabs>
              <w:spacing w:before="20" w:after="20"/>
              <w:jc w:val="center"/>
              <w:rPr>
                <w:rFonts w:ascii="Merriweather" w:hAnsi="Merriweather" w:cs="Times New Roman"/>
                <w:sz w:val="20"/>
                <w:szCs w:val="20"/>
              </w:rPr>
            </w:pPr>
            <w:r w:rsidRPr="006215BB">
              <w:rPr>
                <w:rFonts w:ascii="Merriweather" w:hAnsi="Merriweather" w:cs="Times New Roman"/>
                <w:b/>
                <w:sz w:val="20"/>
                <w:szCs w:val="20"/>
              </w:rPr>
              <w:t>Nastavničke kompetencije</w:t>
            </w:r>
          </w:p>
        </w:tc>
        <w:tc>
          <w:tcPr>
            <w:tcW w:w="1103" w:type="dxa"/>
            <w:vAlign w:val="center"/>
          </w:tcPr>
          <w:p w:rsidR="002D0C82" w:rsidRPr="006215BB" w:rsidRDefault="004C4825"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48968671"/>
                <w14:checkbox>
                  <w14:checked w14:val="1"/>
                  <w14:checkedState w14:val="2612" w14:font="MS Gothic"/>
                  <w14:uncheckedState w14:val="2610" w14:font="MS Gothic"/>
                </w14:checkbox>
              </w:sdtPr>
              <w:sdtEnd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DA</w:t>
            </w:r>
          </w:p>
          <w:p w:rsidR="002D0C82" w:rsidRPr="006215BB" w:rsidRDefault="004C4825"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28764538"/>
                <w14:checkbox>
                  <w14:checked w14:val="0"/>
                  <w14:checkedState w14:val="2612" w14:font="MS Gothic"/>
                  <w14:uncheckedState w14:val="2610" w14:font="MS Gothic"/>
                </w14:checkbox>
              </w:sdtPr>
              <w:sdtEnd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NE</w:t>
            </w:r>
          </w:p>
        </w:tc>
      </w:tr>
      <w:tr w:rsidR="002D0C82" w:rsidRPr="006215BB" w:rsidTr="00EA77B8">
        <w:tc>
          <w:tcPr>
            <w:tcW w:w="1802" w:type="dxa"/>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 xml:space="preserve">Opterećenje </w:t>
            </w:r>
          </w:p>
        </w:tc>
        <w:tc>
          <w:tcPr>
            <w:tcW w:w="413" w:type="dxa"/>
          </w:tcPr>
          <w:p w:rsidR="002D0C82" w:rsidRPr="006215BB" w:rsidRDefault="002D0C82" w:rsidP="00EA77B8">
            <w:pPr>
              <w:spacing w:before="20" w:after="20"/>
              <w:jc w:val="center"/>
              <w:rPr>
                <w:rFonts w:ascii="Merriweather" w:hAnsi="Merriweather" w:cs="Times New Roman"/>
                <w:sz w:val="20"/>
                <w:szCs w:val="20"/>
              </w:rPr>
            </w:pPr>
            <w:r w:rsidRPr="006215BB">
              <w:rPr>
                <w:rFonts w:ascii="Merriweather" w:hAnsi="Merriweather" w:cs="Times New Roman"/>
                <w:sz w:val="20"/>
                <w:szCs w:val="20"/>
              </w:rPr>
              <w:t>30</w:t>
            </w:r>
          </w:p>
        </w:tc>
        <w:tc>
          <w:tcPr>
            <w:tcW w:w="416" w:type="dxa"/>
          </w:tcPr>
          <w:p w:rsidR="002D0C82" w:rsidRPr="006215BB" w:rsidRDefault="002D0C82" w:rsidP="00EA77B8">
            <w:pPr>
              <w:spacing w:before="20" w:after="20"/>
              <w:jc w:val="center"/>
              <w:rPr>
                <w:rFonts w:ascii="Merriweather" w:hAnsi="Merriweather" w:cs="Times New Roman"/>
                <w:b/>
                <w:sz w:val="20"/>
                <w:szCs w:val="20"/>
              </w:rPr>
            </w:pPr>
            <w:r w:rsidRPr="006215BB">
              <w:rPr>
                <w:rFonts w:ascii="Merriweather" w:hAnsi="Merriweather" w:cs="Times New Roman"/>
                <w:b/>
                <w:sz w:val="20"/>
                <w:szCs w:val="20"/>
              </w:rPr>
              <w:t>P</w:t>
            </w:r>
          </w:p>
        </w:tc>
        <w:tc>
          <w:tcPr>
            <w:tcW w:w="416" w:type="dxa"/>
            <w:gridSpan w:val="2"/>
          </w:tcPr>
          <w:p w:rsidR="002D0C82" w:rsidRPr="006215BB" w:rsidRDefault="002D0C82" w:rsidP="00EA77B8">
            <w:pPr>
              <w:spacing w:before="20" w:after="20"/>
              <w:jc w:val="center"/>
              <w:rPr>
                <w:rFonts w:ascii="Merriweather" w:hAnsi="Merriweather" w:cs="Times New Roman"/>
                <w:sz w:val="20"/>
                <w:szCs w:val="20"/>
              </w:rPr>
            </w:pPr>
            <w:r w:rsidRPr="006215BB">
              <w:rPr>
                <w:rFonts w:ascii="Merriweather" w:hAnsi="Merriweather" w:cs="Times New Roman"/>
                <w:sz w:val="20"/>
                <w:szCs w:val="20"/>
              </w:rPr>
              <w:t>15</w:t>
            </w:r>
          </w:p>
        </w:tc>
        <w:tc>
          <w:tcPr>
            <w:tcW w:w="415" w:type="dxa"/>
            <w:gridSpan w:val="4"/>
          </w:tcPr>
          <w:p w:rsidR="002D0C82" w:rsidRPr="006215BB" w:rsidRDefault="002D0C82" w:rsidP="00EA77B8">
            <w:pPr>
              <w:spacing w:before="20" w:after="20"/>
              <w:jc w:val="center"/>
              <w:rPr>
                <w:rFonts w:ascii="Merriweather" w:hAnsi="Merriweather" w:cs="Times New Roman"/>
                <w:b/>
                <w:sz w:val="20"/>
                <w:szCs w:val="20"/>
              </w:rPr>
            </w:pPr>
            <w:r w:rsidRPr="006215BB">
              <w:rPr>
                <w:rFonts w:ascii="Merriweather" w:hAnsi="Merriweather" w:cs="Times New Roman"/>
                <w:b/>
                <w:sz w:val="20"/>
                <w:szCs w:val="20"/>
              </w:rPr>
              <w:t>S</w:t>
            </w:r>
          </w:p>
        </w:tc>
        <w:tc>
          <w:tcPr>
            <w:tcW w:w="420" w:type="dxa"/>
            <w:gridSpan w:val="2"/>
          </w:tcPr>
          <w:p w:rsidR="002D0C82" w:rsidRPr="006215BB" w:rsidRDefault="002D0C82" w:rsidP="00EA77B8">
            <w:pPr>
              <w:spacing w:before="20" w:after="20"/>
              <w:jc w:val="center"/>
              <w:rPr>
                <w:rFonts w:ascii="Merriweather" w:hAnsi="Merriweather" w:cs="Times New Roman"/>
                <w:sz w:val="20"/>
                <w:szCs w:val="20"/>
              </w:rPr>
            </w:pPr>
            <w:r w:rsidRPr="006215BB">
              <w:rPr>
                <w:rFonts w:ascii="Merriweather" w:hAnsi="Merriweather" w:cs="Times New Roman"/>
                <w:sz w:val="20"/>
                <w:szCs w:val="20"/>
              </w:rPr>
              <w:t>0</w:t>
            </w:r>
          </w:p>
        </w:tc>
        <w:tc>
          <w:tcPr>
            <w:tcW w:w="416" w:type="dxa"/>
            <w:gridSpan w:val="2"/>
          </w:tcPr>
          <w:p w:rsidR="002D0C82" w:rsidRPr="006215BB" w:rsidRDefault="002D0C82" w:rsidP="00EA77B8">
            <w:pPr>
              <w:spacing w:before="20" w:after="20"/>
              <w:jc w:val="center"/>
              <w:rPr>
                <w:rFonts w:ascii="Merriweather" w:hAnsi="Merriweather" w:cs="Times New Roman"/>
                <w:b/>
                <w:sz w:val="20"/>
                <w:szCs w:val="20"/>
              </w:rPr>
            </w:pPr>
            <w:r w:rsidRPr="006215BB">
              <w:rPr>
                <w:rFonts w:ascii="Merriweather" w:hAnsi="Merriweather" w:cs="Times New Roman"/>
                <w:b/>
                <w:sz w:val="20"/>
                <w:szCs w:val="20"/>
              </w:rPr>
              <w:t>V</w:t>
            </w:r>
          </w:p>
        </w:tc>
        <w:tc>
          <w:tcPr>
            <w:tcW w:w="3178" w:type="dxa"/>
            <w:gridSpan w:val="15"/>
            <w:shd w:val="clear" w:color="auto" w:fill="F2F2F2" w:themeFill="background1" w:themeFillShade="F2"/>
          </w:tcPr>
          <w:p w:rsidR="002D0C82" w:rsidRPr="006215BB" w:rsidRDefault="002D0C82" w:rsidP="00EA77B8">
            <w:pPr>
              <w:spacing w:before="20" w:after="20"/>
              <w:jc w:val="right"/>
              <w:rPr>
                <w:rFonts w:ascii="Merriweather" w:hAnsi="Merriweather" w:cs="Times New Roman"/>
                <w:b/>
                <w:sz w:val="20"/>
                <w:szCs w:val="20"/>
              </w:rPr>
            </w:pPr>
            <w:r w:rsidRPr="006215BB">
              <w:rPr>
                <w:rFonts w:ascii="Merriweather" w:hAnsi="Merriweather" w:cs="Times New Roman"/>
                <w:b/>
                <w:sz w:val="20"/>
                <w:szCs w:val="20"/>
              </w:rPr>
              <w:t>Mrežne stranice kolegija</w:t>
            </w:r>
          </w:p>
        </w:tc>
        <w:tc>
          <w:tcPr>
            <w:tcW w:w="1812" w:type="dxa"/>
            <w:gridSpan w:val="6"/>
          </w:tcPr>
          <w:p w:rsidR="002D0C82" w:rsidRPr="006215BB" w:rsidRDefault="004C4825" w:rsidP="00EA77B8">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697386792"/>
                <w14:checkbox>
                  <w14:checked w14:val="1"/>
                  <w14:checkedState w14:val="2612" w14:font="MS Gothic"/>
                  <w14:uncheckedState w14:val="2610" w14:font="MS Gothic"/>
                </w14:checkbox>
              </w:sdtPr>
              <w:sdtEnd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DA </w:t>
            </w:r>
            <w:sdt>
              <w:sdtPr>
                <w:rPr>
                  <w:rFonts w:ascii="Merriweather" w:hAnsi="Merriweather" w:cs="Times New Roman"/>
                  <w:sz w:val="20"/>
                  <w:szCs w:val="20"/>
                </w:rPr>
                <w:id w:val="1377665915"/>
                <w14:checkbox>
                  <w14:checked w14:val="0"/>
                  <w14:checkedState w14:val="2612" w14:font="MS Gothic"/>
                  <w14:uncheckedState w14:val="2610" w14:font="MS Gothic"/>
                </w14:checkbox>
              </w:sdtPr>
              <w:sdtEnd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NE</w:t>
            </w:r>
          </w:p>
        </w:tc>
      </w:tr>
      <w:tr w:rsidR="002D0C82" w:rsidRPr="006215BB" w:rsidTr="00620C17">
        <w:tc>
          <w:tcPr>
            <w:tcW w:w="1802" w:type="dxa"/>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Mjesto i vrijeme izvođenja nastave</w:t>
            </w:r>
          </w:p>
        </w:tc>
        <w:tc>
          <w:tcPr>
            <w:tcW w:w="2496" w:type="dxa"/>
            <w:gridSpan w:val="12"/>
            <w:vAlign w:val="center"/>
          </w:tcPr>
          <w:p w:rsidR="003C3104" w:rsidRPr="00F81196" w:rsidRDefault="003C3104" w:rsidP="003C3104">
            <w:pPr>
              <w:spacing w:before="20" w:after="20"/>
              <w:rPr>
                <w:rFonts w:ascii="Merriweather" w:hAnsi="Merriweather" w:cs="Times New Roman"/>
                <w:sz w:val="16"/>
                <w:szCs w:val="16"/>
              </w:rPr>
            </w:pPr>
            <w:r w:rsidRPr="00F81196">
              <w:rPr>
                <w:rFonts w:ascii="Merriweather" w:hAnsi="Merriweather" w:cs="Times New Roman"/>
                <w:sz w:val="16"/>
                <w:szCs w:val="16"/>
              </w:rPr>
              <w:t>Novi kampus, dvorana 12</w:t>
            </w:r>
            <w:r>
              <w:rPr>
                <w:rFonts w:ascii="Merriweather" w:hAnsi="Merriweather" w:cs="Times New Roman"/>
                <w:sz w:val="16"/>
                <w:szCs w:val="16"/>
              </w:rPr>
              <w:t>3</w:t>
            </w:r>
            <w:r w:rsidRPr="00F81196">
              <w:rPr>
                <w:rFonts w:ascii="Merriweather" w:hAnsi="Merriweather" w:cs="Times New Roman"/>
                <w:sz w:val="16"/>
                <w:szCs w:val="16"/>
              </w:rPr>
              <w:t xml:space="preserve">, </w:t>
            </w:r>
          </w:p>
          <w:p w:rsidR="002D0C82" w:rsidRPr="006215BB" w:rsidRDefault="003C3104" w:rsidP="004C4825">
            <w:pPr>
              <w:spacing w:before="20" w:after="20"/>
              <w:rPr>
                <w:rFonts w:ascii="Merriweather" w:hAnsi="Merriweather" w:cs="Times New Roman"/>
                <w:sz w:val="20"/>
                <w:szCs w:val="20"/>
              </w:rPr>
            </w:pPr>
            <w:r w:rsidRPr="00F81196">
              <w:rPr>
                <w:rFonts w:ascii="Merriweather" w:hAnsi="Merriweather" w:cs="Times New Roman"/>
                <w:sz w:val="16"/>
                <w:szCs w:val="16"/>
              </w:rPr>
              <w:t xml:space="preserve">utorak </w:t>
            </w:r>
            <w:r w:rsidR="004C4825">
              <w:rPr>
                <w:rFonts w:ascii="Merriweather" w:hAnsi="Merriweather" w:cs="Times New Roman"/>
                <w:sz w:val="16"/>
                <w:szCs w:val="16"/>
              </w:rPr>
              <w:t>12:00 do 15:00</w:t>
            </w:r>
          </w:p>
        </w:tc>
        <w:tc>
          <w:tcPr>
            <w:tcW w:w="2218" w:type="dxa"/>
            <w:gridSpan w:val="10"/>
            <w:shd w:val="clear" w:color="auto" w:fill="F2F2F2" w:themeFill="background1" w:themeFillShade="F2"/>
            <w:vAlign w:val="center"/>
          </w:tcPr>
          <w:p w:rsidR="002D0C82" w:rsidRPr="006215BB" w:rsidRDefault="002D0C82" w:rsidP="00EA77B8">
            <w:pPr>
              <w:spacing w:before="20" w:after="20"/>
              <w:jc w:val="center"/>
              <w:rPr>
                <w:rFonts w:ascii="Merriweather" w:hAnsi="Merriweather" w:cs="Times New Roman"/>
                <w:b/>
                <w:sz w:val="20"/>
                <w:szCs w:val="20"/>
              </w:rPr>
            </w:pPr>
            <w:r w:rsidRPr="006215BB">
              <w:rPr>
                <w:rFonts w:ascii="Merriweather" w:hAnsi="Merriweather" w:cs="Times New Roman"/>
                <w:b/>
                <w:sz w:val="20"/>
                <w:szCs w:val="20"/>
              </w:rPr>
              <w:t>Jezik/jezici na kojima se izvodi kolegij</w:t>
            </w:r>
          </w:p>
        </w:tc>
        <w:tc>
          <w:tcPr>
            <w:tcW w:w="2772" w:type="dxa"/>
            <w:gridSpan w:val="11"/>
            <w:vAlign w:val="center"/>
          </w:tcPr>
          <w:p w:rsidR="002D0C82" w:rsidRPr="006215BB" w:rsidRDefault="002D0C82" w:rsidP="00EA77B8">
            <w:pPr>
              <w:spacing w:before="20" w:after="20"/>
              <w:rPr>
                <w:rFonts w:ascii="Merriweather" w:hAnsi="Merriweather" w:cs="Times New Roman"/>
                <w:sz w:val="20"/>
                <w:szCs w:val="20"/>
              </w:rPr>
            </w:pPr>
            <w:r w:rsidRPr="006215BB">
              <w:rPr>
                <w:rFonts w:ascii="Merriweather" w:hAnsi="Merriweather" w:cs="Times New Roman"/>
                <w:sz w:val="20"/>
                <w:szCs w:val="20"/>
              </w:rPr>
              <w:t>hrvatski</w:t>
            </w:r>
          </w:p>
        </w:tc>
      </w:tr>
      <w:tr w:rsidR="00394C70" w:rsidRPr="006215BB" w:rsidTr="00620C17">
        <w:tc>
          <w:tcPr>
            <w:tcW w:w="1802" w:type="dxa"/>
            <w:shd w:val="clear" w:color="auto" w:fill="F2F2F2" w:themeFill="background1" w:themeFillShade="F2"/>
            <w:vAlign w:val="center"/>
          </w:tcPr>
          <w:p w:rsidR="00394C70" w:rsidRPr="00394C70" w:rsidRDefault="00394C70" w:rsidP="00394C70">
            <w:pPr>
              <w:spacing w:before="20" w:after="20"/>
              <w:rPr>
                <w:rFonts w:ascii="Merriweather" w:hAnsi="Merriweather" w:cs="Times New Roman"/>
                <w:b/>
                <w:sz w:val="20"/>
                <w:szCs w:val="20"/>
              </w:rPr>
            </w:pPr>
            <w:r w:rsidRPr="00394C70">
              <w:rPr>
                <w:rFonts w:ascii="Merriweather" w:hAnsi="Merriweather" w:cs="Times New Roman"/>
                <w:b/>
                <w:sz w:val="20"/>
                <w:szCs w:val="20"/>
              </w:rPr>
              <w:t>Početak nastave</w:t>
            </w:r>
          </w:p>
        </w:tc>
        <w:tc>
          <w:tcPr>
            <w:tcW w:w="2496" w:type="dxa"/>
            <w:gridSpan w:val="12"/>
          </w:tcPr>
          <w:p w:rsidR="00394C70" w:rsidRPr="00394C70" w:rsidRDefault="00394C70" w:rsidP="00394C70">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3. 10. 2023.</w:t>
            </w:r>
          </w:p>
        </w:tc>
        <w:tc>
          <w:tcPr>
            <w:tcW w:w="2218" w:type="dxa"/>
            <w:gridSpan w:val="10"/>
            <w:shd w:val="clear" w:color="auto" w:fill="F2F2F2" w:themeFill="background1" w:themeFillShade="F2"/>
          </w:tcPr>
          <w:p w:rsidR="00394C70" w:rsidRPr="00394C70" w:rsidRDefault="00394C70" w:rsidP="00394C70">
            <w:pPr>
              <w:tabs>
                <w:tab w:val="left" w:pos="1218"/>
              </w:tabs>
              <w:spacing w:before="20" w:after="20"/>
              <w:jc w:val="right"/>
              <w:rPr>
                <w:rFonts w:ascii="Merriweather" w:hAnsi="Merriweather" w:cs="Times New Roman"/>
                <w:b/>
                <w:sz w:val="20"/>
                <w:szCs w:val="20"/>
              </w:rPr>
            </w:pPr>
            <w:r w:rsidRPr="00394C70">
              <w:rPr>
                <w:rFonts w:ascii="Merriweather" w:hAnsi="Merriweather" w:cs="Times New Roman"/>
                <w:b/>
                <w:sz w:val="20"/>
                <w:szCs w:val="20"/>
              </w:rPr>
              <w:t>Završetak nastave</w:t>
            </w:r>
          </w:p>
        </w:tc>
        <w:tc>
          <w:tcPr>
            <w:tcW w:w="2772" w:type="dxa"/>
            <w:gridSpan w:val="11"/>
          </w:tcPr>
          <w:p w:rsidR="00394C70" w:rsidRPr="00394C70" w:rsidRDefault="00394C70" w:rsidP="00394C70">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26. 01. 2024.</w:t>
            </w:r>
          </w:p>
        </w:tc>
      </w:tr>
      <w:tr w:rsidR="002D0C82" w:rsidRPr="006215BB" w:rsidTr="00EA77B8">
        <w:tc>
          <w:tcPr>
            <w:tcW w:w="1802" w:type="dxa"/>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Preduvjeti za upis</w:t>
            </w:r>
          </w:p>
        </w:tc>
        <w:tc>
          <w:tcPr>
            <w:tcW w:w="7486" w:type="dxa"/>
            <w:gridSpan w:val="33"/>
            <w:vAlign w:val="center"/>
          </w:tcPr>
          <w:p w:rsidR="002D0C82" w:rsidRPr="006215BB" w:rsidRDefault="002D0C82" w:rsidP="00EA77B8">
            <w:pPr>
              <w:tabs>
                <w:tab w:val="left" w:pos="1218"/>
              </w:tabs>
              <w:spacing w:before="20" w:after="20"/>
              <w:rPr>
                <w:rFonts w:ascii="Merriweather" w:hAnsi="Merriweather" w:cs="Times New Roman"/>
                <w:sz w:val="20"/>
                <w:szCs w:val="20"/>
              </w:rPr>
            </w:pPr>
          </w:p>
        </w:tc>
      </w:tr>
      <w:tr w:rsidR="002D0C82" w:rsidRPr="006215BB" w:rsidTr="00EA77B8">
        <w:tc>
          <w:tcPr>
            <w:tcW w:w="9288" w:type="dxa"/>
            <w:gridSpan w:val="34"/>
            <w:shd w:val="clear" w:color="auto" w:fill="D9D9D9" w:themeFill="background1" w:themeFillShade="D9"/>
          </w:tcPr>
          <w:p w:rsidR="002D0C82" w:rsidRPr="006215BB" w:rsidRDefault="002D0C82" w:rsidP="00EA77B8">
            <w:pPr>
              <w:spacing w:before="20" w:after="20"/>
              <w:rPr>
                <w:rFonts w:ascii="Merriweather" w:hAnsi="Merriweather" w:cs="Times New Roman"/>
                <w:sz w:val="20"/>
                <w:szCs w:val="20"/>
              </w:rPr>
            </w:pPr>
          </w:p>
        </w:tc>
      </w:tr>
      <w:tr w:rsidR="002D0C82" w:rsidRPr="006215BB" w:rsidTr="00EA77B8">
        <w:tc>
          <w:tcPr>
            <w:tcW w:w="1802" w:type="dxa"/>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Nositelj kolegija</w:t>
            </w:r>
          </w:p>
        </w:tc>
        <w:tc>
          <w:tcPr>
            <w:tcW w:w="7486" w:type="dxa"/>
            <w:gridSpan w:val="33"/>
            <w:vAlign w:val="center"/>
          </w:tcPr>
          <w:p w:rsidR="002D0C82" w:rsidRPr="006215BB" w:rsidRDefault="002D0C82" w:rsidP="00EA77B8">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Doc. dr. sc. Marijana Mohorić</w:t>
            </w:r>
          </w:p>
        </w:tc>
      </w:tr>
      <w:tr w:rsidR="002D0C82" w:rsidRPr="006215BB" w:rsidTr="00EA77B8">
        <w:tc>
          <w:tcPr>
            <w:tcW w:w="1802" w:type="dxa"/>
            <w:shd w:val="clear" w:color="auto" w:fill="F2F2F2" w:themeFill="background1" w:themeFillShade="F2"/>
          </w:tcPr>
          <w:p w:rsidR="002D0C82" w:rsidRPr="006215BB" w:rsidRDefault="002D0C82" w:rsidP="00EA77B8">
            <w:pPr>
              <w:spacing w:before="20" w:after="20"/>
              <w:jc w:val="right"/>
              <w:rPr>
                <w:rFonts w:ascii="Merriweather" w:hAnsi="Merriweather" w:cs="Times New Roman"/>
                <w:b/>
                <w:sz w:val="20"/>
                <w:szCs w:val="20"/>
              </w:rPr>
            </w:pPr>
            <w:r w:rsidRPr="006215BB">
              <w:rPr>
                <w:rFonts w:ascii="Merriweather" w:hAnsi="Merriweather" w:cs="Times New Roman"/>
                <w:b/>
                <w:sz w:val="20"/>
                <w:szCs w:val="20"/>
              </w:rPr>
              <w:t>E-mail</w:t>
            </w:r>
          </w:p>
        </w:tc>
        <w:tc>
          <w:tcPr>
            <w:tcW w:w="3693" w:type="dxa"/>
            <w:gridSpan w:val="18"/>
            <w:vAlign w:val="center"/>
          </w:tcPr>
          <w:p w:rsidR="002D0C82" w:rsidRPr="006215BB" w:rsidRDefault="004C4825" w:rsidP="00EA77B8">
            <w:pPr>
              <w:tabs>
                <w:tab w:val="left" w:pos="1218"/>
              </w:tabs>
              <w:spacing w:before="20" w:after="20"/>
              <w:rPr>
                <w:rFonts w:ascii="Merriweather" w:hAnsi="Merriweather" w:cs="Times New Roman"/>
                <w:sz w:val="20"/>
                <w:szCs w:val="20"/>
              </w:rPr>
            </w:pPr>
            <w:hyperlink r:id="rId19" w:history="1">
              <w:r w:rsidR="002D0C82" w:rsidRPr="006215BB">
                <w:rPr>
                  <w:rStyle w:val="Hiperveza"/>
                  <w:rFonts w:ascii="Merriweather" w:hAnsi="Merriweather" w:cs="Times New Roman"/>
                  <w:sz w:val="20"/>
                  <w:szCs w:val="20"/>
                </w:rPr>
                <w:t>mmohoric@unizd.hr</w:t>
              </w:r>
            </w:hyperlink>
          </w:p>
        </w:tc>
        <w:tc>
          <w:tcPr>
            <w:tcW w:w="1503" w:type="dxa"/>
            <w:gridSpan w:val="6"/>
            <w:shd w:val="clear" w:color="auto" w:fill="F2F2F2" w:themeFill="background1" w:themeFillShade="F2"/>
          </w:tcPr>
          <w:p w:rsidR="002D0C82" w:rsidRPr="006215BB" w:rsidRDefault="002D0C82" w:rsidP="00EA77B8">
            <w:pPr>
              <w:tabs>
                <w:tab w:val="left" w:pos="1218"/>
              </w:tabs>
              <w:spacing w:before="20" w:after="20"/>
              <w:rPr>
                <w:rFonts w:ascii="Merriweather" w:hAnsi="Merriweather" w:cs="Times New Roman"/>
                <w:b/>
                <w:sz w:val="20"/>
                <w:szCs w:val="20"/>
              </w:rPr>
            </w:pPr>
            <w:r w:rsidRPr="006215BB">
              <w:rPr>
                <w:rFonts w:ascii="Merriweather" w:hAnsi="Merriweather" w:cs="Times New Roman"/>
                <w:b/>
                <w:sz w:val="20"/>
                <w:szCs w:val="20"/>
              </w:rPr>
              <w:t>Konzultacije</w:t>
            </w:r>
          </w:p>
        </w:tc>
        <w:tc>
          <w:tcPr>
            <w:tcW w:w="2290" w:type="dxa"/>
            <w:gridSpan w:val="9"/>
            <w:vAlign w:val="center"/>
          </w:tcPr>
          <w:p w:rsidR="002D0C82" w:rsidRPr="006215BB" w:rsidRDefault="002D0C82" w:rsidP="00EA77B8">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Prema dogovoru</w:t>
            </w:r>
          </w:p>
        </w:tc>
      </w:tr>
      <w:tr w:rsidR="00E9461C" w:rsidRPr="006215BB" w:rsidTr="00AA7F0A">
        <w:tc>
          <w:tcPr>
            <w:tcW w:w="1802" w:type="dxa"/>
            <w:shd w:val="clear" w:color="auto" w:fill="F2F2F2" w:themeFill="background1" w:themeFillShade="F2"/>
          </w:tcPr>
          <w:p w:rsidR="00E9461C" w:rsidRPr="006215BB" w:rsidRDefault="00E9461C" w:rsidP="00E9461C">
            <w:pPr>
              <w:spacing w:before="20" w:after="20"/>
              <w:rPr>
                <w:rFonts w:ascii="Merriweather" w:hAnsi="Merriweather" w:cs="Times New Roman"/>
                <w:b/>
                <w:sz w:val="20"/>
                <w:szCs w:val="20"/>
              </w:rPr>
            </w:pPr>
            <w:r>
              <w:rPr>
                <w:rFonts w:ascii="Merriweather" w:hAnsi="Merriweather" w:cs="Times New Roman"/>
                <w:b/>
                <w:sz w:val="20"/>
                <w:szCs w:val="20"/>
              </w:rPr>
              <w:t>Izvođač kolegija</w:t>
            </w:r>
          </w:p>
        </w:tc>
        <w:tc>
          <w:tcPr>
            <w:tcW w:w="7486" w:type="dxa"/>
            <w:gridSpan w:val="33"/>
            <w:vAlign w:val="center"/>
          </w:tcPr>
          <w:p w:rsidR="00E9461C" w:rsidRPr="006215BB" w:rsidRDefault="00E9461C" w:rsidP="00E9461C">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Doc. dr. sc. Marijana Mohorić</w:t>
            </w:r>
          </w:p>
        </w:tc>
      </w:tr>
      <w:tr w:rsidR="00E9461C" w:rsidRPr="006215BB" w:rsidTr="00EA77B8">
        <w:tc>
          <w:tcPr>
            <w:tcW w:w="1802" w:type="dxa"/>
            <w:shd w:val="clear" w:color="auto" w:fill="F2F2F2" w:themeFill="background1" w:themeFillShade="F2"/>
          </w:tcPr>
          <w:p w:rsidR="00E9461C" w:rsidRPr="006215BB" w:rsidRDefault="00E9461C" w:rsidP="00E9461C">
            <w:pPr>
              <w:spacing w:before="20" w:after="20"/>
              <w:jc w:val="right"/>
              <w:rPr>
                <w:rFonts w:ascii="Merriweather" w:hAnsi="Merriweather" w:cs="Times New Roman"/>
                <w:b/>
                <w:sz w:val="20"/>
                <w:szCs w:val="20"/>
              </w:rPr>
            </w:pPr>
            <w:r w:rsidRPr="006215BB">
              <w:rPr>
                <w:rFonts w:ascii="Merriweather" w:hAnsi="Merriweather" w:cs="Times New Roman"/>
                <w:b/>
                <w:sz w:val="20"/>
                <w:szCs w:val="20"/>
              </w:rPr>
              <w:t>E-mail</w:t>
            </w:r>
          </w:p>
        </w:tc>
        <w:tc>
          <w:tcPr>
            <w:tcW w:w="3693" w:type="dxa"/>
            <w:gridSpan w:val="18"/>
            <w:vAlign w:val="center"/>
          </w:tcPr>
          <w:p w:rsidR="00E9461C" w:rsidRPr="006215BB" w:rsidRDefault="004C4825" w:rsidP="00E9461C">
            <w:pPr>
              <w:tabs>
                <w:tab w:val="left" w:pos="1218"/>
              </w:tabs>
              <w:spacing w:before="20" w:after="20"/>
              <w:rPr>
                <w:rFonts w:ascii="Merriweather" w:hAnsi="Merriweather" w:cs="Times New Roman"/>
                <w:sz w:val="20"/>
                <w:szCs w:val="20"/>
              </w:rPr>
            </w:pPr>
            <w:hyperlink r:id="rId20" w:history="1">
              <w:r w:rsidR="00E9461C" w:rsidRPr="006215BB">
                <w:rPr>
                  <w:rStyle w:val="Hiperveza"/>
                  <w:rFonts w:ascii="Merriweather" w:hAnsi="Merriweather" w:cs="Times New Roman"/>
                  <w:sz w:val="20"/>
                  <w:szCs w:val="20"/>
                </w:rPr>
                <w:t>mmohoric@unizd.hr</w:t>
              </w:r>
            </w:hyperlink>
          </w:p>
        </w:tc>
        <w:tc>
          <w:tcPr>
            <w:tcW w:w="1503" w:type="dxa"/>
            <w:gridSpan w:val="6"/>
            <w:shd w:val="clear" w:color="auto" w:fill="F2F2F2" w:themeFill="background1" w:themeFillShade="F2"/>
          </w:tcPr>
          <w:p w:rsidR="00E9461C" w:rsidRPr="006215BB" w:rsidRDefault="00E9461C" w:rsidP="00E9461C">
            <w:pPr>
              <w:tabs>
                <w:tab w:val="left" w:pos="1218"/>
              </w:tabs>
              <w:spacing w:before="20" w:after="20"/>
              <w:rPr>
                <w:rFonts w:ascii="Merriweather" w:hAnsi="Merriweather" w:cs="Times New Roman"/>
                <w:b/>
                <w:sz w:val="20"/>
                <w:szCs w:val="20"/>
              </w:rPr>
            </w:pPr>
            <w:r w:rsidRPr="006215BB">
              <w:rPr>
                <w:rFonts w:ascii="Merriweather" w:hAnsi="Merriweather" w:cs="Times New Roman"/>
                <w:b/>
                <w:sz w:val="20"/>
                <w:szCs w:val="20"/>
              </w:rPr>
              <w:t>Konzultacije</w:t>
            </w:r>
          </w:p>
        </w:tc>
        <w:tc>
          <w:tcPr>
            <w:tcW w:w="2290" w:type="dxa"/>
            <w:gridSpan w:val="9"/>
            <w:vAlign w:val="center"/>
          </w:tcPr>
          <w:p w:rsidR="00E9461C" w:rsidRPr="006215BB" w:rsidRDefault="00E9461C" w:rsidP="00E9461C">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Prema dogovoru</w:t>
            </w:r>
          </w:p>
        </w:tc>
      </w:tr>
      <w:tr w:rsidR="00E9461C" w:rsidRPr="006215BB" w:rsidTr="00EA77B8">
        <w:tc>
          <w:tcPr>
            <w:tcW w:w="1802" w:type="dxa"/>
            <w:shd w:val="clear" w:color="auto" w:fill="F2F2F2" w:themeFill="background1" w:themeFillShade="F2"/>
          </w:tcPr>
          <w:p w:rsidR="00E9461C" w:rsidRPr="006215BB" w:rsidRDefault="00E9461C" w:rsidP="00E9461C">
            <w:pPr>
              <w:spacing w:before="20" w:after="20"/>
              <w:rPr>
                <w:rFonts w:ascii="Merriweather" w:hAnsi="Merriweather" w:cs="Times New Roman"/>
                <w:b/>
                <w:sz w:val="20"/>
                <w:szCs w:val="20"/>
              </w:rPr>
            </w:pPr>
            <w:r>
              <w:rPr>
                <w:rFonts w:ascii="Merriweather" w:hAnsi="Merriweather" w:cs="Times New Roman"/>
                <w:b/>
                <w:sz w:val="20"/>
                <w:szCs w:val="20"/>
              </w:rPr>
              <w:t>Izvođač kolegija</w:t>
            </w:r>
          </w:p>
        </w:tc>
        <w:tc>
          <w:tcPr>
            <w:tcW w:w="7486" w:type="dxa"/>
            <w:gridSpan w:val="33"/>
            <w:vAlign w:val="center"/>
          </w:tcPr>
          <w:p w:rsidR="00E9461C" w:rsidRPr="006215BB" w:rsidRDefault="00E9461C" w:rsidP="00E9461C">
            <w:pPr>
              <w:tabs>
                <w:tab w:val="left" w:pos="1218"/>
              </w:tabs>
              <w:spacing w:before="20" w:after="20"/>
              <w:rPr>
                <w:rFonts w:ascii="Merriweather" w:hAnsi="Merriweather" w:cs="Times New Roman"/>
                <w:sz w:val="20"/>
                <w:szCs w:val="20"/>
              </w:rPr>
            </w:pPr>
          </w:p>
        </w:tc>
      </w:tr>
      <w:tr w:rsidR="00E9461C" w:rsidRPr="006215BB" w:rsidTr="00EA77B8">
        <w:tc>
          <w:tcPr>
            <w:tcW w:w="1802" w:type="dxa"/>
            <w:shd w:val="clear" w:color="auto" w:fill="F2F2F2" w:themeFill="background1" w:themeFillShade="F2"/>
          </w:tcPr>
          <w:p w:rsidR="00E9461C" w:rsidRPr="006215BB" w:rsidRDefault="00E9461C" w:rsidP="00E9461C">
            <w:pPr>
              <w:spacing w:before="20" w:after="20"/>
              <w:jc w:val="right"/>
              <w:rPr>
                <w:rFonts w:ascii="Merriweather" w:hAnsi="Merriweather" w:cs="Times New Roman"/>
                <w:b/>
                <w:sz w:val="20"/>
                <w:szCs w:val="20"/>
              </w:rPr>
            </w:pPr>
            <w:r w:rsidRPr="006215BB">
              <w:rPr>
                <w:rFonts w:ascii="Merriweather" w:hAnsi="Merriweather" w:cs="Times New Roman"/>
                <w:b/>
                <w:sz w:val="20"/>
                <w:szCs w:val="20"/>
              </w:rPr>
              <w:t>E-mail</w:t>
            </w:r>
          </w:p>
        </w:tc>
        <w:tc>
          <w:tcPr>
            <w:tcW w:w="3693" w:type="dxa"/>
            <w:gridSpan w:val="18"/>
            <w:vAlign w:val="center"/>
          </w:tcPr>
          <w:p w:rsidR="00E9461C" w:rsidRPr="006215BB" w:rsidRDefault="00E9461C" w:rsidP="00E9461C">
            <w:pPr>
              <w:tabs>
                <w:tab w:val="left" w:pos="1218"/>
              </w:tabs>
              <w:spacing w:before="20" w:after="20"/>
              <w:rPr>
                <w:rFonts w:ascii="Merriweather" w:hAnsi="Merriweather" w:cs="Times New Roman"/>
                <w:sz w:val="20"/>
                <w:szCs w:val="20"/>
              </w:rPr>
            </w:pPr>
          </w:p>
        </w:tc>
        <w:tc>
          <w:tcPr>
            <w:tcW w:w="1503" w:type="dxa"/>
            <w:gridSpan w:val="6"/>
            <w:shd w:val="clear" w:color="auto" w:fill="F2F2F2" w:themeFill="background1" w:themeFillShade="F2"/>
          </w:tcPr>
          <w:p w:rsidR="00E9461C" w:rsidRPr="006215BB" w:rsidRDefault="00E9461C" w:rsidP="00E9461C">
            <w:pPr>
              <w:tabs>
                <w:tab w:val="left" w:pos="1218"/>
              </w:tabs>
              <w:spacing w:before="20" w:after="20"/>
              <w:rPr>
                <w:rFonts w:ascii="Merriweather" w:hAnsi="Merriweather" w:cs="Times New Roman"/>
                <w:b/>
                <w:sz w:val="20"/>
                <w:szCs w:val="20"/>
              </w:rPr>
            </w:pPr>
            <w:r w:rsidRPr="006215BB">
              <w:rPr>
                <w:rFonts w:ascii="Merriweather" w:hAnsi="Merriweather" w:cs="Times New Roman"/>
                <w:b/>
                <w:sz w:val="20"/>
                <w:szCs w:val="20"/>
              </w:rPr>
              <w:t>Konzultacije</w:t>
            </w:r>
          </w:p>
        </w:tc>
        <w:tc>
          <w:tcPr>
            <w:tcW w:w="2290" w:type="dxa"/>
            <w:gridSpan w:val="9"/>
            <w:vAlign w:val="center"/>
          </w:tcPr>
          <w:p w:rsidR="00E9461C" w:rsidRPr="006215BB" w:rsidRDefault="00E9461C" w:rsidP="00E9461C">
            <w:pPr>
              <w:tabs>
                <w:tab w:val="left" w:pos="1218"/>
              </w:tabs>
              <w:spacing w:before="20" w:after="20"/>
              <w:rPr>
                <w:rFonts w:ascii="Merriweather" w:hAnsi="Merriweather" w:cs="Times New Roman"/>
                <w:sz w:val="20"/>
                <w:szCs w:val="20"/>
              </w:rPr>
            </w:pPr>
          </w:p>
        </w:tc>
      </w:tr>
      <w:tr w:rsidR="00E9461C" w:rsidRPr="006215BB" w:rsidTr="00EA77B8">
        <w:tc>
          <w:tcPr>
            <w:tcW w:w="9288" w:type="dxa"/>
            <w:gridSpan w:val="34"/>
            <w:shd w:val="clear" w:color="auto" w:fill="D9D9D9" w:themeFill="background1" w:themeFillShade="D9"/>
          </w:tcPr>
          <w:p w:rsidR="00E9461C" w:rsidRPr="006215BB" w:rsidRDefault="00E9461C" w:rsidP="00E9461C">
            <w:pPr>
              <w:tabs>
                <w:tab w:val="left" w:pos="1218"/>
              </w:tabs>
              <w:spacing w:before="20" w:after="20"/>
              <w:rPr>
                <w:rFonts w:ascii="Merriweather" w:hAnsi="Merriweather" w:cs="Times New Roman"/>
                <w:sz w:val="20"/>
                <w:szCs w:val="20"/>
              </w:rPr>
            </w:pPr>
          </w:p>
        </w:tc>
      </w:tr>
      <w:tr w:rsidR="00E9461C" w:rsidRPr="006215BB" w:rsidTr="00EA77B8">
        <w:tc>
          <w:tcPr>
            <w:tcW w:w="1802" w:type="dxa"/>
            <w:vMerge w:val="restart"/>
            <w:shd w:val="clear" w:color="auto" w:fill="F2F2F2" w:themeFill="background1" w:themeFillShade="F2"/>
            <w:vAlign w:val="center"/>
          </w:tcPr>
          <w:p w:rsidR="00E9461C" w:rsidRPr="006215BB" w:rsidRDefault="00E9461C" w:rsidP="00E9461C">
            <w:pPr>
              <w:spacing w:before="20" w:after="20"/>
              <w:rPr>
                <w:rFonts w:ascii="Merriweather" w:hAnsi="Merriweather" w:cs="Times New Roman"/>
                <w:b/>
                <w:sz w:val="20"/>
                <w:szCs w:val="20"/>
              </w:rPr>
            </w:pPr>
            <w:r w:rsidRPr="006215BB">
              <w:rPr>
                <w:rFonts w:ascii="Merriweather" w:hAnsi="Merriweather" w:cs="Times New Roman"/>
                <w:b/>
                <w:sz w:val="20"/>
                <w:szCs w:val="20"/>
              </w:rPr>
              <w:t>Vrste izvođenja nastave</w:t>
            </w:r>
          </w:p>
        </w:tc>
        <w:tc>
          <w:tcPr>
            <w:tcW w:w="1495" w:type="dxa"/>
            <w:gridSpan w:val="7"/>
            <w:vAlign w:val="center"/>
          </w:tcPr>
          <w:p w:rsidR="00E9461C" w:rsidRPr="006215BB" w:rsidRDefault="004C4825" w:rsidP="00E9461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11239694"/>
                <w14:checkbox>
                  <w14:checked w14:val="1"/>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predavanja</w:t>
            </w:r>
          </w:p>
        </w:tc>
        <w:tc>
          <w:tcPr>
            <w:tcW w:w="1498" w:type="dxa"/>
            <w:gridSpan w:val="8"/>
            <w:vAlign w:val="center"/>
          </w:tcPr>
          <w:p w:rsidR="00E9461C" w:rsidRPr="006215BB" w:rsidRDefault="004C4825" w:rsidP="00E9461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01802184"/>
                <w14:checkbox>
                  <w14:checked w14:val="1"/>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seminari i radionice</w:t>
            </w:r>
          </w:p>
        </w:tc>
        <w:tc>
          <w:tcPr>
            <w:tcW w:w="1497" w:type="dxa"/>
            <w:gridSpan w:val="6"/>
            <w:vAlign w:val="center"/>
          </w:tcPr>
          <w:p w:rsidR="00E9461C" w:rsidRPr="006215BB" w:rsidRDefault="004C4825" w:rsidP="00E9461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81062636"/>
                <w14:checkbox>
                  <w14:checked w14:val="0"/>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vježbe</w:t>
            </w:r>
          </w:p>
        </w:tc>
        <w:tc>
          <w:tcPr>
            <w:tcW w:w="1497" w:type="dxa"/>
            <w:gridSpan w:val="9"/>
            <w:vAlign w:val="center"/>
          </w:tcPr>
          <w:p w:rsidR="00E9461C" w:rsidRPr="006215BB" w:rsidRDefault="004C4825" w:rsidP="00E9461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11075249"/>
                <w14:checkbox>
                  <w14:checked w14:val="0"/>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obrazovanje na daljinu</w:t>
            </w:r>
          </w:p>
        </w:tc>
        <w:tc>
          <w:tcPr>
            <w:tcW w:w="1499" w:type="dxa"/>
            <w:gridSpan w:val="3"/>
            <w:vAlign w:val="center"/>
          </w:tcPr>
          <w:p w:rsidR="00E9461C" w:rsidRPr="006215BB" w:rsidRDefault="004C4825" w:rsidP="00E9461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86928470"/>
                <w14:checkbox>
                  <w14:checked w14:val="0"/>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terenska nastava</w:t>
            </w:r>
          </w:p>
        </w:tc>
      </w:tr>
      <w:tr w:rsidR="00E9461C" w:rsidRPr="006215BB" w:rsidTr="00EA77B8">
        <w:tc>
          <w:tcPr>
            <w:tcW w:w="1802" w:type="dxa"/>
            <w:vMerge/>
            <w:shd w:val="clear" w:color="auto" w:fill="F2F2F2" w:themeFill="background1" w:themeFillShade="F2"/>
          </w:tcPr>
          <w:p w:rsidR="00E9461C" w:rsidRPr="006215BB" w:rsidRDefault="00E9461C" w:rsidP="00E9461C">
            <w:pPr>
              <w:spacing w:before="20" w:after="20"/>
              <w:rPr>
                <w:rFonts w:ascii="Merriweather" w:hAnsi="Merriweather" w:cs="Times New Roman"/>
                <w:b/>
                <w:sz w:val="20"/>
                <w:szCs w:val="20"/>
              </w:rPr>
            </w:pPr>
          </w:p>
        </w:tc>
        <w:tc>
          <w:tcPr>
            <w:tcW w:w="1495" w:type="dxa"/>
            <w:gridSpan w:val="7"/>
            <w:vAlign w:val="center"/>
          </w:tcPr>
          <w:p w:rsidR="00E9461C" w:rsidRPr="006215BB" w:rsidRDefault="004C4825" w:rsidP="00E9461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16005565"/>
                <w14:checkbox>
                  <w14:checked w14:val="0"/>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samostalni zadaci</w:t>
            </w:r>
          </w:p>
        </w:tc>
        <w:tc>
          <w:tcPr>
            <w:tcW w:w="1498" w:type="dxa"/>
            <w:gridSpan w:val="8"/>
            <w:vAlign w:val="center"/>
          </w:tcPr>
          <w:p w:rsidR="00E9461C" w:rsidRPr="006215BB" w:rsidRDefault="004C4825" w:rsidP="00E9461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9567324"/>
                <w14:checkbox>
                  <w14:checked w14:val="0"/>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multimedija i mreža</w:t>
            </w:r>
          </w:p>
        </w:tc>
        <w:tc>
          <w:tcPr>
            <w:tcW w:w="1497" w:type="dxa"/>
            <w:gridSpan w:val="6"/>
            <w:vAlign w:val="center"/>
          </w:tcPr>
          <w:p w:rsidR="00E9461C" w:rsidRPr="006215BB" w:rsidRDefault="004C4825" w:rsidP="00E9461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0529798"/>
                <w14:checkbox>
                  <w14:checked w14:val="0"/>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laboratorij</w:t>
            </w:r>
          </w:p>
        </w:tc>
        <w:tc>
          <w:tcPr>
            <w:tcW w:w="1497" w:type="dxa"/>
            <w:gridSpan w:val="9"/>
            <w:vAlign w:val="center"/>
          </w:tcPr>
          <w:p w:rsidR="00E9461C" w:rsidRPr="006215BB" w:rsidRDefault="004C4825" w:rsidP="00E9461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94138481"/>
                <w14:checkbox>
                  <w14:checked w14:val="0"/>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mentorski rad</w:t>
            </w:r>
          </w:p>
        </w:tc>
        <w:tc>
          <w:tcPr>
            <w:tcW w:w="1499" w:type="dxa"/>
            <w:gridSpan w:val="3"/>
            <w:vAlign w:val="center"/>
          </w:tcPr>
          <w:p w:rsidR="00E9461C" w:rsidRPr="006215BB" w:rsidRDefault="004C4825" w:rsidP="00E9461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20351489"/>
                <w14:checkbox>
                  <w14:checked w14:val="0"/>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ostalo</w:t>
            </w:r>
          </w:p>
        </w:tc>
      </w:tr>
      <w:tr w:rsidR="00E9461C" w:rsidRPr="006215BB" w:rsidTr="00EA77B8">
        <w:tc>
          <w:tcPr>
            <w:tcW w:w="3297" w:type="dxa"/>
            <w:gridSpan w:val="8"/>
            <w:shd w:val="clear" w:color="auto" w:fill="F2F2F2" w:themeFill="background1" w:themeFillShade="F2"/>
          </w:tcPr>
          <w:p w:rsidR="00E9461C" w:rsidRPr="006215BB" w:rsidRDefault="00E9461C" w:rsidP="00E9461C">
            <w:pPr>
              <w:spacing w:before="20" w:after="20"/>
              <w:rPr>
                <w:rFonts w:ascii="Merriweather" w:hAnsi="Merriweather" w:cs="Times New Roman"/>
                <w:b/>
                <w:sz w:val="20"/>
                <w:szCs w:val="20"/>
              </w:rPr>
            </w:pPr>
            <w:r w:rsidRPr="006215BB">
              <w:rPr>
                <w:rFonts w:ascii="Merriweather" w:hAnsi="Merriweather" w:cs="Times New Roman"/>
                <w:b/>
                <w:sz w:val="20"/>
                <w:szCs w:val="20"/>
              </w:rPr>
              <w:t>Ishodi učenja kolegija</w:t>
            </w:r>
          </w:p>
        </w:tc>
        <w:tc>
          <w:tcPr>
            <w:tcW w:w="5991" w:type="dxa"/>
            <w:gridSpan w:val="26"/>
            <w:vAlign w:val="center"/>
          </w:tcPr>
          <w:p w:rsidR="00E9461C" w:rsidRPr="006215BB" w:rsidRDefault="00E9461C" w:rsidP="00E9461C">
            <w:pPr>
              <w:tabs>
                <w:tab w:val="left" w:pos="417"/>
              </w:tabs>
              <w:contextualSpacing/>
              <w:rPr>
                <w:rFonts w:ascii="Merriweather" w:hAnsi="Merriweather" w:cs="Times New Roman"/>
                <w:sz w:val="20"/>
                <w:szCs w:val="20"/>
              </w:rPr>
            </w:pPr>
            <w:r w:rsidRPr="006215BB">
              <w:rPr>
                <w:rFonts w:ascii="Merriweather" w:hAnsi="Merriweather" w:cs="Times New Roman"/>
                <w:sz w:val="20"/>
                <w:szCs w:val="20"/>
              </w:rPr>
              <w:t>Nakon izvršenih obveza studenti će moći:</w:t>
            </w:r>
          </w:p>
          <w:p w:rsidR="00E9461C" w:rsidRPr="006215BB" w:rsidRDefault="00E9461C" w:rsidP="00E9461C">
            <w:pPr>
              <w:pStyle w:val="Odlomakpopisa"/>
              <w:numPr>
                <w:ilvl w:val="0"/>
                <w:numId w:val="38"/>
              </w:numPr>
              <w:tabs>
                <w:tab w:val="left" w:pos="1218"/>
              </w:tabs>
              <w:ind w:left="275" w:hanging="142"/>
              <w:rPr>
                <w:rFonts w:ascii="Merriweather" w:hAnsi="Merriweather" w:cs="Times New Roman"/>
                <w:sz w:val="20"/>
                <w:szCs w:val="20"/>
              </w:rPr>
            </w:pPr>
            <w:r w:rsidRPr="006215BB">
              <w:rPr>
                <w:rFonts w:ascii="Merriweather" w:hAnsi="Merriweather" w:cs="Times New Roman"/>
                <w:sz w:val="20"/>
                <w:szCs w:val="20"/>
              </w:rPr>
              <w:t>Poznavati temeljne katehetske pojmove i koncepte;</w:t>
            </w:r>
          </w:p>
          <w:p w:rsidR="00E9461C" w:rsidRPr="006215BB" w:rsidRDefault="00E9461C" w:rsidP="00E9461C">
            <w:pPr>
              <w:pStyle w:val="Odlomakpopisa"/>
              <w:numPr>
                <w:ilvl w:val="0"/>
                <w:numId w:val="38"/>
              </w:numPr>
              <w:tabs>
                <w:tab w:val="left" w:pos="1218"/>
              </w:tabs>
              <w:ind w:left="275" w:hanging="142"/>
              <w:rPr>
                <w:rFonts w:ascii="Merriweather" w:hAnsi="Merriweather" w:cs="Times New Roman"/>
                <w:sz w:val="20"/>
                <w:szCs w:val="20"/>
              </w:rPr>
            </w:pPr>
            <w:r w:rsidRPr="006215BB">
              <w:rPr>
                <w:rFonts w:ascii="Merriweather" w:hAnsi="Merriweather" w:cs="Times New Roman"/>
                <w:sz w:val="20"/>
                <w:szCs w:val="20"/>
              </w:rPr>
              <w:t>Razlikovati identitet, važnost i praksu kateheze u evangelizacijskom poslanju Crkve;</w:t>
            </w:r>
          </w:p>
          <w:p w:rsidR="00E9461C" w:rsidRPr="006215BB" w:rsidRDefault="00E9461C" w:rsidP="00E9461C">
            <w:pPr>
              <w:pStyle w:val="Odlomakpopisa"/>
              <w:numPr>
                <w:ilvl w:val="0"/>
                <w:numId w:val="38"/>
              </w:numPr>
              <w:tabs>
                <w:tab w:val="left" w:pos="1218"/>
              </w:tabs>
              <w:ind w:left="275" w:hanging="142"/>
              <w:rPr>
                <w:rFonts w:ascii="Merriweather" w:hAnsi="Merriweather" w:cs="Times New Roman"/>
                <w:sz w:val="20"/>
                <w:szCs w:val="20"/>
              </w:rPr>
            </w:pPr>
            <w:r w:rsidRPr="006215BB">
              <w:rPr>
                <w:rFonts w:ascii="Merriweather" w:hAnsi="Merriweather" w:cs="Times New Roman"/>
                <w:sz w:val="20"/>
                <w:szCs w:val="20"/>
              </w:rPr>
              <w:t>Argumentirati temeljna pokoncilska usmjerenja kateheze;</w:t>
            </w:r>
          </w:p>
          <w:p w:rsidR="00E9461C" w:rsidRPr="006215BB" w:rsidRDefault="00E9461C" w:rsidP="00E9461C">
            <w:pPr>
              <w:pStyle w:val="Odlomakpopisa"/>
              <w:numPr>
                <w:ilvl w:val="0"/>
                <w:numId w:val="38"/>
              </w:numPr>
              <w:tabs>
                <w:tab w:val="left" w:pos="1218"/>
              </w:tabs>
              <w:ind w:left="275" w:hanging="142"/>
              <w:rPr>
                <w:rFonts w:ascii="Merriweather" w:hAnsi="Merriweather" w:cs="Times New Roman"/>
                <w:sz w:val="20"/>
                <w:szCs w:val="20"/>
              </w:rPr>
            </w:pPr>
            <w:r w:rsidRPr="006215BB">
              <w:rPr>
                <w:rFonts w:ascii="Merriweather" w:hAnsi="Merriweather" w:cs="Times New Roman"/>
                <w:sz w:val="20"/>
                <w:szCs w:val="20"/>
              </w:rPr>
              <w:t>Poznavati i razumjeti temeljne odrednice suvremene kateheze;</w:t>
            </w:r>
          </w:p>
          <w:p w:rsidR="00E9461C" w:rsidRPr="006215BB" w:rsidRDefault="00E9461C" w:rsidP="00E9461C">
            <w:pPr>
              <w:pStyle w:val="Odlomakpopisa"/>
              <w:numPr>
                <w:ilvl w:val="0"/>
                <w:numId w:val="38"/>
              </w:numPr>
              <w:tabs>
                <w:tab w:val="left" w:pos="1218"/>
              </w:tabs>
              <w:ind w:left="275" w:hanging="142"/>
              <w:rPr>
                <w:rFonts w:ascii="Merriweather" w:hAnsi="Merriweather" w:cs="Times New Roman"/>
                <w:sz w:val="20"/>
                <w:szCs w:val="20"/>
              </w:rPr>
            </w:pPr>
            <w:r w:rsidRPr="006215BB">
              <w:rPr>
                <w:rFonts w:ascii="Merriweather" w:hAnsi="Merriweather" w:cs="Times New Roman"/>
                <w:sz w:val="20"/>
                <w:szCs w:val="20"/>
              </w:rPr>
              <w:lastRenderedPageBreak/>
              <w:t>Poznavati osnove katehetske metodologije;</w:t>
            </w:r>
          </w:p>
          <w:p w:rsidR="00E9461C" w:rsidRPr="006215BB" w:rsidRDefault="00E9461C" w:rsidP="00E9461C">
            <w:pPr>
              <w:pStyle w:val="Odlomakpopisa"/>
              <w:numPr>
                <w:ilvl w:val="0"/>
                <w:numId w:val="38"/>
              </w:numPr>
              <w:tabs>
                <w:tab w:val="left" w:pos="1218"/>
              </w:tabs>
              <w:ind w:left="275" w:hanging="142"/>
              <w:rPr>
                <w:rFonts w:ascii="Merriweather" w:hAnsi="Merriweather" w:cs="Times New Roman"/>
                <w:sz w:val="20"/>
                <w:szCs w:val="20"/>
              </w:rPr>
            </w:pPr>
            <w:r w:rsidRPr="006215BB">
              <w:rPr>
                <w:rFonts w:ascii="Merriweather" w:hAnsi="Merriweather" w:cs="Times New Roman"/>
                <w:sz w:val="20"/>
                <w:szCs w:val="20"/>
              </w:rPr>
              <w:t>Steći osnovne kompetencije za analizu, planiranje, programiranje, ostvarivanje i vrednovanje kateheze;</w:t>
            </w:r>
          </w:p>
          <w:p w:rsidR="00E9461C" w:rsidRPr="006215BB" w:rsidRDefault="00E9461C" w:rsidP="00E9461C">
            <w:pPr>
              <w:pStyle w:val="Odlomakpopisa"/>
              <w:numPr>
                <w:ilvl w:val="0"/>
                <w:numId w:val="38"/>
              </w:numPr>
              <w:tabs>
                <w:tab w:val="left" w:pos="1218"/>
              </w:tabs>
              <w:ind w:left="275" w:hanging="142"/>
              <w:rPr>
                <w:rFonts w:ascii="Merriweather" w:hAnsi="Merriweather" w:cs="Times New Roman"/>
                <w:sz w:val="20"/>
                <w:szCs w:val="20"/>
              </w:rPr>
            </w:pPr>
            <w:r w:rsidRPr="006215BB">
              <w:rPr>
                <w:rFonts w:ascii="Merriweather" w:hAnsi="Merriweather" w:cs="Times New Roman"/>
                <w:sz w:val="20"/>
                <w:szCs w:val="20"/>
              </w:rPr>
              <w:t>Definirati identitet i profil subjekata kateheze u sadašnjim društveno-kulturnim okolnostima;</w:t>
            </w:r>
          </w:p>
          <w:p w:rsidR="00E9461C" w:rsidRPr="002D0C82" w:rsidRDefault="00E9461C" w:rsidP="00E9461C">
            <w:pPr>
              <w:pStyle w:val="Odlomakpopisa"/>
              <w:numPr>
                <w:ilvl w:val="0"/>
                <w:numId w:val="38"/>
              </w:numPr>
              <w:tabs>
                <w:tab w:val="left" w:pos="1218"/>
              </w:tabs>
              <w:ind w:left="275" w:hanging="142"/>
              <w:rPr>
                <w:rFonts w:ascii="Merriweather" w:hAnsi="Merriweather" w:cs="Times New Roman"/>
                <w:sz w:val="20"/>
                <w:szCs w:val="20"/>
              </w:rPr>
            </w:pPr>
            <w:r w:rsidRPr="006215BB">
              <w:rPr>
                <w:rFonts w:ascii="Merriweather" w:hAnsi="Merriweather" w:cs="Times New Roman"/>
                <w:sz w:val="20"/>
                <w:szCs w:val="20"/>
              </w:rPr>
              <w:t>Poznavati epistemološki status katehetike kao znanstvene discipline.</w:t>
            </w:r>
          </w:p>
        </w:tc>
      </w:tr>
      <w:tr w:rsidR="00E9461C" w:rsidRPr="006215BB" w:rsidTr="00EA77B8">
        <w:tc>
          <w:tcPr>
            <w:tcW w:w="3297" w:type="dxa"/>
            <w:gridSpan w:val="8"/>
            <w:shd w:val="clear" w:color="auto" w:fill="F2F2F2" w:themeFill="background1" w:themeFillShade="F2"/>
          </w:tcPr>
          <w:p w:rsidR="00E9461C" w:rsidRPr="006215BB" w:rsidRDefault="00E9461C" w:rsidP="00E9461C">
            <w:pPr>
              <w:spacing w:before="20" w:after="20"/>
              <w:rPr>
                <w:rFonts w:ascii="Merriweather" w:hAnsi="Merriweather" w:cs="Times New Roman"/>
                <w:b/>
                <w:sz w:val="20"/>
                <w:szCs w:val="20"/>
              </w:rPr>
            </w:pPr>
            <w:r w:rsidRPr="006215BB">
              <w:rPr>
                <w:rFonts w:ascii="Merriweather" w:hAnsi="Merriweather" w:cs="Times New Roman"/>
                <w:b/>
                <w:sz w:val="20"/>
                <w:szCs w:val="20"/>
              </w:rPr>
              <w:lastRenderedPageBreak/>
              <w:t>Ishodi učenja na razini programa</w:t>
            </w:r>
          </w:p>
        </w:tc>
        <w:tc>
          <w:tcPr>
            <w:tcW w:w="5991" w:type="dxa"/>
            <w:gridSpan w:val="26"/>
            <w:vAlign w:val="center"/>
          </w:tcPr>
          <w:p w:rsidR="00E9461C" w:rsidRPr="006215BB" w:rsidRDefault="00E9461C" w:rsidP="00E9461C">
            <w:pPr>
              <w:tabs>
                <w:tab w:val="left" w:pos="1218"/>
              </w:tabs>
              <w:ind w:left="275" w:hanging="275"/>
              <w:jc w:val="both"/>
              <w:rPr>
                <w:rFonts w:ascii="Merriweather" w:hAnsi="Merriweather" w:cs="Times New Roman"/>
                <w:sz w:val="20"/>
                <w:szCs w:val="20"/>
              </w:rPr>
            </w:pPr>
            <w:r w:rsidRPr="006215BB">
              <w:rPr>
                <w:rFonts w:ascii="Merriweather" w:hAnsi="Merriweather" w:cs="Times New Roman"/>
                <w:sz w:val="20"/>
                <w:szCs w:val="20"/>
              </w:rPr>
              <w:t>Student će moći:</w:t>
            </w:r>
          </w:p>
          <w:p w:rsidR="00E9461C" w:rsidRPr="006215BB" w:rsidRDefault="00E9461C" w:rsidP="00E9461C">
            <w:pPr>
              <w:pStyle w:val="Odlomakpopisa"/>
              <w:numPr>
                <w:ilvl w:val="0"/>
                <w:numId w:val="13"/>
              </w:numPr>
              <w:tabs>
                <w:tab w:val="left" w:pos="2820"/>
              </w:tabs>
              <w:spacing w:line="276" w:lineRule="auto"/>
              <w:ind w:left="281" w:hanging="142"/>
              <w:rPr>
                <w:rFonts w:ascii="Merriweather" w:hAnsi="Merriweather" w:cs="Times New Roman"/>
                <w:sz w:val="20"/>
                <w:szCs w:val="20"/>
              </w:rPr>
            </w:pPr>
            <w:r w:rsidRPr="006215BB">
              <w:rPr>
                <w:rFonts w:ascii="Merriweather" w:hAnsi="Merriweather" w:cs="Times New Roman"/>
                <w:sz w:val="20"/>
                <w:szCs w:val="20"/>
              </w:rPr>
              <w:t>Objasniti ulogu i važnost kateheze u odnosu na druge teološke traktate;</w:t>
            </w:r>
          </w:p>
          <w:p w:rsidR="00E9461C" w:rsidRPr="006215BB" w:rsidRDefault="00E9461C" w:rsidP="00E9461C">
            <w:pPr>
              <w:pStyle w:val="Odlomakpopisa"/>
              <w:numPr>
                <w:ilvl w:val="0"/>
                <w:numId w:val="13"/>
              </w:numPr>
              <w:tabs>
                <w:tab w:val="left" w:pos="2820"/>
              </w:tabs>
              <w:spacing w:line="276" w:lineRule="auto"/>
              <w:ind w:left="281" w:hanging="142"/>
              <w:rPr>
                <w:rFonts w:ascii="Merriweather" w:hAnsi="Merriweather" w:cs="Times New Roman"/>
                <w:sz w:val="20"/>
                <w:szCs w:val="20"/>
              </w:rPr>
            </w:pPr>
            <w:r w:rsidRPr="006215BB">
              <w:rPr>
                <w:rFonts w:ascii="Merriweather" w:hAnsi="Merriweather" w:cs="Times New Roman"/>
                <w:sz w:val="20"/>
                <w:szCs w:val="20"/>
              </w:rPr>
              <w:t>Pokazati važnost katehetike u kontekstu zadaće nove evangelizacije;</w:t>
            </w:r>
          </w:p>
          <w:p w:rsidR="00E9461C" w:rsidRPr="006215BB" w:rsidRDefault="00E9461C" w:rsidP="00E9461C">
            <w:pPr>
              <w:numPr>
                <w:ilvl w:val="0"/>
                <w:numId w:val="13"/>
              </w:numPr>
              <w:ind w:left="281" w:hanging="142"/>
              <w:jc w:val="both"/>
              <w:rPr>
                <w:rFonts w:ascii="Merriweather" w:hAnsi="Merriweather" w:cs="Times New Roman"/>
                <w:sz w:val="20"/>
                <w:szCs w:val="20"/>
              </w:rPr>
            </w:pPr>
            <w:r w:rsidRPr="006215BB">
              <w:rPr>
                <w:rFonts w:ascii="Merriweather" w:hAnsi="Merriweather" w:cs="Times New Roman"/>
                <w:sz w:val="20"/>
                <w:szCs w:val="20"/>
              </w:rPr>
              <w:t xml:space="preserve">Valorizirati i kritički prosuđivati suvremene izazove na području religijske prakse; </w:t>
            </w:r>
          </w:p>
          <w:p w:rsidR="00E9461C" w:rsidRPr="006215BB" w:rsidRDefault="00E9461C" w:rsidP="00E9461C">
            <w:pPr>
              <w:numPr>
                <w:ilvl w:val="0"/>
                <w:numId w:val="13"/>
              </w:numPr>
              <w:ind w:left="281" w:hanging="142"/>
              <w:jc w:val="both"/>
              <w:rPr>
                <w:rFonts w:ascii="Merriweather" w:hAnsi="Merriweather" w:cs="Times New Roman"/>
                <w:sz w:val="20"/>
                <w:szCs w:val="20"/>
              </w:rPr>
            </w:pPr>
            <w:r w:rsidRPr="006215BB">
              <w:rPr>
                <w:rFonts w:ascii="Merriweather" w:hAnsi="Merriweather" w:cs="Times New Roman"/>
                <w:sz w:val="20"/>
                <w:szCs w:val="20"/>
              </w:rPr>
              <w:t>Djelovati na kvalitativno višim razinama u složenijih zahtjevima rada u religijsko-pedagoškom području;</w:t>
            </w:r>
          </w:p>
          <w:p w:rsidR="00E9461C" w:rsidRPr="006215BB" w:rsidRDefault="00E9461C" w:rsidP="00E9461C">
            <w:pPr>
              <w:numPr>
                <w:ilvl w:val="0"/>
                <w:numId w:val="13"/>
              </w:numPr>
              <w:ind w:left="281" w:hanging="142"/>
              <w:jc w:val="both"/>
              <w:rPr>
                <w:rFonts w:ascii="Merriweather" w:hAnsi="Merriweather" w:cs="Times New Roman"/>
                <w:sz w:val="20"/>
                <w:szCs w:val="20"/>
              </w:rPr>
            </w:pPr>
            <w:r w:rsidRPr="006215BB">
              <w:rPr>
                <w:rFonts w:ascii="Merriweather" w:hAnsi="Merriweather" w:cs="Times New Roman"/>
                <w:sz w:val="20"/>
                <w:szCs w:val="20"/>
              </w:rPr>
              <w:t>Povezati i prikazati teološka i katehetska znanja na razini znanstvenoga rada;</w:t>
            </w:r>
          </w:p>
          <w:p w:rsidR="00E9461C" w:rsidRPr="002D0C82" w:rsidRDefault="00E9461C" w:rsidP="00E9461C">
            <w:pPr>
              <w:numPr>
                <w:ilvl w:val="0"/>
                <w:numId w:val="13"/>
              </w:numPr>
              <w:ind w:left="281" w:hanging="142"/>
              <w:jc w:val="both"/>
              <w:rPr>
                <w:rFonts w:ascii="Merriweather" w:hAnsi="Merriweather" w:cs="Times New Roman"/>
                <w:sz w:val="20"/>
                <w:szCs w:val="20"/>
              </w:rPr>
            </w:pPr>
            <w:r w:rsidRPr="006215BB">
              <w:rPr>
                <w:rFonts w:ascii="Merriweather" w:hAnsi="Merriweather" w:cs="Times New Roman"/>
                <w:sz w:val="20"/>
                <w:szCs w:val="20"/>
              </w:rPr>
              <w:t>Usporediti i kritički procjenjivati odnos između katehetskog znanja i njegove konkretne primjene u religijskoj odgojno-obrazovnoj praksi.</w:t>
            </w:r>
          </w:p>
        </w:tc>
      </w:tr>
      <w:tr w:rsidR="00E9461C" w:rsidRPr="006215BB" w:rsidTr="00EA77B8">
        <w:tc>
          <w:tcPr>
            <w:tcW w:w="9288" w:type="dxa"/>
            <w:gridSpan w:val="34"/>
            <w:shd w:val="clear" w:color="auto" w:fill="D9D9D9" w:themeFill="background1" w:themeFillShade="D9"/>
          </w:tcPr>
          <w:p w:rsidR="00E9461C" w:rsidRPr="006215BB" w:rsidRDefault="00E9461C" w:rsidP="00E9461C">
            <w:pPr>
              <w:spacing w:before="20" w:after="20"/>
              <w:rPr>
                <w:rFonts w:ascii="Merriweather" w:hAnsi="Merriweather" w:cs="Times New Roman"/>
                <w:sz w:val="20"/>
                <w:szCs w:val="20"/>
              </w:rPr>
            </w:pPr>
          </w:p>
        </w:tc>
      </w:tr>
      <w:tr w:rsidR="00E9461C" w:rsidRPr="006215BB" w:rsidTr="00EA77B8">
        <w:trPr>
          <w:trHeight w:val="190"/>
        </w:trPr>
        <w:tc>
          <w:tcPr>
            <w:tcW w:w="1802" w:type="dxa"/>
            <w:vMerge w:val="restart"/>
            <w:shd w:val="clear" w:color="auto" w:fill="F2F2F2" w:themeFill="background1" w:themeFillShade="F2"/>
            <w:vAlign w:val="center"/>
          </w:tcPr>
          <w:p w:rsidR="00E9461C" w:rsidRPr="006215BB" w:rsidRDefault="00E9461C" w:rsidP="00E9461C">
            <w:pPr>
              <w:spacing w:before="20" w:after="20"/>
              <w:rPr>
                <w:rFonts w:ascii="Merriweather" w:hAnsi="Merriweather" w:cs="Times New Roman"/>
                <w:b/>
                <w:sz w:val="20"/>
                <w:szCs w:val="20"/>
              </w:rPr>
            </w:pPr>
            <w:r w:rsidRPr="006215BB">
              <w:rPr>
                <w:rFonts w:ascii="Merriweather" w:hAnsi="Merriweather" w:cs="Times New Roman"/>
                <w:b/>
                <w:sz w:val="20"/>
                <w:szCs w:val="20"/>
              </w:rPr>
              <w:t>Načini praćenja studenata</w:t>
            </w:r>
          </w:p>
        </w:tc>
        <w:tc>
          <w:tcPr>
            <w:tcW w:w="1495" w:type="dxa"/>
            <w:gridSpan w:val="7"/>
            <w:vAlign w:val="center"/>
          </w:tcPr>
          <w:p w:rsidR="00E9461C" w:rsidRPr="006215BB" w:rsidRDefault="004C4825" w:rsidP="00E9461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66692261"/>
                <w14:checkbox>
                  <w14:checked w14:val="1"/>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pohađanje nastave</w:t>
            </w:r>
          </w:p>
        </w:tc>
        <w:tc>
          <w:tcPr>
            <w:tcW w:w="1498" w:type="dxa"/>
            <w:gridSpan w:val="8"/>
            <w:vAlign w:val="center"/>
          </w:tcPr>
          <w:p w:rsidR="00E9461C" w:rsidRPr="006215BB" w:rsidRDefault="004C4825" w:rsidP="00E9461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39010099"/>
                <w14:checkbox>
                  <w14:checked w14:val="1"/>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priprema za nastavu</w:t>
            </w:r>
          </w:p>
        </w:tc>
        <w:tc>
          <w:tcPr>
            <w:tcW w:w="1497" w:type="dxa"/>
            <w:gridSpan w:val="6"/>
            <w:vAlign w:val="center"/>
          </w:tcPr>
          <w:p w:rsidR="00E9461C" w:rsidRPr="006215BB" w:rsidRDefault="004C4825" w:rsidP="00E9461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96334345"/>
                <w14:checkbox>
                  <w14:checked w14:val="0"/>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domaće zadaće</w:t>
            </w:r>
          </w:p>
        </w:tc>
        <w:tc>
          <w:tcPr>
            <w:tcW w:w="1497" w:type="dxa"/>
            <w:gridSpan w:val="9"/>
            <w:vAlign w:val="center"/>
          </w:tcPr>
          <w:p w:rsidR="00E9461C" w:rsidRPr="006215BB" w:rsidRDefault="004C4825" w:rsidP="00E9461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89959422"/>
                <w14:checkbox>
                  <w14:checked w14:val="0"/>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kontinuirana evaluacija</w:t>
            </w:r>
          </w:p>
        </w:tc>
        <w:tc>
          <w:tcPr>
            <w:tcW w:w="1499" w:type="dxa"/>
            <w:gridSpan w:val="3"/>
            <w:vAlign w:val="center"/>
          </w:tcPr>
          <w:p w:rsidR="00E9461C" w:rsidRPr="006215BB" w:rsidRDefault="004C4825" w:rsidP="00E9461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25233606"/>
                <w14:checkbox>
                  <w14:checked w14:val="0"/>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istraživanje</w:t>
            </w:r>
          </w:p>
        </w:tc>
      </w:tr>
      <w:tr w:rsidR="00E9461C" w:rsidRPr="006215BB" w:rsidTr="00EA77B8">
        <w:trPr>
          <w:trHeight w:val="190"/>
        </w:trPr>
        <w:tc>
          <w:tcPr>
            <w:tcW w:w="1802" w:type="dxa"/>
            <w:vMerge/>
            <w:shd w:val="clear" w:color="auto" w:fill="F2F2F2" w:themeFill="background1" w:themeFillShade="F2"/>
          </w:tcPr>
          <w:p w:rsidR="00E9461C" w:rsidRPr="006215BB" w:rsidRDefault="00E9461C" w:rsidP="00E9461C">
            <w:pPr>
              <w:spacing w:before="20" w:after="20"/>
              <w:rPr>
                <w:rFonts w:ascii="Merriweather" w:hAnsi="Merriweather" w:cs="Times New Roman"/>
                <w:b/>
                <w:sz w:val="20"/>
                <w:szCs w:val="20"/>
              </w:rPr>
            </w:pPr>
          </w:p>
        </w:tc>
        <w:tc>
          <w:tcPr>
            <w:tcW w:w="1495" w:type="dxa"/>
            <w:gridSpan w:val="7"/>
            <w:vAlign w:val="center"/>
          </w:tcPr>
          <w:p w:rsidR="00E9461C" w:rsidRPr="006215BB" w:rsidRDefault="004C4825" w:rsidP="00E9461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68453570"/>
                <w14:checkbox>
                  <w14:checked w14:val="0"/>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praktični rad</w:t>
            </w:r>
          </w:p>
        </w:tc>
        <w:tc>
          <w:tcPr>
            <w:tcW w:w="1498" w:type="dxa"/>
            <w:gridSpan w:val="8"/>
            <w:vAlign w:val="center"/>
          </w:tcPr>
          <w:p w:rsidR="00E9461C" w:rsidRPr="006215BB" w:rsidRDefault="004C4825" w:rsidP="00E9461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67873286"/>
                <w14:checkbox>
                  <w14:checked w14:val="0"/>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eksperimentalni rad</w:t>
            </w:r>
          </w:p>
        </w:tc>
        <w:tc>
          <w:tcPr>
            <w:tcW w:w="1497" w:type="dxa"/>
            <w:gridSpan w:val="6"/>
            <w:vAlign w:val="center"/>
          </w:tcPr>
          <w:p w:rsidR="00E9461C" w:rsidRPr="006215BB" w:rsidRDefault="004C4825" w:rsidP="00E9461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78141806"/>
                <w14:checkbox>
                  <w14:checked w14:val="0"/>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izlaganje</w:t>
            </w:r>
          </w:p>
        </w:tc>
        <w:tc>
          <w:tcPr>
            <w:tcW w:w="1497" w:type="dxa"/>
            <w:gridSpan w:val="9"/>
            <w:vAlign w:val="center"/>
          </w:tcPr>
          <w:p w:rsidR="00E9461C" w:rsidRPr="006215BB" w:rsidRDefault="004C4825" w:rsidP="00E9461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06982933"/>
                <w14:checkbox>
                  <w14:checked w14:val="0"/>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projekt</w:t>
            </w:r>
          </w:p>
        </w:tc>
        <w:tc>
          <w:tcPr>
            <w:tcW w:w="1499" w:type="dxa"/>
            <w:gridSpan w:val="3"/>
            <w:vAlign w:val="center"/>
          </w:tcPr>
          <w:p w:rsidR="00E9461C" w:rsidRPr="006215BB" w:rsidRDefault="004C4825" w:rsidP="00E9461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97476567"/>
                <w14:checkbox>
                  <w14:checked w14:val="1"/>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seminar</w:t>
            </w:r>
          </w:p>
        </w:tc>
      </w:tr>
      <w:tr w:rsidR="00E9461C" w:rsidRPr="006215BB" w:rsidTr="00EA77B8">
        <w:trPr>
          <w:trHeight w:val="190"/>
        </w:trPr>
        <w:tc>
          <w:tcPr>
            <w:tcW w:w="1802" w:type="dxa"/>
            <w:vMerge/>
            <w:shd w:val="clear" w:color="auto" w:fill="F2F2F2" w:themeFill="background1" w:themeFillShade="F2"/>
          </w:tcPr>
          <w:p w:rsidR="00E9461C" w:rsidRPr="006215BB" w:rsidRDefault="00E9461C" w:rsidP="00E9461C">
            <w:pPr>
              <w:spacing w:before="20" w:after="20"/>
              <w:rPr>
                <w:rFonts w:ascii="Merriweather" w:hAnsi="Merriweather" w:cs="Times New Roman"/>
                <w:b/>
                <w:sz w:val="20"/>
                <w:szCs w:val="20"/>
              </w:rPr>
            </w:pPr>
          </w:p>
        </w:tc>
        <w:tc>
          <w:tcPr>
            <w:tcW w:w="1495" w:type="dxa"/>
            <w:gridSpan w:val="7"/>
            <w:vAlign w:val="center"/>
          </w:tcPr>
          <w:p w:rsidR="00E9461C" w:rsidRPr="006215BB" w:rsidRDefault="004C4825" w:rsidP="00E9461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04561035"/>
                <w14:checkbox>
                  <w14:checked w14:val="1"/>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kolokvij(i)</w:t>
            </w:r>
          </w:p>
        </w:tc>
        <w:tc>
          <w:tcPr>
            <w:tcW w:w="1498" w:type="dxa"/>
            <w:gridSpan w:val="8"/>
            <w:vAlign w:val="center"/>
          </w:tcPr>
          <w:p w:rsidR="00E9461C" w:rsidRPr="006215BB" w:rsidRDefault="004C4825" w:rsidP="00E9461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95782083"/>
                <w14:checkbox>
                  <w14:checked w14:val="0"/>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pismeni ispit</w:t>
            </w:r>
          </w:p>
        </w:tc>
        <w:tc>
          <w:tcPr>
            <w:tcW w:w="1497" w:type="dxa"/>
            <w:gridSpan w:val="6"/>
            <w:vAlign w:val="center"/>
          </w:tcPr>
          <w:p w:rsidR="00E9461C" w:rsidRPr="006215BB" w:rsidRDefault="004C4825" w:rsidP="00E9461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04699707"/>
                <w14:checkbox>
                  <w14:checked w14:val="1"/>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usmeni ispit</w:t>
            </w:r>
          </w:p>
        </w:tc>
        <w:tc>
          <w:tcPr>
            <w:tcW w:w="2996" w:type="dxa"/>
            <w:gridSpan w:val="12"/>
            <w:vAlign w:val="center"/>
          </w:tcPr>
          <w:p w:rsidR="00E9461C" w:rsidRPr="006215BB" w:rsidRDefault="004C4825" w:rsidP="00E9461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86791179"/>
                <w14:checkbox>
                  <w14:checked w14:val="0"/>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ostalo:</w:t>
            </w:r>
          </w:p>
        </w:tc>
      </w:tr>
      <w:tr w:rsidR="00E9461C" w:rsidRPr="006215BB" w:rsidTr="00EA77B8">
        <w:tc>
          <w:tcPr>
            <w:tcW w:w="1802" w:type="dxa"/>
            <w:shd w:val="clear" w:color="auto" w:fill="F2F2F2" w:themeFill="background1" w:themeFillShade="F2"/>
          </w:tcPr>
          <w:p w:rsidR="00E9461C" w:rsidRPr="006215BB" w:rsidRDefault="00E9461C" w:rsidP="00E9461C">
            <w:pPr>
              <w:spacing w:before="20" w:after="20"/>
              <w:rPr>
                <w:rFonts w:ascii="Merriweather" w:hAnsi="Merriweather" w:cs="Times New Roman"/>
                <w:b/>
                <w:sz w:val="20"/>
                <w:szCs w:val="20"/>
              </w:rPr>
            </w:pPr>
            <w:r w:rsidRPr="006215BB">
              <w:rPr>
                <w:rFonts w:ascii="Merriweather" w:hAnsi="Merriweather" w:cs="Times New Roman"/>
                <w:b/>
                <w:sz w:val="20"/>
                <w:szCs w:val="20"/>
              </w:rPr>
              <w:t>Uvjeti pristupanja ispitu</w:t>
            </w:r>
          </w:p>
        </w:tc>
        <w:tc>
          <w:tcPr>
            <w:tcW w:w="7486" w:type="dxa"/>
            <w:gridSpan w:val="33"/>
            <w:vAlign w:val="center"/>
          </w:tcPr>
          <w:p w:rsidR="00E9461C" w:rsidRPr="006215BB" w:rsidRDefault="00E9461C" w:rsidP="00E9461C">
            <w:pPr>
              <w:tabs>
                <w:tab w:val="left" w:pos="1218"/>
              </w:tabs>
              <w:spacing w:before="20" w:after="20"/>
              <w:rPr>
                <w:rFonts w:ascii="Merriweather" w:hAnsi="Merriweather" w:cs="Times New Roman"/>
                <w:i/>
                <w:sz w:val="20"/>
                <w:szCs w:val="20"/>
              </w:rPr>
            </w:pPr>
            <w:r w:rsidRPr="006215BB">
              <w:rPr>
                <w:rFonts w:ascii="Merriweather" w:eastAsia="MS Gothic" w:hAnsi="Merriweather" w:cs="Times New Roman"/>
                <w:sz w:val="20"/>
                <w:szCs w:val="20"/>
              </w:rPr>
              <w:t>Sudjelovanje na nastavi, položen kolokvij, seminarski rad.</w:t>
            </w:r>
          </w:p>
          <w:p w:rsidR="00E9461C" w:rsidRPr="006215BB" w:rsidRDefault="00E9461C" w:rsidP="00E9461C">
            <w:pPr>
              <w:tabs>
                <w:tab w:val="left" w:pos="1218"/>
              </w:tabs>
              <w:spacing w:before="20" w:after="20"/>
              <w:rPr>
                <w:rFonts w:ascii="Merriweather" w:hAnsi="Merriweather" w:cs="Times New Roman"/>
                <w:i/>
                <w:sz w:val="20"/>
                <w:szCs w:val="20"/>
              </w:rPr>
            </w:pPr>
          </w:p>
        </w:tc>
      </w:tr>
      <w:tr w:rsidR="00E9461C" w:rsidRPr="006215BB" w:rsidTr="00EA77B8">
        <w:tc>
          <w:tcPr>
            <w:tcW w:w="1802" w:type="dxa"/>
            <w:shd w:val="clear" w:color="auto" w:fill="F2F2F2" w:themeFill="background1" w:themeFillShade="F2"/>
          </w:tcPr>
          <w:p w:rsidR="00E9461C" w:rsidRPr="006215BB" w:rsidRDefault="00E9461C" w:rsidP="00E9461C">
            <w:pPr>
              <w:spacing w:before="20" w:after="20"/>
              <w:rPr>
                <w:rFonts w:ascii="Merriweather" w:hAnsi="Merriweather" w:cs="Times New Roman"/>
                <w:b/>
                <w:sz w:val="20"/>
                <w:szCs w:val="20"/>
              </w:rPr>
            </w:pPr>
            <w:r w:rsidRPr="006215BB">
              <w:rPr>
                <w:rFonts w:ascii="Merriweather" w:hAnsi="Merriweather" w:cs="Times New Roman"/>
                <w:b/>
                <w:sz w:val="20"/>
                <w:szCs w:val="20"/>
              </w:rPr>
              <w:t>Ispitni rokovi</w:t>
            </w:r>
          </w:p>
        </w:tc>
        <w:tc>
          <w:tcPr>
            <w:tcW w:w="2903" w:type="dxa"/>
            <w:gridSpan w:val="14"/>
          </w:tcPr>
          <w:p w:rsidR="00E9461C" w:rsidRPr="006215BB" w:rsidRDefault="004C4825" w:rsidP="00E9461C">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34429445"/>
                <w14:checkbox>
                  <w14:checked w14:val="1"/>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zimski ispitni rok </w:t>
            </w:r>
          </w:p>
        </w:tc>
        <w:tc>
          <w:tcPr>
            <w:tcW w:w="2471" w:type="dxa"/>
            <w:gridSpan w:val="12"/>
          </w:tcPr>
          <w:p w:rsidR="00E9461C" w:rsidRPr="006215BB" w:rsidRDefault="004C4825" w:rsidP="00E9461C">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00725683"/>
                <w14:checkbox>
                  <w14:checked w14:val="0"/>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ljetni ispitni rok</w:t>
            </w:r>
          </w:p>
        </w:tc>
        <w:tc>
          <w:tcPr>
            <w:tcW w:w="2112" w:type="dxa"/>
            <w:gridSpan w:val="7"/>
          </w:tcPr>
          <w:p w:rsidR="00E9461C" w:rsidRPr="006215BB" w:rsidRDefault="004C4825" w:rsidP="00E9461C">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99944989"/>
                <w14:checkbox>
                  <w14:checked w14:val="1"/>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jesenski ispitni rok</w:t>
            </w:r>
          </w:p>
        </w:tc>
      </w:tr>
      <w:tr w:rsidR="00E9461C" w:rsidRPr="006215BB" w:rsidTr="00EA77B8">
        <w:tc>
          <w:tcPr>
            <w:tcW w:w="1802" w:type="dxa"/>
            <w:shd w:val="clear" w:color="auto" w:fill="F2F2F2" w:themeFill="background1" w:themeFillShade="F2"/>
          </w:tcPr>
          <w:p w:rsidR="00E9461C" w:rsidRPr="006215BB" w:rsidRDefault="00E9461C" w:rsidP="00E9461C">
            <w:pPr>
              <w:spacing w:before="20" w:after="20"/>
              <w:rPr>
                <w:rFonts w:ascii="Merriweather" w:hAnsi="Merriweather" w:cs="Times New Roman"/>
                <w:b/>
                <w:sz w:val="20"/>
                <w:szCs w:val="20"/>
              </w:rPr>
            </w:pPr>
            <w:r w:rsidRPr="006215BB">
              <w:rPr>
                <w:rFonts w:ascii="Merriweather" w:hAnsi="Merriweather" w:cs="Times New Roman"/>
                <w:b/>
                <w:sz w:val="20"/>
                <w:szCs w:val="20"/>
              </w:rPr>
              <w:t>Termini ispitnih rokova</w:t>
            </w:r>
          </w:p>
        </w:tc>
        <w:tc>
          <w:tcPr>
            <w:tcW w:w="2903" w:type="dxa"/>
            <w:gridSpan w:val="14"/>
            <w:vAlign w:val="center"/>
          </w:tcPr>
          <w:p w:rsidR="00E9461C" w:rsidRDefault="00E9461C" w:rsidP="00E9461C">
            <w:pPr>
              <w:tabs>
                <w:tab w:val="left" w:pos="1218"/>
              </w:tabs>
              <w:spacing w:before="20" w:after="20"/>
              <w:rPr>
                <w:rFonts w:ascii="Merriweather" w:hAnsi="Merriweather" w:cs="Times New Roman"/>
                <w:sz w:val="20"/>
                <w:szCs w:val="20"/>
              </w:rPr>
            </w:pPr>
            <w:r>
              <w:rPr>
                <w:rFonts w:ascii="Merriweather" w:hAnsi="Merriweather" w:cs="Times New Roman"/>
                <w:sz w:val="20"/>
                <w:szCs w:val="20"/>
              </w:rPr>
              <w:t>30.1. 15:00</w:t>
            </w:r>
          </w:p>
          <w:p w:rsidR="00E9461C" w:rsidRPr="006215BB" w:rsidRDefault="00E9461C" w:rsidP="00E9461C">
            <w:pPr>
              <w:tabs>
                <w:tab w:val="left" w:pos="1218"/>
              </w:tabs>
              <w:spacing w:before="20" w:after="20"/>
              <w:rPr>
                <w:rFonts w:ascii="Merriweather" w:hAnsi="Merriweather" w:cs="Times New Roman"/>
                <w:sz w:val="20"/>
                <w:szCs w:val="20"/>
              </w:rPr>
            </w:pPr>
            <w:r>
              <w:rPr>
                <w:rFonts w:ascii="Merriweather" w:hAnsi="Merriweather" w:cs="Times New Roman"/>
                <w:sz w:val="20"/>
                <w:szCs w:val="20"/>
              </w:rPr>
              <w:t>13.2. 15:00</w:t>
            </w:r>
          </w:p>
        </w:tc>
        <w:tc>
          <w:tcPr>
            <w:tcW w:w="2471" w:type="dxa"/>
            <w:gridSpan w:val="12"/>
            <w:vAlign w:val="center"/>
          </w:tcPr>
          <w:p w:rsidR="00E9461C" w:rsidRPr="006215BB" w:rsidRDefault="00E9461C" w:rsidP="00E9461C">
            <w:pPr>
              <w:tabs>
                <w:tab w:val="left" w:pos="1218"/>
              </w:tabs>
              <w:spacing w:before="20" w:after="20"/>
              <w:rPr>
                <w:rFonts w:ascii="Merriweather" w:hAnsi="Merriweather" w:cs="Times New Roman"/>
                <w:sz w:val="20"/>
                <w:szCs w:val="20"/>
              </w:rPr>
            </w:pPr>
          </w:p>
        </w:tc>
        <w:tc>
          <w:tcPr>
            <w:tcW w:w="2112" w:type="dxa"/>
            <w:gridSpan w:val="7"/>
            <w:vAlign w:val="center"/>
          </w:tcPr>
          <w:p w:rsidR="00E9461C" w:rsidRDefault="00E9461C" w:rsidP="00E9461C">
            <w:pPr>
              <w:tabs>
                <w:tab w:val="left" w:pos="1218"/>
              </w:tabs>
              <w:spacing w:before="20" w:after="20"/>
              <w:rPr>
                <w:rFonts w:ascii="Merriweather" w:hAnsi="Merriweather" w:cs="Times New Roman"/>
                <w:sz w:val="20"/>
                <w:szCs w:val="20"/>
              </w:rPr>
            </w:pPr>
            <w:r>
              <w:rPr>
                <w:rFonts w:ascii="Merriweather" w:hAnsi="Merriweather" w:cs="Times New Roman"/>
                <w:sz w:val="20"/>
                <w:szCs w:val="20"/>
              </w:rPr>
              <w:t>3.9. 15:00</w:t>
            </w:r>
          </w:p>
          <w:p w:rsidR="00E9461C" w:rsidRPr="006215BB" w:rsidRDefault="00E9461C" w:rsidP="00E9461C">
            <w:pPr>
              <w:tabs>
                <w:tab w:val="left" w:pos="1218"/>
              </w:tabs>
              <w:spacing w:before="20" w:after="20"/>
              <w:rPr>
                <w:rFonts w:ascii="Merriweather" w:hAnsi="Merriweather" w:cs="Times New Roman"/>
                <w:sz w:val="20"/>
                <w:szCs w:val="20"/>
              </w:rPr>
            </w:pPr>
            <w:r>
              <w:rPr>
                <w:rFonts w:ascii="Merriweather" w:hAnsi="Merriweather" w:cs="Times New Roman"/>
                <w:sz w:val="20"/>
                <w:szCs w:val="20"/>
              </w:rPr>
              <w:t>17.9. 15:00</w:t>
            </w:r>
          </w:p>
        </w:tc>
      </w:tr>
      <w:tr w:rsidR="00E9461C" w:rsidRPr="006215BB" w:rsidTr="00EA77B8">
        <w:tc>
          <w:tcPr>
            <w:tcW w:w="1802" w:type="dxa"/>
            <w:shd w:val="clear" w:color="auto" w:fill="F2F2F2" w:themeFill="background1" w:themeFillShade="F2"/>
          </w:tcPr>
          <w:p w:rsidR="00E9461C" w:rsidRPr="006215BB" w:rsidRDefault="00E9461C" w:rsidP="00E9461C">
            <w:pPr>
              <w:spacing w:before="20" w:after="20"/>
              <w:rPr>
                <w:rFonts w:ascii="Merriweather" w:hAnsi="Merriweather" w:cs="Times New Roman"/>
                <w:b/>
                <w:sz w:val="20"/>
                <w:szCs w:val="20"/>
              </w:rPr>
            </w:pPr>
            <w:r w:rsidRPr="006215BB">
              <w:rPr>
                <w:rFonts w:ascii="Merriweather" w:hAnsi="Merriweather" w:cs="Times New Roman"/>
                <w:b/>
                <w:sz w:val="20"/>
                <w:szCs w:val="20"/>
              </w:rPr>
              <w:t>Opis kolegija</w:t>
            </w:r>
          </w:p>
        </w:tc>
        <w:tc>
          <w:tcPr>
            <w:tcW w:w="7486" w:type="dxa"/>
            <w:gridSpan w:val="33"/>
          </w:tcPr>
          <w:p w:rsidR="00E9461C" w:rsidRPr="006215BB" w:rsidRDefault="00E9461C" w:rsidP="00E9461C">
            <w:pPr>
              <w:tabs>
                <w:tab w:val="left" w:pos="1218"/>
              </w:tabs>
              <w:spacing w:before="20"/>
              <w:jc w:val="both"/>
              <w:rPr>
                <w:rFonts w:ascii="Merriweather" w:eastAsia="MS Gothic" w:hAnsi="Merriweather" w:cs="Times New Roman"/>
                <w:sz w:val="20"/>
                <w:szCs w:val="20"/>
              </w:rPr>
            </w:pPr>
            <w:r w:rsidRPr="006215BB">
              <w:rPr>
                <w:rFonts w:ascii="Merriweather" w:hAnsi="Merriweather" w:cs="Times New Roman"/>
                <w:color w:val="000000"/>
                <w:sz w:val="20"/>
                <w:szCs w:val="20"/>
                <w:shd w:val="clear" w:color="auto" w:fill="FFFFFF"/>
              </w:rPr>
              <w:t>Fundamentalna katehetika proučava uvjete i temeljne pretpostavke katehetskog djelovanja Crkve, njezinog identiteta i temeljnih dimenzija. Na katehetici je, prije svega, velik i složen zadatak da provodi analize postojeće pastoralno-katehetske situacije i, primjereno potrebama, kreira uporišne okvire za radne predloške. Rezultati takvih katehetskih istraživanja na temeljnoj razini obrađuju se u znanstveno-nastavnom predmetu fundamentalne katehetike. S toga motrišta katehetika se nužno predstavlja kao sustavna i znanstvena metodologija katehetske prakse, kao organizirano i utemeljeno promišljanje o praksi crkvene kateheze, s ciljem da ju se produbi, interpretira, usmjeri i unaprijedi.</w:t>
            </w:r>
          </w:p>
        </w:tc>
      </w:tr>
      <w:tr w:rsidR="00E9461C" w:rsidRPr="006215BB" w:rsidTr="00EA77B8">
        <w:tc>
          <w:tcPr>
            <w:tcW w:w="1802" w:type="dxa"/>
            <w:shd w:val="clear" w:color="auto" w:fill="F2F2F2" w:themeFill="background1" w:themeFillShade="F2"/>
          </w:tcPr>
          <w:p w:rsidR="00E9461C" w:rsidRPr="006215BB" w:rsidRDefault="00E9461C" w:rsidP="00E9461C">
            <w:pPr>
              <w:spacing w:before="20" w:after="20"/>
              <w:rPr>
                <w:rFonts w:ascii="Merriweather" w:hAnsi="Merriweather" w:cs="Times New Roman"/>
                <w:b/>
                <w:sz w:val="20"/>
                <w:szCs w:val="20"/>
              </w:rPr>
            </w:pPr>
            <w:r w:rsidRPr="006215BB">
              <w:rPr>
                <w:rFonts w:ascii="Merriweather" w:hAnsi="Merriweather" w:cs="Times New Roman"/>
                <w:b/>
                <w:sz w:val="20"/>
                <w:szCs w:val="20"/>
              </w:rPr>
              <w:lastRenderedPageBreak/>
              <w:t>Sadržaj kolegija (nastavne teme)</w:t>
            </w:r>
          </w:p>
        </w:tc>
        <w:tc>
          <w:tcPr>
            <w:tcW w:w="7486" w:type="dxa"/>
            <w:gridSpan w:val="33"/>
          </w:tcPr>
          <w:p w:rsidR="00E9461C" w:rsidRPr="006215BB" w:rsidRDefault="00E9461C" w:rsidP="00E9461C">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Pojmovno određenje i definiranje kateheze i katehetike.</w:t>
            </w:r>
          </w:p>
          <w:p w:rsidR="00E9461C" w:rsidRPr="006215BB" w:rsidRDefault="00E9461C" w:rsidP="00E9461C">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hAnsi="Merriweather" w:cs="Times New Roman"/>
                <w:sz w:val="20"/>
                <w:szCs w:val="20"/>
              </w:rPr>
              <w:t>Značenje Drugoga vatikanskog koncila za katehezu i njezina temeljna usmjerenja.</w:t>
            </w:r>
          </w:p>
          <w:p w:rsidR="00E9461C" w:rsidRPr="006215BB" w:rsidRDefault="00E9461C" w:rsidP="00E9461C">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hAnsi="Merriweather" w:cs="Times New Roman"/>
                <w:sz w:val="20"/>
                <w:szCs w:val="20"/>
              </w:rPr>
              <w:t>Kateheza u kulturalnom i pastoralnom ozračju današnjega vremena.</w:t>
            </w:r>
          </w:p>
          <w:p w:rsidR="00E9461C" w:rsidRPr="006215BB" w:rsidRDefault="00E9461C" w:rsidP="00E9461C">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Kateheza u evangelizacijskom poslanju Crkve – etape i aktualni naglasci.</w:t>
            </w:r>
          </w:p>
          <w:p w:rsidR="00E9461C" w:rsidRPr="006215BB" w:rsidRDefault="00E9461C" w:rsidP="00E9461C">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Odrednice identiteta suvremene kateheze (narav, svrha, zadaće, dimenzije).</w:t>
            </w:r>
          </w:p>
          <w:p w:rsidR="00E9461C" w:rsidRPr="006215BB" w:rsidRDefault="00E9461C" w:rsidP="00E9461C">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Od pedagogije vjere do katehetske metodologije.</w:t>
            </w:r>
          </w:p>
          <w:p w:rsidR="00E9461C" w:rsidRPr="006215BB" w:rsidRDefault="00E9461C" w:rsidP="00E9461C">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Osnove katehetske metodologije.</w:t>
            </w:r>
          </w:p>
          <w:p w:rsidR="00E9461C" w:rsidRPr="006215BB" w:rsidRDefault="00E9461C" w:rsidP="00E9461C">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Kolokvij.</w:t>
            </w:r>
          </w:p>
          <w:p w:rsidR="00E9461C" w:rsidRPr="006215BB" w:rsidRDefault="00E9461C" w:rsidP="00E9461C">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Sadržajni izvori kateheze i prenošenje kršćanske poruke spasenja.</w:t>
            </w:r>
          </w:p>
          <w:p w:rsidR="00E9461C" w:rsidRPr="006215BB" w:rsidRDefault="00E9461C" w:rsidP="00E9461C">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Komunikacijski aspekti u prenošenju vjere.</w:t>
            </w:r>
          </w:p>
          <w:p w:rsidR="00E9461C" w:rsidRPr="006215BB" w:rsidRDefault="00E9461C" w:rsidP="00E9461C">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Subjekti katehetskih procesa.</w:t>
            </w:r>
          </w:p>
          <w:p w:rsidR="00E9461C" w:rsidRPr="006215BB" w:rsidRDefault="00E9461C" w:rsidP="00E9461C">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Nositelji katehetskog djela Crkve.</w:t>
            </w:r>
          </w:p>
          <w:p w:rsidR="00E9461C" w:rsidRPr="006215BB" w:rsidRDefault="00E9461C" w:rsidP="00E9461C">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Organizacija i promocija kateheze.</w:t>
            </w:r>
          </w:p>
          <w:p w:rsidR="00E9461C" w:rsidRPr="006215BB" w:rsidRDefault="00E9461C" w:rsidP="00E9461C">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Kateheza u hrvatskom kontekstu.</w:t>
            </w:r>
          </w:p>
          <w:p w:rsidR="00E9461C" w:rsidRPr="006215BB" w:rsidRDefault="00E9461C" w:rsidP="00E9461C">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Katehetika kao znanstvena disciplina.</w:t>
            </w:r>
          </w:p>
          <w:p w:rsidR="00E9461C" w:rsidRPr="006215BB" w:rsidRDefault="00E9461C" w:rsidP="00E9461C">
            <w:pPr>
              <w:tabs>
                <w:tab w:val="left" w:pos="1218"/>
              </w:tabs>
              <w:ind w:left="355"/>
              <w:rPr>
                <w:rFonts w:ascii="Merriweather" w:eastAsia="MS Gothic" w:hAnsi="Merriweather" w:cs="Times New Roman"/>
                <w:sz w:val="20"/>
                <w:szCs w:val="20"/>
              </w:rPr>
            </w:pPr>
          </w:p>
          <w:p w:rsidR="00E9461C" w:rsidRPr="006215BB" w:rsidRDefault="00E9461C" w:rsidP="00E9461C">
            <w:pPr>
              <w:tabs>
                <w:tab w:val="left" w:pos="1218"/>
              </w:tabs>
              <w:ind w:left="69"/>
              <w:jc w:val="center"/>
              <w:rPr>
                <w:rFonts w:ascii="Merriweather" w:eastAsia="MS Gothic" w:hAnsi="Merriweather" w:cs="Times New Roman"/>
                <w:sz w:val="20"/>
                <w:szCs w:val="20"/>
              </w:rPr>
            </w:pPr>
            <w:r w:rsidRPr="006215BB">
              <w:rPr>
                <w:rFonts w:ascii="Merriweather" w:eastAsia="MS Gothic" w:hAnsi="Merriweather" w:cs="Times New Roman"/>
                <w:sz w:val="20"/>
                <w:szCs w:val="20"/>
              </w:rPr>
              <w:t>TEME SEMINARA – Prema dogovoru.</w:t>
            </w:r>
          </w:p>
          <w:p w:rsidR="00E9461C" w:rsidRPr="006215BB" w:rsidRDefault="00E9461C" w:rsidP="00E9461C">
            <w:pPr>
              <w:tabs>
                <w:tab w:val="left" w:pos="1218"/>
              </w:tabs>
              <w:rPr>
                <w:rFonts w:ascii="Merriweather" w:eastAsia="MS Gothic" w:hAnsi="Merriweather" w:cs="Times New Roman"/>
                <w:sz w:val="20"/>
                <w:szCs w:val="20"/>
              </w:rPr>
            </w:pPr>
          </w:p>
        </w:tc>
      </w:tr>
      <w:tr w:rsidR="00E9461C" w:rsidRPr="006215BB" w:rsidTr="00EA77B8">
        <w:tc>
          <w:tcPr>
            <w:tcW w:w="1802" w:type="dxa"/>
            <w:shd w:val="clear" w:color="auto" w:fill="F2F2F2" w:themeFill="background1" w:themeFillShade="F2"/>
          </w:tcPr>
          <w:p w:rsidR="00E9461C" w:rsidRPr="006215BB" w:rsidRDefault="00E9461C" w:rsidP="00E9461C">
            <w:pPr>
              <w:spacing w:before="20" w:after="20"/>
              <w:rPr>
                <w:rFonts w:ascii="Merriweather" w:hAnsi="Merriweather" w:cs="Times New Roman"/>
                <w:b/>
                <w:sz w:val="20"/>
                <w:szCs w:val="20"/>
              </w:rPr>
            </w:pPr>
            <w:r w:rsidRPr="006215BB">
              <w:rPr>
                <w:rFonts w:ascii="Merriweather" w:hAnsi="Merriweather" w:cs="Times New Roman"/>
                <w:b/>
                <w:sz w:val="20"/>
                <w:szCs w:val="20"/>
              </w:rPr>
              <w:t>Obvezna literatura</w:t>
            </w:r>
          </w:p>
        </w:tc>
        <w:tc>
          <w:tcPr>
            <w:tcW w:w="7486" w:type="dxa"/>
            <w:gridSpan w:val="33"/>
          </w:tcPr>
          <w:p w:rsidR="00E9461C" w:rsidRPr="006215BB" w:rsidRDefault="00E9461C" w:rsidP="00E9461C">
            <w:pPr>
              <w:tabs>
                <w:tab w:val="left" w:pos="1218"/>
              </w:tabs>
              <w:spacing w:before="20"/>
              <w:ind w:left="1203" w:hanging="1203"/>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ALBERICH E., </w:t>
            </w:r>
            <w:r w:rsidRPr="006215BB">
              <w:rPr>
                <w:rFonts w:ascii="Merriweather" w:eastAsia="MS Gothic" w:hAnsi="Merriweather" w:cs="Times New Roman"/>
                <w:i/>
                <w:sz w:val="20"/>
                <w:szCs w:val="20"/>
              </w:rPr>
              <w:t>Kateheza danas. Priručnik fundamentalne katehetike,</w:t>
            </w:r>
            <w:r w:rsidRPr="006215BB">
              <w:rPr>
                <w:rFonts w:ascii="Merriweather" w:eastAsia="MS Gothic" w:hAnsi="Merriweather" w:cs="Times New Roman"/>
                <w:sz w:val="20"/>
                <w:szCs w:val="20"/>
              </w:rPr>
              <w:t xml:space="preserve"> Katehetski salezijanski centar, Zagreb 2002.</w:t>
            </w:r>
          </w:p>
          <w:p w:rsidR="00E9461C" w:rsidRPr="00274F48" w:rsidRDefault="00E9461C" w:rsidP="00E9461C">
            <w:pPr>
              <w:tabs>
                <w:tab w:val="left" w:pos="2820"/>
              </w:tabs>
              <w:ind w:left="1203" w:hanging="1203"/>
              <w:rPr>
                <w:rFonts w:ascii="Merriweather" w:hAnsi="Merriweather" w:cs="Times New Roman"/>
                <w:color w:val="000000"/>
                <w:sz w:val="20"/>
                <w:szCs w:val="20"/>
              </w:rPr>
            </w:pPr>
            <w:r w:rsidRPr="006215BB">
              <w:rPr>
                <w:rFonts w:ascii="Merriweather" w:hAnsi="Merriweather" w:cs="Times New Roman"/>
                <w:color w:val="000000"/>
                <w:sz w:val="20"/>
                <w:szCs w:val="20"/>
              </w:rPr>
              <w:t xml:space="preserve">PRANJIĆ M., (ur.), Religijsko-pedagoško katehetski leksikon, </w:t>
            </w:r>
            <w:r w:rsidRPr="006215BB">
              <w:rPr>
                <w:rFonts w:ascii="Merriweather" w:eastAsia="MS Gothic" w:hAnsi="Merriweather" w:cs="Times New Roman"/>
                <w:sz w:val="20"/>
                <w:szCs w:val="20"/>
              </w:rPr>
              <w:t>Katehetski salezijanski centar</w:t>
            </w:r>
            <w:r w:rsidRPr="006215BB">
              <w:rPr>
                <w:rFonts w:ascii="Merriweather" w:hAnsi="Merriweather" w:cs="Times New Roman"/>
                <w:color w:val="000000"/>
                <w:sz w:val="20"/>
                <w:szCs w:val="20"/>
              </w:rPr>
              <w:t>, Za</w:t>
            </w:r>
            <w:r>
              <w:rPr>
                <w:rFonts w:ascii="Merriweather" w:hAnsi="Merriweather" w:cs="Times New Roman"/>
                <w:color w:val="000000"/>
                <w:sz w:val="20"/>
                <w:szCs w:val="20"/>
              </w:rPr>
              <w:t>greb, 1991. – odabrani pojmovi</w:t>
            </w:r>
          </w:p>
        </w:tc>
      </w:tr>
      <w:tr w:rsidR="00E9461C" w:rsidRPr="006215BB" w:rsidTr="00EA77B8">
        <w:tc>
          <w:tcPr>
            <w:tcW w:w="1802" w:type="dxa"/>
            <w:shd w:val="clear" w:color="auto" w:fill="F2F2F2" w:themeFill="background1" w:themeFillShade="F2"/>
          </w:tcPr>
          <w:p w:rsidR="00E9461C" w:rsidRPr="006215BB" w:rsidRDefault="00E9461C" w:rsidP="00E9461C">
            <w:pPr>
              <w:spacing w:before="20" w:after="20"/>
              <w:rPr>
                <w:rFonts w:ascii="Merriweather" w:hAnsi="Merriweather" w:cs="Times New Roman"/>
                <w:b/>
                <w:sz w:val="20"/>
                <w:szCs w:val="20"/>
              </w:rPr>
            </w:pPr>
            <w:r w:rsidRPr="006215BB">
              <w:rPr>
                <w:rFonts w:ascii="Merriweather" w:hAnsi="Merriweather" w:cs="Times New Roman"/>
                <w:b/>
                <w:sz w:val="20"/>
                <w:szCs w:val="20"/>
              </w:rPr>
              <w:t xml:space="preserve">Dodatna literatura </w:t>
            </w:r>
          </w:p>
        </w:tc>
        <w:tc>
          <w:tcPr>
            <w:tcW w:w="7486" w:type="dxa"/>
            <w:gridSpan w:val="33"/>
          </w:tcPr>
          <w:p w:rsidR="00E9461C" w:rsidRPr="006215BB" w:rsidRDefault="00E9461C" w:rsidP="00E9461C">
            <w:pPr>
              <w:tabs>
                <w:tab w:val="left" w:pos="1218"/>
              </w:tabs>
              <w:rPr>
                <w:rFonts w:ascii="Merriweather" w:eastAsia="MS Gothic" w:hAnsi="Merriweather" w:cs="Times New Roman"/>
                <w:sz w:val="20"/>
                <w:szCs w:val="20"/>
              </w:rPr>
            </w:pPr>
            <w:r w:rsidRPr="006215BB">
              <w:rPr>
                <w:rFonts w:ascii="Merriweather" w:eastAsia="MS Gothic" w:hAnsi="Merriweather" w:cs="Times New Roman"/>
                <w:sz w:val="20"/>
                <w:szCs w:val="20"/>
              </w:rPr>
              <w:t>Dokumenti:</w:t>
            </w:r>
          </w:p>
          <w:p w:rsidR="00E9461C" w:rsidRPr="006215BB" w:rsidRDefault="00E9461C" w:rsidP="00E9461C">
            <w:pPr>
              <w:tabs>
                <w:tab w:val="left" w:pos="1218"/>
              </w:tabs>
              <w:ind w:left="349" w:hanging="349"/>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IVAN PAVAO II, Apostolska pobudnica o vjerskoj pouci u naše vrijeme </w:t>
            </w:r>
            <w:r w:rsidRPr="006215BB">
              <w:rPr>
                <w:rFonts w:ascii="Merriweather" w:eastAsia="MS Gothic" w:hAnsi="Merriweather" w:cs="Times New Roman"/>
                <w:i/>
                <w:sz w:val="20"/>
                <w:szCs w:val="20"/>
              </w:rPr>
              <w:t xml:space="preserve">Catechesi tradendae </w:t>
            </w:r>
            <w:r w:rsidRPr="006215BB">
              <w:rPr>
                <w:rFonts w:ascii="Merriweather" w:eastAsia="MS Gothic" w:hAnsi="Merriweather" w:cs="Times New Roman"/>
                <w:sz w:val="20"/>
                <w:szCs w:val="20"/>
              </w:rPr>
              <w:t>(16.10.1979.), Glas Koncila, Zagreb, 1994.</w:t>
            </w:r>
          </w:p>
          <w:p w:rsidR="00E9461C" w:rsidRPr="006215BB" w:rsidRDefault="00E9461C" w:rsidP="00E9461C">
            <w:pPr>
              <w:tabs>
                <w:tab w:val="left" w:pos="1218"/>
              </w:tabs>
              <w:ind w:left="349" w:hanging="349"/>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PAVAO VI, </w:t>
            </w:r>
            <w:r w:rsidRPr="006215BB">
              <w:rPr>
                <w:rFonts w:ascii="Merriweather" w:hAnsi="Merriweather" w:cs="Times New Roman"/>
                <w:sz w:val="20"/>
                <w:szCs w:val="20"/>
              </w:rPr>
              <w:t>Apostolski nagovor o evangelizaciji u suvremenom svijetu</w:t>
            </w:r>
            <w:r w:rsidRPr="006215BB">
              <w:rPr>
                <w:rFonts w:ascii="Merriweather" w:eastAsia="MS Gothic" w:hAnsi="Merriweather" w:cs="Times New Roman"/>
                <w:i/>
                <w:sz w:val="20"/>
                <w:szCs w:val="20"/>
              </w:rPr>
              <w:t xml:space="preserve"> Evangelii nuntiandi </w:t>
            </w:r>
            <w:r w:rsidRPr="006215BB">
              <w:rPr>
                <w:rFonts w:ascii="Merriweather" w:eastAsia="MS Gothic" w:hAnsi="Merriweather" w:cs="Times New Roman"/>
                <w:sz w:val="20"/>
                <w:szCs w:val="20"/>
              </w:rPr>
              <w:t>(8.12.1985.)</w:t>
            </w:r>
            <w:r w:rsidRPr="006215BB">
              <w:rPr>
                <w:rFonts w:ascii="Merriweather" w:eastAsia="MS Gothic" w:hAnsi="Merriweather" w:cs="Times New Roman"/>
                <w:i/>
                <w:sz w:val="20"/>
                <w:szCs w:val="20"/>
              </w:rPr>
              <w:t>,</w:t>
            </w:r>
            <w:r w:rsidRPr="006215BB">
              <w:rPr>
                <w:rFonts w:ascii="Merriweather" w:eastAsia="MS Gothic" w:hAnsi="Merriweather" w:cs="Times New Roman"/>
                <w:sz w:val="20"/>
                <w:szCs w:val="20"/>
              </w:rPr>
              <w:t xml:space="preserve"> Kršćanska sadašnjost, Zagreb, 2002.</w:t>
            </w:r>
          </w:p>
          <w:p w:rsidR="00E9461C" w:rsidRPr="006215BB" w:rsidRDefault="00E9461C" w:rsidP="00E9461C">
            <w:pPr>
              <w:tabs>
                <w:tab w:val="left" w:pos="1218"/>
              </w:tabs>
              <w:ind w:left="349" w:hanging="349"/>
              <w:jc w:val="both"/>
              <w:rPr>
                <w:rFonts w:ascii="Merriweather" w:eastAsia="MS Gothic" w:hAnsi="Merriweather" w:cs="Times New Roman"/>
                <w:sz w:val="20"/>
                <w:szCs w:val="20"/>
              </w:rPr>
            </w:pPr>
            <w:r w:rsidRPr="006215BB">
              <w:rPr>
                <w:rFonts w:ascii="Merriweather" w:eastAsia="MS Gothic" w:hAnsi="Merriweather" w:cs="Times New Roman"/>
                <w:sz w:val="20"/>
                <w:szCs w:val="20"/>
              </w:rPr>
              <w:t>KATEKIZAM KATOLIČKE CRKVE (6.7.1994.), Kršćanska sadašnjost, Zagreb, 2016.</w:t>
            </w:r>
          </w:p>
          <w:p w:rsidR="00E9461C" w:rsidRPr="006215BB" w:rsidRDefault="00E9461C" w:rsidP="00E9461C">
            <w:pPr>
              <w:tabs>
                <w:tab w:val="left" w:pos="1218"/>
              </w:tabs>
              <w:ind w:left="349" w:hanging="349"/>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KONGREGACIJA ZA KLER, </w:t>
            </w:r>
            <w:r w:rsidRPr="006215BB">
              <w:rPr>
                <w:rFonts w:ascii="Merriweather" w:eastAsia="MS Gothic" w:hAnsi="Merriweather" w:cs="Times New Roman"/>
                <w:i/>
                <w:sz w:val="20"/>
                <w:szCs w:val="20"/>
              </w:rPr>
              <w:t xml:space="preserve">Opći direktorij za katehezu </w:t>
            </w:r>
            <w:r w:rsidRPr="006215BB">
              <w:rPr>
                <w:rFonts w:ascii="Merriweather" w:eastAsia="MS Gothic" w:hAnsi="Merriweather" w:cs="Times New Roman"/>
                <w:sz w:val="20"/>
                <w:szCs w:val="20"/>
              </w:rPr>
              <w:t>(15.8.1997.)</w:t>
            </w:r>
            <w:r w:rsidRPr="006215BB">
              <w:rPr>
                <w:rFonts w:ascii="Merriweather" w:eastAsia="MS Gothic" w:hAnsi="Merriweather" w:cs="Times New Roman"/>
                <w:i/>
                <w:sz w:val="20"/>
                <w:szCs w:val="20"/>
              </w:rPr>
              <w:t>,</w:t>
            </w:r>
            <w:r w:rsidRPr="006215BB">
              <w:rPr>
                <w:rFonts w:ascii="Merriweather" w:eastAsia="MS Gothic" w:hAnsi="Merriweather" w:cs="Times New Roman"/>
                <w:sz w:val="20"/>
                <w:szCs w:val="20"/>
              </w:rPr>
              <w:t xml:space="preserve"> Kršćanska sadašnjost – Nacionalni katehetski ured HBK, Zagreb, 2000.</w:t>
            </w:r>
          </w:p>
          <w:p w:rsidR="00E9461C" w:rsidRPr="006215BB" w:rsidRDefault="00E9461C" w:rsidP="00E9461C">
            <w:pPr>
              <w:tabs>
                <w:tab w:val="left" w:pos="1218"/>
              </w:tabs>
              <w:ind w:left="349" w:hanging="349"/>
              <w:jc w:val="both"/>
              <w:rPr>
                <w:rFonts w:ascii="Merriweather" w:hAnsi="Merriweather" w:cs="Times New Roman"/>
                <w:sz w:val="20"/>
                <w:szCs w:val="20"/>
              </w:rPr>
            </w:pPr>
            <w:r w:rsidRPr="006215BB">
              <w:rPr>
                <w:rFonts w:ascii="Merriweather" w:hAnsi="Merriweather" w:cs="Times New Roman"/>
                <w:sz w:val="20"/>
                <w:szCs w:val="20"/>
              </w:rPr>
              <w:t xml:space="preserve">HRVATSKA BISKUPSKA KONFERENCIJA, </w:t>
            </w:r>
            <w:r w:rsidRPr="006215BB">
              <w:rPr>
                <w:rFonts w:ascii="Merriweather" w:hAnsi="Merriweather" w:cs="Times New Roman"/>
                <w:i/>
                <w:sz w:val="20"/>
                <w:szCs w:val="20"/>
              </w:rPr>
              <w:t>Župna kateheza u obnovi župne zajednice. Plan i program</w:t>
            </w:r>
            <w:r w:rsidRPr="006215BB">
              <w:rPr>
                <w:rFonts w:ascii="Merriweather" w:hAnsi="Merriweather" w:cs="Times New Roman"/>
                <w:sz w:val="20"/>
                <w:szCs w:val="20"/>
              </w:rPr>
              <w:t xml:space="preserve">, </w:t>
            </w:r>
            <w:r w:rsidRPr="006215BB">
              <w:rPr>
                <w:rFonts w:ascii="Merriweather" w:eastAsia="MS Gothic" w:hAnsi="Merriweather" w:cs="Times New Roman"/>
                <w:sz w:val="20"/>
                <w:szCs w:val="20"/>
              </w:rPr>
              <w:t>Nacionalni katehetski ured</w:t>
            </w:r>
            <w:r w:rsidRPr="006215BB">
              <w:rPr>
                <w:rFonts w:ascii="Merriweather" w:hAnsi="Merriweather" w:cs="Times New Roman"/>
                <w:sz w:val="20"/>
                <w:szCs w:val="20"/>
              </w:rPr>
              <w:t xml:space="preserve"> HBK – HILP, Zagreb – Zadar, 2000.</w:t>
            </w:r>
          </w:p>
          <w:p w:rsidR="00E9461C" w:rsidRPr="006215BB" w:rsidRDefault="00E9461C" w:rsidP="00E9461C">
            <w:pPr>
              <w:tabs>
                <w:tab w:val="left" w:pos="1218"/>
              </w:tabs>
              <w:ind w:left="349" w:hanging="349"/>
              <w:jc w:val="both"/>
              <w:rPr>
                <w:rFonts w:ascii="Merriweather" w:hAnsi="Merriweather" w:cs="Times New Roman"/>
                <w:sz w:val="20"/>
                <w:szCs w:val="20"/>
              </w:rPr>
            </w:pPr>
            <w:r w:rsidRPr="006215BB">
              <w:rPr>
                <w:rFonts w:ascii="Merriweather" w:eastAsia="MS Gothic" w:hAnsi="Merriweather" w:cs="Times New Roman"/>
                <w:sz w:val="20"/>
                <w:szCs w:val="20"/>
              </w:rPr>
              <w:t xml:space="preserve">PAPA FRANJO, Apostolska pobudnica o naviještanju evanđelja u današnjem svijetu </w:t>
            </w:r>
            <w:r w:rsidRPr="006215BB">
              <w:rPr>
                <w:rFonts w:ascii="Merriweather" w:eastAsia="MS Gothic" w:hAnsi="Merriweather" w:cs="Times New Roman"/>
                <w:i/>
                <w:sz w:val="20"/>
                <w:szCs w:val="20"/>
              </w:rPr>
              <w:t xml:space="preserve">Evangelii gaudium </w:t>
            </w:r>
            <w:r w:rsidRPr="006215BB">
              <w:rPr>
                <w:rFonts w:ascii="Merriweather" w:eastAsia="MS Gothic" w:hAnsi="Merriweather" w:cs="Times New Roman"/>
                <w:sz w:val="20"/>
                <w:szCs w:val="20"/>
              </w:rPr>
              <w:t>(24.11.2013.), Kršćanska sadašnjost, Zagreb, 2014.</w:t>
            </w:r>
          </w:p>
          <w:p w:rsidR="00E9461C" w:rsidRPr="006215BB" w:rsidRDefault="00E9461C" w:rsidP="00E9461C">
            <w:pPr>
              <w:tabs>
                <w:tab w:val="left" w:pos="1218"/>
              </w:tabs>
              <w:ind w:left="349" w:hanging="349"/>
              <w:jc w:val="both"/>
              <w:rPr>
                <w:rFonts w:ascii="Merriweather" w:hAnsi="Merriweather" w:cs="Times New Roman"/>
                <w:sz w:val="20"/>
                <w:szCs w:val="20"/>
              </w:rPr>
            </w:pPr>
            <w:r w:rsidRPr="006215BB">
              <w:rPr>
                <w:rFonts w:ascii="Merriweather" w:hAnsi="Merriweather" w:cs="Times New Roman"/>
                <w:sz w:val="20"/>
                <w:szCs w:val="20"/>
              </w:rPr>
              <w:t xml:space="preserve">HRVATSKA BISKUPSKA KONFERENCIJA, </w:t>
            </w:r>
            <w:r w:rsidRPr="006215BB">
              <w:rPr>
                <w:rFonts w:ascii="Merriweather" w:hAnsi="Merriweather" w:cs="Times New Roman"/>
                <w:i/>
                <w:sz w:val="20"/>
                <w:szCs w:val="20"/>
              </w:rPr>
              <w:t>Da vaša radost bude potpuna (Iv 15,11). Kateheza i rast u vjeri u današnjim okolnostima</w:t>
            </w:r>
            <w:r w:rsidRPr="006215BB">
              <w:rPr>
                <w:rFonts w:ascii="Merriweather" w:hAnsi="Merriweather" w:cs="Times New Roman"/>
                <w:sz w:val="20"/>
                <w:szCs w:val="20"/>
              </w:rPr>
              <w:t xml:space="preserve"> (12.4.2018.), Kršćanska sadašnjost, Zagreb, 2018.</w:t>
            </w:r>
          </w:p>
          <w:p w:rsidR="00E9461C" w:rsidRPr="006215BB" w:rsidRDefault="00E9461C" w:rsidP="00E9461C">
            <w:pPr>
              <w:tabs>
                <w:tab w:val="left" w:pos="1218"/>
              </w:tabs>
              <w:spacing w:after="20"/>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PONTIFICIO CONSIGLIO PER LA PROMOZIONE DELLA NUOVA EVANGELIZZAZIONE, </w:t>
            </w:r>
            <w:r w:rsidRPr="006215BB">
              <w:rPr>
                <w:rFonts w:ascii="Merriweather" w:eastAsia="MS Gothic" w:hAnsi="Merriweather" w:cs="Times New Roman"/>
                <w:i/>
                <w:sz w:val="20"/>
                <w:szCs w:val="20"/>
              </w:rPr>
              <w:t>Diretorio per la catechesi</w:t>
            </w:r>
            <w:r w:rsidRPr="006215BB">
              <w:rPr>
                <w:rFonts w:ascii="Merriweather" w:eastAsia="MS Gothic" w:hAnsi="Merriweather" w:cs="Times New Roman"/>
                <w:sz w:val="20"/>
                <w:szCs w:val="20"/>
              </w:rPr>
              <w:t>, San Paolo, 2020.</w:t>
            </w:r>
          </w:p>
          <w:p w:rsidR="00E9461C" w:rsidRPr="006215BB" w:rsidRDefault="00E9461C" w:rsidP="00E9461C">
            <w:pPr>
              <w:tabs>
                <w:tab w:val="left" w:pos="1218"/>
              </w:tabs>
              <w:rPr>
                <w:rFonts w:ascii="Merriweather" w:eastAsia="MS Gothic" w:hAnsi="Merriweather" w:cs="Times New Roman"/>
                <w:sz w:val="20"/>
                <w:szCs w:val="20"/>
              </w:rPr>
            </w:pPr>
          </w:p>
          <w:p w:rsidR="00E9461C" w:rsidRPr="006215BB" w:rsidRDefault="00E9461C" w:rsidP="00E9461C">
            <w:pPr>
              <w:tabs>
                <w:tab w:val="left" w:pos="1218"/>
              </w:tabs>
              <w:rPr>
                <w:rFonts w:ascii="Merriweather" w:eastAsia="MS Gothic" w:hAnsi="Merriweather" w:cs="Times New Roman"/>
                <w:sz w:val="20"/>
                <w:szCs w:val="20"/>
              </w:rPr>
            </w:pPr>
            <w:r w:rsidRPr="006215BB">
              <w:rPr>
                <w:rFonts w:ascii="Merriweather" w:eastAsia="MS Gothic" w:hAnsi="Merriweather" w:cs="Times New Roman"/>
                <w:sz w:val="20"/>
                <w:szCs w:val="20"/>
              </w:rPr>
              <w:t>Ostala literatura:</w:t>
            </w:r>
          </w:p>
          <w:p w:rsidR="00E9461C" w:rsidRPr="006215BB" w:rsidRDefault="00E9461C" w:rsidP="00E9461C">
            <w:pPr>
              <w:tabs>
                <w:tab w:val="left" w:pos="1218"/>
              </w:tabs>
              <w:rPr>
                <w:rFonts w:ascii="Merriweather" w:eastAsia="MS Gothic" w:hAnsi="Merriweather" w:cs="Times New Roman"/>
                <w:sz w:val="20"/>
                <w:szCs w:val="20"/>
              </w:rPr>
            </w:pPr>
          </w:p>
          <w:p w:rsidR="00E9461C" w:rsidRPr="006215BB" w:rsidRDefault="00E9461C" w:rsidP="00E9461C">
            <w:pPr>
              <w:tabs>
                <w:tab w:val="left" w:pos="1218"/>
              </w:tabs>
              <w:ind w:left="349" w:hanging="349"/>
              <w:jc w:val="both"/>
              <w:rPr>
                <w:rFonts w:ascii="Merriweather" w:eastAsia="MS Gothic" w:hAnsi="Merriweather" w:cs="Times New Roman"/>
                <w:sz w:val="20"/>
                <w:szCs w:val="20"/>
              </w:rPr>
            </w:pPr>
            <w:r w:rsidRPr="006215BB">
              <w:rPr>
                <w:rFonts w:ascii="Merriweather" w:hAnsi="Merriweather" w:cs="Times New Roman"/>
                <w:sz w:val="20"/>
                <w:szCs w:val="20"/>
              </w:rPr>
              <w:lastRenderedPageBreak/>
              <w:t xml:space="preserve">FILIPOVIĆ A. T., </w:t>
            </w:r>
            <w:r w:rsidRPr="006215BB">
              <w:rPr>
                <w:rFonts w:ascii="Merriweather" w:hAnsi="Merriweather" w:cs="Times New Roman"/>
                <w:i/>
                <w:sz w:val="20"/>
                <w:szCs w:val="20"/>
              </w:rPr>
              <w:t>U službi zrelosti vjere i rasta osoba. Katehetska i religijskopedagoška promišljanja u suvremenom kontekstu</w:t>
            </w:r>
            <w:r w:rsidRPr="006215BB">
              <w:rPr>
                <w:rFonts w:ascii="Merriweather" w:hAnsi="Merriweather" w:cs="Times New Roman"/>
                <w:sz w:val="20"/>
                <w:szCs w:val="20"/>
              </w:rPr>
              <w:t>, Glas Koncila, Zagreb, 2011.</w:t>
            </w:r>
          </w:p>
          <w:p w:rsidR="00E9461C" w:rsidRPr="006215BB" w:rsidRDefault="00E9461C" w:rsidP="00E9461C">
            <w:pPr>
              <w:tabs>
                <w:tab w:val="left" w:pos="1218"/>
              </w:tabs>
              <w:ind w:left="349" w:hanging="349"/>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GARMAZ J. – M. KRAML, </w:t>
            </w:r>
            <w:r w:rsidRPr="006215BB">
              <w:rPr>
                <w:rFonts w:ascii="Merriweather" w:eastAsia="MS Gothic" w:hAnsi="Merriweather" w:cs="Times New Roman"/>
                <w:i/>
                <w:sz w:val="20"/>
                <w:szCs w:val="20"/>
              </w:rPr>
              <w:t>Živjeti od Euharistije. Elementi euharistijske kateheze,</w:t>
            </w:r>
            <w:r w:rsidRPr="006215BB">
              <w:rPr>
                <w:rFonts w:ascii="Merriweather" w:eastAsia="MS Gothic" w:hAnsi="Merriweather" w:cs="Times New Roman"/>
                <w:sz w:val="20"/>
                <w:szCs w:val="20"/>
              </w:rPr>
              <w:t xml:space="preserve"> Glas Koncila, Zagreb, 2010.</w:t>
            </w:r>
          </w:p>
          <w:p w:rsidR="00E9461C" w:rsidRPr="006215BB" w:rsidRDefault="00E9461C" w:rsidP="00E9461C">
            <w:pPr>
              <w:tabs>
                <w:tab w:val="left" w:pos="1218"/>
              </w:tabs>
              <w:ind w:left="349" w:hanging="349"/>
              <w:jc w:val="both"/>
              <w:rPr>
                <w:rFonts w:ascii="Merriweather" w:hAnsi="Merriweather" w:cs="Times New Roman"/>
                <w:sz w:val="20"/>
                <w:szCs w:val="20"/>
              </w:rPr>
            </w:pPr>
            <w:r w:rsidRPr="006215BB">
              <w:rPr>
                <w:rFonts w:ascii="Merriweather" w:hAnsi="Merriweather" w:cs="Times New Roman"/>
                <w:sz w:val="20"/>
                <w:szCs w:val="20"/>
              </w:rPr>
              <w:t xml:space="preserve">ISTITUTO DI CATECHETICA, </w:t>
            </w:r>
            <w:proofErr w:type="spellStart"/>
            <w:r w:rsidRPr="006215BB">
              <w:rPr>
                <w:rFonts w:ascii="Merriweather" w:hAnsi="Merriweather" w:cs="Times New Roman"/>
                <w:i/>
                <w:sz w:val="20"/>
                <w:szCs w:val="20"/>
              </w:rPr>
              <w:t>Andate</w:t>
            </w:r>
            <w:proofErr w:type="spellEnd"/>
            <w:r w:rsidRPr="006215BB">
              <w:rPr>
                <w:rFonts w:ascii="Merriweather" w:hAnsi="Merriweather" w:cs="Times New Roman"/>
                <w:i/>
                <w:sz w:val="20"/>
                <w:szCs w:val="20"/>
              </w:rPr>
              <w:t xml:space="preserve"> &amp; </w:t>
            </w:r>
            <w:proofErr w:type="spellStart"/>
            <w:r w:rsidRPr="006215BB">
              <w:rPr>
                <w:rFonts w:ascii="Merriweather" w:hAnsi="Merriweather" w:cs="Times New Roman"/>
                <w:i/>
                <w:sz w:val="20"/>
                <w:szCs w:val="20"/>
              </w:rPr>
              <w:t>insegnate</w:t>
            </w:r>
            <w:proofErr w:type="spellEnd"/>
            <w:r w:rsidRPr="006215BB">
              <w:rPr>
                <w:rFonts w:ascii="Merriweather" w:hAnsi="Merriweather" w:cs="Times New Roman"/>
                <w:i/>
                <w:sz w:val="20"/>
                <w:szCs w:val="20"/>
              </w:rPr>
              <w:t>. Manuale di catechetica,</w:t>
            </w:r>
            <w:r w:rsidRPr="006215BB">
              <w:rPr>
                <w:rFonts w:ascii="Merriweather" w:hAnsi="Merriweather" w:cs="Times New Roman"/>
                <w:sz w:val="20"/>
                <w:szCs w:val="20"/>
              </w:rPr>
              <w:t xml:space="preserve"> Leumann, LDC, 2002.</w:t>
            </w:r>
          </w:p>
          <w:p w:rsidR="00E9461C" w:rsidRPr="006215BB" w:rsidRDefault="00E9461C" w:rsidP="00E9461C">
            <w:pPr>
              <w:tabs>
                <w:tab w:val="left" w:pos="1218"/>
              </w:tabs>
              <w:ind w:left="349" w:hanging="349"/>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MEDDI L., </w:t>
            </w:r>
            <w:r w:rsidRPr="006215BB">
              <w:rPr>
                <w:rFonts w:ascii="Merriweather" w:eastAsia="MS Gothic" w:hAnsi="Merriweather" w:cs="Times New Roman"/>
                <w:i/>
                <w:sz w:val="20"/>
                <w:szCs w:val="20"/>
              </w:rPr>
              <w:t>La catechesi oltre il catechismo. Saggi di catechetica fondamentale</w:t>
            </w:r>
            <w:r w:rsidRPr="006215BB">
              <w:rPr>
                <w:rFonts w:ascii="Merriweather" w:eastAsia="MS Gothic" w:hAnsi="Merriweather" w:cs="Times New Roman"/>
                <w:sz w:val="20"/>
                <w:szCs w:val="20"/>
              </w:rPr>
              <w:t>, Urbaniana, Roma, 2017.</w:t>
            </w:r>
          </w:p>
          <w:p w:rsidR="00E9461C" w:rsidRPr="006215BB" w:rsidRDefault="00E9461C" w:rsidP="00E9461C">
            <w:pPr>
              <w:tabs>
                <w:tab w:val="left" w:pos="1218"/>
              </w:tabs>
              <w:ind w:left="349" w:hanging="349"/>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MOHORIĆ M., Misijska dimenzija kateheze u Hrvatskoj, u: E. RAŽOV – C. DOTOLO (ur.), </w:t>
            </w:r>
            <w:r w:rsidRPr="006215BB">
              <w:rPr>
                <w:rFonts w:ascii="Merriweather" w:eastAsia="MS Gothic" w:hAnsi="Merriweather" w:cs="Times New Roman"/>
                <w:i/>
                <w:sz w:val="20"/>
                <w:szCs w:val="20"/>
              </w:rPr>
              <w:t>Misijsko i evangelizacijsko poslanje Crkve u suvremenom multikulturalnom i multikonfesionalnom društvu. Zbornik radova međunarodnog znanstvenog simpozija</w:t>
            </w:r>
            <w:r w:rsidRPr="006215BB">
              <w:rPr>
                <w:rFonts w:ascii="Merriweather" w:eastAsia="MS Gothic" w:hAnsi="Merriweather" w:cs="Times New Roman"/>
                <w:sz w:val="20"/>
                <w:szCs w:val="20"/>
              </w:rPr>
              <w:t>, Zadar, 25. i 26. svibnja 2017., Zadar, 2019., 177-206.</w:t>
            </w:r>
          </w:p>
          <w:p w:rsidR="00E9461C" w:rsidRPr="006215BB" w:rsidRDefault="00E9461C" w:rsidP="00E9461C">
            <w:pPr>
              <w:tabs>
                <w:tab w:val="left" w:pos="1218"/>
              </w:tabs>
              <w:ind w:left="349" w:hanging="349"/>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PLACIDA F., </w:t>
            </w:r>
            <w:r w:rsidRPr="006215BB">
              <w:rPr>
                <w:rFonts w:ascii="Merriweather" w:eastAsia="MS Gothic" w:hAnsi="Merriweather" w:cs="Times New Roman"/>
                <w:i/>
                <w:sz w:val="20"/>
                <w:szCs w:val="20"/>
              </w:rPr>
              <w:t>Comunicare Gesu. La catechesi oggi,</w:t>
            </w:r>
            <w:r w:rsidRPr="006215BB">
              <w:rPr>
                <w:rFonts w:ascii="Merriweather" w:eastAsia="MS Gothic" w:hAnsi="Merriweather" w:cs="Times New Roman"/>
                <w:sz w:val="20"/>
                <w:szCs w:val="20"/>
              </w:rPr>
              <w:t xml:space="preserve"> Urbaniana, Roma, 2015.</w:t>
            </w:r>
          </w:p>
          <w:p w:rsidR="00E9461C" w:rsidRPr="006215BB" w:rsidRDefault="00E9461C" w:rsidP="00E9461C">
            <w:pPr>
              <w:tabs>
                <w:tab w:val="left" w:pos="1218"/>
              </w:tabs>
              <w:ind w:left="349" w:hanging="349"/>
              <w:jc w:val="both"/>
              <w:rPr>
                <w:rFonts w:ascii="Merriweather" w:hAnsi="Merriweather" w:cs="Times New Roman"/>
                <w:sz w:val="20"/>
                <w:szCs w:val="20"/>
              </w:rPr>
            </w:pPr>
            <w:r w:rsidRPr="006215BB">
              <w:rPr>
                <w:rFonts w:ascii="Merriweather" w:hAnsi="Merriweather" w:cs="Times New Roman"/>
                <w:sz w:val="20"/>
                <w:szCs w:val="20"/>
              </w:rPr>
              <w:t xml:space="preserve">RUTA G., </w:t>
            </w:r>
            <w:proofErr w:type="spellStart"/>
            <w:r w:rsidRPr="006215BB">
              <w:rPr>
                <w:rFonts w:ascii="Merriweather" w:hAnsi="Merriweather" w:cs="Times New Roman"/>
                <w:i/>
                <w:sz w:val="20"/>
                <w:szCs w:val="20"/>
              </w:rPr>
              <w:t>Catechetica</w:t>
            </w:r>
            <w:proofErr w:type="spellEnd"/>
            <w:r w:rsidRPr="006215BB">
              <w:rPr>
                <w:rFonts w:ascii="Merriweather" w:hAnsi="Merriweather" w:cs="Times New Roman"/>
                <w:i/>
                <w:sz w:val="20"/>
                <w:szCs w:val="20"/>
              </w:rPr>
              <w:t xml:space="preserve"> </w:t>
            </w:r>
            <w:proofErr w:type="spellStart"/>
            <w:r w:rsidRPr="006215BB">
              <w:rPr>
                <w:rFonts w:ascii="Merriweather" w:hAnsi="Merriweather" w:cs="Times New Roman"/>
                <w:i/>
                <w:sz w:val="20"/>
                <w:szCs w:val="20"/>
              </w:rPr>
              <w:t>come</w:t>
            </w:r>
            <w:proofErr w:type="spellEnd"/>
            <w:r w:rsidRPr="006215BB">
              <w:rPr>
                <w:rFonts w:ascii="Merriweather" w:hAnsi="Merriweather" w:cs="Times New Roman"/>
                <w:i/>
                <w:sz w:val="20"/>
                <w:szCs w:val="20"/>
              </w:rPr>
              <w:t xml:space="preserve"> </w:t>
            </w:r>
            <w:proofErr w:type="spellStart"/>
            <w:r w:rsidRPr="006215BB">
              <w:rPr>
                <w:rFonts w:ascii="Merriweather" w:hAnsi="Merriweather" w:cs="Times New Roman"/>
                <w:i/>
                <w:sz w:val="20"/>
                <w:szCs w:val="20"/>
              </w:rPr>
              <w:t>scienza</w:t>
            </w:r>
            <w:proofErr w:type="spellEnd"/>
            <w:r w:rsidRPr="006215BB">
              <w:rPr>
                <w:rFonts w:ascii="Merriweather" w:hAnsi="Merriweather" w:cs="Times New Roman"/>
                <w:i/>
                <w:sz w:val="20"/>
                <w:szCs w:val="20"/>
              </w:rPr>
              <w:t xml:space="preserve">. </w:t>
            </w:r>
            <w:proofErr w:type="spellStart"/>
            <w:r w:rsidRPr="006215BB">
              <w:rPr>
                <w:rFonts w:ascii="Merriweather" w:hAnsi="Merriweather" w:cs="Times New Roman"/>
                <w:i/>
                <w:sz w:val="20"/>
                <w:szCs w:val="20"/>
              </w:rPr>
              <w:t>Introduzione</w:t>
            </w:r>
            <w:proofErr w:type="spellEnd"/>
            <w:r w:rsidRPr="006215BB">
              <w:rPr>
                <w:rFonts w:ascii="Merriweather" w:hAnsi="Merriweather" w:cs="Times New Roman"/>
                <w:i/>
                <w:sz w:val="20"/>
                <w:szCs w:val="20"/>
              </w:rPr>
              <w:t xml:space="preserve"> </w:t>
            </w:r>
            <w:proofErr w:type="spellStart"/>
            <w:r w:rsidRPr="006215BB">
              <w:rPr>
                <w:rFonts w:ascii="Merriweather" w:hAnsi="Merriweather" w:cs="Times New Roman"/>
                <w:i/>
                <w:sz w:val="20"/>
                <w:szCs w:val="20"/>
              </w:rPr>
              <w:t>allo</w:t>
            </w:r>
            <w:proofErr w:type="spellEnd"/>
            <w:r w:rsidRPr="006215BB">
              <w:rPr>
                <w:rFonts w:ascii="Merriweather" w:hAnsi="Merriweather" w:cs="Times New Roman"/>
                <w:i/>
                <w:sz w:val="20"/>
                <w:szCs w:val="20"/>
              </w:rPr>
              <w:t xml:space="preserve"> studio e </w:t>
            </w:r>
            <w:proofErr w:type="spellStart"/>
            <w:r w:rsidRPr="006215BB">
              <w:rPr>
                <w:rFonts w:ascii="Merriweather" w:hAnsi="Merriweather" w:cs="Times New Roman"/>
                <w:i/>
                <w:sz w:val="20"/>
                <w:szCs w:val="20"/>
              </w:rPr>
              <w:t>rilievi</w:t>
            </w:r>
            <w:proofErr w:type="spellEnd"/>
            <w:r w:rsidRPr="006215BB">
              <w:rPr>
                <w:rFonts w:ascii="Merriweather" w:hAnsi="Merriweather" w:cs="Times New Roman"/>
                <w:i/>
                <w:sz w:val="20"/>
                <w:szCs w:val="20"/>
              </w:rPr>
              <w:t xml:space="preserve"> </w:t>
            </w:r>
            <w:proofErr w:type="spellStart"/>
            <w:r w:rsidRPr="006215BB">
              <w:rPr>
                <w:rFonts w:ascii="Merriweather" w:hAnsi="Merriweather" w:cs="Times New Roman"/>
                <w:i/>
                <w:sz w:val="20"/>
                <w:szCs w:val="20"/>
              </w:rPr>
              <w:t>epistemologici</w:t>
            </w:r>
            <w:proofErr w:type="spellEnd"/>
            <w:r w:rsidRPr="006215BB">
              <w:rPr>
                <w:rFonts w:ascii="Merriweather" w:hAnsi="Merriweather" w:cs="Times New Roman"/>
                <w:i/>
                <w:sz w:val="20"/>
                <w:szCs w:val="20"/>
              </w:rPr>
              <w:t>,</w:t>
            </w:r>
            <w:r w:rsidRPr="006215BB">
              <w:rPr>
                <w:rFonts w:ascii="Merriweather" w:hAnsi="Merriweather" w:cs="Times New Roman"/>
                <w:sz w:val="20"/>
                <w:szCs w:val="20"/>
              </w:rPr>
              <w:t xml:space="preserve"> Manuali di </w:t>
            </w:r>
            <w:proofErr w:type="spellStart"/>
            <w:r w:rsidRPr="006215BB">
              <w:rPr>
                <w:rFonts w:ascii="Merriweather" w:hAnsi="Merriweather" w:cs="Times New Roman"/>
                <w:sz w:val="20"/>
                <w:szCs w:val="20"/>
              </w:rPr>
              <w:t>Panteno</w:t>
            </w:r>
            <w:proofErr w:type="spellEnd"/>
            <w:r w:rsidRPr="006215BB">
              <w:rPr>
                <w:rFonts w:ascii="Merriweather" w:hAnsi="Merriweather" w:cs="Times New Roman"/>
                <w:sz w:val="20"/>
                <w:szCs w:val="20"/>
              </w:rPr>
              <w:t xml:space="preserve"> 3, </w:t>
            </w:r>
            <w:proofErr w:type="spellStart"/>
            <w:r w:rsidRPr="006215BB">
              <w:rPr>
                <w:rFonts w:ascii="Merriweather" w:hAnsi="Merriweather" w:cs="Times New Roman"/>
                <w:sz w:val="20"/>
                <w:szCs w:val="20"/>
              </w:rPr>
              <w:t>Messina</w:t>
            </w:r>
            <w:proofErr w:type="spellEnd"/>
            <w:r w:rsidRPr="006215BB">
              <w:rPr>
                <w:rFonts w:ascii="Merriweather" w:hAnsi="Merriweather" w:cs="Times New Roman"/>
                <w:sz w:val="20"/>
                <w:szCs w:val="20"/>
              </w:rPr>
              <w:t xml:space="preserve"> - </w:t>
            </w:r>
            <w:proofErr w:type="spellStart"/>
            <w:r w:rsidRPr="006215BB">
              <w:rPr>
                <w:rFonts w:ascii="Merriweather" w:hAnsi="Merriweather" w:cs="Times New Roman"/>
                <w:sz w:val="20"/>
                <w:szCs w:val="20"/>
              </w:rPr>
              <w:t>Leumann</w:t>
            </w:r>
            <w:proofErr w:type="spellEnd"/>
            <w:r w:rsidRPr="006215BB">
              <w:rPr>
                <w:rFonts w:ascii="Merriweather" w:hAnsi="Merriweather" w:cs="Times New Roman"/>
                <w:sz w:val="20"/>
                <w:szCs w:val="20"/>
              </w:rPr>
              <w:t xml:space="preserve">, </w:t>
            </w:r>
            <w:proofErr w:type="spellStart"/>
            <w:r w:rsidRPr="006215BB">
              <w:rPr>
                <w:rFonts w:ascii="Merriweather" w:hAnsi="Merriweather" w:cs="Times New Roman"/>
                <w:sz w:val="20"/>
                <w:szCs w:val="20"/>
              </w:rPr>
              <w:t>Coop</w:t>
            </w:r>
            <w:proofErr w:type="spellEnd"/>
            <w:r w:rsidRPr="006215BB">
              <w:rPr>
                <w:rFonts w:ascii="Merriweather" w:hAnsi="Merriweather" w:cs="Times New Roman"/>
                <w:sz w:val="20"/>
                <w:szCs w:val="20"/>
              </w:rPr>
              <w:t>. S. Tom.-LDC, 2010</w:t>
            </w:r>
          </w:p>
          <w:p w:rsidR="00E9461C" w:rsidRPr="006215BB" w:rsidRDefault="00E9461C" w:rsidP="00E9461C">
            <w:pPr>
              <w:tabs>
                <w:tab w:val="left" w:pos="1218"/>
              </w:tabs>
              <w:ind w:left="349" w:hanging="349"/>
              <w:jc w:val="both"/>
              <w:rPr>
                <w:rFonts w:ascii="Merriweather" w:hAnsi="Merriweather" w:cs="Times New Roman"/>
                <w:sz w:val="20"/>
                <w:szCs w:val="20"/>
              </w:rPr>
            </w:pPr>
            <w:r w:rsidRPr="006215BB">
              <w:rPr>
                <w:rFonts w:ascii="Merriweather" w:hAnsi="Merriweather" w:cs="Times New Roman"/>
                <w:sz w:val="20"/>
                <w:szCs w:val="20"/>
              </w:rPr>
              <w:t xml:space="preserve">ŠIMUNOVIĆ M., </w:t>
            </w:r>
            <w:r w:rsidRPr="006215BB">
              <w:rPr>
                <w:rFonts w:ascii="Merriweather" w:hAnsi="Merriweather" w:cs="Times New Roman"/>
                <w:i/>
                <w:sz w:val="20"/>
                <w:szCs w:val="20"/>
              </w:rPr>
              <w:t>Kateheza - prvenstvena zadaća Crkve. Identitet i perspektive hrvatske pokoncilske kateheze i katehetike. U obliku bilance</w:t>
            </w:r>
            <w:r w:rsidRPr="006215BB">
              <w:rPr>
                <w:rFonts w:ascii="Merriweather" w:hAnsi="Merriweather" w:cs="Times New Roman"/>
                <w:sz w:val="20"/>
                <w:szCs w:val="20"/>
              </w:rPr>
              <w:t>, Kršć</w:t>
            </w:r>
            <w:r>
              <w:rPr>
                <w:rFonts w:ascii="Merriweather" w:hAnsi="Merriweather" w:cs="Times New Roman"/>
                <w:sz w:val="20"/>
                <w:szCs w:val="20"/>
              </w:rPr>
              <w:t>anska sadašnjost, Zagreb, 2011.</w:t>
            </w:r>
          </w:p>
        </w:tc>
      </w:tr>
      <w:tr w:rsidR="00E9461C" w:rsidRPr="006215BB" w:rsidTr="00EA77B8">
        <w:tc>
          <w:tcPr>
            <w:tcW w:w="1802" w:type="dxa"/>
            <w:shd w:val="clear" w:color="auto" w:fill="F2F2F2" w:themeFill="background1" w:themeFillShade="F2"/>
          </w:tcPr>
          <w:p w:rsidR="00E9461C" w:rsidRPr="006215BB" w:rsidRDefault="00E9461C" w:rsidP="00E9461C">
            <w:pPr>
              <w:spacing w:before="20" w:after="20"/>
              <w:rPr>
                <w:rFonts w:ascii="Merriweather" w:hAnsi="Merriweather" w:cs="Times New Roman"/>
                <w:b/>
                <w:sz w:val="20"/>
                <w:szCs w:val="20"/>
              </w:rPr>
            </w:pPr>
            <w:r w:rsidRPr="006215BB">
              <w:rPr>
                <w:rFonts w:ascii="Merriweather" w:hAnsi="Merriweather" w:cs="Times New Roman"/>
                <w:b/>
                <w:sz w:val="20"/>
                <w:szCs w:val="20"/>
              </w:rPr>
              <w:lastRenderedPageBreak/>
              <w:t xml:space="preserve">Mrežni izvori </w:t>
            </w:r>
          </w:p>
        </w:tc>
        <w:tc>
          <w:tcPr>
            <w:tcW w:w="7486" w:type="dxa"/>
            <w:gridSpan w:val="33"/>
            <w:vAlign w:val="center"/>
          </w:tcPr>
          <w:p w:rsidR="00E9461C" w:rsidRPr="006215BB" w:rsidRDefault="00E9461C" w:rsidP="00E9461C">
            <w:pPr>
              <w:tabs>
                <w:tab w:val="left" w:pos="1218"/>
              </w:tabs>
              <w:spacing w:before="20" w:after="20"/>
              <w:rPr>
                <w:rFonts w:ascii="Merriweather" w:eastAsia="MS Gothic" w:hAnsi="Merriweather" w:cs="Times New Roman"/>
                <w:sz w:val="20"/>
                <w:szCs w:val="20"/>
              </w:rPr>
            </w:pPr>
          </w:p>
        </w:tc>
      </w:tr>
      <w:tr w:rsidR="00E9461C" w:rsidRPr="006215BB" w:rsidTr="00EA77B8">
        <w:tc>
          <w:tcPr>
            <w:tcW w:w="1802" w:type="dxa"/>
            <w:vMerge w:val="restart"/>
            <w:shd w:val="clear" w:color="auto" w:fill="F2F2F2" w:themeFill="background1" w:themeFillShade="F2"/>
            <w:vAlign w:val="center"/>
          </w:tcPr>
          <w:p w:rsidR="00E9461C" w:rsidRPr="006215BB" w:rsidRDefault="00E9461C" w:rsidP="00E9461C">
            <w:pPr>
              <w:spacing w:before="20" w:after="20"/>
              <w:rPr>
                <w:rFonts w:ascii="Merriweather" w:hAnsi="Merriweather" w:cs="Times New Roman"/>
                <w:b/>
                <w:sz w:val="20"/>
                <w:szCs w:val="20"/>
              </w:rPr>
            </w:pPr>
            <w:r w:rsidRPr="006215BB">
              <w:rPr>
                <w:rFonts w:ascii="Merriweather" w:hAnsi="Merriweather" w:cs="Times New Roman"/>
                <w:b/>
                <w:sz w:val="20"/>
                <w:szCs w:val="20"/>
              </w:rPr>
              <w:t>Provjera ishoda učenja (prema uputama AZVO)</w:t>
            </w:r>
          </w:p>
        </w:tc>
        <w:tc>
          <w:tcPr>
            <w:tcW w:w="5754" w:type="dxa"/>
            <w:gridSpan w:val="28"/>
          </w:tcPr>
          <w:p w:rsidR="00E9461C" w:rsidRPr="006215BB" w:rsidRDefault="00E9461C" w:rsidP="00E9461C">
            <w:pPr>
              <w:tabs>
                <w:tab w:val="left" w:pos="1218"/>
              </w:tabs>
              <w:spacing w:before="20" w:after="20"/>
              <w:jc w:val="center"/>
              <w:rPr>
                <w:rFonts w:ascii="Merriweather" w:eastAsia="MS Gothic" w:hAnsi="Merriweather" w:cs="Times New Roman"/>
                <w:sz w:val="20"/>
                <w:szCs w:val="20"/>
              </w:rPr>
            </w:pPr>
            <w:r w:rsidRPr="006215BB">
              <w:rPr>
                <w:rFonts w:ascii="Merriweather" w:hAnsi="Merriweather" w:cs="Times New Roman"/>
                <w:sz w:val="20"/>
                <w:szCs w:val="20"/>
                <w:lang w:eastAsia="hr-HR"/>
              </w:rPr>
              <w:t>Samo završni ispit</w:t>
            </w:r>
          </w:p>
        </w:tc>
        <w:tc>
          <w:tcPr>
            <w:tcW w:w="1732" w:type="dxa"/>
            <w:gridSpan w:val="5"/>
          </w:tcPr>
          <w:p w:rsidR="00E9461C" w:rsidRPr="006215BB" w:rsidRDefault="00E9461C" w:rsidP="00E9461C">
            <w:pPr>
              <w:tabs>
                <w:tab w:val="left" w:pos="1218"/>
              </w:tabs>
              <w:spacing w:before="20" w:after="20"/>
              <w:jc w:val="center"/>
              <w:rPr>
                <w:rFonts w:ascii="Merriweather" w:eastAsia="MS Gothic" w:hAnsi="Merriweather" w:cs="Times New Roman"/>
                <w:sz w:val="20"/>
                <w:szCs w:val="20"/>
              </w:rPr>
            </w:pPr>
          </w:p>
        </w:tc>
      </w:tr>
      <w:tr w:rsidR="00E9461C" w:rsidRPr="006215BB" w:rsidTr="00EA77B8">
        <w:tc>
          <w:tcPr>
            <w:tcW w:w="1802" w:type="dxa"/>
            <w:vMerge/>
            <w:shd w:val="clear" w:color="auto" w:fill="F2F2F2" w:themeFill="background1" w:themeFillShade="F2"/>
          </w:tcPr>
          <w:p w:rsidR="00E9461C" w:rsidRPr="006215BB" w:rsidRDefault="00E9461C" w:rsidP="00E9461C">
            <w:pPr>
              <w:spacing w:before="20" w:after="20"/>
              <w:rPr>
                <w:rFonts w:ascii="Merriweather" w:hAnsi="Merriweather" w:cs="Times New Roman"/>
                <w:b/>
                <w:sz w:val="20"/>
                <w:szCs w:val="20"/>
              </w:rPr>
            </w:pPr>
          </w:p>
        </w:tc>
        <w:tc>
          <w:tcPr>
            <w:tcW w:w="2080" w:type="dxa"/>
            <w:gridSpan w:val="10"/>
            <w:vAlign w:val="center"/>
          </w:tcPr>
          <w:p w:rsidR="00E9461C" w:rsidRPr="006215BB" w:rsidRDefault="004C4825" w:rsidP="00E9461C">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93384970"/>
                <w14:checkbox>
                  <w14:checked w14:val="0"/>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w:t>
            </w:r>
            <w:r w:rsidR="00E9461C" w:rsidRPr="006215BB">
              <w:rPr>
                <w:rFonts w:ascii="Merriweather" w:hAnsi="Merriweather" w:cs="Times New Roman"/>
                <w:sz w:val="20"/>
                <w:szCs w:val="20"/>
                <w:lang w:eastAsia="hr-HR"/>
              </w:rPr>
              <w:t>završni</w:t>
            </w:r>
          </w:p>
          <w:p w:rsidR="00E9461C" w:rsidRPr="006215BB" w:rsidRDefault="00E9461C" w:rsidP="00E9461C">
            <w:pPr>
              <w:widowControl w:val="0"/>
              <w:autoSpaceDE w:val="0"/>
              <w:autoSpaceDN w:val="0"/>
              <w:adjustRightInd w:val="0"/>
              <w:spacing w:before="20" w:after="20"/>
              <w:jc w:val="center"/>
              <w:rPr>
                <w:rFonts w:ascii="Merriweather" w:hAnsi="Merriweather" w:cs="Times New Roman"/>
                <w:sz w:val="20"/>
                <w:szCs w:val="20"/>
                <w:lang w:eastAsia="hr-HR"/>
              </w:rPr>
            </w:pPr>
            <w:r w:rsidRPr="006215BB">
              <w:rPr>
                <w:rFonts w:ascii="Merriweather" w:hAnsi="Merriweather" w:cs="Times New Roman"/>
                <w:sz w:val="20"/>
                <w:szCs w:val="20"/>
                <w:lang w:eastAsia="hr-HR"/>
              </w:rPr>
              <w:t>pismeni ispit</w:t>
            </w:r>
          </w:p>
        </w:tc>
        <w:tc>
          <w:tcPr>
            <w:tcW w:w="1862" w:type="dxa"/>
            <w:gridSpan w:val="9"/>
            <w:vAlign w:val="center"/>
          </w:tcPr>
          <w:p w:rsidR="00E9461C" w:rsidRPr="006215BB" w:rsidRDefault="004C4825" w:rsidP="00E9461C">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8121788"/>
                <w14:checkbox>
                  <w14:checked w14:val="0"/>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w:t>
            </w:r>
            <w:r w:rsidR="00E9461C" w:rsidRPr="006215BB">
              <w:rPr>
                <w:rFonts w:ascii="Merriweather" w:hAnsi="Merriweather" w:cs="Times New Roman"/>
                <w:sz w:val="20"/>
                <w:szCs w:val="20"/>
                <w:lang w:eastAsia="hr-HR"/>
              </w:rPr>
              <w:t>završni</w:t>
            </w:r>
          </w:p>
          <w:p w:rsidR="00E9461C" w:rsidRPr="006215BB" w:rsidRDefault="00E9461C" w:rsidP="00E9461C">
            <w:pPr>
              <w:widowControl w:val="0"/>
              <w:autoSpaceDE w:val="0"/>
              <w:autoSpaceDN w:val="0"/>
              <w:adjustRightInd w:val="0"/>
              <w:spacing w:before="20" w:after="20"/>
              <w:jc w:val="center"/>
              <w:rPr>
                <w:rFonts w:ascii="Merriweather" w:hAnsi="Merriweather" w:cs="Times New Roman"/>
                <w:sz w:val="20"/>
                <w:szCs w:val="20"/>
                <w:lang w:eastAsia="hr-HR"/>
              </w:rPr>
            </w:pPr>
            <w:r w:rsidRPr="006215BB">
              <w:rPr>
                <w:rFonts w:ascii="Merriweather" w:hAnsi="Merriweather" w:cs="Times New Roman"/>
                <w:sz w:val="20"/>
                <w:szCs w:val="20"/>
                <w:lang w:eastAsia="hr-HR"/>
              </w:rPr>
              <w:t>usmeni ispit</w:t>
            </w:r>
          </w:p>
        </w:tc>
        <w:tc>
          <w:tcPr>
            <w:tcW w:w="1812" w:type="dxa"/>
            <w:gridSpan w:val="9"/>
            <w:vAlign w:val="center"/>
          </w:tcPr>
          <w:p w:rsidR="00E9461C" w:rsidRPr="006215BB" w:rsidRDefault="004C4825" w:rsidP="00E9461C">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847092527"/>
                <w14:checkbox>
                  <w14:checked w14:val="0"/>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w:t>
            </w:r>
            <w:r w:rsidR="00E9461C" w:rsidRPr="006215BB">
              <w:rPr>
                <w:rFonts w:ascii="Merriweather" w:hAnsi="Merriweather" w:cs="Times New Roman"/>
                <w:sz w:val="20"/>
                <w:szCs w:val="20"/>
                <w:lang w:eastAsia="hr-HR"/>
              </w:rPr>
              <w:t>pismeni i usmeni završni ispit</w:t>
            </w:r>
          </w:p>
        </w:tc>
        <w:tc>
          <w:tcPr>
            <w:tcW w:w="1732" w:type="dxa"/>
            <w:gridSpan w:val="5"/>
            <w:vAlign w:val="center"/>
          </w:tcPr>
          <w:p w:rsidR="00E9461C" w:rsidRPr="006215BB" w:rsidRDefault="004C4825" w:rsidP="00E9461C">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58596378"/>
                <w14:checkbox>
                  <w14:checked w14:val="0"/>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w:t>
            </w:r>
            <w:r w:rsidR="00E9461C" w:rsidRPr="006215BB">
              <w:rPr>
                <w:rFonts w:ascii="Merriweather" w:hAnsi="Merriweather" w:cs="Times New Roman"/>
                <w:sz w:val="20"/>
                <w:szCs w:val="20"/>
                <w:lang w:eastAsia="hr-HR"/>
              </w:rPr>
              <w:t>praktični rad i završni ispit</w:t>
            </w:r>
          </w:p>
        </w:tc>
      </w:tr>
      <w:tr w:rsidR="00E9461C" w:rsidRPr="006215BB" w:rsidTr="00EA77B8">
        <w:tc>
          <w:tcPr>
            <w:tcW w:w="1802" w:type="dxa"/>
            <w:vMerge/>
            <w:shd w:val="clear" w:color="auto" w:fill="F2F2F2" w:themeFill="background1" w:themeFillShade="F2"/>
          </w:tcPr>
          <w:p w:rsidR="00E9461C" w:rsidRPr="006215BB" w:rsidRDefault="00E9461C" w:rsidP="00E9461C">
            <w:pPr>
              <w:spacing w:before="20" w:after="20"/>
              <w:rPr>
                <w:rFonts w:ascii="Merriweather" w:hAnsi="Merriweather" w:cs="Times New Roman"/>
                <w:b/>
                <w:sz w:val="20"/>
                <w:szCs w:val="20"/>
              </w:rPr>
            </w:pPr>
          </w:p>
        </w:tc>
        <w:tc>
          <w:tcPr>
            <w:tcW w:w="1383" w:type="dxa"/>
            <w:gridSpan w:val="5"/>
            <w:vAlign w:val="center"/>
          </w:tcPr>
          <w:p w:rsidR="00E9461C" w:rsidRPr="006215BB" w:rsidRDefault="004C4825" w:rsidP="00E9461C">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886370880"/>
                <w14:checkbox>
                  <w14:checked w14:val="0"/>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w:t>
            </w:r>
            <w:r w:rsidR="00E9461C" w:rsidRPr="006215BB">
              <w:rPr>
                <w:rFonts w:ascii="Merriweather" w:hAnsi="Merriweather" w:cs="Times New Roman"/>
                <w:sz w:val="20"/>
                <w:szCs w:val="20"/>
                <w:lang w:eastAsia="hr-HR"/>
              </w:rPr>
              <w:t>samo kolokvij/zadaće</w:t>
            </w:r>
          </w:p>
        </w:tc>
        <w:tc>
          <w:tcPr>
            <w:tcW w:w="1405" w:type="dxa"/>
            <w:gridSpan w:val="8"/>
            <w:vAlign w:val="center"/>
          </w:tcPr>
          <w:p w:rsidR="00E9461C" w:rsidRPr="006215BB" w:rsidRDefault="004C4825" w:rsidP="00E9461C">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44571979"/>
                <w14:checkbox>
                  <w14:checked w14:val="1"/>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w:t>
            </w:r>
            <w:r w:rsidR="00E9461C" w:rsidRPr="006215BB">
              <w:rPr>
                <w:rFonts w:ascii="Merriweather" w:hAnsi="Merriweather" w:cs="Times New Roman"/>
                <w:sz w:val="20"/>
                <w:szCs w:val="20"/>
                <w:lang w:eastAsia="hr-HR"/>
              </w:rPr>
              <w:t>kolokvij / zadaća i završni ispit</w:t>
            </w:r>
          </w:p>
        </w:tc>
        <w:tc>
          <w:tcPr>
            <w:tcW w:w="1154" w:type="dxa"/>
            <w:gridSpan w:val="6"/>
            <w:vAlign w:val="center"/>
          </w:tcPr>
          <w:p w:rsidR="00E9461C" w:rsidRPr="006215BB" w:rsidRDefault="004C4825" w:rsidP="00E9461C">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863013630"/>
                <w14:checkbox>
                  <w14:checked w14:val="1"/>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w:t>
            </w:r>
            <w:r w:rsidR="00E9461C" w:rsidRPr="006215BB">
              <w:rPr>
                <w:rFonts w:ascii="Merriweather" w:hAnsi="Merriweather" w:cs="Times New Roman"/>
                <w:sz w:val="20"/>
                <w:szCs w:val="20"/>
                <w:lang w:eastAsia="hr-HR"/>
              </w:rPr>
              <w:t>seminarski</w:t>
            </w:r>
          </w:p>
          <w:p w:rsidR="00E9461C" w:rsidRPr="006215BB" w:rsidRDefault="00E9461C" w:rsidP="00E9461C">
            <w:pPr>
              <w:widowControl w:val="0"/>
              <w:autoSpaceDE w:val="0"/>
              <w:autoSpaceDN w:val="0"/>
              <w:adjustRightInd w:val="0"/>
              <w:spacing w:before="20" w:after="20"/>
              <w:jc w:val="center"/>
              <w:rPr>
                <w:rFonts w:ascii="Merriweather" w:hAnsi="Merriweather" w:cs="Times New Roman"/>
                <w:sz w:val="20"/>
                <w:szCs w:val="20"/>
                <w:lang w:eastAsia="hr-HR"/>
              </w:rPr>
            </w:pPr>
            <w:r w:rsidRPr="006215BB">
              <w:rPr>
                <w:rFonts w:ascii="Merriweather" w:hAnsi="Merriweather" w:cs="Times New Roman"/>
                <w:sz w:val="20"/>
                <w:szCs w:val="20"/>
                <w:lang w:eastAsia="hr-HR"/>
              </w:rPr>
              <w:t>rad</w:t>
            </w:r>
          </w:p>
        </w:tc>
        <w:tc>
          <w:tcPr>
            <w:tcW w:w="1233" w:type="dxa"/>
            <w:gridSpan w:val="4"/>
            <w:vAlign w:val="center"/>
          </w:tcPr>
          <w:p w:rsidR="00E9461C" w:rsidRPr="006215BB" w:rsidRDefault="004C4825" w:rsidP="00E9461C">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346789512"/>
                <w14:checkbox>
                  <w14:checked w14:val="0"/>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w:t>
            </w:r>
            <w:r w:rsidR="00E9461C" w:rsidRPr="006215BB">
              <w:rPr>
                <w:rFonts w:ascii="Merriweather" w:hAnsi="Merriweather" w:cs="Times New Roman"/>
                <w:sz w:val="20"/>
                <w:szCs w:val="20"/>
                <w:lang w:eastAsia="hr-HR"/>
              </w:rPr>
              <w:t>seminarski</w:t>
            </w:r>
          </w:p>
          <w:p w:rsidR="00E9461C" w:rsidRPr="006215BB" w:rsidRDefault="00E9461C" w:rsidP="00E9461C">
            <w:pPr>
              <w:widowControl w:val="0"/>
              <w:autoSpaceDE w:val="0"/>
              <w:autoSpaceDN w:val="0"/>
              <w:adjustRightInd w:val="0"/>
              <w:spacing w:before="20" w:after="20"/>
              <w:jc w:val="center"/>
              <w:rPr>
                <w:rFonts w:ascii="Merriweather" w:hAnsi="Merriweather" w:cs="Times New Roman"/>
                <w:sz w:val="20"/>
                <w:szCs w:val="20"/>
                <w:lang w:eastAsia="hr-HR"/>
              </w:rPr>
            </w:pPr>
            <w:r w:rsidRPr="006215BB">
              <w:rPr>
                <w:rFonts w:ascii="Merriweather" w:hAnsi="Merriweather" w:cs="Times New Roman"/>
                <w:sz w:val="20"/>
                <w:szCs w:val="20"/>
                <w:lang w:eastAsia="hr-HR"/>
              </w:rPr>
              <w:t>rad i završni ispit</w:t>
            </w:r>
          </w:p>
        </w:tc>
        <w:tc>
          <w:tcPr>
            <w:tcW w:w="1128" w:type="dxa"/>
            <w:gridSpan w:val="8"/>
            <w:vAlign w:val="center"/>
          </w:tcPr>
          <w:p w:rsidR="00E9461C" w:rsidRPr="006215BB" w:rsidRDefault="004C4825" w:rsidP="00E9461C">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71178602"/>
                <w14:checkbox>
                  <w14:checked w14:val="0"/>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w:t>
            </w:r>
            <w:r w:rsidR="00E9461C" w:rsidRPr="006215BB">
              <w:rPr>
                <w:rFonts w:ascii="Merriweather" w:hAnsi="Merriweather" w:cs="Times New Roman"/>
                <w:sz w:val="20"/>
                <w:szCs w:val="20"/>
                <w:lang w:eastAsia="hr-HR"/>
              </w:rPr>
              <w:t>praktični rad</w:t>
            </w:r>
          </w:p>
        </w:tc>
        <w:tc>
          <w:tcPr>
            <w:tcW w:w="1183" w:type="dxa"/>
            <w:gridSpan w:val="2"/>
            <w:vAlign w:val="center"/>
          </w:tcPr>
          <w:p w:rsidR="00E9461C" w:rsidRPr="006215BB" w:rsidRDefault="004C4825" w:rsidP="00E9461C">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813329565"/>
                <w14:checkbox>
                  <w14:checked w14:val="0"/>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w:t>
            </w:r>
            <w:r w:rsidR="00E9461C" w:rsidRPr="006215BB">
              <w:rPr>
                <w:rFonts w:ascii="Merriweather" w:hAnsi="Merriweather" w:cs="Times New Roman"/>
                <w:sz w:val="20"/>
                <w:szCs w:val="20"/>
                <w:lang w:eastAsia="hr-HR"/>
              </w:rPr>
              <w:t>drugi oblici</w:t>
            </w:r>
          </w:p>
        </w:tc>
      </w:tr>
      <w:tr w:rsidR="00E9461C" w:rsidRPr="006215BB" w:rsidTr="00EA77B8">
        <w:tc>
          <w:tcPr>
            <w:tcW w:w="1802" w:type="dxa"/>
            <w:shd w:val="clear" w:color="auto" w:fill="F2F2F2" w:themeFill="background1" w:themeFillShade="F2"/>
          </w:tcPr>
          <w:p w:rsidR="00E9461C" w:rsidRPr="006215BB" w:rsidRDefault="00E9461C" w:rsidP="00E9461C">
            <w:pPr>
              <w:spacing w:before="20" w:after="20"/>
              <w:rPr>
                <w:rFonts w:ascii="Merriweather" w:hAnsi="Merriweather" w:cs="Times New Roman"/>
                <w:b/>
                <w:sz w:val="20"/>
                <w:szCs w:val="20"/>
              </w:rPr>
            </w:pPr>
            <w:r w:rsidRPr="006215BB">
              <w:rPr>
                <w:rFonts w:ascii="Merriweather" w:hAnsi="Merriweather" w:cs="Times New Roman"/>
                <w:b/>
                <w:sz w:val="20"/>
                <w:szCs w:val="20"/>
              </w:rPr>
              <w:t>Način formiranja završne ocjene (%)</w:t>
            </w:r>
          </w:p>
        </w:tc>
        <w:tc>
          <w:tcPr>
            <w:tcW w:w="7486" w:type="dxa"/>
            <w:gridSpan w:val="33"/>
            <w:vAlign w:val="center"/>
          </w:tcPr>
          <w:p w:rsidR="00E9461C" w:rsidRPr="006215BB" w:rsidRDefault="00E9461C" w:rsidP="00E9461C">
            <w:pPr>
              <w:tabs>
                <w:tab w:val="left" w:pos="1218"/>
              </w:tabs>
              <w:spacing w:before="20" w:after="20"/>
              <w:rPr>
                <w:rFonts w:ascii="Merriweather" w:eastAsia="MS Gothic" w:hAnsi="Merriweather" w:cs="Times New Roman"/>
                <w:sz w:val="20"/>
                <w:szCs w:val="20"/>
              </w:rPr>
            </w:pPr>
            <w:r w:rsidRPr="006215BB">
              <w:rPr>
                <w:rFonts w:ascii="Merriweather" w:eastAsia="MS Gothic" w:hAnsi="Merriweather" w:cs="Times New Roman"/>
                <w:sz w:val="20"/>
                <w:szCs w:val="20"/>
              </w:rPr>
              <w:t>Sudjelovanje u nastavi (25%)</w:t>
            </w:r>
          </w:p>
          <w:p w:rsidR="00E9461C" w:rsidRPr="006215BB" w:rsidRDefault="00E9461C" w:rsidP="00E9461C">
            <w:pPr>
              <w:tabs>
                <w:tab w:val="left" w:pos="1218"/>
              </w:tabs>
              <w:spacing w:before="20" w:after="20"/>
              <w:rPr>
                <w:rFonts w:ascii="Merriweather" w:eastAsia="MS Gothic" w:hAnsi="Merriweather" w:cs="Times New Roman"/>
                <w:sz w:val="20"/>
                <w:szCs w:val="20"/>
              </w:rPr>
            </w:pPr>
            <w:r w:rsidRPr="006215BB">
              <w:rPr>
                <w:rFonts w:ascii="Merriweather" w:eastAsia="MS Gothic" w:hAnsi="Merriweather" w:cs="Times New Roman"/>
                <w:sz w:val="20"/>
                <w:szCs w:val="20"/>
              </w:rPr>
              <w:t>Seminar (25%)</w:t>
            </w:r>
          </w:p>
          <w:p w:rsidR="00E9461C" w:rsidRPr="006215BB" w:rsidRDefault="00E9461C" w:rsidP="00E9461C">
            <w:pPr>
              <w:tabs>
                <w:tab w:val="left" w:pos="1218"/>
              </w:tabs>
              <w:spacing w:before="20" w:after="20"/>
              <w:rPr>
                <w:rFonts w:ascii="Merriweather" w:eastAsia="MS Gothic" w:hAnsi="Merriweather" w:cs="Times New Roman"/>
                <w:sz w:val="20"/>
                <w:szCs w:val="20"/>
              </w:rPr>
            </w:pPr>
            <w:r w:rsidRPr="006215BB">
              <w:rPr>
                <w:rFonts w:ascii="Merriweather" w:eastAsia="MS Gothic" w:hAnsi="Merriweather" w:cs="Times New Roman"/>
                <w:sz w:val="20"/>
                <w:szCs w:val="20"/>
              </w:rPr>
              <w:t>Kolokvij (25%)</w:t>
            </w:r>
          </w:p>
          <w:p w:rsidR="00E9461C" w:rsidRPr="006215BB" w:rsidRDefault="00E9461C" w:rsidP="00E9461C">
            <w:pPr>
              <w:tabs>
                <w:tab w:val="left" w:pos="1218"/>
              </w:tabs>
              <w:spacing w:before="20" w:after="20"/>
              <w:rPr>
                <w:rFonts w:ascii="Merriweather" w:eastAsia="MS Gothic" w:hAnsi="Merriweather" w:cs="Times New Roman"/>
                <w:sz w:val="20"/>
                <w:szCs w:val="20"/>
              </w:rPr>
            </w:pPr>
            <w:r w:rsidRPr="006215BB">
              <w:rPr>
                <w:rFonts w:ascii="Merriweather" w:eastAsia="MS Gothic" w:hAnsi="Merriweather" w:cs="Times New Roman"/>
                <w:sz w:val="20"/>
                <w:szCs w:val="20"/>
              </w:rPr>
              <w:t>Završni ispit (25%)</w:t>
            </w:r>
          </w:p>
        </w:tc>
      </w:tr>
      <w:tr w:rsidR="00E9461C" w:rsidRPr="006215BB" w:rsidTr="00EA77B8">
        <w:tc>
          <w:tcPr>
            <w:tcW w:w="1802" w:type="dxa"/>
            <w:vMerge w:val="restart"/>
            <w:shd w:val="clear" w:color="auto" w:fill="F2F2F2" w:themeFill="background1" w:themeFillShade="F2"/>
          </w:tcPr>
          <w:p w:rsidR="00E9461C" w:rsidRPr="006215BB" w:rsidRDefault="00E9461C" w:rsidP="00E9461C">
            <w:pPr>
              <w:spacing w:before="20" w:after="20"/>
              <w:rPr>
                <w:rFonts w:ascii="Merriweather" w:hAnsi="Merriweather" w:cs="Times New Roman"/>
                <w:b/>
                <w:sz w:val="20"/>
                <w:szCs w:val="20"/>
              </w:rPr>
            </w:pPr>
            <w:r w:rsidRPr="006215BB">
              <w:rPr>
                <w:rFonts w:ascii="Merriweather" w:hAnsi="Merriweather" w:cs="Times New Roman"/>
                <w:b/>
                <w:sz w:val="20"/>
                <w:szCs w:val="20"/>
              </w:rPr>
              <w:t>Ocjenjivanje kolokvija i završnog ispita (%)</w:t>
            </w:r>
          </w:p>
        </w:tc>
        <w:tc>
          <w:tcPr>
            <w:tcW w:w="1425" w:type="dxa"/>
            <w:gridSpan w:val="6"/>
            <w:vAlign w:val="center"/>
          </w:tcPr>
          <w:p w:rsidR="00E9461C" w:rsidRPr="006215BB" w:rsidRDefault="00E9461C" w:rsidP="00E9461C">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0-50%</w:t>
            </w:r>
          </w:p>
        </w:tc>
        <w:tc>
          <w:tcPr>
            <w:tcW w:w="6061" w:type="dxa"/>
            <w:gridSpan w:val="27"/>
            <w:vAlign w:val="center"/>
          </w:tcPr>
          <w:p w:rsidR="00E9461C" w:rsidRPr="006215BB" w:rsidRDefault="00E9461C" w:rsidP="00E9461C">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 nedovoljan (1)</w:t>
            </w:r>
          </w:p>
        </w:tc>
      </w:tr>
      <w:tr w:rsidR="00E9461C" w:rsidRPr="006215BB" w:rsidTr="00EA77B8">
        <w:tc>
          <w:tcPr>
            <w:tcW w:w="1802" w:type="dxa"/>
            <w:vMerge/>
            <w:shd w:val="clear" w:color="auto" w:fill="F2F2F2" w:themeFill="background1" w:themeFillShade="F2"/>
          </w:tcPr>
          <w:p w:rsidR="00E9461C" w:rsidRPr="006215BB" w:rsidRDefault="00E9461C" w:rsidP="00E9461C">
            <w:pPr>
              <w:spacing w:before="20" w:after="20"/>
              <w:rPr>
                <w:rFonts w:ascii="Merriweather" w:hAnsi="Merriweather" w:cs="Times New Roman"/>
                <w:b/>
                <w:sz w:val="20"/>
                <w:szCs w:val="20"/>
              </w:rPr>
            </w:pPr>
          </w:p>
        </w:tc>
        <w:tc>
          <w:tcPr>
            <w:tcW w:w="1425" w:type="dxa"/>
            <w:gridSpan w:val="6"/>
            <w:vAlign w:val="center"/>
          </w:tcPr>
          <w:p w:rsidR="00E9461C" w:rsidRPr="006215BB" w:rsidRDefault="00E9461C" w:rsidP="00E9461C">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50-60%</w:t>
            </w:r>
          </w:p>
        </w:tc>
        <w:tc>
          <w:tcPr>
            <w:tcW w:w="6061" w:type="dxa"/>
            <w:gridSpan w:val="27"/>
            <w:vAlign w:val="center"/>
          </w:tcPr>
          <w:p w:rsidR="00E9461C" w:rsidRPr="006215BB" w:rsidRDefault="00E9461C" w:rsidP="00E9461C">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 dovoljan (2)</w:t>
            </w:r>
          </w:p>
        </w:tc>
      </w:tr>
      <w:tr w:rsidR="00E9461C" w:rsidRPr="006215BB" w:rsidTr="00EA77B8">
        <w:tc>
          <w:tcPr>
            <w:tcW w:w="1802" w:type="dxa"/>
            <w:vMerge/>
            <w:shd w:val="clear" w:color="auto" w:fill="F2F2F2" w:themeFill="background1" w:themeFillShade="F2"/>
          </w:tcPr>
          <w:p w:rsidR="00E9461C" w:rsidRPr="006215BB" w:rsidRDefault="00E9461C" w:rsidP="00E9461C">
            <w:pPr>
              <w:spacing w:before="20" w:after="20"/>
              <w:rPr>
                <w:rFonts w:ascii="Merriweather" w:hAnsi="Merriweather" w:cs="Times New Roman"/>
                <w:b/>
                <w:sz w:val="20"/>
                <w:szCs w:val="20"/>
              </w:rPr>
            </w:pPr>
          </w:p>
        </w:tc>
        <w:tc>
          <w:tcPr>
            <w:tcW w:w="1425" w:type="dxa"/>
            <w:gridSpan w:val="6"/>
            <w:vAlign w:val="center"/>
          </w:tcPr>
          <w:p w:rsidR="00E9461C" w:rsidRPr="006215BB" w:rsidRDefault="00E9461C" w:rsidP="00E9461C">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60-75%</w:t>
            </w:r>
          </w:p>
        </w:tc>
        <w:tc>
          <w:tcPr>
            <w:tcW w:w="6061" w:type="dxa"/>
            <w:gridSpan w:val="27"/>
            <w:vAlign w:val="center"/>
          </w:tcPr>
          <w:p w:rsidR="00E9461C" w:rsidRPr="006215BB" w:rsidRDefault="00E9461C" w:rsidP="00E9461C">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 dobar (3)</w:t>
            </w:r>
          </w:p>
        </w:tc>
      </w:tr>
      <w:tr w:rsidR="00E9461C" w:rsidRPr="006215BB" w:rsidTr="00EA77B8">
        <w:tc>
          <w:tcPr>
            <w:tcW w:w="1802" w:type="dxa"/>
            <w:vMerge/>
            <w:shd w:val="clear" w:color="auto" w:fill="F2F2F2" w:themeFill="background1" w:themeFillShade="F2"/>
          </w:tcPr>
          <w:p w:rsidR="00E9461C" w:rsidRPr="006215BB" w:rsidRDefault="00E9461C" w:rsidP="00E9461C">
            <w:pPr>
              <w:spacing w:before="20" w:after="20"/>
              <w:rPr>
                <w:rFonts w:ascii="Merriweather" w:hAnsi="Merriweather" w:cs="Times New Roman"/>
                <w:b/>
                <w:sz w:val="20"/>
                <w:szCs w:val="20"/>
              </w:rPr>
            </w:pPr>
          </w:p>
        </w:tc>
        <w:tc>
          <w:tcPr>
            <w:tcW w:w="1425" w:type="dxa"/>
            <w:gridSpan w:val="6"/>
            <w:vAlign w:val="center"/>
          </w:tcPr>
          <w:p w:rsidR="00E9461C" w:rsidRPr="006215BB" w:rsidRDefault="00E9461C" w:rsidP="00E9461C">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75-90%</w:t>
            </w:r>
          </w:p>
        </w:tc>
        <w:tc>
          <w:tcPr>
            <w:tcW w:w="6061" w:type="dxa"/>
            <w:gridSpan w:val="27"/>
            <w:vAlign w:val="center"/>
          </w:tcPr>
          <w:p w:rsidR="00E9461C" w:rsidRPr="006215BB" w:rsidRDefault="00E9461C" w:rsidP="00E9461C">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 vrlo dobar (4)</w:t>
            </w:r>
          </w:p>
        </w:tc>
      </w:tr>
      <w:tr w:rsidR="00E9461C" w:rsidRPr="006215BB" w:rsidTr="00EA77B8">
        <w:tc>
          <w:tcPr>
            <w:tcW w:w="1802" w:type="dxa"/>
            <w:vMerge/>
            <w:shd w:val="clear" w:color="auto" w:fill="F2F2F2" w:themeFill="background1" w:themeFillShade="F2"/>
          </w:tcPr>
          <w:p w:rsidR="00E9461C" w:rsidRPr="006215BB" w:rsidRDefault="00E9461C" w:rsidP="00E9461C">
            <w:pPr>
              <w:spacing w:before="20" w:after="20"/>
              <w:rPr>
                <w:rFonts w:ascii="Merriweather" w:hAnsi="Merriweather" w:cs="Times New Roman"/>
                <w:b/>
                <w:sz w:val="20"/>
                <w:szCs w:val="20"/>
              </w:rPr>
            </w:pPr>
          </w:p>
        </w:tc>
        <w:tc>
          <w:tcPr>
            <w:tcW w:w="1425" w:type="dxa"/>
            <w:gridSpan w:val="6"/>
            <w:vAlign w:val="center"/>
          </w:tcPr>
          <w:p w:rsidR="00E9461C" w:rsidRPr="006215BB" w:rsidRDefault="00E9461C" w:rsidP="00E9461C">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90-100%</w:t>
            </w:r>
          </w:p>
        </w:tc>
        <w:tc>
          <w:tcPr>
            <w:tcW w:w="6061" w:type="dxa"/>
            <w:gridSpan w:val="27"/>
            <w:vAlign w:val="center"/>
          </w:tcPr>
          <w:p w:rsidR="00E9461C" w:rsidRPr="006215BB" w:rsidRDefault="00E9461C" w:rsidP="00E9461C">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 izvrstan (5)</w:t>
            </w:r>
          </w:p>
        </w:tc>
      </w:tr>
      <w:tr w:rsidR="00E9461C" w:rsidRPr="006215BB" w:rsidTr="00EA77B8">
        <w:tc>
          <w:tcPr>
            <w:tcW w:w="1802" w:type="dxa"/>
            <w:shd w:val="clear" w:color="auto" w:fill="F2F2F2" w:themeFill="background1" w:themeFillShade="F2"/>
          </w:tcPr>
          <w:p w:rsidR="00E9461C" w:rsidRPr="006215BB" w:rsidRDefault="00E9461C" w:rsidP="00E9461C">
            <w:pPr>
              <w:spacing w:before="20" w:after="20"/>
              <w:rPr>
                <w:rFonts w:ascii="Merriweather" w:hAnsi="Merriweather" w:cs="Times New Roman"/>
                <w:b/>
                <w:sz w:val="20"/>
                <w:szCs w:val="20"/>
              </w:rPr>
            </w:pPr>
            <w:r w:rsidRPr="006215BB">
              <w:rPr>
                <w:rFonts w:ascii="Merriweather" w:hAnsi="Merriweather" w:cs="Times New Roman"/>
                <w:b/>
                <w:sz w:val="20"/>
                <w:szCs w:val="20"/>
              </w:rPr>
              <w:t>Način praćenja kvalitete</w:t>
            </w:r>
          </w:p>
        </w:tc>
        <w:tc>
          <w:tcPr>
            <w:tcW w:w="7486" w:type="dxa"/>
            <w:gridSpan w:val="33"/>
            <w:vAlign w:val="center"/>
          </w:tcPr>
          <w:p w:rsidR="00E9461C" w:rsidRPr="006215BB" w:rsidRDefault="004C4825" w:rsidP="00E9461C">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13982038"/>
                <w14:checkbox>
                  <w14:checked w14:val="1"/>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studentska evaluacija nastave na razini Sveučilišta </w:t>
            </w:r>
          </w:p>
          <w:p w:rsidR="00E9461C" w:rsidRPr="006215BB" w:rsidRDefault="004C4825" w:rsidP="00E9461C">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48327953"/>
                <w14:checkbox>
                  <w14:checked w14:val="0"/>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studentska evaluacija nastave na razini sastavnice</w:t>
            </w:r>
          </w:p>
          <w:p w:rsidR="00E9461C" w:rsidRPr="006215BB" w:rsidRDefault="004C4825" w:rsidP="00E9461C">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55800527"/>
                <w14:checkbox>
                  <w14:checked w14:val="0"/>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interna evaluacija nastave </w:t>
            </w:r>
          </w:p>
          <w:p w:rsidR="00E9461C" w:rsidRPr="006215BB" w:rsidRDefault="004C4825" w:rsidP="00E9461C">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64719679"/>
                <w14:checkbox>
                  <w14:checked w14:val="1"/>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tematske sjednice stručnih vijeća sastavnica o kvaliteti nastave i rezultatima studentske ankete</w:t>
            </w:r>
          </w:p>
          <w:p w:rsidR="00E9461C" w:rsidRPr="006215BB" w:rsidRDefault="004C4825" w:rsidP="00E9461C">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10065975"/>
                <w14:checkbox>
                  <w14:checked w14:val="1"/>
                  <w14:checkedState w14:val="2612" w14:font="MS Gothic"/>
                  <w14:uncheckedState w14:val="2610" w14:font="MS Gothic"/>
                </w14:checkbox>
              </w:sdtPr>
              <w:sdtEndPr/>
              <w:sdtContent>
                <w:r w:rsidR="00E9461C" w:rsidRPr="006215BB">
                  <w:rPr>
                    <w:rFonts w:ascii="Segoe UI Symbol" w:eastAsia="MS Gothic" w:hAnsi="Segoe UI Symbol" w:cs="Segoe UI Symbol"/>
                    <w:sz w:val="20"/>
                    <w:szCs w:val="20"/>
                  </w:rPr>
                  <w:t>☒</w:t>
                </w:r>
              </w:sdtContent>
            </w:sdt>
            <w:r w:rsidR="00E9461C" w:rsidRPr="006215BB">
              <w:rPr>
                <w:rFonts w:ascii="Merriweather" w:hAnsi="Merriweather" w:cs="Times New Roman"/>
                <w:sz w:val="20"/>
                <w:szCs w:val="20"/>
              </w:rPr>
              <w:t xml:space="preserve"> ostalo</w:t>
            </w:r>
          </w:p>
        </w:tc>
      </w:tr>
      <w:tr w:rsidR="00E9461C" w:rsidRPr="006215BB" w:rsidTr="00EA77B8">
        <w:tc>
          <w:tcPr>
            <w:tcW w:w="1802" w:type="dxa"/>
            <w:shd w:val="clear" w:color="auto" w:fill="F2F2F2" w:themeFill="background1" w:themeFillShade="F2"/>
          </w:tcPr>
          <w:p w:rsidR="00E9461C" w:rsidRPr="006215BB" w:rsidRDefault="00E9461C" w:rsidP="00E9461C">
            <w:pPr>
              <w:spacing w:before="20" w:after="20"/>
              <w:rPr>
                <w:rFonts w:ascii="Merriweather" w:hAnsi="Merriweather" w:cs="Times New Roman"/>
                <w:b/>
                <w:sz w:val="20"/>
                <w:szCs w:val="20"/>
              </w:rPr>
            </w:pPr>
            <w:r w:rsidRPr="006215BB">
              <w:rPr>
                <w:rFonts w:ascii="Merriweather" w:hAnsi="Merriweather" w:cs="Times New Roman"/>
                <w:b/>
                <w:sz w:val="20"/>
                <w:szCs w:val="20"/>
              </w:rPr>
              <w:t>Napomena / </w:t>
            </w:r>
          </w:p>
          <w:p w:rsidR="00E9461C" w:rsidRPr="006215BB" w:rsidRDefault="00E9461C" w:rsidP="00E9461C">
            <w:pPr>
              <w:spacing w:before="20" w:after="20"/>
              <w:rPr>
                <w:rFonts w:ascii="Merriweather" w:hAnsi="Merriweather" w:cs="Times New Roman"/>
                <w:b/>
                <w:sz w:val="20"/>
                <w:szCs w:val="20"/>
              </w:rPr>
            </w:pPr>
            <w:r w:rsidRPr="006215BB">
              <w:rPr>
                <w:rFonts w:ascii="Merriweather" w:hAnsi="Merriweather" w:cs="Times New Roman"/>
                <w:b/>
                <w:sz w:val="20"/>
                <w:szCs w:val="20"/>
              </w:rPr>
              <w:t>Ostalo</w:t>
            </w:r>
          </w:p>
        </w:tc>
        <w:tc>
          <w:tcPr>
            <w:tcW w:w="7486" w:type="dxa"/>
            <w:gridSpan w:val="33"/>
            <w:shd w:val="clear" w:color="auto" w:fill="auto"/>
          </w:tcPr>
          <w:p w:rsidR="00E9461C" w:rsidRPr="006215BB" w:rsidRDefault="00E9461C" w:rsidP="00E9461C">
            <w:pPr>
              <w:tabs>
                <w:tab w:val="left" w:pos="1218"/>
              </w:tabs>
              <w:spacing w:before="20" w:after="20"/>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Sukladno čl. 6. </w:t>
            </w:r>
            <w:r w:rsidRPr="006215BB">
              <w:rPr>
                <w:rFonts w:ascii="Merriweather" w:eastAsia="MS Gothic" w:hAnsi="Merriweather" w:cs="Times New Roman"/>
                <w:i/>
                <w:sz w:val="20"/>
                <w:szCs w:val="20"/>
              </w:rPr>
              <w:t>Etičkog kodeksa</w:t>
            </w:r>
            <w:r w:rsidRPr="006215BB">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E9461C" w:rsidRPr="006215BB" w:rsidRDefault="00E9461C" w:rsidP="00E9461C">
            <w:pPr>
              <w:tabs>
                <w:tab w:val="left" w:pos="1218"/>
              </w:tabs>
              <w:spacing w:before="20" w:after="20"/>
              <w:jc w:val="both"/>
              <w:rPr>
                <w:rFonts w:ascii="Merriweather" w:eastAsia="MS Gothic" w:hAnsi="Merriweather" w:cs="Times New Roman"/>
                <w:sz w:val="20"/>
                <w:szCs w:val="20"/>
              </w:rPr>
            </w:pPr>
            <w:r w:rsidRPr="006215BB">
              <w:rPr>
                <w:rFonts w:ascii="Merriweather" w:eastAsia="MS Gothic" w:hAnsi="Merriweather" w:cs="Times New Roman"/>
                <w:sz w:val="20"/>
                <w:szCs w:val="20"/>
              </w:rPr>
              <w:lastRenderedPageBreak/>
              <w:t xml:space="preserve">Prema čl. 14. </w:t>
            </w:r>
            <w:r w:rsidRPr="006215BB">
              <w:rPr>
                <w:rFonts w:ascii="Merriweather" w:eastAsia="MS Gothic" w:hAnsi="Merriweather" w:cs="Times New Roman"/>
                <w:i/>
                <w:sz w:val="20"/>
                <w:szCs w:val="20"/>
              </w:rPr>
              <w:t>Etičkog kodeksa</w:t>
            </w:r>
            <w:r w:rsidRPr="006215BB">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6215BB">
              <w:rPr>
                <w:rFonts w:ascii="Merriweather" w:hAnsi="Merriweather" w:cs="Times New Roman"/>
                <w:sz w:val="20"/>
                <w:szCs w:val="20"/>
              </w:rPr>
              <w:t xml:space="preserve"> </w:t>
            </w:r>
            <w:r w:rsidRPr="006215BB">
              <w:rPr>
                <w:rFonts w:ascii="Merriweather" w:eastAsia="MS Gothic" w:hAnsi="Merriweather" w:cs="Times New Roman"/>
                <w:sz w:val="20"/>
                <w:szCs w:val="20"/>
              </w:rPr>
              <w:t xml:space="preserve">[…] </w:t>
            </w:r>
          </w:p>
          <w:p w:rsidR="00E9461C" w:rsidRPr="006215BB" w:rsidRDefault="00E9461C" w:rsidP="00E9461C">
            <w:pPr>
              <w:tabs>
                <w:tab w:val="left" w:pos="1218"/>
              </w:tabs>
              <w:spacing w:before="20" w:after="20"/>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E9461C" w:rsidRPr="006215BB" w:rsidRDefault="00E9461C" w:rsidP="00E9461C">
            <w:pPr>
              <w:tabs>
                <w:tab w:val="left" w:pos="1218"/>
              </w:tabs>
              <w:spacing w:before="20" w:after="20"/>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E9461C" w:rsidRPr="006215BB" w:rsidRDefault="00E9461C" w:rsidP="00E9461C">
            <w:pPr>
              <w:tabs>
                <w:tab w:val="left" w:pos="1218"/>
              </w:tabs>
              <w:spacing w:before="20" w:after="20"/>
              <w:jc w:val="both"/>
              <w:rPr>
                <w:rFonts w:ascii="Merriweather" w:eastAsia="MS Gothic" w:hAnsi="Merriweather" w:cs="Times New Roman"/>
                <w:sz w:val="20"/>
                <w:szCs w:val="20"/>
              </w:rPr>
            </w:pPr>
            <w:r w:rsidRPr="006215BB">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E9461C" w:rsidRPr="006215BB" w:rsidRDefault="00E9461C" w:rsidP="00E9461C">
            <w:pPr>
              <w:tabs>
                <w:tab w:val="left" w:pos="1218"/>
              </w:tabs>
              <w:spacing w:before="20" w:after="20"/>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21" w:history="1">
              <w:r w:rsidRPr="006215BB">
                <w:rPr>
                  <w:rStyle w:val="Hiperveza"/>
                  <w:rFonts w:ascii="Merriweather" w:eastAsia="MS Gothic" w:hAnsi="Merriweather" w:cs="Times New Roman"/>
                  <w:i/>
                  <w:color w:val="auto"/>
                  <w:sz w:val="20"/>
                  <w:szCs w:val="20"/>
                </w:rPr>
                <w:t>Pravilnik o stegovnoj odgovornosti studenata/studentica Sveučilišta u Zadru</w:t>
              </w:r>
            </w:hyperlink>
            <w:r w:rsidRPr="006215BB">
              <w:rPr>
                <w:rFonts w:ascii="Merriweather" w:eastAsia="MS Gothic" w:hAnsi="Merriweather" w:cs="Times New Roman"/>
                <w:sz w:val="20"/>
                <w:szCs w:val="20"/>
              </w:rPr>
              <w:t>.</w:t>
            </w:r>
          </w:p>
          <w:p w:rsidR="00E9461C" w:rsidRPr="006215BB" w:rsidRDefault="00E9461C" w:rsidP="00E9461C">
            <w:pPr>
              <w:tabs>
                <w:tab w:val="left" w:pos="1218"/>
              </w:tabs>
              <w:spacing w:before="20" w:after="20"/>
              <w:jc w:val="both"/>
              <w:rPr>
                <w:rFonts w:ascii="Merriweather" w:eastAsia="MS Gothic" w:hAnsi="Merriweather" w:cs="Times New Roman"/>
                <w:sz w:val="20"/>
                <w:szCs w:val="20"/>
              </w:rPr>
            </w:pPr>
          </w:p>
          <w:p w:rsidR="00E9461C" w:rsidRPr="006215BB" w:rsidRDefault="00E9461C" w:rsidP="00E9461C">
            <w:pPr>
              <w:tabs>
                <w:tab w:val="left" w:pos="1218"/>
              </w:tabs>
              <w:spacing w:before="20" w:after="20"/>
              <w:jc w:val="both"/>
              <w:rPr>
                <w:rFonts w:ascii="Merriweather" w:eastAsia="MS Gothic" w:hAnsi="Merriweather" w:cs="Times New Roman"/>
                <w:sz w:val="20"/>
                <w:szCs w:val="20"/>
              </w:rPr>
            </w:pPr>
            <w:r w:rsidRPr="006215BB">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274F48" w:rsidRPr="00535396" w:rsidRDefault="00274F48" w:rsidP="00274F48">
      <w:pPr>
        <w:rPr>
          <w:rFonts w:ascii="Merriweather" w:hAnsi="Merriweather" w:cs="Times New Roman"/>
          <w:b/>
          <w:sz w:val="20"/>
          <w:szCs w:val="20"/>
        </w:rPr>
      </w:pP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224"/>
        <w:gridCol w:w="461"/>
        <w:gridCol w:w="21"/>
        <w:gridCol w:w="146"/>
        <w:gridCol w:w="32"/>
        <w:gridCol w:w="300"/>
        <w:gridCol w:w="80"/>
        <w:gridCol w:w="200"/>
        <w:gridCol w:w="33"/>
        <w:gridCol w:w="316"/>
        <w:gridCol w:w="80"/>
        <w:gridCol w:w="1103"/>
      </w:tblGrid>
      <w:tr w:rsidR="002D0C82" w:rsidRPr="00535396" w:rsidTr="00EA77B8">
        <w:tc>
          <w:tcPr>
            <w:tcW w:w="1802" w:type="dxa"/>
            <w:shd w:val="clear" w:color="auto" w:fill="F2F2F2" w:themeFill="background1" w:themeFillShade="F2"/>
            <w:vAlign w:val="center"/>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Sastavnica</w:t>
            </w:r>
          </w:p>
        </w:tc>
        <w:tc>
          <w:tcPr>
            <w:tcW w:w="5196" w:type="dxa"/>
            <w:gridSpan w:val="24"/>
            <w:vAlign w:val="center"/>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2D0C82" w:rsidRPr="00535396" w:rsidRDefault="002D0C82" w:rsidP="00EA77B8">
            <w:pPr>
              <w:spacing w:before="20" w:after="20"/>
              <w:jc w:val="center"/>
              <w:rPr>
                <w:rFonts w:ascii="Merriweather" w:hAnsi="Merriweather" w:cs="Times New Roman"/>
                <w:b/>
                <w:sz w:val="20"/>
                <w:szCs w:val="20"/>
              </w:rPr>
            </w:pPr>
            <w:r w:rsidRPr="00535396">
              <w:rPr>
                <w:rFonts w:ascii="Merriweather" w:hAnsi="Merriweather" w:cs="Times New Roman"/>
                <w:b/>
                <w:sz w:val="20"/>
                <w:szCs w:val="20"/>
              </w:rPr>
              <w:t>akad. god.</w:t>
            </w:r>
          </w:p>
        </w:tc>
        <w:tc>
          <w:tcPr>
            <w:tcW w:w="1532" w:type="dxa"/>
            <w:gridSpan w:val="4"/>
            <w:vAlign w:val="center"/>
          </w:tcPr>
          <w:p w:rsidR="002D0C82" w:rsidRPr="00535396" w:rsidRDefault="00AE4CF6" w:rsidP="00EA77B8">
            <w:pPr>
              <w:spacing w:before="20" w:after="20"/>
              <w:jc w:val="center"/>
              <w:rPr>
                <w:rFonts w:ascii="Merriweather" w:hAnsi="Merriweather" w:cs="Times New Roman"/>
                <w:sz w:val="20"/>
                <w:szCs w:val="20"/>
              </w:rPr>
            </w:pPr>
            <w:r>
              <w:rPr>
                <w:rFonts w:ascii="Merriweather" w:hAnsi="Merriweather" w:cs="Times New Roman"/>
                <w:sz w:val="20"/>
                <w:szCs w:val="20"/>
              </w:rPr>
              <w:t>2023./2024.</w:t>
            </w:r>
          </w:p>
        </w:tc>
      </w:tr>
      <w:tr w:rsidR="002D0C82" w:rsidRPr="00535396" w:rsidTr="00EA77B8">
        <w:trPr>
          <w:trHeight w:val="178"/>
        </w:trPr>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Naziv kolegija</w:t>
            </w:r>
          </w:p>
        </w:tc>
        <w:tc>
          <w:tcPr>
            <w:tcW w:w="5196" w:type="dxa"/>
            <w:gridSpan w:val="24"/>
            <w:vAlign w:val="center"/>
          </w:tcPr>
          <w:p w:rsidR="002D0C82" w:rsidRPr="00535396" w:rsidRDefault="002D0C82" w:rsidP="00EA77B8">
            <w:pPr>
              <w:spacing w:before="20" w:after="20"/>
              <w:rPr>
                <w:rFonts w:ascii="Merriweather" w:hAnsi="Merriweather" w:cs="Times New Roman"/>
                <w:b/>
                <w:sz w:val="20"/>
                <w:szCs w:val="20"/>
              </w:rPr>
            </w:pPr>
            <w:r w:rsidRPr="00A35A76">
              <w:rPr>
                <w:rFonts w:ascii="Merriweather" w:hAnsi="Merriweather" w:cs="Times New Roman"/>
                <w:b/>
                <w:color w:val="C00000"/>
                <w:sz w:val="20"/>
                <w:szCs w:val="20"/>
              </w:rPr>
              <w:t>LITURGIKA</w:t>
            </w:r>
          </w:p>
        </w:tc>
        <w:tc>
          <w:tcPr>
            <w:tcW w:w="758" w:type="dxa"/>
            <w:gridSpan w:val="5"/>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ECTS</w:t>
            </w:r>
          </w:p>
        </w:tc>
        <w:tc>
          <w:tcPr>
            <w:tcW w:w="1532" w:type="dxa"/>
            <w:gridSpan w:val="4"/>
          </w:tcPr>
          <w:p w:rsidR="002D0C82" w:rsidRPr="00535396" w:rsidRDefault="002D0C82" w:rsidP="00EA77B8">
            <w:pPr>
              <w:spacing w:before="20" w:after="20"/>
              <w:jc w:val="center"/>
              <w:rPr>
                <w:rFonts w:ascii="Merriweather" w:hAnsi="Merriweather" w:cs="Times New Roman"/>
                <w:b/>
                <w:sz w:val="20"/>
                <w:szCs w:val="20"/>
              </w:rPr>
            </w:pPr>
            <w:r w:rsidRPr="00535396">
              <w:rPr>
                <w:rFonts w:ascii="Merriweather" w:hAnsi="Merriweather" w:cs="Times New Roman"/>
                <w:b/>
                <w:sz w:val="20"/>
                <w:szCs w:val="20"/>
              </w:rPr>
              <w:t>2</w:t>
            </w: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Naziv studija</w:t>
            </w:r>
          </w:p>
        </w:tc>
        <w:tc>
          <w:tcPr>
            <w:tcW w:w="7486" w:type="dxa"/>
            <w:gridSpan w:val="33"/>
            <w:shd w:val="clear" w:color="auto" w:fill="FFFFFF" w:themeFill="background1"/>
            <w:vAlign w:val="center"/>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Teološko-katehetski studij</w:t>
            </w:r>
          </w:p>
        </w:tc>
      </w:tr>
      <w:tr w:rsidR="002D0C82" w:rsidRPr="00535396" w:rsidTr="00EA77B8">
        <w:tc>
          <w:tcPr>
            <w:tcW w:w="1802" w:type="dxa"/>
            <w:shd w:val="clear" w:color="auto" w:fill="F2F2F2" w:themeFill="background1" w:themeFillShade="F2"/>
            <w:vAlign w:val="center"/>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Razina studija</w:t>
            </w:r>
          </w:p>
        </w:tc>
        <w:tc>
          <w:tcPr>
            <w:tcW w:w="1729" w:type="dxa"/>
            <w:gridSpan w:val="9"/>
          </w:tcPr>
          <w:p w:rsidR="002D0C82" w:rsidRPr="00535396" w:rsidRDefault="004C4825"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33539963"/>
                <w14:checkbox>
                  <w14:checked w14:val="1"/>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preddiplomski </w:t>
            </w:r>
          </w:p>
        </w:tc>
        <w:tc>
          <w:tcPr>
            <w:tcW w:w="1531" w:type="dxa"/>
            <w:gridSpan w:val="8"/>
          </w:tcPr>
          <w:p w:rsidR="002D0C82" w:rsidRPr="00535396" w:rsidRDefault="004C4825"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15161186"/>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diplomski</w:t>
            </w:r>
          </w:p>
        </w:tc>
        <w:tc>
          <w:tcPr>
            <w:tcW w:w="1936" w:type="dxa"/>
            <w:gridSpan w:val="7"/>
          </w:tcPr>
          <w:p w:rsidR="002D0C82" w:rsidRPr="00535396" w:rsidRDefault="004C4825"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75215111"/>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integrirani</w:t>
            </w:r>
          </w:p>
        </w:tc>
        <w:tc>
          <w:tcPr>
            <w:tcW w:w="2290" w:type="dxa"/>
            <w:gridSpan w:val="9"/>
            <w:shd w:val="clear" w:color="auto" w:fill="FFFFFF" w:themeFill="background1"/>
          </w:tcPr>
          <w:p w:rsidR="002D0C82" w:rsidRPr="00535396" w:rsidRDefault="004C4825" w:rsidP="00EA77B8">
            <w:pPr>
              <w:spacing w:before="20" w:after="20"/>
              <w:rPr>
                <w:rFonts w:ascii="Merriweather" w:hAnsi="Merriweather" w:cs="Times New Roman"/>
                <w:sz w:val="20"/>
                <w:szCs w:val="20"/>
              </w:rPr>
            </w:pPr>
            <w:sdt>
              <w:sdtPr>
                <w:rPr>
                  <w:rFonts w:ascii="Merriweather" w:hAnsi="Merriweather" w:cs="Times New Roman"/>
                  <w:sz w:val="20"/>
                  <w:szCs w:val="20"/>
                </w:rPr>
                <w:id w:val="-546839270"/>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poslijediplomski</w:t>
            </w:r>
          </w:p>
        </w:tc>
      </w:tr>
      <w:tr w:rsidR="002D0C82" w:rsidRPr="00535396" w:rsidTr="00EA77B8">
        <w:tc>
          <w:tcPr>
            <w:tcW w:w="1802" w:type="dxa"/>
            <w:shd w:val="clear" w:color="auto" w:fill="F2F2F2" w:themeFill="background1" w:themeFillShade="F2"/>
            <w:vAlign w:val="center"/>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Godina studija</w:t>
            </w:r>
          </w:p>
        </w:tc>
        <w:tc>
          <w:tcPr>
            <w:tcW w:w="1495" w:type="dxa"/>
            <w:gridSpan w:val="7"/>
            <w:shd w:val="clear" w:color="auto" w:fill="FFFFFF" w:themeFill="background1"/>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97896739"/>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1.</w:t>
            </w:r>
          </w:p>
        </w:tc>
        <w:tc>
          <w:tcPr>
            <w:tcW w:w="1498" w:type="dxa"/>
            <w:gridSpan w:val="8"/>
            <w:shd w:val="clear" w:color="auto" w:fill="FFFFFF" w:themeFill="background1"/>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24065727"/>
                <w14:checkbox>
                  <w14:checked w14:val="1"/>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2.</w:t>
            </w:r>
          </w:p>
        </w:tc>
        <w:tc>
          <w:tcPr>
            <w:tcW w:w="1497" w:type="dxa"/>
            <w:gridSpan w:val="6"/>
            <w:shd w:val="clear" w:color="auto" w:fill="FFFFFF" w:themeFill="background1"/>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97444451"/>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3.</w:t>
            </w:r>
          </w:p>
        </w:tc>
        <w:tc>
          <w:tcPr>
            <w:tcW w:w="1497" w:type="dxa"/>
            <w:gridSpan w:val="9"/>
            <w:shd w:val="clear" w:color="auto" w:fill="FFFFFF" w:themeFill="background1"/>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16693390"/>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4.</w:t>
            </w:r>
          </w:p>
        </w:tc>
        <w:tc>
          <w:tcPr>
            <w:tcW w:w="1499" w:type="dxa"/>
            <w:gridSpan w:val="3"/>
            <w:shd w:val="clear" w:color="auto" w:fill="FFFFFF" w:themeFill="background1"/>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81182783"/>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5.</w:t>
            </w:r>
          </w:p>
        </w:tc>
      </w:tr>
      <w:tr w:rsidR="002D0C82" w:rsidRPr="00535396" w:rsidTr="00EA77B8">
        <w:tc>
          <w:tcPr>
            <w:tcW w:w="1802" w:type="dxa"/>
            <w:shd w:val="clear" w:color="auto" w:fill="F2F2F2" w:themeFill="background1" w:themeFillShade="F2"/>
            <w:vAlign w:val="center"/>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Semestar</w:t>
            </w:r>
          </w:p>
        </w:tc>
        <w:tc>
          <w:tcPr>
            <w:tcW w:w="1066" w:type="dxa"/>
            <w:gridSpan w:val="3"/>
          </w:tcPr>
          <w:p w:rsidR="002D0C82" w:rsidRPr="00535396" w:rsidRDefault="004C4825"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0739822"/>
                <w14:checkbox>
                  <w14:checked w14:val="1"/>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zimski</w:t>
            </w:r>
          </w:p>
          <w:p w:rsidR="002D0C82" w:rsidRPr="00535396" w:rsidRDefault="004C4825" w:rsidP="00EA77B8">
            <w:pPr>
              <w:spacing w:before="20" w:after="20"/>
              <w:rPr>
                <w:rFonts w:ascii="Merriweather" w:hAnsi="Merriweather" w:cs="Times New Roman"/>
                <w:b/>
                <w:sz w:val="20"/>
                <w:szCs w:val="20"/>
              </w:rPr>
            </w:pPr>
            <w:sdt>
              <w:sdtPr>
                <w:rPr>
                  <w:rFonts w:ascii="Merriweather" w:hAnsi="Merriweather" w:cs="Times New Roman"/>
                  <w:sz w:val="20"/>
                  <w:szCs w:val="20"/>
                </w:rPr>
                <w:id w:val="-1195076563"/>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ljetni</w:t>
            </w:r>
          </w:p>
        </w:tc>
        <w:tc>
          <w:tcPr>
            <w:tcW w:w="1069" w:type="dxa"/>
            <w:gridSpan w:val="8"/>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1650739"/>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I.</w:t>
            </w:r>
          </w:p>
        </w:tc>
        <w:tc>
          <w:tcPr>
            <w:tcW w:w="1069" w:type="dxa"/>
            <w:gridSpan w:val="5"/>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18146964"/>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II.</w:t>
            </w:r>
          </w:p>
        </w:tc>
        <w:tc>
          <w:tcPr>
            <w:tcW w:w="1069" w:type="dxa"/>
            <w:gridSpan w:val="4"/>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8675048"/>
                <w14:checkbox>
                  <w14:checked w14:val="1"/>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III.</w:t>
            </w:r>
          </w:p>
        </w:tc>
        <w:tc>
          <w:tcPr>
            <w:tcW w:w="1069" w:type="dxa"/>
            <w:gridSpan w:val="5"/>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31506083"/>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IV.</w:t>
            </w:r>
          </w:p>
        </w:tc>
        <w:tc>
          <w:tcPr>
            <w:tcW w:w="1041" w:type="dxa"/>
            <w:gridSpan w:val="7"/>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30253681"/>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V.</w:t>
            </w:r>
          </w:p>
        </w:tc>
        <w:tc>
          <w:tcPr>
            <w:tcW w:w="1103" w:type="dxa"/>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05807995"/>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VI.</w:t>
            </w:r>
          </w:p>
        </w:tc>
      </w:tr>
      <w:tr w:rsidR="002D0C82" w:rsidRPr="00535396" w:rsidTr="009329E7">
        <w:tc>
          <w:tcPr>
            <w:tcW w:w="1802" w:type="dxa"/>
            <w:shd w:val="clear" w:color="auto" w:fill="F2F2F2" w:themeFill="background1" w:themeFillShade="F2"/>
            <w:vAlign w:val="center"/>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Status kolegija</w:t>
            </w:r>
          </w:p>
        </w:tc>
        <w:tc>
          <w:tcPr>
            <w:tcW w:w="1066" w:type="dxa"/>
            <w:gridSpan w:val="3"/>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70490266"/>
                <w14:checkbox>
                  <w14:checked w14:val="1"/>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obvezni kolegij</w:t>
            </w:r>
          </w:p>
        </w:tc>
        <w:tc>
          <w:tcPr>
            <w:tcW w:w="1069" w:type="dxa"/>
            <w:gridSpan w:val="8"/>
            <w:vAlign w:val="center"/>
          </w:tcPr>
          <w:p w:rsidR="002D0C82" w:rsidRPr="00535396" w:rsidRDefault="004C4825" w:rsidP="00EA77B8">
            <w:pPr>
              <w:spacing w:before="20" w:after="20"/>
              <w:jc w:val="center"/>
              <w:rPr>
                <w:rFonts w:ascii="Merriweather" w:hAnsi="Merriweather" w:cs="Times New Roman"/>
                <w:b/>
                <w:sz w:val="20"/>
                <w:szCs w:val="20"/>
              </w:rPr>
            </w:pPr>
            <w:sdt>
              <w:sdtPr>
                <w:rPr>
                  <w:rFonts w:ascii="Merriweather" w:hAnsi="Merriweather" w:cs="Times New Roman"/>
                  <w:sz w:val="20"/>
                  <w:szCs w:val="20"/>
                </w:rPr>
                <w:id w:val="-1836756307"/>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izborni kolegij</w:t>
            </w:r>
          </w:p>
        </w:tc>
        <w:tc>
          <w:tcPr>
            <w:tcW w:w="2579" w:type="dxa"/>
            <w:gridSpan w:val="11"/>
            <w:vAlign w:val="center"/>
          </w:tcPr>
          <w:p w:rsidR="002D0C82" w:rsidRPr="00535396" w:rsidRDefault="004C4825"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4611301"/>
                <w14:checkbox>
                  <w14:checked w14:val="1"/>
                  <w14:checkedState w14:val="2612" w14:font="MS Gothic"/>
                  <w14:uncheckedState w14:val="2610" w14:font="MS Gothic"/>
                </w14:checkbox>
              </w:sdtPr>
              <w:sdtEndPr/>
              <w:sdtContent>
                <w:r w:rsidR="00730A80">
                  <w:rPr>
                    <w:rFonts w:ascii="MS Gothic" w:eastAsia="MS Gothic" w:hAnsi="MS Gothic" w:cs="Times New Roman" w:hint="eastAsia"/>
                    <w:sz w:val="20"/>
                    <w:szCs w:val="20"/>
                  </w:rPr>
                  <w:t>☒</w:t>
                </w:r>
              </w:sdtContent>
            </w:sdt>
            <w:r w:rsidR="002D0C82" w:rsidRPr="00535396">
              <w:rPr>
                <w:rFonts w:ascii="Merriweather" w:hAnsi="Merriweather" w:cs="Times New Roman"/>
                <w:sz w:val="20"/>
                <w:szCs w:val="20"/>
              </w:rPr>
              <w:t xml:space="preserve"> izborni kolegij koji se nudi studentima drugih odjela</w:t>
            </w:r>
          </w:p>
        </w:tc>
        <w:tc>
          <w:tcPr>
            <w:tcW w:w="1669" w:type="dxa"/>
            <w:gridSpan w:val="10"/>
            <w:shd w:val="clear" w:color="auto" w:fill="F2F2F2" w:themeFill="background1" w:themeFillShade="F2"/>
            <w:vAlign w:val="center"/>
          </w:tcPr>
          <w:p w:rsidR="002D0C82" w:rsidRPr="00535396" w:rsidRDefault="002D0C82" w:rsidP="00EA77B8">
            <w:pPr>
              <w:tabs>
                <w:tab w:val="left" w:pos="1218"/>
              </w:tabs>
              <w:spacing w:before="20" w:after="20"/>
              <w:jc w:val="center"/>
              <w:rPr>
                <w:rFonts w:ascii="Merriweather" w:hAnsi="Merriweather" w:cs="Times New Roman"/>
                <w:sz w:val="20"/>
                <w:szCs w:val="20"/>
              </w:rPr>
            </w:pPr>
            <w:r w:rsidRPr="00535396">
              <w:rPr>
                <w:rFonts w:ascii="Merriweather" w:hAnsi="Merriweather" w:cs="Times New Roman"/>
                <w:b/>
                <w:sz w:val="20"/>
                <w:szCs w:val="20"/>
              </w:rPr>
              <w:t>Nastavničke kompetencije</w:t>
            </w:r>
          </w:p>
        </w:tc>
        <w:tc>
          <w:tcPr>
            <w:tcW w:w="1103" w:type="dxa"/>
            <w:vAlign w:val="center"/>
          </w:tcPr>
          <w:p w:rsidR="002D0C82" w:rsidRPr="00535396" w:rsidRDefault="004C4825"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26497497"/>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DA</w:t>
            </w:r>
          </w:p>
          <w:p w:rsidR="002D0C82" w:rsidRPr="00535396" w:rsidRDefault="004C4825"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34795961"/>
                <w14:checkbox>
                  <w14:checked w14:val="1"/>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NE</w:t>
            </w: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 xml:space="preserve">Opterećenje </w:t>
            </w:r>
          </w:p>
        </w:tc>
        <w:tc>
          <w:tcPr>
            <w:tcW w:w="413" w:type="dxa"/>
          </w:tcPr>
          <w:p w:rsidR="002D0C82" w:rsidRPr="00535396" w:rsidRDefault="002D0C82" w:rsidP="00EA77B8">
            <w:pPr>
              <w:spacing w:before="20" w:after="20"/>
              <w:jc w:val="center"/>
              <w:rPr>
                <w:rFonts w:ascii="Merriweather" w:hAnsi="Merriweather" w:cs="Times New Roman"/>
                <w:sz w:val="20"/>
                <w:szCs w:val="20"/>
              </w:rPr>
            </w:pPr>
            <w:r w:rsidRPr="00535396">
              <w:rPr>
                <w:rFonts w:ascii="Merriweather" w:hAnsi="Merriweather" w:cs="Times New Roman"/>
                <w:sz w:val="20"/>
                <w:szCs w:val="20"/>
              </w:rPr>
              <w:t>3</w:t>
            </w:r>
            <w:r w:rsidR="00730A80">
              <w:rPr>
                <w:rFonts w:ascii="Merriweather" w:hAnsi="Merriweather" w:cs="Times New Roman"/>
                <w:sz w:val="20"/>
                <w:szCs w:val="20"/>
              </w:rPr>
              <w:t>0</w:t>
            </w:r>
          </w:p>
        </w:tc>
        <w:tc>
          <w:tcPr>
            <w:tcW w:w="416" w:type="dxa"/>
          </w:tcPr>
          <w:p w:rsidR="002D0C82" w:rsidRPr="00535396" w:rsidRDefault="002D0C82" w:rsidP="00EA77B8">
            <w:pPr>
              <w:spacing w:before="20" w:after="20"/>
              <w:jc w:val="center"/>
              <w:rPr>
                <w:rFonts w:ascii="Merriweather" w:hAnsi="Merriweather" w:cs="Times New Roman"/>
                <w:b/>
                <w:sz w:val="20"/>
                <w:szCs w:val="20"/>
              </w:rPr>
            </w:pPr>
            <w:r w:rsidRPr="00535396">
              <w:rPr>
                <w:rFonts w:ascii="Merriweather" w:hAnsi="Merriweather" w:cs="Times New Roman"/>
                <w:b/>
                <w:sz w:val="20"/>
                <w:szCs w:val="20"/>
              </w:rPr>
              <w:t>P</w:t>
            </w:r>
          </w:p>
        </w:tc>
        <w:tc>
          <w:tcPr>
            <w:tcW w:w="416" w:type="dxa"/>
            <w:gridSpan w:val="2"/>
          </w:tcPr>
          <w:p w:rsidR="002D0C82" w:rsidRPr="00535396" w:rsidRDefault="002D0C82" w:rsidP="00EA77B8">
            <w:pPr>
              <w:spacing w:before="20" w:after="20"/>
              <w:jc w:val="center"/>
              <w:rPr>
                <w:rFonts w:ascii="Merriweather" w:hAnsi="Merriweather" w:cs="Times New Roman"/>
                <w:sz w:val="20"/>
                <w:szCs w:val="20"/>
              </w:rPr>
            </w:pPr>
            <w:r w:rsidRPr="00535396">
              <w:rPr>
                <w:rFonts w:ascii="Merriweather" w:hAnsi="Merriweather" w:cs="Times New Roman"/>
                <w:sz w:val="20"/>
                <w:szCs w:val="20"/>
              </w:rPr>
              <w:t>0</w:t>
            </w:r>
          </w:p>
        </w:tc>
        <w:tc>
          <w:tcPr>
            <w:tcW w:w="415" w:type="dxa"/>
            <w:gridSpan w:val="4"/>
          </w:tcPr>
          <w:p w:rsidR="002D0C82" w:rsidRPr="00535396" w:rsidRDefault="002D0C82" w:rsidP="00EA77B8">
            <w:pPr>
              <w:spacing w:before="20" w:after="20"/>
              <w:jc w:val="center"/>
              <w:rPr>
                <w:rFonts w:ascii="Merriweather" w:hAnsi="Merriweather" w:cs="Times New Roman"/>
                <w:b/>
                <w:sz w:val="20"/>
                <w:szCs w:val="20"/>
              </w:rPr>
            </w:pPr>
            <w:r w:rsidRPr="00535396">
              <w:rPr>
                <w:rFonts w:ascii="Merriweather" w:hAnsi="Merriweather" w:cs="Times New Roman"/>
                <w:b/>
                <w:sz w:val="20"/>
                <w:szCs w:val="20"/>
              </w:rPr>
              <w:t>S</w:t>
            </w:r>
          </w:p>
        </w:tc>
        <w:tc>
          <w:tcPr>
            <w:tcW w:w="420" w:type="dxa"/>
            <w:gridSpan w:val="2"/>
          </w:tcPr>
          <w:p w:rsidR="002D0C82" w:rsidRPr="00535396" w:rsidRDefault="002D0C82" w:rsidP="00EA77B8">
            <w:pPr>
              <w:spacing w:before="20" w:after="20"/>
              <w:jc w:val="center"/>
              <w:rPr>
                <w:rFonts w:ascii="Merriweather" w:hAnsi="Merriweather" w:cs="Times New Roman"/>
                <w:sz w:val="20"/>
                <w:szCs w:val="20"/>
              </w:rPr>
            </w:pPr>
            <w:r w:rsidRPr="00535396">
              <w:rPr>
                <w:rFonts w:ascii="Merriweather" w:hAnsi="Merriweather" w:cs="Times New Roman"/>
                <w:sz w:val="20"/>
                <w:szCs w:val="20"/>
              </w:rPr>
              <w:t>0</w:t>
            </w:r>
          </w:p>
        </w:tc>
        <w:tc>
          <w:tcPr>
            <w:tcW w:w="416" w:type="dxa"/>
            <w:gridSpan w:val="2"/>
          </w:tcPr>
          <w:p w:rsidR="002D0C82" w:rsidRPr="00535396" w:rsidRDefault="002D0C82" w:rsidP="00EA77B8">
            <w:pPr>
              <w:spacing w:before="20" w:after="20"/>
              <w:jc w:val="center"/>
              <w:rPr>
                <w:rFonts w:ascii="Merriweather" w:hAnsi="Merriweather" w:cs="Times New Roman"/>
                <w:b/>
                <w:sz w:val="20"/>
                <w:szCs w:val="20"/>
              </w:rPr>
            </w:pPr>
            <w:r w:rsidRPr="00535396">
              <w:rPr>
                <w:rFonts w:ascii="Merriweather" w:hAnsi="Merriweather" w:cs="Times New Roman"/>
                <w:b/>
                <w:sz w:val="20"/>
                <w:szCs w:val="20"/>
              </w:rPr>
              <w:t>V</w:t>
            </w:r>
          </w:p>
        </w:tc>
        <w:tc>
          <w:tcPr>
            <w:tcW w:w="3178" w:type="dxa"/>
            <w:gridSpan w:val="15"/>
            <w:shd w:val="clear" w:color="auto" w:fill="F2F2F2" w:themeFill="background1" w:themeFillShade="F2"/>
          </w:tcPr>
          <w:p w:rsidR="002D0C82" w:rsidRPr="00535396" w:rsidRDefault="002D0C82" w:rsidP="00EA77B8">
            <w:pPr>
              <w:spacing w:before="20" w:after="20"/>
              <w:jc w:val="right"/>
              <w:rPr>
                <w:rFonts w:ascii="Merriweather" w:hAnsi="Merriweather" w:cs="Times New Roman"/>
                <w:b/>
                <w:sz w:val="20"/>
                <w:szCs w:val="20"/>
              </w:rPr>
            </w:pPr>
            <w:r w:rsidRPr="00535396">
              <w:rPr>
                <w:rFonts w:ascii="Merriweather" w:hAnsi="Merriweather" w:cs="Times New Roman"/>
                <w:b/>
                <w:sz w:val="20"/>
                <w:szCs w:val="20"/>
              </w:rPr>
              <w:t>Mrežne stranice kolegija</w:t>
            </w:r>
          </w:p>
        </w:tc>
        <w:tc>
          <w:tcPr>
            <w:tcW w:w="1812" w:type="dxa"/>
            <w:gridSpan w:val="6"/>
          </w:tcPr>
          <w:p w:rsidR="002D0C82" w:rsidRPr="00535396" w:rsidRDefault="004C4825" w:rsidP="00EA77B8">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178165098"/>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DA </w:t>
            </w:r>
            <w:sdt>
              <w:sdtPr>
                <w:rPr>
                  <w:rFonts w:ascii="Merriweather" w:hAnsi="Merriweather" w:cs="Times New Roman"/>
                  <w:sz w:val="20"/>
                  <w:szCs w:val="20"/>
                </w:rPr>
                <w:id w:val="-1310773772"/>
                <w14:checkbox>
                  <w14:checked w14:val="1"/>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NE</w:t>
            </w:r>
          </w:p>
        </w:tc>
      </w:tr>
      <w:tr w:rsidR="002D0C82" w:rsidRPr="00535396" w:rsidTr="009329E7">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Mjesto i vrijeme izvođenja nastave</w:t>
            </w:r>
          </w:p>
        </w:tc>
        <w:tc>
          <w:tcPr>
            <w:tcW w:w="2496" w:type="dxa"/>
            <w:gridSpan w:val="12"/>
            <w:vAlign w:val="center"/>
          </w:tcPr>
          <w:p w:rsidR="00D57D8D" w:rsidRPr="00F81196" w:rsidRDefault="00D57D8D" w:rsidP="00D57D8D">
            <w:pPr>
              <w:spacing w:before="20" w:after="20"/>
              <w:rPr>
                <w:rFonts w:ascii="Merriweather" w:hAnsi="Merriweather" w:cs="Times New Roman"/>
                <w:sz w:val="16"/>
                <w:szCs w:val="16"/>
              </w:rPr>
            </w:pPr>
            <w:r w:rsidRPr="00F81196">
              <w:rPr>
                <w:rFonts w:ascii="Merriweather" w:hAnsi="Merriweather" w:cs="Times New Roman"/>
                <w:sz w:val="16"/>
                <w:szCs w:val="16"/>
              </w:rPr>
              <w:t xml:space="preserve">Novi kampus, dvorana 121, </w:t>
            </w:r>
          </w:p>
          <w:p w:rsidR="002D0C82" w:rsidRPr="00535396" w:rsidRDefault="00D57D8D" w:rsidP="00D57D8D">
            <w:pPr>
              <w:spacing w:before="20" w:after="20"/>
              <w:jc w:val="center"/>
              <w:rPr>
                <w:rFonts w:ascii="Merriweather" w:hAnsi="Merriweather" w:cs="Times New Roman"/>
                <w:b/>
                <w:sz w:val="20"/>
                <w:szCs w:val="20"/>
              </w:rPr>
            </w:pPr>
            <w:r>
              <w:rPr>
                <w:rFonts w:ascii="Merriweather" w:hAnsi="Merriweather" w:cs="Times New Roman"/>
                <w:sz w:val="16"/>
                <w:szCs w:val="16"/>
              </w:rPr>
              <w:t>četvrtak</w:t>
            </w:r>
            <w:r w:rsidRPr="00F81196">
              <w:rPr>
                <w:rFonts w:ascii="Merriweather" w:hAnsi="Merriweather" w:cs="Times New Roman"/>
                <w:sz w:val="16"/>
                <w:szCs w:val="16"/>
              </w:rPr>
              <w:t xml:space="preserve"> </w:t>
            </w:r>
            <w:r>
              <w:rPr>
                <w:rFonts w:ascii="Merriweather" w:hAnsi="Merriweather" w:cs="Times New Roman"/>
                <w:sz w:val="16"/>
                <w:szCs w:val="16"/>
              </w:rPr>
              <w:t>10</w:t>
            </w:r>
            <w:r w:rsidRPr="00F81196">
              <w:rPr>
                <w:rFonts w:ascii="Merriweather" w:hAnsi="Merriweather" w:cs="Times New Roman"/>
                <w:sz w:val="16"/>
                <w:szCs w:val="16"/>
              </w:rPr>
              <w:t>:00 -1</w:t>
            </w:r>
            <w:r>
              <w:rPr>
                <w:rFonts w:ascii="Merriweather" w:hAnsi="Merriweather" w:cs="Times New Roman"/>
                <w:sz w:val="16"/>
                <w:szCs w:val="16"/>
              </w:rPr>
              <w:t>2</w:t>
            </w:r>
            <w:r w:rsidRPr="00F81196">
              <w:rPr>
                <w:rFonts w:ascii="Merriweather" w:hAnsi="Merriweather" w:cs="Times New Roman"/>
                <w:sz w:val="16"/>
                <w:szCs w:val="16"/>
              </w:rPr>
              <w:t>:00</w:t>
            </w:r>
          </w:p>
        </w:tc>
        <w:tc>
          <w:tcPr>
            <w:tcW w:w="2218" w:type="dxa"/>
            <w:gridSpan w:val="10"/>
            <w:shd w:val="clear" w:color="auto" w:fill="F2F2F2" w:themeFill="background1" w:themeFillShade="F2"/>
            <w:vAlign w:val="center"/>
          </w:tcPr>
          <w:p w:rsidR="002D0C82" w:rsidRPr="00535396" w:rsidRDefault="002D0C82" w:rsidP="00EA77B8">
            <w:pPr>
              <w:spacing w:before="20" w:after="20"/>
              <w:jc w:val="center"/>
              <w:rPr>
                <w:rFonts w:ascii="Merriweather" w:hAnsi="Merriweather" w:cs="Times New Roman"/>
                <w:b/>
                <w:sz w:val="20"/>
                <w:szCs w:val="20"/>
              </w:rPr>
            </w:pPr>
            <w:r w:rsidRPr="00535396">
              <w:rPr>
                <w:rFonts w:ascii="Merriweather" w:hAnsi="Merriweather" w:cs="Times New Roman"/>
                <w:b/>
                <w:sz w:val="20"/>
                <w:szCs w:val="20"/>
              </w:rPr>
              <w:t>Jezik/jezici na kojima se izvodi kolegij</w:t>
            </w:r>
          </w:p>
        </w:tc>
        <w:tc>
          <w:tcPr>
            <w:tcW w:w="2772" w:type="dxa"/>
            <w:gridSpan w:val="11"/>
            <w:vAlign w:val="center"/>
          </w:tcPr>
          <w:p w:rsidR="002D0C82" w:rsidRPr="00535396" w:rsidRDefault="002D0C82" w:rsidP="00EA77B8">
            <w:pPr>
              <w:spacing w:before="20" w:after="20"/>
              <w:rPr>
                <w:rFonts w:ascii="Merriweather" w:hAnsi="Merriweather" w:cs="Times New Roman"/>
                <w:sz w:val="20"/>
                <w:szCs w:val="20"/>
              </w:rPr>
            </w:pPr>
            <w:r w:rsidRPr="00535396">
              <w:rPr>
                <w:rFonts w:ascii="Merriweather" w:hAnsi="Merriweather" w:cs="Times New Roman"/>
                <w:sz w:val="20"/>
                <w:szCs w:val="20"/>
              </w:rPr>
              <w:t>hrvatski</w:t>
            </w:r>
          </w:p>
        </w:tc>
      </w:tr>
      <w:tr w:rsidR="00394C70" w:rsidRPr="00535396" w:rsidTr="009329E7">
        <w:tc>
          <w:tcPr>
            <w:tcW w:w="1802" w:type="dxa"/>
            <w:shd w:val="clear" w:color="auto" w:fill="F2F2F2" w:themeFill="background1" w:themeFillShade="F2"/>
            <w:vAlign w:val="center"/>
          </w:tcPr>
          <w:p w:rsidR="00394C70" w:rsidRPr="00394C70" w:rsidRDefault="00394C70" w:rsidP="00394C70">
            <w:pPr>
              <w:spacing w:before="20" w:after="20"/>
              <w:rPr>
                <w:rFonts w:ascii="Merriweather" w:hAnsi="Merriweather" w:cs="Times New Roman"/>
                <w:b/>
                <w:sz w:val="20"/>
                <w:szCs w:val="20"/>
              </w:rPr>
            </w:pPr>
            <w:r w:rsidRPr="00394C70">
              <w:rPr>
                <w:rFonts w:ascii="Merriweather" w:hAnsi="Merriweather" w:cs="Times New Roman"/>
                <w:b/>
                <w:sz w:val="20"/>
                <w:szCs w:val="20"/>
              </w:rPr>
              <w:t>Početak nastave</w:t>
            </w:r>
          </w:p>
        </w:tc>
        <w:tc>
          <w:tcPr>
            <w:tcW w:w="2496" w:type="dxa"/>
            <w:gridSpan w:val="12"/>
          </w:tcPr>
          <w:p w:rsidR="00394C70" w:rsidRPr="00394C70" w:rsidRDefault="00394C70" w:rsidP="00394C70">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3. 10. 2023.</w:t>
            </w:r>
          </w:p>
        </w:tc>
        <w:tc>
          <w:tcPr>
            <w:tcW w:w="2218" w:type="dxa"/>
            <w:gridSpan w:val="10"/>
            <w:shd w:val="clear" w:color="auto" w:fill="F2F2F2" w:themeFill="background1" w:themeFillShade="F2"/>
          </w:tcPr>
          <w:p w:rsidR="00394C70" w:rsidRPr="00394C70" w:rsidRDefault="00394C70" w:rsidP="00394C70">
            <w:pPr>
              <w:tabs>
                <w:tab w:val="left" w:pos="1218"/>
              </w:tabs>
              <w:spacing w:before="20" w:after="20"/>
              <w:jc w:val="right"/>
              <w:rPr>
                <w:rFonts w:ascii="Merriweather" w:hAnsi="Merriweather" w:cs="Times New Roman"/>
                <w:b/>
                <w:sz w:val="20"/>
                <w:szCs w:val="20"/>
              </w:rPr>
            </w:pPr>
            <w:r w:rsidRPr="00394C70">
              <w:rPr>
                <w:rFonts w:ascii="Merriweather" w:hAnsi="Merriweather" w:cs="Times New Roman"/>
                <w:b/>
                <w:sz w:val="20"/>
                <w:szCs w:val="20"/>
              </w:rPr>
              <w:t>Završetak nastave</w:t>
            </w:r>
          </w:p>
        </w:tc>
        <w:tc>
          <w:tcPr>
            <w:tcW w:w="2772" w:type="dxa"/>
            <w:gridSpan w:val="11"/>
          </w:tcPr>
          <w:p w:rsidR="00394C70" w:rsidRPr="00394C70" w:rsidRDefault="00394C70" w:rsidP="00394C70">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26. 01. 2024.</w:t>
            </w: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lastRenderedPageBreak/>
              <w:t>Preduvjeti za upis</w:t>
            </w:r>
          </w:p>
        </w:tc>
        <w:tc>
          <w:tcPr>
            <w:tcW w:w="7486" w:type="dxa"/>
            <w:gridSpan w:val="33"/>
          </w:tcPr>
          <w:p w:rsidR="002D0C82" w:rsidRPr="00535396" w:rsidRDefault="002D0C82" w:rsidP="00A35A76">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Položeni ispiti iz nastavnih predmeta: Uvod u misterij Krista i povijest spasenja i</w:t>
            </w:r>
            <w:r w:rsidR="00A35A76" w:rsidRPr="00535396">
              <w:rPr>
                <w:rFonts w:ascii="Merriweather" w:hAnsi="Merriweather" w:cs="Times New Roman"/>
                <w:sz w:val="20"/>
                <w:szCs w:val="20"/>
              </w:rPr>
              <w:t xml:space="preserve"> Opći uvod u Sveto pismo</w:t>
            </w:r>
            <w:r w:rsidRPr="00535396">
              <w:rPr>
                <w:rFonts w:ascii="Merriweather" w:hAnsi="Merriweather" w:cs="Times New Roman"/>
                <w:sz w:val="20"/>
                <w:szCs w:val="20"/>
              </w:rPr>
              <w:t xml:space="preserve">                                                            </w:t>
            </w:r>
          </w:p>
        </w:tc>
      </w:tr>
      <w:tr w:rsidR="002D0C82" w:rsidRPr="00535396" w:rsidTr="00EA77B8">
        <w:tc>
          <w:tcPr>
            <w:tcW w:w="9288" w:type="dxa"/>
            <w:gridSpan w:val="34"/>
            <w:shd w:val="clear" w:color="auto" w:fill="D9D9D9" w:themeFill="background1" w:themeFillShade="D9"/>
          </w:tcPr>
          <w:p w:rsidR="002D0C82" w:rsidRPr="00535396" w:rsidRDefault="002D0C82" w:rsidP="00EA77B8">
            <w:pPr>
              <w:spacing w:before="20" w:after="20"/>
              <w:rPr>
                <w:rFonts w:ascii="Merriweather" w:hAnsi="Merriweather" w:cs="Times New Roman"/>
                <w:sz w:val="20"/>
                <w:szCs w:val="20"/>
              </w:rPr>
            </w:pP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Nositelj kolegija</w:t>
            </w:r>
          </w:p>
        </w:tc>
        <w:tc>
          <w:tcPr>
            <w:tcW w:w="7486" w:type="dxa"/>
            <w:gridSpan w:val="33"/>
          </w:tcPr>
          <w:p w:rsidR="002D0C82" w:rsidRPr="00535396" w:rsidRDefault="002D0C82" w:rsidP="00EA07D3">
            <w:pPr>
              <w:tabs>
                <w:tab w:val="left" w:pos="1218"/>
              </w:tabs>
              <w:spacing w:before="20" w:after="20"/>
              <w:rPr>
                <w:rFonts w:ascii="Merriweather" w:hAnsi="Merriweather" w:cs="Times New Roman"/>
                <w:sz w:val="20"/>
                <w:szCs w:val="20"/>
              </w:rPr>
            </w:pPr>
            <w:r>
              <w:rPr>
                <w:rFonts w:ascii="Merriweather" w:hAnsi="Merriweather" w:cs="Times New Roman"/>
                <w:sz w:val="20"/>
                <w:szCs w:val="20"/>
              </w:rPr>
              <w:t>Doc. dr. sc. Josip Blažević</w:t>
            </w: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jc w:val="right"/>
              <w:rPr>
                <w:rFonts w:ascii="Merriweather" w:hAnsi="Merriweather" w:cs="Times New Roman"/>
                <w:b/>
                <w:sz w:val="20"/>
                <w:szCs w:val="20"/>
              </w:rPr>
            </w:pPr>
            <w:r w:rsidRPr="00535396">
              <w:rPr>
                <w:rFonts w:ascii="Merriweather" w:hAnsi="Merriweather" w:cs="Times New Roman"/>
                <w:b/>
                <w:sz w:val="20"/>
                <w:szCs w:val="20"/>
              </w:rPr>
              <w:t>E-mail</w:t>
            </w:r>
          </w:p>
        </w:tc>
        <w:tc>
          <w:tcPr>
            <w:tcW w:w="3693" w:type="dxa"/>
            <w:gridSpan w:val="18"/>
            <w:vAlign w:val="center"/>
          </w:tcPr>
          <w:p w:rsidR="002D0C82" w:rsidRPr="00535396" w:rsidRDefault="004C4825" w:rsidP="00EA77B8">
            <w:pPr>
              <w:tabs>
                <w:tab w:val="left" w:pos="1218"/>
              </w:tabs>
              <w:spacing w:before="20" w:after="20"/>
              <w:rPr>
                <w:rFonts w:ascii="Merriweather" w:hAnsi="Merriweather" w:cs="Times New Roman"/>
                <w:sz w:val="20"/>
                <w:szCs w:val="20"/>
              </w:rPr>
            </w:pPr>
            <w:hyperlink r:id="rId22" w:history="1">
              <w:r w:rsidR="00EA07D3" w:rsidRPr="00B70D87">
                <w:rPr>
                  <w:rStyle w:val="Hiperveza"/>
                  <w:rFonts w:ascii="Merriweather" w:hAnsi="Merriweather" w:cs="Times New Roman"/>
                  <w:sz w:val="20"/>
                  <w:szCs w:val="20"/>
                </w:rPr>
                <w:t>ofmconv@areopag.hr</w:t>
              </w:r>
            </w:hyperlink>
            <w:r w:rsidR="00EA07D3" w:rsidRPr="00B70D87">
              <w:rPr>
                <w:rFonts w:ascii="Merriweather" w:hAnsi="Merriweather" w:cs="Times New Roman"/>
                <w:sz w:val="20"/>
                <w:szCs w:val="20"/>
              </w:rPr>
              <w:t>; job@ofmconv.hr</w:t>
            </w:r>
          </w:p>
        </w:tc>
        <w:tc>
          <w:tcPr>
            <w:tcW w:w="1503" w:type="dxa"/>
            <w:gridSpan w:val="6"/>
            <w:shd w:val="clear" w:color="auto" w:fill="F2F2F2" w:themeFill="background1" w:themeFillShade="F2"/>
          </w:tcPr>
          <w:p w:rsidR="002D0C82" w:rsidRPr="00535396" w:rsidRDefault="002D0C82" w:rsidP="00EA77B8">
            <w:pPr>
              <w:tabs>
                <w:tab w:val="left" w:pos="1218"/>
              </w:tabs>
              <w:spacing w:before="20" w:after="20"/>
              <w:rPr>
                <w:rFonts w:ascii="Merriweather" w:hAnsi="Merriweather" w:cs="Times New Roman"/>
                <w:b/>
                <w:sz w:val="20"/>
                <w:szCs w:val="20"/>
              </w:rPr>
            </w:pPr>
            <w:r w:rsidRPr="00535396">
              <w:rPr>
                <w:rFonts w:ascii="Merriweather" w:hAnsi="Merriweather" w:cs="Times New Roman"/>
                <w:b/>
                <w:sz w:val="20"/>
                <w:szCs w:val="20"/>
              </w:rPr>
              <w:t>Konzultacije</w:t>
            </w:r>
          </w:p>
        </w:tc>
        <w:tc>
          <w:tcPr>
            <w:tcW w:w="2290" w:type="dxa"/>
            <w:gridSpan w:val="9"/>
            <w:vAlign w:val="center"/>
          </w:tcPr>
          <w:p w:rsidR="002D0C82" w:rsidRPr="00535396" w:rsidRDefault="008962B5" w:rsidP="00EA77B8">
            <w:pPr>
              <w:tabs>
                <w:tab w:val="left" w:pos="1218"/>
              </w:tabs>
              <w:spacing w:before="20" w:after="20"/>
              <w:rPr>
                <w:rFonts w:ascii="Merriweather" w:hAnsi="Merriweather" w:cs="Times New Roman"/>
                <w:sz w:val="20"/>
                <w:szCs w:val="20"/>
              </w:rPr>
            </w:pPr>
            <w:r>
              <w:rPr>
                <w:rFonts w:ascii="Merriweather" w:hAnsi="Merriweather" w:cs="Times New Roman"/>
                <w:sz w:val="20"/>
                <w:szCs w:val="20"/>
              </w:rPr>
              <w:t>Nakon predavanja</w:t>
            </w:r>
          </w:p>
        </w:tc>
      </w:tr>
      <w:tr w:rsidR="002D0C82" w:rsidRPr="00535396" w:rsidTr="00EA77B8">
        <w:tc>
          <w:tcPr>
            <w:tcW w:w="1802" w:type="dxa"/>
            <w:shd w:val="clear" w:color="auto" w:fill="F2F2F2" w:themeFill="background1" w:themeFillShade="F2"/>
          </w:tcPr>
          <w:p w:rsidR="002D0C82" w:rsidRPr="00535396" w:rsidRDefault="008962B5" w:rsidP="00EA77B8">
            <w:pPr>
              <w:spacing w:before="20" w:after="20"/>
              <w:rPr>
                <w:rFonts w:ascii="Merriweather" w:hAnsi="Merriweather" w:cs="Times New Roman"/>
                <w:b/>
                <w:sz w:val="20"/>
                <w:szCs w:val="20"/>
              </w:rPr>
            </w:pPr>
            <w:r>
              <w:rPr>
                <w:rFonts w:ascii="Merriweather" w:hAnsi="Merriweather" w:cs="Times New Roman"/>
                <w:b/>
                <w:sz w:val="20"/>
                <w:szCs w:val="20"/>
              </w:rPr>
              <w:t>Izvođač kolegija</w:t>
            </w:r>
          </w:p>
        </w:tc>
        <w:tc>
          <w:tcPr>
            <w:tcW w:w="7486" w:type="dxa"/>
            <w:gridSpan w:val="33"/>
            <w:vAlign w:val="center"/>
          </w:tcPr>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Dr. sc. Domagoj Volarević</w:t>
            </w: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jc w:val="right"/>
              <w:rPr>
                <w:rFonts w:ascii="Merriweather" w:hAnsi="Merriweather" w:cs="Times New Roman"/>
                <w:b/>
                <w:sz w:val="20"/>
                <w:szCs w:val="20"/>
              </w:rPr>
            </w:pPr>
            <w:r w:rsidRPr="00535396">
              <w:rPr>
                <w:rFonts w:ascii="Merriweather" w:hAnsi="Merriweather" w:cs="Times New Roman"/>
                <w:b/>
                <w:sz w:val="20"/>
                <w:szCs w:val="20"/>
              </w:rPr>
              <w:t>E-mail</w:t>
            </w:r>
          </w:p>
        </w:tc>
        <w:tc>
          <w:tcPr>
            <w:tcW w:w="3693" w:type="dxa"/>
            <w:gridSpan w:val="18"/>
          </w:tcPr>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domagoj.volarevic@du.t-com.hr</w:t>
            </w:r>
          </w:p>
        </w:tc>
        <w:tc>
          <w:tcPr>
            <w:tcW w:w="1503" w:type="dxa"/>
            <w:gridSpan w:val="6"/>
            <w:shd w:val="clear" w:color="auto" w:fill="F2F2F2" w:themeFill="background1" w:themeFillShade="F2"/>
          </w:tcPr>
          <w:p w:rsidR="002D0C82" w:rsidRPr="00535396" w:rsidRDefault="002D0C82" w:rsidP="00EA77B8">
            <w:pPr>
              <w:tabs>
                <w:tab w:val="left" w:pos="1218"/>
              </w:tabs>
              <w:spacing w:before="20" w:after="20"/>
              <w:rPr>
                <w:rFonts w:ascii="Merriweather" w:hAnsi="Merriweather" w:cs="Times New Roman"/>
                <w:b/>
                <w:sz w:val="20"/>
                <w:szCs w:val="20"/>
              </w:rPr>
            </w:pPr>
            <w:r w:rsidRPr="00535396">
              <w:rPr>
                <w:rFonts w:ascii="Merriweather" w:hAnsi="Merriweather" w:cs="Times New Roman"/>
                <w:b/>
                <w:sz w:val="20"/>
                <w:szCs w:val="20"/>
              </w:rPr>
              <w:t>Konzultacije</w:t>
            </w:r>
          </w:p>
        </w:tc>
        <w:tc>
          <w:tcPr>
            <w:tcW w:w="2290" w:type="dxa"/>
            <w:gridSpan w:val="9"/>
            <w:vAlign w:val="center"/>
          </w:tcPr>
          <w:p w:rsidR="002D0C82" w:rsidRPr="00535396" w:rsidRDefault="00EA07D3" w:rsidP="00EA77B8">
            <w:pPr>
              <w:tabs>
                <w:tab w:val="left" w:pos="1218"/>
              </w:tabs>
              <w:spacing w:before="20" w:after="20"/>
              <w:rPr>
                <w:rFonts w:ascii="Merriweather" w:hAnsi="Merriweather" w:cs="Times New Roman"/>
                <w:sz w:val="20"/>
                <w:szCs w:val="20"/>
              </w:rPr>
            </w:pPr>
            <w:r>
              <w:rPr>
                <w:rFonts w:ascii="Merriweather" w:hAnsi="Merriweather" w:cs="Times New Roman"/>
                <w:sz w:val="20"/>
                <w:szCs w:val="20"/>
              </w:rPr>
              <w:t>Nakon predavanja</w:t>
            </w:r>
          </w:p>
        </w:tc>
      </w:tr>
      <w:tr w:rsidR="002D0C82" w:rsidRPr="00535396" w:rsidTr="00EA77B8">
        <w:tc>
          <w:tcPr>
            <w:tcW w:w="9288" w:type="dxa"/>
            <w:gridSpan w:val="34"/>
            <w:shd w:val="clear" w:color="auto" w:fill="D9D9D9" w:themeFill="background1" w:themeFillShade="D9"/>
          </w:tcPr>
          <w:p w:rsidR="002D0C82" w:rsidRPr="00535396" w:rsidRDefault="002D0C82" w:rsidP="00EA77B8">
            <w:pPr>
              <w:tabs>
                <w:tab w:val="left" w:pos="1218"/>
              </w:tabs>
              <w:spacing w:before="20" w:after="20"/>
              <w:rPr>
                <w:rFonts w:ascii="Merriweather" w:hAnsi="Merriweather" w:cs="Times New Roman"/>
                <w:sz w:val="20"/>
                <w:szCs w:val="20"/>
              </w:rPr>
            </w:pPr>
          </w:p>
        </w:tc>
      </w:tr>
      <w:tr w:rsidR="002D0C82" w:rsidRPr="00535396" w:rsidTr="00EA77B8">
        <w:tc>
          <w:tcPr>
            <w:tcW w:w="1802" w:type="dxa"/>
            <w:vMerge w:val="restart"/>
            <w:shd w:val="clear" w:color="auto" w:fill="F2F2F2" w:themeFill="background1" w:themeFillShade="F2"/>
            <w:vAlign w:val="center"/>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Vrste izvođenja nastave</w:t>
            </w:r>
          </w:p>
        </w:tc>
        <w:tc>
          <w:tcPr>
            <w:tcW w:w="1495" w:type="dxa"/>
            <w:gridSpan w:val="7"/>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76601017"/>
                <w14:checkbox>
                  <w14:checked w14:val="1"/>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predavanja</w:t>
            </w:r>
          </w:p>
        </w:tc>
        <w:tc>
          <w:tcPr>
            <w:tcW w:w="1498" w:type="dxa"/>
            <w:gridSpan w:val="8"/>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40855536"/>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seminari i radionice</w:t>
            </w:r>
          </w:p>
        </w:tc>
        <w:tc>
          <w:tcPr>
            <w:tcW w:w="1497" w:type="dxa"/>
            <w:gridSpan w:val="6"/>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95420734"/>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vježbe</w:t>
            </w:r>
          </w:p>
        </w:tc>
        <w:tc>
          <w:tcPr>
            <w:tcW w:w="1497" w:type="dxa"/>
            <w:gridSpan w:val="9"/>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06198467"/>
                <w14:checkbox>
                  <w14:checked w14:val="1"/>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obrazovanje na daljinu</w:t>
            </w:r>
          </w:p>
        </w:tc>
        <w:tc>
          <w:tcPr>
            <w:tcW w:w="1499" w:type="dxa"/>
            <w:gridSpan w:val="3"/>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63358896"/>
                <w14:checkbox>
                  <w14:checked w14:val="1"/>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terenska nastava</w:t>
            </w:r>
          </w:p>
        </w:tc>
      </w:tr>
      <w:tr w:rsidR="002D0C82" w:rsidRPr="00535396" w:rsidTr="00EA77B8">
        <w:tc>
          <w:tcPr>
            <w:tcW w:w="1802" w:type="dxa"/>
            <w:vMerge/>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p>
        </w:tc>
        <w:tc>
          <w:tcPr>
            <w:tcW w:w="1495" w:type="dxa"/>
            <w:gridSpan w:val="7"/>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53944299"/>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samostalni zadaci</w:t>
            </w:r>
          </w:p>
        </w:tc>
        <w:tc>
          <w:tcPr>
            <w:tcW w:w="1498" w:type="dxa"/>
            <w:gridSpan w:val="8"/>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57291784"/>
                <w14:checkbox>
                  <w14:checked w14:val="1"/>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multimedija i mreža</w:t>
            </w:r>
          </w:p>
        </w:tc>
        <w:tc>
          <w:tcPr>
            <w:tcW w:w="1497" w:type="dxa"/>
            <w:gridSpan w:val="6"/>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65245351"/>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laboratorij</w:t>
            </w:r>
          </w:p>
        </w:tc>
        <w:tc>
          <w:tcPr>
            <w:tcW w:w="1497" w:type="dxa"/>
            <w:gridSpan w:val="9"/>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04745034"/>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mentorski rad</w:t>
            </w:r>
          </w:p>
        </w:tc>
        <w:tc>
          <w:tcPr>
            <w:tcW w:w="1499" w:type="dxa"/>
            <w:gridSpan w:val="3"/>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47857173"/>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ostalo</w:t>
            </w:r>
          </w:p>
        </w:tc>
      </w:tr>
      <w:tr w:rsidR="002D0C82" w:rsidRPr="00535396" w:rsidTr="00EA77B8">
        <w:tc>
          <w:tcPr>
            <w:tcW w:w="3297" w:type="dxa"/>
            <w:gridSpan w:val="8"/>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Ishodi učenja kolegija</w:t>
            </w:r>
          </w:p>
        </w:tc>
        <w:tc>
          <w:tcPr>
            <w:tcW w:w="5991" w:type="dxa"/>
            <w:gridSpan w:val="26"/>
            <w:vAlign w:val="center"/>
          </w:tcPr>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 xml:space="preserve">1. Primijeniti stečena znanja u interpretaciji liturgije u životu Crkve. </w:t>
            </w:r>
          </w:p>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 xml:space="preserve">2. Analizirati i vrjednovati osnovne obrasce liturgijskog vremena i prostora. </w:t>
            </w:r>
          </w:p>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 xml:space="preserve">3. Primijeniti stečena znanja u interpretaciji sakramenta u liturgijskom životu Crkve. </w:t>
            </w:r>
          </w:p>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 xml:space="preserve">4. Prikazati i protumačiti obredni program sakramenata. </w:t>
            </w:r>
          </w:p>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5. Argumentirati  i  prezentirati  glavne  teološke  okosnice,  posebno  euharistijskog slavlja.</w:t>
            </w:r>
          </w:p>
        </w:tc>
      </w:tr>
      <w:tr w:rsidR="002D0C82" w:rsidRPr="00535396" w:rsidTr="00EA77B8">
        <w:tc>
          <w:tcPr>
            <w:tcW w:w="3297" w:type="dxa"/>
            <w:gridSpan w:val="8"/>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Ishodi učenja na razini programa</w:t>
            </w:r>
          </w:p>
        </w:tc>
        <w:tc>
          <w:tcPr>
            <w:tcW w:w="5991" w:type="dxa"/>
            <w:gridSpan w:val="26"/>
            <w:vAlign w:val="center"/>
          </w:tcPr>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 xml:space="preserve">1. Analizira i vrjednovanje osnovne obredne obrasce drugih sakramentalnih slavlja. </w:t>
            </w:r>
          </w:p>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2. Korištenje stečenog znanja o teologiji liturgijskih slavlja u katehetskom radu</w:t>
            </w:r>
          </w:p>
        </w:tc>
      </w:tr>
      <w:tr w:rsidR="002D0C82" w:rsidRPr="00535396" w:rsidTr="00EA77B8">
        <w:tc>
          <w:tcPr>
            <w:tcW w:w="9288" w:type="dxa"/>
            <w:gridSpan w:val="34"/>
            <w:shd w:val="clear" w:color="auto" w:fill="D9D9D9" w:themeFill="background1" w:themeFillShade="D9"/>
          </w:tcPr>
          <w:p w:rsidR="002D0C82" w:rsidRPr="00535396" w:rsidRDefault="002D0C82" w:rsidP="00EA77B8">
            <w:pPr>
              <w:spacing w:before="20" w:after="20"/>
              <w:rPr>
                <w:rFonts w:ascii="Merriweather" w:hAnsi="Merriweather" w:cs="Times New Roman"/>
                <w:sz w:val="20"/>
                <w:szCs w:val="20"/>
              </w:rPr>
            </w:pPr>
          </w:p>
        </w:tc>
      </w:tr>
      <w:tr w:rsidR="002D0C82" w:rsidRPr="00535396" w:rsidTr="00EA77B8">
        <w:trPr>
          <w:trHeight w:val="190"/>
        </w:trPr>
        <w:tc>
          <w:tcPr>
            <w:tcW w:w="1802" w:type="dxa"/>
            <w:vMerge w:val="restart"/>
            <w:shd w:val="clear" w:color="auto" w:fill="F2F2F2" w:themeFill="background1" w:themeFillShade="F2"/>
            <w:vAlign w:val="center"/>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Načini praćenja studenata</w:t>
            </w:r>
          </w:p>
        </w:tc>
        <w:tc>
          <w:tcPr>
            <w:tcW w:w="1495" w:type="dxa"/>
            <w:gridSpan w:val="7"/>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55440347"/>
                <w14:checkbox>
                  <w14:checked w14:val="1"/>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pohađanje nastave</w:t>
            </w:r>
          </w:p>
        </w:tc>
        <w:tc>
          <w:tcPr>
            <w:tcW w:w="1498" w:type="dxa"/>
            <w:gridSpan w:val="8"/>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85069298"/>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priprema za nastavu</w:t>
            </w:r>
          </w:p>
        </w:tc>
        <w:tc>
          <w:tcPr>
            <w:tcW w:w="1497" w:type="dxa"/>
            <w:gridSpan w:val="6"/>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96031555"/>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domaće zadaće</w:t>
            </w:r>
          </w:p>
        </w:tc>
        <w:tc>
          <w:tcPr>
            <w:tcW w:w="1497" w:type="dxa"/>
            <w:gridSpan w:val="9"/>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19552686"/>
                <w14:checkbox>
                  <w14:checked w14:val="1"/>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kontinuirana evaluacija</w:t>
            </w:r>
          </w:p>
        </w:tc>
        <w:tc>
          <w:tcPr>
            <w:tcW w:w="1499" w:type="dxa"/>
            <w:gridSpan w:val="3"/>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14160405"/>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istraživanje</w:t>
            </w:r>
          </w:p>
        </w:tc>
      </w:tr>
      <w:tr w:rsidR="002D0C82" w:rsidRPr="00535396" w:rsidTr="00EA77B8">
        <w:trPr>
          <w:trHeight w:val="190"/>
        </w:trPr>
        <w:tc>
          <w:tcPr>
            <w:tcW w:w="1802" w:type="dxa"/>
            <w:vMerge/>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p>
        </w:tc>
        <w:tc>
          <w:tcPr>
            <w:tcW w:w="1495" w:type="dxa"/>
            <w:gridSpan w:val="7"/>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27155767"/>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praktični rad</w:t>
            </w:r>
          </w:p>
        </w:tc>
        <w:tc>
          <w:tcPr>
            <w:tcW w:w="1498" w:type="dxa"/>
            <w:gridSpan w:val="8"/>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87366307"/>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eksperimentalni rad</w:t>
            </w:r>
          </w:p>
        </w:tc>
        <w:tc>
          <w:tcPr>
            <w:tcW w:w="1497" w:type="dxa"/>
            <w:gridSpan w:val="6"/>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13404536"/>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izlaganje</w:t>
            </w:r>
          </w:p>
        </w:tc>
        <w:tc>
          <w:tcPr>
            <w:tcW w:w="1497" w:type="dxa"/>
            <w:gridSpan w:val="9"/>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40926722"/>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projekt</w:t>
            </w:r>
          </w:p>
        </w:tc>
        <w:tc>
          <w:tcPr>
            <w:tcW w:w="1499" w:type="dxa"/>
            <w:gridSpan w:val="3"/>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17885667"/>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seminar</w:t>
            </w:r>
          </w:p>
        </w:tc>
      </w:tr>
      <w:tr w:rsidR="002D0C82" w:rsidRPr="00535396" w:rsidTr="00EA77B8">
        <w:trPr>
          <w:trHeight w:val="190"/>
        </w:trPr>
        <w:tc>
          <w:tcPr>
            <w:tcW w:w="1802" w:type="dxa"/>
            <w:vMerge/>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p>
        </w:tc>
        <w:tc>
          <w:tcPr>
            <w:tcW w:w="1495" w:type="dxa"/>
            <w:gridSpan w:val="7"/>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98311753"/>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kolokvij(i)</w:t>
            </w:r>
          </w:p>
        </w:tc>
        <w:tc>
          <w:tcPr>
            <w:tcW w:w="1498" w:type="dxa"/>
            <w:gridSpan w:val="8"/>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16424577"/>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pismeni ispit</w:t>
            </w:r>
          </w:p>
        </w:tc>
        <w:tc>
          <w:tcPr>
            <w:tcW w:w="1497" w:type="dxa"/>
            <w:gridSpan w:val="6"/>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970833"/>
                <w14:checkbox>
                  <w14:checked w14:val="1"/>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usmeni ispit</w:t>
            </w:r>
          </w:p>
        </w:tc>
        <w:tc>
          <w:tcPr>
            <w:tcW w:w="2996" w:type="dxa"/>
            <w:gridSpan w:val="12"/>
            <w:vAlign w:val="center"/>
          </w:tcPr>
          <w:p w:rsidR="002D0C82" w:rsidRPr="00535396"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30372550"/>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ostalo:</w:t>
            </w: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Uvjeti pristupanja ispitu</w:t>
            </w:r>
          </w:p>
        </w:tc>
        <w:tc>
          <w:tcPr>
            <w:tcW w:w="7486" w:type="dxa"/>
            <w:gridSpan w:val="33"/>
            <w:vAlign w:val="center"/>
          </w:tcPr>
          <w:p w:rsidR="002D0C82" w:rsidRPr="00535396" w:rsidRDefault="002D0C82" w:rsidP="00EA77B8">
            <w:pPr>
              <w:tabs>
                <w:tab w:val="left" w:pos="1218"/>
              </w:tabs>
              <w:spacing w:before="20" w:after="20"/>
              <w:rPr>
                <w:rFonts w:ascii="Merriweather" w:hAnsi="Merriweather" w:cs="Times New Roman"/>
                <w:i/>
                <w:sz w:val="20"/>
                <w:szCs w:val="20"/>
              </w:rPr>
            </w:pPr>
            <w:r w:rsidRPr="00535396">
              <w:rPr>
                <w:rFonts w:ascii="Merriweather" w:eastAsia="MS Gothic" w:hAnsi="Merriweather" w:cs="Times New Roman"/>
                <w:sz w:val="20"/>
                <w:szCs w:val="20"/>
              </w:rPr>
              <w:t>Redovito pohađanje nastave.</w:t>
            </w:r>
          </w:p>
          <w:p w:rsidR="002D0C82" w:rsidRPr="00535396" w:rsidRDefault="002D0C82" w:rsidP="00EA77B8">
            <w:pPr>
              <w:tabs>
                <w:tab w:val="left" w:pos="1218"/>
              </w:tabs>
              <w:spacing w:before="20" w:after="20"/>
              <w:rPr>
                <w:rFonts w:ascii="Merriweather" w:hAnsi="Merriweather" w:cs="Times New Roman"/>
                <w:i/>
                <w:sz w:val="20"/>
                <w:szCs w:val="20"/>
              </w:rPr>
            </w:pP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Ispitni rokovi</w:t>
            </w:r>
          </w:p>
        </w:tc>
        <w:tc>
          <w:tcPr>
            <w:tcW w:w="2903" w:type="dxa"/>
            <w:gridSpan w:val="14"/>
          </w:tcPr>
          <w:p w:rsidR="002D0C82" w:rsidRPr="00535396" w:rsidRDefault="004C4825"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83950973"/>
                <w14:checkbox>
                  <w14:checked w14:val="1"/>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zimski ispitni rok </w:t>
            </w:r>
          </w:p>
        </w:tc>
        <w:tc>
          <w:tcPr>
            <w:tcW w:w="2471" w:type="dxa"/>
            <w:gridSpan w:val="12"/>
          </w:tcPr>
          <w:p w:rsidR="002D0C82" w:rsidRPr="00535396" w:rsidRDefault="004C4825"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57692838"/>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ljetni ispitni rok</w:t>
            </w:r>
          </w:p>
        </w:tc>
        <w:tc>
          <w:tcPr>
            <w:tcW w:w="2112" w:type="dxa"/>
            <w:gridSpan w:val="7"/>
          </w:tcPr>
          <w:p w:rsidR="002D0C82" w:rsidRPr="00535396" w:rsidRDefault="004C4825"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86169911"/>
                <w14:checkbox>
                  <w14:checked w14:val="1"/>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jesenski ispitni rok</w:t>
            </w: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Termini ispitnih rokova</w:t>
            </w:r>
          </w:p>
        </w:tc>
        <w:tc>
          <w:tcPr>
            <w:tcW w:w="2903" w:type="dxa"/>
            <w:gridSpan w:val="14"/>
            <w:vAlign w:val="center"/>
          </w:tcPr>
          <w:p w:rsidR="002D0C82" w:rsidRDefault="008F20C9" w:rsidP="00EA77B8">
            <w:pPr>
              <w:tabs>
                <w:tab w:val="left" w:pos="1218"/>
              </w:tabs>
              <w:spacing w:before="20" w:after="20"/>
              <w:rPr>
                <w:rFonts w:ascii="Merriweather" w:hAnsi="Merriweather" w:cs="Times New Roman"/>
                <w:sz w:val="20"/>
                <w:szCs w:val="20"/>
              </w:rPr>
            </w:pPr>
            <w:r>
              <w:rPr>
                <w:rFonts w:ascii="Merriweather" w:hAnsi="Merriweather" w:cs="Times New Roman"/>
                <w:sz w:val="20"/>
                <w:szCs w:val="20"/>
              </w:rPr>
              <w:t>1.2. 10:00</w:t>
            </w:r>
          </w:p>
          <w:p w:rsidR="008F20C9" w:rsidRPr="00535396" w:rsidRDefault="008F20C9" w:rsidP="00EA77B8">
            <w:pPr>
              <w:tabs>
                <w:tab w:val="left" w:pos="1218"/>
              </w:tabs>
              <w:spacing w:before="20" w:after="20"/>
              <w:rPr>
                <w:rFonts w:ascii="Merriweather" w:hAnsi="Merriweather" w:cs="Times New Roman"/>
                <w:sz w:val="20"/>
                <w:szCs w:val="20"/>
              </w:rPr>
            </w:pPr>
            <w:r>
              <w:rPr>
                <w:rFonts w:ascii="Merriweather" w:hAnsi="Merriweather" w:cs="Times New Roman"/>
                <w:sz w:val="20"/>
                <w:szCs w:val="20"/>
              </w:rPr>
              <w:t>15.2. 10:00</w:t>
            </w:r>
          </w:p>
        </w:tc>
        <w:tc>
          <w:tcPr>
            <w:tcW w:w="2471" w:type="dxa"/>
            <w:gridSpan w:val="12"/>
            <w:vAlign w:val="center"/>
          </w:tcPr>
          <w:p w:rsidR="002D0C82" w:rsidRPr="00535396" w:rsidRDefault="002D0C82" w:rsidP="00EA77B8">
            <w:pPr>
              <w:tabs>
                <w:tab w:val="left" w:pos="1218"/>
              </w:tabs>
              <w:spacing w:before="20" w:after="20"/>
              <w:rPr>
                <w:rFonts w:ascii="Merriweather" w:hAnsi="Merriweather" w:cs="Times New Roman"/>
                <w:sz w:val="20"/>
                <w:szCs w:val="20"/>
              </w:rPr>
            </w:pPr>
          </w:p>
        </w:tc>
        <w:tc>
          <w:tcPr>
            <w:tcW w:w="2112" w:type="dxa"/>
            <w:gridSpan w:val="7"/>
            <w:vAlign w:val="center"/>
          </w:tcPr>
          <w:p w:rsidR="002D0C82" w:rsidRDefault="008F20C9" w:rsidP="00EA77B8">
            <w:pPr>
              <w:tabs>
                <w:tab w:val="left" w:pos="1218"/>
              </w:tabs>
              <w:spacing w:before="20" w:after="20"/>
              <w:rPr>
                <w:rFonts w:ascii="Merriweather" w:hAnsi="Merriweather" w:cs="Times New Roman"/>
                <w:sz w:val="20"/>
                <w:szCs w:val="20"/>
              </w:rPr>
            </w:pPr>
            <w:r>
              <w:rPr>
                <w:rFonts w:ascii="Merriweather" w:hAnsi="Merriweather" w:cs="Times New Roman"/>
                <w:sz w:val="20"/>
                <w:szCs w:val="20"/>
              </w:rPr>
              <w:t>5.9. 10:00</w:t>
            </w:r>
          </w:p>
          <w:p w:rsidR="008F20C9" w:rsidRPr="00535396" w:rsidRDefault="008F20C9" w:rsidP="00EA77B8">
            <w:pPr>
              <w:tabs>
                <w:tab w:val="left" w:pos="1218"/>
              </w:tabs>
              <w:spacing w:before="20" w:after="20"/>
              <w:rPr>
                <w:rFonts w:ascii="Merriweather" w:hAnsi="Merriweather" w:cs="Times New Roman"/>
                <w:sz w:val="20"/>
                <w:szCs w:val="20"/>
              </w:rPr>
            </w:pPr>
            <w:r>
              <w:rPr>
                <w:rFonts w:ascii="Merriweather" w:hAnsi="Merriweather" w:cs="Times New Roman"/>
                <w:sz w:val="20"/>
                <w:szCs w:val="20"/>
              </w:rPr>
              <w:t>19.9. 10:00</w:t>
            </w: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lastRenderedPageBreak/>
              <w:t>Opis kolegija</w:t>
            </w:r>
          </w:p>
        </w:tc>
        <w:tc>
          <w:tcPr>
            <w:tcW w:w="7486" w:type="dxa"/>
            <w:gridSpan w:val="33"/>
          </w:tcPr>
          <w:p w:rsidR="002D0C82" w:rsidRPr="00535396" w:rsidRDefault="002D0C82" w:rsidP="00EA77B8">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Upoznavanje  s  glavnim  temama  teologije  liturgije,  liturgijskim  izvorima  i  posebnim metodama unutar teološke discipline liturgike.</w:t>
            </w: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Sadržaj kolegija (nastavne teme)</w:t>
            </w:r>
          </w:p>
        </w:tc>
        <w:tc>
          <w:tcPr>
            <w:tcW w:w="7486" w:type="dxa"/>
            <w:gridSpan w:val="33"/>
          </w:tcPr>
          <w:p w:rsidR="002D0C82" w:rsidRPr="00535396" w:rsidRDefault="002D0C82" w:rsidP="00EA77B8">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Značenje liturgije, i teološke odrednice liturgijskih čina. Znak i simbol (4)</w:t>
            </w:r>
          </w:p>
          <w:p w:rsidR="002D0C82" w:rsidRPr="00535396" w:rsidRDefault="002D0C82" w:rsidP="00EA77B8">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Nauk Drugoga vatikanskoga sabora o liturgiji (2). </w:t>
            </w:r>
          </w:p>
          <w:p w:rsidR="002D0C82" w:rsidRPr="00535396" w:rsidRDefault="002D0C82" w:rsidP="00EA77B8">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Pojam sakramenta i sakramentalnosti liturgije(2). </w:t>
            </w:r>
          </w:p>
          <w:p w:rsidR="002D0C82" w:rsidRPr="00535396" w:rsidRDefault="002D0C82" w:rsidP="00EA77B8">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Otajstva pristupa kršćanstvu s posebnim naglaskom na euharistiji(8). </w:t>
            </w:r>
          </w:p>
          <w:p w:rsidR="002D0C82" w:rsidRPr="00535396" w:rsidRDefault="002D0C82" w:rsidP="00EA77B8">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Liturgijska teologija sakramenata ozdravljenja i služenja (2)</w:t>
            </w:r>
          </w:p>
          <w:p w:rsidR="002D0C82" w:rsidRPr="00535396" w:rsidRDefault="002D0C82" w:rsidP="00EA77B8">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Razvoj i teologija slavlja u luku liturgijske godine (8).</w:t>
            </w:r>
          </w:p>
          <w:p w:rsidR="002D0C82" w:rsidRPr="00535396" w:rsidRDefault="002D0C82" w:rsidP="00EA77B8">
            <w:pPr>
              <w:tabs>
                <w:tab w:val="left" w:pos="1218"/>
              </w:tabs>
              <w:spacing w:before="20" w:after="20"/>
              <w:rPr>
                <w:rFonts w:ascii="Merriweather" w:eastAsia="MS Gothic" w:hAnsi="Merriweather" w:cs="Times New Roman"/>
                <w:i/>
                <w:sz w:val="20"/>
                <w:szCs w:val="20"/>
              </w:rPr>
            </w:pPr>
            <w:r w:rsidRPr="00535396">
              <w:rPr>
                <w:rFonts w:ascii="Merriweather" w:eastAsia="MS Gothic" w:hAnsi="Merriweather" w:cs="Times New Roman"/>
                <w:sz w:val="20"/>
                <w:szCs w:val="20"/>
              </w:rPr>
              <w:t>Liturgijski prostor (4)</w:t>
            </w: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Obvezna literatura</w:t>
            </w:r>
          </w:p>
        </w:tc>
        <w:tc>
          <w:tcPr>
            <w:tcW w:w="7486" w:type="dxa"/>
            <w:gridSpan w:val="33"/>
          </w:tcPr>
          <w:p w:rsidR="002D0C82" w:rsidRPr="00535396" w:rsidRDefault="002D0C82" w:rsidP="00EA77B8">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A. Adam, </w:t>
            </w:r>
            <w:r w:rsidRPr="00535396">
              <w:rPr>
                <w:rFonts w:ascii="Merriweather" w:eastAsia="MS Gothic" w:hAnsi="Merriweather" w:cs="Times New Roman"/>
                <w:i/>
                <w:iCs/>
                <w:sz w:val="20"/>
                <w:szCs w:val="20"/>
              </w:rPr>
              <w:t>Uvod u katoličku liturgiju</w:t>
            </w:r>
            <w:r w:rsidRPr="00535396">
              <w:rPr>
                <w:rFonts w:ascii="Merriweather" w:eastAsia="MS Gothic" w:hAnsi="Merriweather" w:cs="Times New Roman"/>
                <w:sz w:val="20"/>
                <w:szCs w:val="20"/>
              </w:rPr>
              <w:t>, HILP, Zadar 1993.</w:t>
            </w:r>
          </w:p>
          <w:p w:rsidR="002D0C82" w:rsidRPr="00535396" w:rsidRDefault="002D0C82" w:rsidP="00EA77B8">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V. Zagorac, </w:t>
            </w:r>
            <w:r w:rsidRPr="00535396">
              <w:rPr>
                <w:rFonts w:ascii="Merriweather" w:eastAsia="MS Gothic" w:hAnsi="Merriweather" w:cs="Times New Roman"/>
                <w:i/>
                <w:iCs/>
                <w:sz w:val="20"/>
                <w:szCs w:val="20"/>
              </w:rPr>
              <w:t>Kristova svećenička služba</w:t>
            </w:r>
            <w:r w:rsidRPr="00535396">
              <w:rPr>
                <w:rFonts w:ascii="Merriweather" w:eastAsia="MS Gothic" w:hAnsi="Merriweather" w:cs="Times New Roman"/>
                <w:sz w:val="20"/>
                <w:szCs w:val="20"/>
              </w:rPr>
              <w:t xml:space="preserve">. </w:t>
            </w:r>
            <w:r w:rsidRPr="00535396">
              <w:rPr>
                <w:rFonts w:ascii="Merriweather" w:eastAsia="MS Gothic" w:hAnsi="Merriweather" w:cs="Times New Roman"/>
                <w:i/>
                <w:iCs/>
                <w:sz w:val="20"/>
                <w:szCs w:val="20"/>
              </w:rPr>
              <w:t xml:space="preserve">Temeljni pojmovi bogoslužja. Povijest </w:t>
            </w:r>
            <w:proofErr w:type="spellStart"/>
            <w:r w:rsidRPr="00535396">
              <w:rPr>
                <w:rFonts w:ascii="Merriweather" w:eastAsia="MS Gothic" w:hAnsi="Merriweather" w:cs="Times New Roman"/>
                <w:i/>
                <w:iCs/>
                <w:sz w:val="20"/>
                <w:szCs w:val="20"/>
              </w:rPr>
              <w:t>liturgije</w:t>
            </w:r>
            <w:r w:rsidRPr="00535396">
              <w:rPr>
                <w:rFonts w:ascii="Merriweather" w:eastAsia="MS Gothic" w:hAnsi="Merriweather" w:cs="Times New Roman"/>
                <w:sz w:val="20"/>
                <w:szCs w:val="20"/>
              </w:rPr>
              <w:t>,KS</w:t>
            </w:r>
            <w:proofErr w:type="spellEnd"/>
            <w:r w:rsidRPr="00535396">
              <w:rPr>
                <w:rFonts w:ascii="Merriweather" w:eastAsia="MS Gothic" w:hAnsi="Merriweather" w:cs="Times New Roman"/>
                <w:sz w:val="20"/>
                <w:szCs w:val="20"/>
              </w:rPr>
              <w:t>, Zagreb,1997., 9-274.</w:t>
            </w: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 xml:space="preserve">Dodatna literatura </w:t>
            </w:r>
          </w:p>
        </w:tc>
        <w:tc>
          <w:tcPr>
            <w:tcW w:w="7486" w:type="dxa"/>
            <w:gridSpan w:val="33"/>
          </w:tcPr>
          <w:p w:rsidR="002D0C82" w:rsidRPr="00535396" w:rsidRDefault="002D0C82" w:rsidP="00EA77B8">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A. Crnčević –I. Šaško, </w:t>
            </w:r>
            <w:r w:rsidRPr="00535396">
              <w:rPr>
                <w:rFonts w:ascii="Merriweather" w:eastAsia="MS Gothic" w:hAnsi="Merriweather" w:cs="Times New Roman"/>
                <w:i/>
                <w:iCs/>
                <w:sz w:val="20"/>
                <w:szCs w:val="20"/>
              </w:rPr>
              <w:t>Na vrelu liturgije. Teološka polazišta za novost slavljenja i življenja vjere</w:t>
            </w:r>
            <w:r w:rsidRPr="00535396">
              <w:rPr>
                <w:rFonts w:ascii="Merriweather" w:eastAsia="MS Gothic" w:hAnsi="Merriweather" w:cs="Times New Roman"/>
                <w:sz w:val="20"/>
                <w:szCs w:val="20"/>
              </w:rPr>
              <w:t>, HILP, Zagreb, 2009.</w:t>
            </w: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 xml:space="preserve">Mrežni izvori </w:t>
            </w:r>
          </w:p>
        </w:tc>
        <w:tc>
          <w:tcPr>
            <w:tcW w:w="7486" w:type="dxa"/>
            <w:gridSpan w:val="33"/>
            <w:vAlign w:val="center"/>
          </w:tcPr>
          <w:p w:rsidR="002D0C82" w:rsidRPr="00535396" w:rsidRDefault="002D0C82" w:rsidP="00EA77B8">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www.hilp.hr</w:t>
            </w:r>
          </w:p>
        </w:tc>
      </w:tr>
      <w:tr w:rsidR="002D0C82" w:rsidRPr="00535396" w:rsidTr="00EA77B8">
        <w:tc>
          <w:tcPr>
            <w:tcW w:w="1802" w:type="dxa"/>
            <w:vMerge w:val="restart"/>
            <w:shd w:val="clear" w:color="auto" w:fill="F2F2F2" w:themeFill="background1" w:themeFillShade="F2"/>
            <w:vAlign w:val="center"/>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Provjera ishoda učenja (prema uputama AZVO)</w:t>
            </w:r>
          </w:p>
        </w:tc>
        <w:tc>
          <w:tcPr>
            <w:tcW w:w="5754" w:type="dxa"/>
            <w:gridSpan w:val="28"/>
          </w:tcPr>
          <w:p w:rsidR="002D0C82" w:rsidRPr="00535396" w:rsidRDefault="002D0C82" w:rsidP="00EA77B8">
            <w:pPr>
              <w:tabs>
                <w:tab w:val="left" w:pos="1218"/>
              </w:tabs>
              <w:spacing w:before="20" w:after="20"/>
              <w:jc w:val="center"/>
              <w:rPr>
                <w:rFonts w:ascii="Merriweather" w:eastAsia="MS Gothic" w:hAnsi="Merriweather" w:cs="Times New Roman"/>
                <w:sz w:val="20"/>
                <w:szCs w:val="20"/>
              </w:rPr>
            </w:pPr>
            <w:r w:rsidRPr="00535396">
              <w:rPr>
                <w:rFonts w:ascii="Merriweather" w:hAnsi="Merriweather" w:cs="Times New Roman"/>
                <w:sz w:val="20"/>
                <w:szCs w:val="20"/>
                <w:lang w:eastAsia="hr-HR"/>
              </w:rPr>
              <w:t>Samo završni ispit</w:t>
            </w:r>
          </w:p>
        </w:tc>
        <w:tc>
          <w:tcPr>
            <w:tcW w:w="1732" w:type="dxa"/>
            <w:gridSpan w:val="5"/>
          </w:tcPr>
          <w:p w:rsidR="002D0C82" w:rsidRPr="00535396" w:rsidRDefault="002D0C82" w:rsidP="00EA77B8">
            <w:pPr>
              <w:tabs>
                <w:tab w:val="left" w:pos="1218"/>
              </w:tabs>
              <w:spacing w:before="20" w:after="20"/>
              <w:jc w:val="center"/>
              <w:rPr>
                <w:rFonts w:ascii="Merriweather" w:eastAsia="MS Gothic" w:hAnsi="Merriweather" w:cs="Times New Roman"/>
                <w:sz w:val="20"/>
                <w:szCs w:val="20"/>
              </w:rPr>
            </w:pPr>
          </w:p>
        </w:tc>
      </w:tr>
      <w:tr w:rsidR="002D0C82" w:rsidRPr="00535396" w:rsidTr="00EA77B8">
        <w:tc>
          <w:tcPr>
            <w:tcW w:w="1802" w:type="dxa"/>
            <w:vMerge/>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p>
        </w:tc>
        <w:tc>
          <w:tcPr>
            <w:tcW w:w="2080" w:type="dxa"/>
            <w:gridSpan w:val="10"/>
            <w:vAlign w:val="center"/>
          </w:tcPr>
          <w:p w:rsidR="002D0C82" w:rsidRPr="00535396" w:rsidRDefault="004C4825" w:rsidP="00EA77B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826341272"/>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w:t>
            </w:r>
            <w:r w:rsidR="002D0C82" w:rsidRPr="00535396">
              <w:rPr>
                <w:rFonts w:ascii="Merriweather" w:hAnsi="Merriweather" w:cs="Times New Roman"/>
                <w:sz w:val="20"/>
                <w:szCs w:val="20"/>
                <w:lang w:eastAsia="hr-HR"/>
              </w:rPr>
              <w:t>završni</w:t>
            </w:r>
          </w:p>
          <w:p w:rsidR="002D0C82" w:rsidRPr="00535396" w:rsidRDefault="002D0C82" w:rsidP="00EA77B8">
            <w:pPr>
              <w:widowControl w:val="0"/>
              <w:autoSpaceDE w:val="0"/>
              <w:autoSpaceDN w:val="0"/>
              <w:adjustRightInd w:val="0"/>
              <w:spacing w:before="20" w:after="20"/>
              <w:jc w:val="center"/>
              <w:rPr>
                <w:rFonts w:ascii="Merriweather" w:hAnsi="Merriweather" w:cs="Times New Roman"/>
                <w:sz w:val="20"/>
                <w:szCs w:val="20"/>
                <w:lang w:eastAsia="hr-HR"/>
              </w:rPr>
            </w:pPr>
            <w:r w:rsidRPr="00535396">
              <w:rPr>
                <w:rFonts w:ascii="Merriweather" w:hAnsi="Merriweather" w:cs="Times New Roman"/>
                <w:sz w:val="20"/>
                <w:szCs w:val="20"/>
                <w:lang w:eastAsia="hr-HR"/>
              </w:rPr>
              <w:t>pismeni ispit</w:t>
            </w:r>
          </w:p>
        </w:tc>
        <w:tc>
          <w:tcPr>
            <w:tcW w:w="1862" w:type="dxa"/>
            <w:gridSpan w:val="9"/>
            <w:vAlign w:val="center"/>
          </w:tcPr>
          <w:p w:rsidR="002D0C82" w:rsidRPr="00535396" w:rsidRDefault="004C4825" w:rsidP="00EA77B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77514087"/>
                <w14:checkbox>
                  <w14:checked w14:val="1"/>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w:t>
            </w:r>
            <w:r w:rsidR="002D0C82" w:rsidRPr="00535396">
              <w:rPr>
                <w:rFonts w:ascii="Merriweather" w:hAnsi="Merriweather" w:cs="Times New Roman"/>
                <w:sz w:val="20"/>
                <w:szCs w:val="20"/>
                <w:lang w:eastAsia="hr-HR"/>
              </w:rPr>
              <w:t>završni</w:t>
            </w:r>
          </w:p>
          <w:p w:rsidR="002D0C82" w:rsidRPr="00535396" w:rsidRDefault="002D0C82" w:rsidP="00EA77B8">
            <w:pPr>
              <w:widowControl w:val="0"/>
              <w:autoSpaceDE w:val="0"/>
              <w:autoSpaceDN w:val="0"/>
              <w:adjustRightInd w:val="0"/>
              <w:spacing w:before="20" w:after="20"/>
              <w:jc w:val="center"/>
              <w:rPr>
                <w:rFonts w:ascii="Merriweather" w:hAnsi="Merriweather" w:cs="Times New Roman"/>
                <w:sz w:val="20"/>
                <w:szCs w:val="20"/>
                <w:lang w:eastAsia="hr-HR"/>
              </w:rPr>
            </w:pPr>
            <w:r w:rsidRPr="00535396">
              <w:rPr>
                <w:rFonts w:ascii="Merriweather" w:hAnsi="Merriweather" w:cs="Times New Roman"/>
                <w:sz w:val="20"/>
                <w:szCs w:val="20"/>
                <w:lang w:eastAsia="hr-HR"/>
              </w:rPr>
              <w:t>usmeni ispit</w:t>
            </w:r>
          </w:p>
        </w:tc>
        <w:tc>
          <w:tcPr>
            <w:tcW w:w="1812" w:type="dxa"/>
            <w:gridSpan w:val="9"/>
            <w:vAlign w:val="center"/>
          </w:tcPr>
          <w:p w:rsidR="002D0C82" w:rsidRPr="00535396" w:rsidRDefault="004C4825" w:rsidP="00EA77B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343871631"/>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w:t>
            </w:r>
            <w:r w:rsidR="002D0C82" w:rsidRPr="00535396">
              <w:rPr>
                <w:rFonts w:ascii="Merriweather" w:hAnsi="Merriweather" w:cs="Times New Roman"/>
                <w:sz w:val="20"/>
                <w:szCs w:val="20"/>
                <w:lang w:eastAsia="hr-HR"/>
              </w:rPr>
              <w:t>pismeni i usmeni završni ispit</w:t>
            </w:r>
          </w:p>
        </w:tc>
        <w:tc>
          <w:tcPr>
            <w:tcW w:w="1732" w:type="dxa"/>
            <w:gridSpan w:val="5"/>
            <w:vAlign w:val="center"/>
          </w:tcPr>
          <w:p w:rsidR="002D0C82" w:rsidRPr="00535396" w:rsidRDefault="004C4825" w:rsidP="00EA77B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34924746"/>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w:t>
            </w:r>
            <w:r w:rsidR="002D0C82" w:rsidRPr="00535396">
              <w:rPr>
                <w:rFonts w:ascii="Merriweather" w:hAnsi="Merriweather" w:cs="Times New Roman"/>
                <w:sz w:val="20"/>
                <w:szCs w:val="20"/>
                <w:lang w:eastAsia="hr-HR"/>
              </w:rPr>
              <w:t>praktični rad i završni ispit</w:t>
            </w:r>
          </w:p>
        </w:tc>
      </w:tr>
      <w:tr w:rsidR="002D0C82" w:rsidRPr="00535396" w:rsidTr="00EA77B8">
        <w:tc>
          <w:tcPr>
            <w:tcW w:w="1802" w:type="dxa"/>
            <w:vMerge/>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p>
        </w:tc>
        <w:tc>
          <w:tcPr>
            <w:tcW w:w="1383" w:type="dxa"/>
            <w:gridSpan w:val="5"/>
            <w:vAlign w:val="center"/>
          </w:tcPr>
          <w:p w:rsidR="002D0C82" w:rsidRPr="00535396" w:rsidRDefault="004C4825" w:rsidP="00EA77B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090591003"/>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w:t>
            </w:r>
            <w:r w:rsidR="002D0C82" w:rsidRPr="00535396">
              <w:rPr>
                <w:rFonts w:ascii="Merriweather" w:hAnsi="Merriweather" w:cs="Times New Roman"/>
                <w:sz w:val="20"/>
                <w:szCs w:val="20"/>
                <w:lang w:eastAsia="hr-HR"/>
              </w:rPr>
              <w:t>samo kolokvij/zadaće</w:t>
            </w:r>
          </w:p>
        </w:tc>
        <w:tc>
          <w:tcPr>
            <w:tcW w:w="1405" w:type="dxa"/>
            <w:gridSpan w:val="8"/>
            <w:vAlign w:val="center"/>
          </w:tcPr>
          <w:p w:rsidR="002D0C82" w:rsidRPr="00535396" w:rsidRDefault="004C4825" w:rsidP="00EA77B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891072266"/>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w:t>
            </w:r>
            <w:r w:rsidR="002D0C82" w:rsidRPr="00535396">
              <w:rPr>
                <w:rFonts w:ascii="Merriweather" w:hAnsi="Merriweather" w:cs="Times New Roman"/>
                <w:sz w:val="20"/>
                <w:szCs w:val="20"/>
                <w:lang w:eastAsia="hr-HR"/>
              </w:rPr>
              <w:t>kolokvij / zadaća i završni ispit</w:t>
            </w:r>
          </w:p>
        </w:tc>
        <w:tc>
          <w:tcPr>
            <w:tcW w:w="1154" w:type="dxa"/>
            <w:gridSpan w:val="6"/>
            <w:vAlign w:val="center"/>
          </w:tcPr>
          <w:p w:rsidR="002D0C82" w:rsidRPr="00535396" w:rsidRDefault="004C4825" w:rsidP="00EA77B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80828475"/>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w:t>
            </w:r>
            <w:r w:rsidR="002D0C82" w:rsidRPr="00535396">
              <w:rPr>
                <w:rFonts w:ascii="Merriweather" w:hAnsi="Merriweather" w:cs="Times New Roman"/>
                <w:sz w:val="20"/>
                <w:szCs w:val="20"/>
                <w:lang w:eastAsia="hr-HR"/>
              </w:rPr>
              <w:t>seminarski</w:t>
            </w:r>
          </w:p>
          <w:p w:rsidR="002D0C82" w:rsidRPr="00535396" w:rsidRDefault="002D0C82" w:rsidP="00EA77B8">
            <w:pPr>
              <w:widowControl w:val="0"/>
              <w:autoSpaceDE w:val="0"/>
              <w:autoSpaceDN w:val="0"/>
              <w:adjustRightInd w:val="0"/>
              <w:spacing w:before="20" w:after="20"/>
              <w:jc w:val="center"/>
              <w:rPr>
                <w:rFonts w:ascii="Merriweather" w:hAnsi="Merriweather" w:cs="Times New Roman"/>
                <w:sz w:val="20"/>
                <w:szCs w:val="20"/>
                <w:lang w:eastAsia="hr-HR"/>
              </w:rPr>
            </w:pPr>
            <w:r w:rsidRPr="00535396">
              <w:rPr>
                <w:rFonts w:ascii="Merriweather" w:hAnsi="Merriweather" w:cs="Times New Roman"/>
                <w:sz w:val="20"/>
                <w:szCs w:val="20"/>
                <w:lang w:eastAsia="hr-HR"/>
              </w:rPr>
              <w:t>rad</w:t>
            </w:r>
          </w:p>
        </w:tc>
        <w:tc>
          <w:tcPr>
            <w:tcW w:w="1233" w:type="dxa"/>
            <w:gridSpan w:val="4"/>
            <w:vAlign w:val="center"/>
          </w:tcPr>
          <w:p w:rsidR="002D0C82" w:rsidRPr="00535396" w:rsidRDefault="004C4825" w:rsidP="00EA77B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042736464"/>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w:t>
            </w:r>
            <w:r w:rsidR="002D0C82" w:rsidRPr="00535396">
              <w:rPr>
                <w:rFonts w:ascii="Merriweather" w:hAnsi="Merriweather" w:cs="Times New Roman"/>
                <w:sz w:val="20"/>
                <w:szCs w:val="20"/>
                <w:lang w:eastAsia="hr-HR"/>
              </w:rPr>
              <w:t>seminarski</w:t>
            </w:r>
          </w:p>
          <w:p w:rsidR="002D0C82" w:rsidRPr="00535396" w:rsidRDefault="002D0C82" w:rsidP="00EA77B8">
            <w:pPr>
              <w:widowControl w:val="0"/>
              <w:autoSpaceDE w:val="0"/>
              <w:autoSpaceDN w:val="0"/>
              <w:adjustRightInd w:val="0"/>
              <w:spacing w:before="20" w:after="20"/>
              <w:jc w:val="center"/>
              <w:rPr>
                <w:rFonts w:ascii="Merriweather" w:hAnsi="Merriweather" w:cs="Times New Roman"/>
                <w:sz w:val="20"/>
                <w:szCs w:val="20"/>
                <w:lang w:eastAsia="hr-HR"/>
              </w:rPr>
            </w:pPr>
            <w:r w:rsidRPr="00535396">
              <w:rPr>
                <w:rFonts w:ascii="Merriweather" w:hAnsi="Merriweather" w:cs="Times New Roman"/>
                <w:sz w:val="20"/>
                <w:szCs w:val="20"/>
                <w:lang w:eastAsia="hr-HR"/>
              </w:rPr>
              <w:t>rad i završni ispit</w:t>
            </w:r>
          </w:p>
        </w:tc>
        <w:tc>
          <w:tcPr>
            <w:tcW w:w="1128" w:type="dxa"/>
            <w:gridSpan w:val="8"/>
            <w:vAlign w:val="center"/>
          </w:tcPr>
          <w:p w:rsidR="002D0C82" w:rsidRPr="00535396" w:rsidRDefault="004C4825" w:rsidP="00EA77B8">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22853630"/>
                <w14:checkbox>
                  <w14:checked w14:val="1"/>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w:t>
            </w:r>
            <w:r w:rsidR="002D0C82" w:rsidRPr="00535396">
              <w:rPr>
                <w:rFonts w:ascii="Merriweather" w:hAnsi="Merriweather" w:cs="Times New Roman"/>
                <w:sz w:val="20"/>
                <w:szCs w:val="20"/>
                <w:lang w:eastAsia="hr-HR"/>
              </w:rPr>
              <w:t>praktični rad</w:t>
            </w:r>
          </w:p>
        </w:tc>
        <w:tc>
          <w:tcPr>
            <w:tcW w:w="1183" w:type="dxa"/>
            <w:gridSpan w:val="2"/>
            <w:vAlign w:val="center"/>
          </w:tcPr>
          <w:p w:rsidR="002D0C82" w:rsidRPr="00535396" w:rsidRDefault="004C4825" w:rsidP="00EA77B8">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37671611"/>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w:t>
            </w:r>
            <w:r w:rsidR="002D0C82" w:rsidRPr="00535396">
              <w:rPr>
                <w:rFonts w:ascii="Merriweather" w:hAnsi="Merriweather" w:cs="Times New Roman"/>
                <w:sz w:val="20"/>
                <w:szCs w:val="20"/>
                <w:lang w:eastAsia="hr-HR"/>
              </w:rPr>
              <w:t>drugi oblici</w:t>
            </w: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Način formiranja završne ocjene (%)</w:t>
            </w:r>
          </w:p>
        </w:tc>
        <w:tc>
          <w:tcPr>
            <w:tcW w:w="7486" w:type="dxa"/>
            <w:gridSpan w:val="33"/>
            <w:vAlign w:val="center"/>
          </w:tcPr>
          <w:p w:rsidR="002D0C82" w:rsidRPr="00535396" w:rsidRDefault="002D0C82" w:rsidP="00EA77B8">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20% aktivno sudjelovanje na nastavi,</w:t>
            </w:r>
          </w:p>
          <w:p w:rsidR="002D0C82" w:rsidRPr="00535396" w:rsidRDefault="002D0C82" w:rsidP="00EA77B8">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80% završni ispit</w:t>
            </w:r>
          </w:p>
        </w:tc>
      </w:tr>
      <w:tr w:rsidR="002D0C82" w:rsidRPr="00535396" w:rsidTr="00EA77B8">
        <w:tc>
          <w:tcPr>
            <w:tcW w:w="1802" w:type="dxa"/>
            <w:vMerge w:val="restart"/>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Ocjenjivanje kolokvija i završnog ispita (%)</w:t>
            </w:r>
          </w:p>
        </w:tc>
        <w:tc>
          <w:tcPr>
            <w:tcW w:w="1425" w:type="dxa"/>
            <w:gridSpan w:val="6"/>
            <w:vAlign w:val="center"/>
          </w:tcPr>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o-40%</w:t>
            </w:r>
          </w:p>
        </w:tc>
        <w:tc>
          <w:tcPr>
            <w:tcW w:w="6061" w:type="dxa"/>
            <w:gridSpan w:val="27"/>
            <w:vAlign w:val="center"/>
          </w:tcPr>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 nedovoljan (1)</w:t>
            </w:r>
          </w:p>
        </w:tc>
      </w:tr>
      <w:tr w:rsidR="002D0C82" w:rsidRPr="00535396" w:rsidTr="00EA77B8">
        <w:tc>
          <w:tcPr>
            <w:tcW w:w="1802" w:type="dxa"/>
            <w:vMerge/>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p>
        </w:tc>
        <w:tc>
          <w:tcPr>
            <w:tcW w:w="1425" w:type="dxa"/>
            <w:gridSpan w:val="6"/>
            <w:vAlign w:val="center"/>
          </w:tcPr>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41-50%</w:t>
            </w:r>
          </w:p>
        </w:tc>
        <w:tc>
          <w:tcPr>
            <w:tcW w:w="6061" w:type="dxa"/>
            <w:gridSpan w:val="27"/>
            <w:vAlign w:val="center"/>
          </w:tcPr>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 dovoljan (2)</w:t>
            </w:r>
          </w:p>
        </w:tc>
      </w:tr>
      <w:tr w:rsidR="002D0C82" w:rsidRPr="00535396" w:rsidTr="00EA77B8">
        <w:tc>
          <w:tcPr>
            <w:tcW w:w="1802" w:type="dxa"/>
            <w:vMerge/>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p>
        </w:tc>
        <w:tc>
          <w:tcPr>
            <w:tcW w:w="1425" w:type="dxa"/>
            <w:gridSpan w:val="6"/>
            <w:vAlign w:val="center"/>
          </w:tcPr>
          <w:p w:rsidR="002D0C82" w:rsidRPr="00535396" w:rsidRDefault="002D0C82" w:rsidP="00EA77B8">
            <w:pPr>
              <w:tabs>
                <w:tab w:val="left" w:pos="1218"/>
              </w:tabs>
              <w:spacing w:before="20" w:after="20"/>
              <w:rPr>
                <w:rFonts w:ascii="Merriweather" w:hAnsi="Merriweather" w:cs="Times New Roman"/>
                <w:sz w:val="20"/>
                <w:szCs w:val="20"/>
                <w:lang w:val="en-US"/>
              </w:rPr>
            </w:pPr>
            <w:r w:rsidRPr="00535396">
              <w:rPr>
                <w:rFonts w:ascii="Merriweather" w:hAnsi="Merriweather" w:cs="Times New Roman"/>
                <w:sz w:val="20"/>
                <w:szCs w:val="20"/>
              </w:rPr>
              <w:t>51-70</w:t>
            </w:r>
            <w:r w:rsidRPr="00535396">
              <w:rPr>
                <w:rFonts w:ascii="Merriweather" w:hAnsi="Merriweather" w:cs="Times New Roman"/>
                <w:sz w:val="20"/>
                <w:szCs w:val="20"/>
                <w:lang w:val="en-US"/>
              </w:rPr>
              <w:t>%</w:t>
            </w:r>
          </w:p>
        </w:tc>
        <w:tc>
          <w:tcPr>
            <w:tcW w:w="6061" w:type="dxa"/>
            <w:gridSpan w:val="27"/>
            <w:vAlign w:val="center"/>
          </w:tcPr>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 dobar (3)</w:t>
            </w:r>
          </w:p>
        </w:tc>
      </w:tr>
      <w:tr w:rsidR="002D0C82" w:rsidRPr="00535396" w:rsidTr="00EA77B8">
        <w:tc>
          <w:tcPr>
            <w:tcW w:w="1802" w:type="dxa"/>
            <w:vMerge/>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p>
        </w:tc>
        <w:tc>
          <w:tcPr>
            <w:tcW w:w="1425" w:type="dxa"/>
            <w:gridSpan w:val="6"/>
            <w:vAlign w:val="center"/>
          </w:tcPr>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71-85%</w:t>
            </w:r>
          </w:p>
        </w:tc>
        <w:tc>
          <w:tcPr>
            <w:tcW w:w="6061" w:type="dxa"/>
            <w:gridSpan w:val="27"/>
            <w:vAlign w:val="center"/>
          </w:tcPr>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 vrlo dobar (4)</w:t>
            </w:r>
          </w:p>
        </w:tc>
      </w:tr>
      <w:tr w:rsidR="002D0C82" w:rsidRPr="00535396" w:rsidTr="00EA77B8">
        <w:tc>
          <w:tcPr>
            <w:tcW w:w="1802" w:type="dxa"/>
            <w:vMerge/>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p>
        </w:tc>
        <w:tc>
          <w:tcPr>
            <w:tcW w:w="1425" w:type="dxa"/>
            <w:gridSpan w:val="6"/>
            <w:vAlign w:val="center"/>
          </w:tcPr>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86-100%</w:t>
            </w:r>
          </w:p>
        </w:tc>
        <w:tc>
          <w:tcPr>
            <w:tcW w:w="6061" w:type="dxa"/>
            <w:gridSpan w:val="27"/>
            <w:vAlign w:val="center"/>
          </w:tcPr>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 izvrstan (5)</w:t>
            </w: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Način praćenja kvalitete</w:t>
            </w:r>
          </w:p>
        </w:tc>
        <w:tc>
          <w:tcPr>
            <w:tcW w:w="7486" w:type="dxa"/>
            <w:gridSpan w:val="33"/>
            <w:vAlign w:val="center"/>
          </w:tcPr>
          <w:p w:rsidR="002D0C82" w:rsidRPr="00535396" w:rsidRDefault="004C4825"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54871422"/>
                <w14:checkbox>
                  <w14:checked w14:val="1"/>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studentska evaluacija nastave na razini Sveučilišta </w:t>
            </w:r>
          </w:p>
          <w:p w:rsidR="002D0C82" w:rsidRPr="00535396" w:rsidRDefault="004C4825"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36063634"/>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studentska evaluacija nastave na razini sastavnice</w:t>
            </w:r>
          </w:p>
          <w:p w:rsidR="002D0C82" w:rsidRPr="00535396" w:rsidRDefault="004C4825"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46428207"/>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interna evaluacija nastave </w:t>
            </w:r>
          </w:p>
          <w:p w:rsidR="002D0C82" w:rsidRPr="00535396" w:rsidRDefault="004C4825"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20148422"/>
                <w14:checkbox>
                  <w14:checked w14:val="1"/>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tematske sjednice stručnih vijeća sastavnica o kvaliteti nastave i rezultatima studentske ankete</w:t>
            </w:r>
          </w:p>
          <w:p w:rsidR="002D0C82" w:rsidRPr="00535396" w:rsidRDefault="004C4825"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6311854"/>
                <w14:checkbox>
                  <w14:checked w14:val="0"/>
                  <w14:checkedState w14:val="2612" w14:font="MS Gothic"/>
                  <w14:uncheckedState w14:val="2610" w14:font="MS Gothic"/>
                </w14:checkbox>
              </w:sdtPr>
              <w:sdtEnd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ostalo</w:t>
            </w: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Napomena / </w:t>
            </w:r>
          </w:p>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Ostalo</w:t>
            </w:r>
          </w:p>
        </w:tc>
        <w:tc>
          <w:tcPr>
            <w:tcW w:w="7486" w:type="dxa"/>
            <w:gridSpan w:val="33"/>
            <w:shd w:val="clear" w:color="auto" w:fill="auto"/>
          </w:tcPr>
          <w:p w:rsidR="002D0C82" w:rsidRPr="00535396" w:rsidRDefault="002D0C82" w:rsidP="00EA77B8">
            <w:pPr>
              <w:tabs>
                <w:tab w:val="left" w:pos="1218"/>
              </w:tabs>
              <w:spacing w:before="20" w:after="20"/>
              <w:jc w:val="both"/>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Sukladno čl. 6. </w:t>
            </w:r>
            <w:r w:rsidRPr="00535396">
              <w:rPr>
                <w:rFonts w:ascii="Merriweather" w:eastAsia="MS Gothic" w:hAnsi="Merriweather" w:cs="Times New Roman"/>
                <w:i/>
                <w:sz w:val="20"/>
                <w:szCs w:val="20"/>
              </w:rPr>
              <w:t>Etičkog kodeksa</w:t>
            </w:r>
            <w:r w:rsidRPr="00535396">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2D0C82" w:rsidRPr="00535396" w:rsidRDefault="002D0C82" w:rsidP="00EA77B8">
            <w:pPr>
              <w:tabs>
                <w:tab w:val="left" w:pos="1218"/>
              </w:tabs>
              <w:spacing w:before="20" w:after="20"/>
              <w:jc w:val="both"/>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Prema čl. 14. </w:t>
            </w:r>
            <w:r w:rsidRPr="00535396">
              <w:rPr>
                <w:rFonts w:ascii="Merriweather" w:eastAsia="MS Gothic" w:hAnsi="Merriweather" w:cs="Times New Roman"/>
                <w:i/>
                <w:sz w:val="20"/>
                <w:szCs w:val="20"/>
              </w:rPr>
              <w:t>Etičkog kodeksa</w:t>
            </w:r>
            <w:r w:rsidRPr="00535396">
              <w:rPr>
                <w:rFonts w:ascii="Merriweather" w:eastAsia="MS Gothic" w:hAnsi="Merriweather" w:cs="Times New Roman"/>
                <w:sz w:val="20"/>
                <w:szCs w:val="20"/>
              </w:rPr>
              <w:t xml:space="preserve"> Sveučilišta u Zadru, od studenata se očekuje „odgovorno i savjesno ispunjavanje obveza. […] Dužnost je studenata/studentica čuvati ugled i </w:t>
            </w:r>
            <w:r w:rsidRPr="00535396">
              <w:rPr>
                <w:rFonts w:ascii="Merriweather" w:eastAsia="MS Gothic" w:hAnsi="Merriweather" w:cs="Times New Roman"/>
                <w:sz w:val="20"/>
                <w:szCs w:val="20"/>
              </w:rPr>
              <w:lastRenderedPageBreak/>
              <w:t>dostojanstvo svih članova/članica sveučilišne zajednice i Sveučilišta u Zadru u cjelini, promovirati moralne i akademske vrijednosti i načela.</w:t>
            </w:r>
            <w:r w:rsidRPr="00535396">
              <w:rPr>
                <w:rFonts w:ascii="Merriweather" w:hAnsi="Merriweather" w:cs="Times New Roman"/>
                <w:sz w:val="20"/>
                <w:szCs w:val="20"/>
              </w:rPr>
              <w:t xml:space="preserve"> </w:t>
            </w:r>
            <w:r w:rsidRPr="00535396">
              <w:rPr>
                <w:rFonts w:ascii="Merriweather" w:eastAsia="MS Gothic" w:hAnsi="Merriweather" w:cs="Times New Roman"/>
                <w:sz w:val="20"/>
                <w:szCs w:val="20"/>
              </w:rPr>
              <w:t xml:space="preserve">[…] </w:t>
            </w:r>
          </w:p>
          <w:p w:rsidR="002D0C82" w:rsidRPr="00535396" w:rsidRDefault="002D0C82" w:rsidP="00EA77B8">
            <w:pPr>
              <w:tabs>
                <w:tab w:val="left" w:pos="1218"/>
              </w:tabs>
              <w:spacing w:before="20" w:after="20"/>
              <w:jc w:val="both"/>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2D0C82" w:rsidRPr="00535396" w:rsidRDefault="002D0C82" w:rsidP="00EA77B8">
            <w:pPr>
              <w:tabs>
                <w:tab w:val="left" w:pos="1218"/>
              </w:tabs>
              <w:spacing w:before="20" w:after="20"/>
              <w:jc w:val="both"/>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2D0C82" w:rsidRPr="00535396" w:rsidRDefault="002D0C82" w:rsidP="00EA77B8">
            <w:pPr>
              <w:tabs>
                <w:tab w:val="left" w:pos="1218"/>
              </w:tabs>
              <w:spacing w:before="20" w:after="20"/>
              <w:jc w:val="both"/>
              <w:rPr>
                <w:rFonts w:ascii="Merriweather" w:eastAsia="MS Gothic" w:hAnsi="Merriweather" w:cs="Times New Roman"/>
                <w:sz w:val="20"/>
                <w:szCs w:val="20"/>
              </w:rPr>
            </w:pPr>
            <w:r w:rsidRPr="00535396">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2D0C82" w:rsidRPr="00535396" w:rsidRDefault="002D0C82" w:rsidP="00EA77B8">
            <w:pPr>
              <w:tabs>
                <w:tab w:val="left" w:pos="1218"/>
              </w:tabs>
              <w:spacing w:before="20" w:after="20"/>
              <w:jc w:val="both"/>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23" w:history="1">
              <w:r w:rsidRPr="00535396">
                <w:rPr>
                  <w:rStyle w:val="Hiperveza"/>
                  <w:rFonts w:ascii="Merriweather" w:eastAsia="MS Gothic" w:hAnsi="Merriweather" w:cs="Times New Roman"/>
                  <w:i/>
                  <w:color w:val="auto"/>
                  <w:sz w:val="20"/>
                  <w:szCs w:val="20"/>
                </w:rPr>
                <w:t>Pravilnik o stegovnoj odgovornosti studenata/studentica Sveučilišta u Zadru</w:t>
              </w:r>
            </w:hyperlink>
            <w:r w:rsidRPr="00535396">
              <w:rPr>
                <w:rFonts w:ascii="Merriweather" w:eastAsia="MS Gothic" w:hAnsi="Merriweather" w:cs="Times New Roman"/>
                <w:sz w:val="20"/>
                <w:szCs w:val="20"/>
              </w:rPr>
              <w:t>.</w:t>
            </w:r>
          </w:p>
          <w:p w:rsidR="002D0C82" w:rsidRPr="00535396" w:rsidRDefault="002D0C82" w:rsidP="00EA77B8">
            <w:pPr>
              <w:tabs>
                <w:tab w:val="left" w:pos="1218"/>
              </w:tabs>
              <w:spacing w:before="20" w:after="20"/>
              <w:jc w:val="both"/>
              <w:rPr>
                <w:rFonts w:ascii="Merriweather" w:eastAsia="MS Gothic" w:hAnsi="Merriweather" w:cs="Times New Roman"/>
                <w:sz w:val="20"/>
                <w:szCs w:val="20"/>
              </w:rPr>
            </w:pPr>
          </w:p>
          <w:p w:rsidR="002D0C82" w:rsidRPr="00535396" w:rsidRDefault="002D0C82" w:rsidP="00EA77B8">
            <w:pPr>
              <w:tabs>
                <w:tab w:val="left" w:pos="1218"/>
              </w:tabs>
              <w:spacing w:before="20" w:after="20"/>
              <w:jc w:val="both"/>
              <w:rPr>
                <w:rFonts w:ascii="Merriweather" w:eastAsia="MS Gothic" w:hAnsi="Merriweather" w:cs="Times New Roman"/>
                <w:sz w:val="20"/>
                <w:szCs w:val="20"/>
              </w:rPr>
            </w:pPr>
            <w:r w:rsidRPr="00535396">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p w:rsidR="002D0C82" w:rsidRPr="00535396" w:rsidRDefault="002D0C82" w:rsidP="00EA77B8">
            <w:pPr>
              <w:tabs>
                <w:tab w:val="left" w:pos="1218"/>
              </w:tabs>
              <w:spacing w:before="20" w:after="20"/>
              <w:jc w:val="both"/>
              <w:rPr>
                <w:rFonts w:ascii="Merriweather" w:eastAsia="MS Gothic" w:hAnsi="Merriweather" w:cs="Times New Roman"/>
                <w:sz w:val="20"/>
                <w:szCs w:val="20"/>
              </w:rPr>
            </w:pPr>
          </w:p>
          <w:p w:rsidR="002D0C82" w:rsidRPr="00535396" w:rsidRDefault="002D0C82" w:rsidP="00EA77B8">
            <w:pPr>
              <w:tabs>
                <w:tab w:val="left" w:pos="1218"/>
              </w:tabs>
              <w:spacing w:before="20" w:after="20"/>
              <w:jc w:val="both"/>
              <w:rPr>
                <w:rFonts w:ascii="Merriweather" w:eastAsia="MS Gothic" w:hAnsi="Merriweather" w:cs="Times New Roman"/>
                <w:sz w:val="20"/>
                <w:szCs w:val="20"/>
              </w:rPr>
            </w:pPr>
            <w:r w:rsidRPr="00535396">
              <w:rPr>
                <w:rFonts w:ascii="Merriweather" w:eastAsia="MS Gothic" w:hAnsi="Merriweather" w:cs="Times New Roman"/>
                <w:sz w:val="20"/>
                <w:szCs w:val="20"/>
              </w:rPr>
              <w:t>U kolegiju se koristi Merlin, sustav za e-učenje, pa su studentima/</w:t>
            </w:r>
            <w:proofErr w:type="spellStart"/>
            <w:r w:rsidRPr="00535396">
              <w:rPr>
                <w:rFonts w:ascii="Merriweather" w:eastAsia="MS Gothic" w:hAnsi="Merriweather" w:cs="Times New Roman"/>
                <w:sz w:val="20"/>
                <w:szCs w:val="20"/>
              </w:rPr>
              <w:t>cama</w:t>
            </w:r>
            <w:proofErr w:type="spellEnd"/>
            <w:r w:rsidRPr="00535396">
              <w:rPr>
                <w:rFonts w:ascii="Merriweather" w:eastAsia="MS Gothic" w:hAnsi="Merriweather" w:cs="Times New Roman"/>
                <w:sz w:val="20"/>
                <w:szCs w:val="20"/>
              </w:rPr>
              <w:t xml:space="preserve"> potrebni AAI računi. </w:t>
            </w:r>
            <w:r w:rsidRPr="00535396">
              <w:rPr>
                <w:rFonts w:ascii="Merriweather" w:eastAsia="MS Gothic" w:hAnsi="Merriweather" w:cs="Times New Roman"/>
                <w:i/>
                <w:sz w:val="20"/>
                <w:szCs w:val="20"/>
              </w:rPr>
              <w:t>/izbrisati po potrebi/</w:t>
            </w:r>
          </w:p>
        </w:tc>
      </w:tr>
    </w:tbl>
    <w:p w:rsidR="00842DF8" w:rsidRPr="00B70D87" w:rsidRDefault="00842DF8" w:rsidP="00D17894">
      <w:pPr>
        <w:jc w:val="center"/>
        <w:rPr>
          <w:rFonts w:ascii="Merriweather" w:hAnsi="Merriweather" w:cs="Times New Roman"/>
          <w:b/>
          <w:sz w:val="20"/>
          <w:szCs w:val="20"/>
        </w:rPr>
      </w:pP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224"/>
        <w:gridCol w:w="461"/>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AE4CF6" w:rsidP="00D17894">
            <w:pPr>
              <w:spacing w:before="20" w:after="20"/>
              <w:jc w:val="center"/>
              <w:rPr>
                <w:rFonts w:ascii="Merriweather" w:hAnsi="Merriweather" w:cs="Times New Roman"/>
                <w:sz w:val="20"/>
                <w:szCs w:val="20"/>
              </w:rPr>
            </w:pPr>
            <w:r>
              <w:rPr>
                <w:rFonts w:ascii="Merriweather" w:hAnsi="Merriweather" w:cs="Times New Roman"/>
                <w:sz w:val="20"/>
                <w:szCs w:val="20"/>
              </w:rPr>
              <w:t>2023./2024.</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B27488" w:rsidP="00D17894">
            <w:pPr>
              <w:spacing w:before="20" w:after="20"/>
              <w:rPr>
                <w:rFonts w:ascii="Merriweather" w:hAnsi="Merriweather" w:cs="Times New Roman"/>
                <w:b/>
                <w:sz w:val="20"/>
                <w:szCs w:val="20"/>
              </w:rPr>
            </w:pPr>
            <w:r w:rsidRPr="00EA77B8">
              <w:rPr>
                <w:rFonts w:ascii="Merriweather" w:hAnsi="Merriweather" w:cs="Times New Roman"/>
                <w:b/>
                <w:color w:val="C00000"/>
                <w:sz w:val="20"/>
                <w:szCs w:val="20"/>
              </w:rPr>
              <w:t>KRŠĆANSKA OBJAVA</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4</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9466251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2858326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7688640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4C4825" w:rsidP="00D17894">
            <w:pPr>
              <w:spacing w:before="20" w:after="20"/>
              <w:rPr>
                <w:rFonts w:ascii="Merriweather" w:hAnsi="Merriweather" w:cs="Times New Roman"/>
                <w:sz w:val="20"/>
                <w:szCs w:val="20"/>
              </w:rPr>
            </w:pPr>
            <w:sdt>
              <w:sdtPr>
                <w:rPr>
                  <w:rFonts w:ascii="Merriweather" w:hAnsi="Merriweather" w:cs="Times New Roman"/>
                  <w:sz w:val="20"/>
                  <w:szCs w:val="20"/>
                </w:rPr>
                <w:id w:val="-7914180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142369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2467643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8884655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508381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9061336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5297267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4C4825" w:rsidP="00D17894">
            <w:pPr>
              <w:spacing w:before="20" w:after="20"/>
              <w:rPr>
                <w:rFonts w:ascii="Merriweather" w:hAnsi="Merriweather" w:cs="Times New Roman"/>
                <w:b/>
                <w:sz w:val="20"/>
                <w:szCs w:val="20"/>
              </w:rPr>
            </w:pPr>
            <w:sdt>
              <w:sdtPr>
                <w:rPr>
                  <w:rFonts w:ascii="Merriweather" w:hAnsi="Merriweather" w:cs="Times New Roman"/>
                  <w:sz w:val="20"/>
                  <w:szCs w:val="20"/>
                </w:rPr>
                <w:id w:val="-82428089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4418670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7643445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0654049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1068100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869290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7428270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9329E7">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9323755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4C4825"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148573944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579" w:type="dxa"/>
            <w:gridSpan w:val="11"/>
            <w:vAlign w:val="center"/>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56555579"/>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669"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3161712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13818169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D17894" w:rsidRPr="00B70D87" w:rsidRDefault="00730A80" w:rsidP="00D17894">
            <w:pPr>
              <w:spacing w:before="20" w:after="20"/>
              <w:jc w:val="center"/>
              <w:rPr>
                <w:rFonts w:ascii="Merriweather" w:hAnsi="Merriweather" w:cs="Times New Roman"/>
                <w:sz w:val="20"/>
                <w:szCs w:val="20"/>
              </w:rPr>
            </w:pPr>
            <w:r>
              <w:rPr>
                <w:rFonts w:ascii="Merriweather" w:hAnsi="Merriweather" w:cs="Times New Roman"/>
                <w:sz w:val="20"/>
                <w:szCs w:val="20"/>
              </w:rPr>
              <w:t>45</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4C4825"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28823156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13414855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9329E7">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F40D55" w:rsidRPr="00F81196" w:rsidRDefault="00F40D55" w:rsidP="00F40D55">
            <w:pPr>
              <w:spacing w:before="20" w:after="20"/>
              <w:rPr>
                <w:rFonts w:ascii="Merriweather" w:hAnsi="Merriweather" w:cs="Times New Roman"/>
                <w:sz w:val="16"/>
                <w:szCs w:val="16"/>
              </w:rPr>
            </w:pPr>
            <w:r w:rsidRPr="00F81196">
              <w:rPr>
                <w:rFonts w:ascii="Merriweather" w:hAnsi="Merriweather" w:cs="Times New Roman"/>
                <w:sz w:val="16"/>
                <w:szCs w:val="16"/>
              </w:rPr>
              <w:t xml:space="preserve">Novi kampus, dvorana 121, </w:t>
            </w:r>
          </w:p>
          <w:p w:rsidR="00D17894" w:rsidRPr="00B70D87" w:rsidRDefault="0008674B" w:rsidP="00F40D55">
            <w:pPr>
              <w:spacing w:before="20" w:after="20"/>
              <w:rPr>
                <w:rFonts w:ascii="Merriweather" w:hAnsi="Merriweather" w:cs="Times New Roman"/>
                <w:sz w:val="20"/>
                <w:szCs w:val="20"/>
              </w:rPr>
            </w:pPr>
            <w:r>
              <w:rPr>
                <w:rFonts w:ascii="Merriweather" w:hAnsi="Merriweather" w:cs="Times New Roman"/>
                <w:sz w:val="16"/>
                <w:szCs w:val="16"/>
              </w:rPr>
              <w:t>srijeda</w:t>
            </w:r>
            <w:r w:rsidR="00F40D55" w:rsidRPr="00F81196">
              <w:rPr>
                <w:rFonts w:ascii="Merriweather" w:hAnsi="Merriweather" w:cs="Times New Roman"/>
                <w:sz w:val="16"/>
                <w:szCs w:val="16"/>
              </w:rPr>
              <w:t xml:space="preserve"> </w:t>
            </w:r>
            <w:r w:rsidR="00F40D55">
              <w:rPr>
                <w:rFonts w:ascii="Merriweather" w:hAnsi="Merriweather" w:cs="Times New Roman"/>
                <w:sz w:val="16"/>
                <w:szCs w:val="16"/>
              </w:rPr>
              <w:t>15</w:t>
            </w:r>
            <w:r w:rsidR="00F40D55" w:rsidRPr="00F81196">
              <w:rPr>
                <w:rFonts w:ascii="Merriweather" w:hAnsi="Merriweather" w:cs="Times New Roman"/>
                <w:sz w:val="16"/>
                <w:szCs w:val="16"/>
              </w:rPr>
              <w:t>:00 -1</w:t>
            </w:r>
            <w:r w:rsidR="00F40D55">
              <w:rPr>
                <w:rFonts w:ascii="Merriweather" w:hAnsi="Merriweather" w:cs="Times New Roman"/>
                <w:sz w:val="16"/>
                <w:szCs w:val="16"/>
              </w:rPr>
              <w:t>8</w:t>
            </w:r>
            <w:r w:rsidR="00F40D55" w:rsidRPr="00F81196">
              <w:rPr>
                <w:rFonts w:ascii="Merriweather" w:hAnsi="Merriweather" w:cs="Times New Roman"/>
                <w:sz w:val="16"/>
                <w:szCs w:val="16"/>
              </w:rPr>
              <w:t>:00</w:t>
            </w:r>
          </w:p>
        </w:tc>
        <w:tc>
          <w:tcPr>
            <w:tcW w:w="2218"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772"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394C70" w:rsidRPr="00B70D87" w:rsidTr="009329E7">
        <w:tc>
          <w:tcPr>
            <w:tcW w:w="1802" w:type="dxa"/>
            <w:shd w:val="clear" w:color="auto" w:fill="F2F2F2" w:themeFill="background1" w:themeFillShade="F2"/>
            <w:vAlign w:val="center"/>
          </w:tcPr>
          <w:p w:rsidR="00394C70" w:rsidRPr="00394C70" w:rsidRDefault="00394C70" w:rsidP="00394C70">
            <w:pPr>
              <w:spacing w:before="20" w:after="20"/>
              <w:rPr>
                <w:rFonts w:ascii="Merriweather" w:hAnsi="Merriweather" w:cs="Times New Roman"/>
                <w:b/>
                <w:sz w:val="20"/>
                <w:szCs w:val="20"/>
              </w:rPr>
            </w:pPr>
            <w:r w:rsidRPr="00394C70">
              <w:rPr>
                <w:rFonts w:ascii="Merriweather" w:hAnsi="Merriweather" w:cs="Times New Roman"/>
                <w:b/>
                <w:sz w:val="20"/>
                <w:szCs w:val="20"/>
              </w:rPr>
              <w:t>Početak nastave</w:t>
            </w:r>
          </w:p>
        </w:tc>
        <w:tc>
          <w:tcPr>
            <w:tcW w:w="2496" w:type="dxa"/>
            <w:gridSpan w:val="12"/>
          </w:tcPr>
          <w:p w:rsidR="00394C70" w:rsidRPr="00394C70" w:rsidRDefault="00394C70" w:rsidP="00394C70">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3. 10. 2023.</w:t>
            </w:r>
          </w:p>
        </w:tc>
        <w:tc>
          <w:tcPr>
            <w:tcW w:w="2218" w:type="dxa"/>
            <w:gridSpan w:val="10"/>
            <w:shd w:val="clear" w:color="auto" w:fill="F2F2F2" w:themeFill="background1" w:themeFillShade="F2"/>
          </w:tcPr>
          <w:p w:rsidR="00394C70" w:rsidRPr="00394C70" w:rsidRDefault="00394C70" w:rsidP="00394C70">
            <w:pPr>
              <w:tabs>
                <w:tab w:val="left" w:pos="1218"/>
              </w:tabs>
              <w:spacing w:before="20" w:after="20"/>
              <w:jc w:val="right"/>
              <w:rPr>
                <w:rFonts w:ascii="Merriweather" w:hAnsi="Merriweather" w:cs="Times New Roman"/>
                <w:b/>
                <w:sz w:val="20"/>
                <w:szCs w:val="20"/>
              </w:rPr>
            </w:pPr>
            <w:r w:rsidRPr="00394C70">
              <w:rPr>
                <w:rFonts w:ascii="Merriweather" w:hAnsi="Merriweather" w:cs="Times New Roman"/>
                <w:b/>
                <w:sz w:val="20"/>
                <w:szCs w:val="20"/>
              </w:rPr>
              <w:t>Završetak nastave</w:t>
            </w:r>
          </w:p>
        </w:tc>
        <w:tc>
          <w:tcPr>
            <w:tcW w:w="2772" w:type="dxa"/>
            <w:gridSpan w:val="11"/>
          </w:tcPr>
          <w:p w:rsidR="00394C70" w:rsidRPr="00394C70" w:rsidRDefault="00394C70" w:rsidP="00394C70">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26. 01. 2024.</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Preduvjeti za upis</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Položeni ispiti iz nastavnih predmeta: Uvod u misterij Krista i povijest spasenja i</w:t>
            </w:r>
            <w:r w:rsidR="00F40D55">
              <w:rPr>
                <w:rFonts w:ascii="Merriweather" w:hAnsi="Merriweather" w:cs="Times New Roman"/>
                <w:sz w:val="20"/>
                <w:szCs w:val="20"/>
              </w:rPr>
              <w:t xml:space="preserve"> </w:t>
            </w:r>
            <w:r w:rsidR="00F40D55" w:rsidRPr="00B70D87">
              <w:rPr>
                <w:rFonts w:ascii="Merriweather" w:hAnsi="Merriweather" w:cs="Times New Roman"/>
                <w:sz w:val="20"/>
                <w:szCs w:val="20"/>
              </w:rPr>
              <w:t>Op</w:t>
            </w:r>
            <w:r w:rsidR="00F40D55" w:rsidRPr="00B70D87">
              <w:rPr>
                <w:rFonts w:ascii="Merriweather" w:hAnsi="Merriweather" w:cs="Cambria"/>
                <w:sz w:val="20"/>
                <w:szCs w:val="20"/>
              </w:rPr>
              <w:t>ć</w:t>
            </w:r>
            <w:r w:rsidR="00F40D55" w:rsidRPr="00B70D87">
              <w:rPr>
                <w:rFonts w:ascii="Merriweather" w:hAnsi="Merriweather" w:cs="Times New Roman"/>
                <w:sz w:val="20"/>
                <w:szCs w:val="20"/>
              </w:rPr>
              <w:t>i uvod u Sveto pismo</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2B6B80">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Elvis Ražov</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erazov@unizd.hr</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predavanja</w:t>
            </w:r>
          </w:p>
        </w:tc>
      </w:tr>
      <w:tr w:rsidR="002B6B80" w:rsidRPr="00B70D87" w:rsidTr="00AA7F0A">
        <w:tc>
          <w:tcPr>
            <w:tcW w:w="1802" w:type="dxa"/>
            <w:shd w:val="clear" w:color="auto" w:fill="F2F2F2" w:themeFill="background1" w:themeFillShade="F2"/>
          </w:tcPr>
          <w:p w:rsidR="002B6B80" w:rsidRPr="00B70D87" w:rsidRDefault="002B6B80" w:rsidP="002B6B80">
            <w:pPr>
              <w:spacing w:before="20" w:after="20"/>
              <w:rPr>
                <w:rFonts w:ascii="Merriweather" w:hAnsi="Merriweather" w:cs="Times New Roman"/>
                <w:b/>
                <w:sz w:val="20"/>
                <w:szCs w:val="20"/>
              </w:rPr>
            </w:pPr>
            <w:r>
              <w:rPr>
                <w:rFonts w:ascii="Merriweather" w:hAnsi="Merriweather" w:cs="Times New Roman"/>
                <w:b/>
                <w:sz w:val="20"/>
                <w:szCs w:val="20"/>
              </w:rPr>
              <w:t xml:space="preserve">Izvođač </w:t>
            </w:r>
            <w:r w:rsidRPr="00B70D87">
              <w:rPr>
                <w:rFonts w:ascii="Merriweather" w:hAnsi="Merriweather" w:cs="Times New Roman"/>
                <w:b/>
                <w:sz w:val="20"/>
                <w:szCs w:val="20"/>
              </w:rPr>
              <w:t>kolegija</w:t>
            </w:r>
          </w:p>
        </w:tc>
        <w:tc>
          <w:tcPr>
            <w:tcW w:w="7486" w:type="dxa"/>
            <w:gridSpan w:val="33"/>
            <w:vAlign w:val="center"/>
          </w:tcPr>
          <w:p w:rsidR="002B6B80" w:rsidRPr="00B70D87" w:rsidRDefault="002B6B80" w:rsidP="002B6B8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Elvis Ražov</w:t>
            </w:r>
          </w:p>
        </w:tc>
      </w:tr>
      <w:tr w:rsidR="002B6B80" w:rsidRPr="00B70D87" w:rsidTr="00D17894">
        <w:tc>
          <w:tcPr>
            <w:tcW w:w="1802" w:type="dxa"/>
            <w:shd w:val="clear" w:color="auto" w:fill="F2F2F2" w:themeFill="background1" w:themeFillShade="F2"/>
          </w:tcPr>
          <w:p w:rsidR="002B6B80" w:rsidRPr="00B70D87" w:rsidRDefault="002B6B80" w:rsidP="002B6B80">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2B6B80" w:rsidRPr="00B70D87" w:rsidRDefault="002B6B80" w:rsidP="002B6B8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erazov@unizd.hr</w:t>
            </w:r>
          </w:p>
        </w:tc>
        <w:tc>
          <w:tcPr>
            <w:tcW w:w="1503" w:type="dxa"/>
            <w:gridSpan w:val="6"/>
            <w:shd w:val="clear" w:color="auto" w:fill="F2F2F2" w:themeFill="background1" w:themeFillShade="F2"/>
          </w:tcPr>
          <w:p w:rsidR="002B6B80" w:rsidRPr="00B70D87" w:rsidRDefault="002B6B80" w:rsidP="002B6B80">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2B6B80" w:rsidRPr="00B70D87" w:rsidRDefault="002B6B80" w:rsidP="002B6B8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predavanja</w:t>
            </w:r>
          </w:p>
        </w:tc>
      </w:tr>
      <w:tr w:rsidR="002B6B80" w:rsidRPr="00B70D87" w:rsidTr="00D17894">
        <w:tc>
          <w:tcPr>
            <w:tcW w:w="9288" w:type="dxa"/>
            <w:gridSpan w:val="34"/>
            <w:shd w:val="clear" w:color="auto" w:fill="D9D9D9" w:themeFill="background1" w:themeFillShade="D9"/>
          </w:tcPr>
          <w:p w:rsidR="002B6B80" w:rsidRPr="00B70D87" w:rsidRDefault="002B6B80" w:rsidP="002B6B80">
            <w:pPr>
              <w:tabs>
                <w:tab w:val="left" w:pos="1218"/>
              </w:tabs>
              <w:spacing w:before="20" w:after="20"/>
              <w:rPr>
                <w:rFonts w:ascii="Merriweather" w:hAnsi="Merriweather" w:cs="Times New Roman"/>
                <w:sz w:val="20"/>
                <w:szCs w:val="20"/>
              </w:rPr>
            </w:pPr>
          </w:p>
        </w:tc>
      </w:tr>
      <w:tr w:rsidR="002B6B80" w:rsidRPr="00B70D87" w:rsidTr="00D17894">
        <w:tc>
          <w:tcPr>
            <w:tcW w:w="1802" w:type="dxa"/>
            <w:vMerge w:val="restart"/>
            <w:shd w:val="clear" w:color="auto" w:fill="F2F2F2" w:themeFill="background1" w:themeFillShade="F2"/>
            <w:vAlign w:val="center"/>
          </w:tcPr>
          <w:p w:rsidR="002B6B80" w:rsidRPr="00B70D87" w:rsidRDefault="002B6B80" w:rsidP="002B6B80">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2B6B80" w:rsidRPr="00B70D87" w:rsidRDefault="004C4825" w:rsidP="002B6B8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80202568"/>
                <w14:checkbox>
                  <w14:checked w14:val="1"/>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predavanja</w:t>
            </w:r>
          </w:p>
        </w:tc>
        <w:tc>
          <w:tcPr>
            <w:tcW w:w="1498" w:type="dxa"/>
            <w:gridSpan w:val="8"/>
            <w:vAlign w:val="center"/>
          </w:tcPr>
          <w:p w:rsidR="002B6B80" w:rsidRPr="00B70D87" w:rsidRDefault="004C4825" w:rsidP="002B6B8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99793656"/>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seminari i radionice</w:t>
            </w:r>
          </w:p>
        </w:tc>
        <w:tc>
          <w:tcPr>
            <w:tcW w:w="1497" w:type="dxa"/>
            <w:gridSpan w:val="6"/>
            <w:vAlign w:val="center"/>
          </w:tcPr>
          <w:p w:rsidR="002B6B80" w:rsidRPr="00B70D87" w:rsidRDefault="004C4825" w:rsidP="002B6B8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86970221"/>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vježbe</w:t>
            </w:r>
          </w:p>
        </w:tc>
        <w:tc>
          <w:tcPr>
            <w:tcW w:w="1497" w:type="dxa"/>
            <w:gridSpan w:val="9"/>
            <w:vAlign w:val="center"/>
          </w:tcPr>
          <w:p w:rsidR="002B6B80" w:rsidRPr="00B70D87" w:rsidRDefault="004C4825" w:rsidP="002B6B8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96806372"/>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obrazovanje na daljinu</w:t>
            </w:r>
          </w:p>
        </w:tc>
        <w:tc>
          <w:tcPr>
            <w:tcW w:w="1499" w:type="dxa"/>
            <w:gridSpan w:val="3"/>
            <w:vAlign w:val="center"/>
          </w:tcPr>
          <w:p w:rsidR="002B6B80" w:rsidRPr="00B70D87" w:rsidRDefault="004C4825" w:rsidP="002B6B8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95721746"/>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terenska nastava</w:t>
            </w:r>
          </w:p>
        </w:tc>
      </w:tr>
      <w:tr w:rsidR="002B6B80" w:rsidRPr="00B70D87" w:rsidTr="00D17894">
        <w:tc>
          <w:tcPr>
            <w:tcW w:w="1802" w:type="dxa"/>
            <w:vMerge/>
            <w:shd w:val="clear" w:color="auto" w:fill="F2F2F2" w:themeFill="background1" w:themeFillShade="F2"/>
          </w:tcPr>
          <w:p w:rsidR="002B6B80" w:rsidRPr="00B70D87" w:rsidRDefault="002B6B80" w:rsidP="002B6B80">
            <w:pPr>
              <w:spacing w:before="20" w:after="20"/>
              <w:rPr>
                <w:rFonts w:ascii="Merriweather" w:hAnsi="Merriweather" w:cs="Times New Roman"/>
                <w:b/>
                <w:sz w:val="20"/>
                <w:szCs w:val="20"/>
              </w:rPr>
            </w:pPr>
          </w:p>
        </w:tc>
        <w:tc>
          <w:tcPr>
            <w:tcW w:w="1495" w:type="dxa"/>
            <w:gridSpan w:val="7"/>
            <w:vAlign w:val="center"/>
          </w:tcPr>
          <w:p w:rsidR="002B6B80" w:rsidRPr="00B70D87" w:rsidRDefault="004C4825" w:rsidP="002B6B8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21452867"/>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samostalni zadaci</w:t>
            </w:r>
          </w:p>
        </w:tc>
        <w:tc>
          <w:tcPr>
            <w:tcW w:w="1498" w:type="dxa"/>
            <w:gridSpan w:val="8"/>
            <w:vAlign w:val="center"/>
          </w:tcPr>
          <w:p w:rsidR="002B6B80" w:rsidRPr="00B70D87" w:rsidRDefault="004C4825" w:rsidP="002B6B8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17053331"/>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multimedija i mreža</w:t>
            </w:r>
          </w:p>
        </w:tc>
        <w:tc>
          <w:tcPr>
            <w:tcW w:w="1497" w:type="dxa"/>
            <w:gridSpan w:val="6"/>
            <w:vAlign w:val="center"/>
          </w:tcPr>
          <w:p w:rsidR="002B6B80" w:rsidRPr="00B70D87" w:rsidRDefault="004C4825" w:rsidP="002B6B8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11586006"/>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laboratorij</w:t>
            </w:r>
          </w:p>
        </w:tc>
        <w:tc>
          <w:tcPr>
            <w:tcW w:w="1497" w:type="dxa"/>
            <w:gridSpan w:val="9"/>
            <w:vAlign w:val="center"/>
          </w:tcPr>
          <w:p w:rsidR="002B6B80" w:rsidRPr="00B70D87" w:rsidRDefault="004C4825" w:rsidP="002B6B8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62725882"/>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mentorski rad</w:t>
            </w:r>
          </w:p>
        </w:tc>
        <w:tc>
          <w:tcPr>
            <w:tcW w:w="1499" w:type="dxa"/>
            <w:gridSpan w:val="3"/>
            <w:vAlign w:val="center"/>
          </w:tcPr>
          <w:p w:rsidR="002B6B80" w:rsidRPr="00B70D87" w:rsidRDefault="004C4825" w:rsidP="002B6B8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98790539"/>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ostalo</w:t>
            </w:r>
          </w:p>
        </w:tc>
      </w:tr>
      <w:tr w:rsidR="002B6B80" w:rsidRPr="00B70D87" w:rsidTr="00D17894">
        <w:tc>
          <w:tcPr>
            <w:tcW w:w="3297" w:type="dxa"/>
            <w:gridSpan w:val="8"/>
            <w:shd w:val="clear" w:color="auto" w:fill="F2F2F2" w:themeFill="background1" w:themeFillShade="F2"/>
          </w:tcPr>
          <w:p w:rsidR="002B6B80" w:rsidRPr="00B70D87" w:rsidRDefault="002B6B80" w:rsidP="002B6B80">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2B6B80" w:rsidRPr="00B70D87" w:rsidRDefault="002B6B80" w:rsidP="002B6B8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Student </w:t>
            </w:r>
            <w:r w:rsidRPr="00B70D87">
              <w:rPr>
                <w:rFonts w:ascii="Merriweather" w:hAnsi="Merriweather" w:cs="Cambria"/>
                <w:sz w:val="20"/>
                <w:szCs w:val="20"/>
              </w:rPr>
              <w:t>ć</w:t>
            </w:r>
            <w:r w:rsidRPr="00B70D87">
              <w:rPr>
                <w:rFonts w:ascii="Merriweather" w:hAnsi="Merriweather" w:cs="Times New Roman"/>
                <w:sz w:val="20"/>
                <w:szCs w:val="20"/>
              </w:rPr>
              <w:t xml:space="preserve">e biti u stanju:  </w:t>
            </w:r>
          </w:p>
          <w:p w:rsidR="002B6B80" w:rsidRPr="00B70D87" w:rsidRDefault="002B6B80" w:rsidP="002B6B8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poznavati i predstaviti bitne odrednice božanske Objave koja ima svoj vrhunac i dovršenje u Isusu Kristu </w:t>
            </w:r>
          </w:p>
          <w:p w:rsidR="002B6B80" w:rsidRPr="00B70D87" w:rsidRDefault="002B6B80" w:rsidP="002B6B8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analizirati i argumentirano predstaviti specifi</w:t>
            </w:r>
            <w:r w:rsidRPr="00B70D87">
              <w:rPr>
                <w:rFonts w:ascii="Merriweather" w:hAnsi="Merriweather" w:cs="Cambria"/>
                <w:sz w:val="20"/>
                <w:szCs w:val="20"/>
              </w:rPr>
              <w:t>č</w:t>
            </w:r>
            <w:r w:rsidRPr="00B70D87">
              <w:rPr>
                <w:rFonts w:ascii="Merriweather" w:hAnsi="Merriweather" w:cs="Times New Roman"/>
                <w:sz w:val="20"/>
                <w:szCs w:val="20"/>
              </w:rPr>
              <w:t>nost kr</w:t>
            </w:r>
            <w:r w:rsidRPr="00B70D87">
              <w:rPr>
                <w:rFonts w:ascii="Merriweather" w:hAnsi="Merriweather" w:cs="Merriweather"/>
                <w:sz w:val="20"/>
                <w:szCs w:val="20"/>
              </w:rPr>
              <w:t>š</w:t>
            </w:r>
            <w:r w:rsidRPr="00B70D87">
              <w:rPr>
                <w:rFonts w:ascii="Merriweather" w:hAnsi="Merriweather" w:cs="Cambria"/>
                <w:sz w:val="20"/>
                <w:szCs w:val="20"/>
              </w:rPr>
              <w:t>ć</w:t>
            </w:r>
            <w:r w:rsidRPr="00B70D87">
              <w:rPr>
                <w:rFonts w:ascii="Merriweather" w:hAnsi="Merriweather" w:cs="Times New Roman"/>
                <w:sz w:val="20"/>
                <w:szCs w:val="20"/>
              </w:rPr>
              <w:t xml:space="preserve">anske objave u odnosu na objavu u drugim religijama </w:t>
            </w:r>
          </w:p>
          <w:p w:rsidR="002B6B80" w:rsidRPr="00B70D87" w:rsidRDefault="002B6B80" w:rsidP="002B6B8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interpretirati nauk o Objavi u svijetlu teološke predaje i crkvenih dokumenata </w:t>
            </w:r>
          </w:p>
          <w:p w:rsidR="002B6B80" w:rsidRPr="00B70D87" w:rsidRDefault="002B6B80" w:rsidP="002B6B8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protuma</w:t>
            </w:r>
            <w:r w:rsidRPr="00B70D87">
              <w:rPr>
                <w:rFonts w:ascii="Merriweather" w:hAnsi="Merriweather" w:cs="Cambria"/>
                <w:sz w:val="20"/>
                <w:szCs w:val="20"/>
              </w:rPr>
              <w:t>č</w:t>
            </w:r>
            <w:r w:rsidRPr="00B70D87">
              <w:rPr>
                <w:rFonts w:ascii="Merriweather" w:hAnsi="Merriweather" w:cs="Times New Roman"/>
                <w:sz w:val="20"/>
                <w:szCs w:val="20"/>
              </w:rPr>
              <w:t>iti va</w:t>
            </w:r>
            <w:r w:rsidRPr="00B70D87">
              <w:rPr>
                <w:rFonts w:ascii="Merriweather" w:hAnsi="Merriweather" w:cs="Merriweather"/>
                <w:sz w:val="20"/>
                <w:szCs w:val="20"/>
              </w:rPr>
              <w:t>ž</w:t>
            </w:r>
            <w:r w:rsidRPr="00B70D87">
              <w:rPr>
                <w:rFonts w:ascii="Merriweather" w:hAnsi="Merriweather" w:cs="Times New Roman"/>
                <w:sz w:val="20"/>
                <w:szCs w:val="20"/>
              </w:rPr>
              <w:t>nost Objave za specifi</w:t>
            </w:r>
            <w:r w:rsidRPr="00B70D87">
              <w:rPr>
                <w:rFonts w:ascii="Merriweather" w:hAnsi="Merriweather" w:cs="Cambria"/>
                <w:sz w:val="20"/>
                <w:szCs w:val="20"/>
              </w:rPr>
              <w:t>č</w:t>
            </w:r>
            <w:r w:rsidRPr="00B70D87">
              <w:rPr>
                <w:rFonts w:ascii="Merriweather" w:hAnsi="Merriweather" w:cs="Times New Roman"/>
                <w:sz w:val="20"/>
                <w:szCs w:val="20"/>
              </w:rPr>
              <w:t>no podru</w:t>
            </w:r>
            <w:r w:rsidRPr="00B70D87">
              <w:rPr>
                <w:rFonts w:ascii="Merriweather" w:hAnsi="Merriweather" w:cs="Cambria"/>
                <w:sz w:val="20"/>
                <w:szCs w:val="20"/>
              </w:rPr>
              <w:t>č</w:t>
            </w:r>
            <w:r w:rsidRPr="00B70D87">
              <w:rPr>
                <w:rFonts w:ascii="Merriweather" w:hAnsi="Merriweather" w:cs="Times New Roman"/>
                <w:sz w:val="20"/>
                <w:szCs w:val="20"/>
              </w:rPr>
              <w:t xml:space="preserve">je kateheze i duhovnosti </w:t>
            </w:r>
          </w:p>
          <w:p w:rsidR="002B6B80" w:rsidRPr="00B70D87" w:rsidRDefault="002B6B80" w:rsidP="002B6B8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argumentirano predstaviti razliku izme</w:t>
            </w:r>
            <w:r w:rsidRPr="00B70D87">
              <w:rPr>
                <w:rFonts w:ascii="Merriweather" w:hAnsi="Merriweather" w:cs="Cambria"/>
                <w:sz w:val="20"/>
                <w:szCs w:val="20"/>
              </w:rPr>
              <w:t>đ</w:t>
            </w:r>
            <w:r w:rsidRPr="00B70D87">
              <w:rPr>
                <w:rFonts w:ascii="Merriweather" w:hAnsi="Merriweather" w:cs="Times New Roman"/>
                <w:sz w:val="20"/>
                <w:szCs w:val="20"/>
              </w:rPr>
              <w:t>u javne i privatne objave, kao i va</w:t>
            </w:r>
            <w:r w:rsidRPr="00B70D87">
              <w:rPr>
                <w:rFonts w:ascii="Merriweather" w:hAnsi="Merriweather" w:cs="Merriweather"/>
                <w:sz w:val="20"/>
                <w:szCs w:val="20"/>
              </w:rPr>
              <w:t>ž</w:t>
            </w:r>
            <w:r w:rsidRPr="00B70D87">
              <w:rPr>
                <w:rFonts w:ascii="Merriweather" w:hAnsi="Merriweather" w:cs="Times New Roman"/>
                <w:sz w:val="20"/>
                <w:szCs w:val="20"/>
              </w:rPr>
              <w:t>nost i vrijednost ukazanja</w:t>
            </w:r>
          </w:p>
        </w:tc>
      </w:tr>
      <w:tr w:rsidR="002B6B80" w:rsidRPr="00B70D87" w:rsidTr="00D17894">
        <w:tc>
          <w:tcPr>
            <w:tcW w:w="3297" w:type="dxa"/>
            <w:gridSpan w:val="8"/>
            <w:shd w:val="clear" w:color="auto" w:fill="F2F2F2" w:themeFill="background1" w:themeFillShade="F2"/>
          </w:tcPr>
          <w:p w:rsidR="002B6B80" w:rsidRPr="00B70D87" w:rsidRDefault="002B6B80" w:rsidP="002B6B80">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2B6B80" w:rsidRPr="00B70D87" w:rsidRDefault="002B6B80" w:rsidP="002B6B8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prepoznati i protuma</w:t>
            </w:r>
            <w:r w:rsidRPr="00B70D87">
              <w:rPr>
                <w:rFonts w:ascii="Merriweather" w:hAnsi="Merriweather" w:cs="Cambria"/>
                <w:sz w:val="20"/>
                <w:szCs w:val="20"/>
              </w:rPr>
              <w:t>č</w:t>
            </w:r>
            <w:r w:rsidRPr="00B70D87">
              <w:rPr>
                <w:rFonts w:ascii="Merriweather" w:hAnsi="Merriweather" w:cs="Times New Roman"/>
                <w:sz w:val="20"/>
                <w:szCs w:val="20"/>
              </w:rPr>
              <w:t>iti teolo</w:t>
            </w:r>
            <w:r w:rsidRPr="00B70D87">
              <w:rPr>
                <w:rFonts w:ascii="Merriweather" w:hAnsi="Merriweather" w:cs="Merriweather"/>
                <w:sz w:val="20"/>
                <w:szCs w:val="20"/>
              </w:rPr>
              <w:t>š</w:t>
            </w:r>
            <w:r w:rsidRPr="00B70D87">
              <w:rPr>
                <w:rFonts w:ascii="Merriweather" w:hAnsi="Merriweather" w:cs="Times New Roman"/>
                <w:sz w:val="20"/>
                <w:szCs w:val="20"/>
              </w:rPr>
              <w:t>ki pojam objave i doga</w:t>
            </w:r>
            <w:r w:rsidRPr="00B70D87">
              <w:rPr>
                <w:rFonts w:ascii="Merriweather" w:hAnsi="Merriweather" w:cs="Cambria"/>
                <w:sz w:val="20"/>
                <w:szCs w:val="20"/>
              </w:rPr>
              <w:t>đ</w:t>
            </w:r>
            <w:r w:rsidRPr="00B70D87">
              <w:rPr>
                <w:rFonts w:ascii="Merriweather" w:hAnsi="Merriweather" w:cs="Times New Roman"/>
                <w:sz w:val="20"/>
                <w:szCs w:val="20"/>
              </w:rPr>
              <w:t>aj Bo</w:t>
            </w:r>
            <w:r w:rsidRPr="00B70D87">
              <w:rPr>
                <w:rFonts w:ascii="Merriweather" w:hAnsi="Merriweather" w:cs="Merriweather"/>
                <w:sz w:val="20"/>
                <w:szCs w:val="20"/>
              </w:rPr>
              <w:t>ž</w:t>
            </w:r>
            <w:r w:rsidRPr="00B70D87">
              <w:rPr>
                <w:rFonts w:ascii="Merriweather" w:hAnsi="Merriweather" w:cs="Times New Roman"/>
                <w:sz w:val="20"/>
                <w:szCs w:val="20"/>
              </w:rPr>
              <w:t>je objave kao temeljne pretpostavke za razumijevanje ostalih teolo</w:t>
            </w:r>
            <w:r w:rsidRPr="00B70D87">
              <w:rPr>
                <w:rFonts w:ascii="Merriweather" w:hAnsi="Merriweather" w:cs="Merriweather"/>
                <w:sz w:val="20"/>
                <w:szCs w:val="20"/>
              </w:rPr>
              <w:t>š</w:t>
            </w:r>
            <w:r w:rsidRPr="00B70D87">
              <w:rPr>
                <w:rFonts w:ascii="Merriweather" w:hAnsi="Merriweather" w:cs="Times New Roman"/>
                <w:sz w:val="20"/>
                <w:szCs w:val="20"/>
              </w:rPr>
              <w:t>kih traktata</w:t>
            </w:r>
          </w:p>
          <w:p w:rsidR="002B6B80" w:rsidRPr="00B70D87" w:rsidRDefault="002B6B80" w:rsidP="002B6B8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opisati povijesna razdoblja Božjega samoobjavljivanja </w:t>
            </w:r>
            <w:r w:rsidRPr="00B70D87">
              <w:rPr>
                <w:rFonts w:ascii="Merriweather" w:hAnsi="Merriweather" w:cs="Cambria"/>
                <w:sz w:val="20"/>
                <w:szCs w:val="20"/>
              </w:rPr>
              <w:t>č</w:t>
            </w:r>
            <w:r w:rsidRPr="00B70D87">
              <w:rPr>
                <w:rFonts w:ascii="Merriweather" w:hAnsi="Merriweather" w:cs="Times New Roman"/>
                <w:sz w:val="20"/>
                <w:szCs w:val="20"/>
              </w:rPr>
              <w:t>ovjeku koje ima svoj vrhunac u Isusu Kristu, te uo</w:t>
            </w:r>
            <w:r w:rsidRPr="00B70D87">
              <w:rPr>
                <w:rFonts w:ascii="Merriweather" w:hAnsi="Merriweather" w:cs="Cambria"/>
                <w:sz w:val="20"/>
                <w:szCs w:val="20"/>
              </w:rPr>
              <w:t>č</w:t>
            </w:r>
            <w:r w:rsidRPr="00B70D87">
              <w:rPr>
                <w:rFonts w:ascii="Merriweather" w:hAnsi="Merriweather" w:cs="Times New Roman"/>
                <w:sz w:val="20"/>
                <w:szCs w:val="20"/>
              </w:rPr>
              <w:t>iti bitne zna</w:t>
            </w:r>
            <w:r w:rsidRPr="00B70D87">
              <w:rPr>
                <w:rFonts w:ascii="Merriweather" w:hAnsi="Merriweather" w:cs="Cambria"/>
                <w:sz w:val="20"/>
                <w:szCs w:val="20"/>
              </w:rPr>
              <w:t>č</w:t>
            </w:r>
            <w:r w:rsidRPr="00B70D87">
              <w:rPr>
                <w:rFonts w:ascii="Merriweather" w:hAnsi="Merriweather" w:cs="Times New Roman"/>
                <w:sz w:val="20"/>
                <w:szCs w:val="20"/>
              </w:rPr>
              <w:t>ajke i posebnosti kr</w:t>
            </w:r>
            <w:r w:rsidRPr="00B70D87">
              <w:rPr>
                <w:rFonts w:ascii="Merriweather" w:hAnsi="Merriweather" w:cs="Merriweather"/>
                <w:sz w:val="20"/>
                <w:szCs w:val="20"/>
              </w:rPr>
              <w:t>š</w:t>
            </w:r>
            <w:r w:rsidRPr="00B70D87">
              <w:rPr>
                <w:rFonts w:ascii="Merriweather" w:hAnsi="Merriweather" w:cs="Cambria"/>
                <w:sz w:val="20"/>
                <w:szCs w:val="20"/>
              </w:rPr>
              <w:t>ć</w:t>
            </w:r>
            <w:r w:rsidRPr="00B70D87">
              <w:rPr>
                <w:rFonts w:ascii="Merriweather" w:hAnsi="Merriweather" w:cs="Times New Roman"/>
                <w:sz w:val="20"/>
                <w:szCs w:val="20"/>
              </w:rPr>
              <w:t>anske objave</w:t>
            </w:r>
          </w:p>
          <w:p w:rsidR="002B6B80" w:rsidRPr="00B70D87" w:rsidRDefault="002B6B80" w:rsidP="002B6B8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objasniti dinamiku koja se ra</w:t>
            </w:r>
            <w:r w:rsidRPr="00B70D87">
              <w:rPr>
                <w:rFonts w:ascii="Merriweather" w:hAnsi="Merriweather" w:cs="Cambria"/>
                <w:sz w:val="20"/>
                <w:szCs w:val="20"/>
              </w:rPr>
              <w:t>đ</w:t>
            </w:r>
            <w:r w:rsidRPr="00B70D87">
              <w:rPr>
                <w:rFonts w:ascii="Merriweather" w:hAnsi="Merriweather" w:cs="Times New Roman"/>
                <w:sz w:val="20"/>
                <w:szCs w:val="20"/>
              </w:rPr>
              <w:t xml:space="preserve">a u susretu Boga objavitelja i </w:t>
            </w:r>
            <w:r w:rsidRPr="00B70D87">
              <w:rPr>
                <w:rFonts w:ascii="Merriweather" w:hAnsi="Merriweather" w:cs="Cambria"/>
                <w:sz w:val="20"/>
                <w:szCs w:val="20"/>
              </w:rPr>
              <w:t>č</w:t>
            </w:r>
            <w:r w:rsidRPr="00B70D87">
              <w:rPr>
                <w:rFonts w:ascii="Merriweather" w:hAnsi="Merriweather" w:cs="Times New Roman"/>
                <w:sz w:val="20"/>
                <w:szCs w:val="20"/>
              </w:rPr>
              <w:t>ovjeka koji je pozvan vjerovati, odnosno vjerom odgovoriti Bogu</w:t>
            </w:r>
          </w:p>
          <w:p w:rsidR="002B6B80" w:rsidRPr="00B70D87" w:rsidRDefault="002B6B80" w:rsidP="002B6B8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interpretirati aktualni nauk o Objavi u svjetlu teološke predaje i crkvenih dokumenata</w:t>
            </w:r>
          </w:p>
          <w:p w:rsidR="002B6B80" w:rsidRPr="00B70D87" w:rsidRDefault="002B6B80" w:rsidP="002B6B8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razviti otvorenost, objektivni pristup i dijalog s nekrš</w:t>
            </w:r>
            <w:r w:rsidRPr="00B70D87">
              <w:rPr>
                <w:rFonts w:ascii="Merriweather" w:hAnsi="Merriweather" w:cs="Cambria"/>
                <w:sz w:val="20"/>
                <w:szCs w:val="20"/>
              </w:rPr>
              <w:t>ć</w:t>
            </w:r>
            <w:r w:rsidRPr="00B70D87">
              <w:rPr>
                <w:rFonts w:ascii="Merriweather" w:hAnsi="Merriweather" w:cs="Times New Roman"/>
                <w:sz w:val="20"/>
                <w:szCs w:val="20"/>
              </w:rPr>
              <w:t>anskim religijama, te religioznim fenomenima u suvremenom svijetu</w:t>
            </w:r>
          </w:p>
        </w:tc>
      </w:tr>
      <w:tr w:rsidR="002B6B80" w:rsidRPr="00B70D87" w:rsidTr="00D17894">
        <w:tc>
          <w:tcPr>
            <w:tcW w:w="9288" w:type="dxa"/>
            <w:gridSpan w:val="34"/>
            <w:shd w:val="clear" w:color="auto" w:fill="D9D9D9" w:themeFill="background1" w:themeFillShade="D9"/>
          </w:tcPr>
          <w:p w:rsidR="002B6B80" w:rsidRPr="00B70D87" w:rsidRDefault="002B6B80" w:rsidP="002B6B80">
            <w:pPr>
              <w:spacing w:before="20" w:after="20"/>
              <w:rPr>
                <w:rFonts w:ascii="Merriweather" w:hAnsi="Merriweather" w:cs="Times New Roman"/>
                <w:sz w:val="20"/>
                <w:szCs w:val="20"/>
              </w:rPr>
            </w:pPr>
          </w:p>
        </w:tc>
      </w:tr>
      <w:tr w:rsidR="002B6B80" w:rsidRPr="00B70D87" w:rsidTr="00D17894">
        <w:trPr>
          <w:trHeight w:val="190"/>
        </w:trPr>
        <w:tc>
          <w:tcPr>
            <w:tcW w:w="1802" w:type="dxa"/>
            <w:vMerge w:val="restart"/>
            <w:shd w:val="clear" w:color="auto" w:fill="F2F2F2" w:themeFill="background1" w:themeFillShade="F2"/>
            <w:vAlign w:val="center"/>
          </w:tcPr>
          <w:p w:rsidR="002B6B80" w:rsidRPr="00B70D87" w:rsidRDefault="002B6B80" w:rsidP="002B6B80">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2B6B80" w:rsidRPr="00B70D87" w:rsidRDefault="004C4825" w:rsidP="002B6B8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54017055"/>
                <w14:checkbox>
                  <w14:checked w14:val="1"/>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pohađanje nastave</w:t>
            </w:r>
          </w:p>
        </w:tc>
        <w:tc>
          <w:tcPr>
            <w:tcW w:w="1498" w:type="dxa"/>
            <w:gridSpan w:val="8"/>
            <w:vAlign w:val="center"/>
          </w:tcPr>
          <w:p w:rsidR="002B6B80" w:rsidRPr="00B70D87" w:rsidRDefault="004C4825" w:rsidP="002B6B8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3066384"/>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priprema za nastavu</w:t>
            </w:r>
          </w:p>
        </w:tc>
        <w:tc>
          <w:tcPr>
            <w:tcW w:w="1497" w:type="dxa"/>
            <w:gridSpan w:val="6"/>
            <w:vAlign w:val="center"/>
          </w:tcPr>
          <w:p w:rsidR="002B6B80" w:rsidRPr="00B70D87" w:rsidRDefault="004C4825" w:rsidP="002B6B8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20140075"/>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domaće zadaće</w:t>
            </w:r>
          </w:p>
        </w:tc>
        <w:tc>
          <w:tcPr>
            <w:tcW w:w="1497" w:type="dxa"/>
            <w:gridSpan w:val="9"/>
            <w:vAlign w:val="center"/>
          </w:tcPr>
          <w:p w:rsidR="002B6B80" w:rsidRPr="00B70D87" w:rsidRDefault="004C4825" w:rsidP="002B6B8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9522910"/>
                <w14:checkbox>
                  <w14:checked w14:val="1"/>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kontinuirana evaluacija</w:t>
            </w:r>
          </w:p>
        </w:tc>
        <w:tc>
          <w:tcPr>
            <w:tcW w:w="1499" w:type="dxa"/>
            <w:gridSpan w:val="3"/>
            <w:vAlign w:val="center"/>
          </w:tcPr>
          <w:p w:rsidR="002B6B80" w:rsidRPr="00B70D87" w:rsidRDefault="004C4825" w:rsidP="002B6B8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10063727"/>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istraživanje</w:t>
            </w:r>
          </w:p>
        </w:tc>
      </w:tr>
      <w:tr w:rsidR="002B6B80" w:rsidRPr="00B70D87" w:rsidTr="00D17894">
        <w:trPr>
          <w:trHeight w:val="190"/>
        </w:trPr>
        <w:tc>
          <w:tcPr>
            <w:tcW w:w="1802" w:type="dxa"/>
            <w:vMerge/>
            <w:shd w:val="clear" w:color="auto" w:fill="F2F2F2" w:themeFill="background1" w:themeFillShade="F2"/>
          </w:tcPr>
          <w:p w:rsidR="002B6B80" w:rsidRPr="00B70D87" w:rsidRDefault="002B6B80" w:rsidP="002B6B80">
            <w:pPr>
              <w:spacing w:before="20" w:after="20"/>
              <w:rPr>
                <w:rFonts w:ascii="Merriweather" w:hAnsi="Merriweather" w:cs="Times New Roman"/>
                <w:b/>
                <w:sz w:val="20"/>
                <w:szCs w:val="20"/>
              </w:rPr>
            </w:pPr>
          </w:p>
        </w:tc>
        <w:tc>
          <w:tcPr>
            <w:tcW w:w="1495" w:type="dxa"/>
            <w:gridSpan w:val="7"/>
            <w:vAlign w:val="center"/>
          </w:tcPr>
          <w:p w:rsidR="002B6B80" w:rsidRPr="00B70D87" w:rsidRDefault="004C4825" w:rsidP="002B6B8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92049437"/>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praktični rad</w:t>
            </w:r>
          </w:p>
        </w:tc>
        <w:tc>
          <w:tcPr>
            <w:tcW w:w="1498" w:type="dxa"/>
            <w:gridSpan w:val="8"/>
            <w:vAlign w:val="center"/>
          </w:tcPr>
          <w:p w:rsidR="002B6B80" w:rsidRPr="00B70D87" w:rsidRDefault="004C4825" w:rsidP="002B6B8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58032360"/>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eksperimentalni rad</w:t>
            </w:r>
          </w:p>
        </w:tc>
        <w:tc>
          <w:tcPr>
            <w:tcW w:w="1497" w:type="dxa"/>
            <w:gridSpan w:val="6"/>
            <w:vAlign w:val="center"/>
          </w:tcPr>
          <w:p w:rsidR="002B6B80" w:rsidRPr="00B70D87" w:rsidRDefault="004C4825" w:rsidP="002B6B8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57274879"/>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izlaganje</w:t>
            </w:r>
          </w:p>
        </w:tc>
        <w:tc>
          <w:tcPr>
            <w:tcW w:w="1497" w:type="dxa"/>
            <w:gridSpan w:val="9"/>
            <w:vAlign w:val="center"/>
          </w:tcPr>
          <w:p w:rsidR="002B6B80" w:rsidRPr="00B70D87" w:rsidRDefault="004C4825" w:rsidP="002B6B8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62458241"/>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projekt</w:t>
            </w:r>
          </w:p>
        </w:tc>
        <w:tc>
          <w:tcPr>
            <w:tcW w:w="1499" w:type="dxa"/>
            <w:gridSpan w:val="3"/>
            <w:vAlign w:val="center"/>
          </w:tcPr>
          <w:p w:rsidR="002B6B80" w:rsidRPr="00B70D87" w:rsidRDefault="004C4825" w:rsidP="002B6B8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39786843"/>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seminar</w:t>
            </w:r>
          </w:p>
        </w:tc>
      </w:tr>
      <w:tr w:rsidR="002B6B80" w:rsidRPr="00B70D87" w:rsidTr="00D17894">
        <w:trPr>
          <w:trHeight w:val="190"/>
        </w:trPr>
        <w:tc>
          <w:tcPr>
            <w:tcW w:w="1802" w:type="dxa"/>
            <w:vMerge/>
            <w:shd w:val="clear" w:color="auto" w:fill="F2F2F2" w:themeFill="background1" w:themeFillShade="F2"/>
          </w:tcPr>
          <w:p w:rsidR="002B6B80" w:rsidRPr="00B70D87" w:rsidRDefault="002B6B80" w:rsidP="002B6B80">
            <w:pPr>
              <w:spacing w:before="20" w:after="20"/>
              <w:rPr>
                <w:rFonts w:ascii="Merriweather" w:hAnsi="Merriweather" w:cs="Times New Roman"/>
                <w:b/>
                <w:sz w:val="20"/>
                <w:szCs w:val="20"/>
              </w:rPr>
            </w:pPr>
          </w:p>
        </w:tc>
        <w:tc>
          <w:tcPr>
            <w:tcW w:w="1495" w:type="dxa"/>
            <w:gridSpan w:val="7"/>
            <w:vAlign w:val="center"/>
          </w:tcPr>
          <w:p w:rsidR="002B6B80" w:rsidRPr="00B70D87" w:rsidRDefault="004C4825" w:rsidP="002B6B8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09161943"/>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kolokvij(i)</w:t>
            </w:r>
          </w:p>
        </w:tc>
        <w:tc>
          <w:tcPr>
            <w:tcW w:w="1498" w:type="dxa"/>
            <w:gridSpan w:val="8"/>
            <w:vAlign w:val="center"/>
          </w:tcPr>
          <w:p w:rsidR="002B6B80" w:rsidRPr="00B70D87" w:rsidRDefault="004C4825" w:rsidP="002B6B8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48670468"/>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pismeni ispit</w:t>
            </w:r>
          </w:p>
        </w:tc>
        <w:tc>
          <w:tcPr>
            <w:tcW w:w="1497" w:type="dxa"/>
            <w:gridSpan w:val="6"/>
            <w:vAlign w:val="center"/>
          </w:tcPr>
          <w:p w:rsidR="002B6B80" w:rsidRPr="00B70D87" w:rsidRDefault="004C4825" w:rsidP="002B6B8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29293866"/>
                <w14:checkbox>
                  <w14:checked w14:val="1"/>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usmeni ispit</w:t>
            </w:r>
          </w:p>
        </w:tc>
        <w:tc>
          <w:tcPr>
            <w:tcW w:w="2996" w:type="dxa"/>
            <w:gridSpan w:val="12"/>
            <w:vAlign w:val="center"/>
          </w:tcPr>
          <w:p w:rsidR="002B6B80" w:rsidRPr="00B70D87" w:rsidRDefault="004C4825" w:rsidP="002B6B8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47236994"/>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ostalo:</w:t>
            </w:r>
          </w:p>
        </w:tc>
      </w:tr>
      <w:tr w:rsidR="002B6B80" w:rsidRPr="00B70D87" w:rsidTr="00D17894">
        <w:tc>
          <w:tcPr>
            <w:tcW w:w="1802" w:type="dxa"/>
            <w:shd w:val="clear" w:color="auto" w:fill="F2F2F2" w:themeFill="background1" w:themeFillShade="F2"/>
          </w:tcPr>
          <w:p w:rsidR="002B6B80" w:rsidRPr="00B70D87" w:rsidRDefault="002B6B80" w:rsidP="002B6B80">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Uvjeti pristupanja ispitu</w:t>
            </w:r>
          </w:p>
        </w:tc>
        <w:tc>
          <w:tcPr>
            <w:tcW w:w="7486" w:type="dxa"/>
            <w:gridSpan w:val="33"/>
            <w:vAlign w:val="center"/>
          </w:tcPr>
          <w:p w:rsidR="002B6B80" w:rsidRPr="00B70D87" w:rsidRDefault="002B6B80" w:rsidP="002B6B80">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 xml:space="preserve">Redovito pohađanje nastave. </w:t>
            </w:r>
          </w:p>
        </w:tc>
      </w:tr>
      <w:tr w:rsidR="002B6B80" w:rsidRPr="00B70D87" w:rsidTr="00D17894">
        <w:tc>
          <w:tcPr>
            <w:tcW w:w="1802" w:type="dxa"/>
            <w:shd w:val="clear" w:color="auto" w:fill="F2F2F2" w:themeFill="background1" w:themeFillShade="F2"/>
          </w:tcPr>
          <w:p w:rsidR="002B6B80" w:rsidRPr="00B70D87" w:rsidRDefault="002B6B80" w:rsidP="002B6B80">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2B6B80" w:rsidRPr="00B70D87" w:rsidRDefault="004C4825" w:rsidP="002B6B8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34157624"/>
                <w14:checkbox>
                  <w14:checked w14:val="1"/>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zimski ispitni rok </w:t>
            </w:r>
          </w:p>
        </w:tc>
        <w:tc>
          <w:tcPr>
            <w:tcW w:w="2471" w:type="dxa"/>
            <w:gridSpan w:val="12"/>
          </w:tcPr>
          <w:p w:rsidR="002B6B80" w:rsidRPr="00B70D87" w:rsidRDefault="004C4825" w:rsidP="002B6B8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47836625"/>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ljetni ispitni rok</w:t>
            </w:r>
          </w:p>
        </w:tc>
        <w:tc>
          <w:tcPr>
            <w:tcW w:w="2112" w:type="dxa"/>
            <w:gridSpan w:val="7"/>
          </w:tcPr>
          <w:p w:rsidR="002B6B80" w:rsidRPr="00B70D87" w:rsidRDefault="004C4825" w:rsidP="002B6B8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45575010"/>
                <w14:checkbox>
                  <w14:checked w14:val="1"/>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jesenski ispitni rok</w:t>
            </w:r>
          </w:p>
        </w:tc>
      </w:tr>
      <w:tr w:rsidR="002B6B80" w:rsidRPr="00B70D87" w:rsidTr="00D17894">
        <w:tc>
          <w:tcPr>
            <w:tcW w:w="1802" w:type="dxa"/>
            <w:shd w:val="clear" w:color="auto" w:fill="F2F2F2" w:themeFill="background1" w:themeFillShade="F2"/>
          </w:tcPr>
          <w:p w:rsidR="002B6B80" w:rsidRPr="00B70D87" w:rsidRDefault="002B6B80" w:rsidP="002B6B80">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2B6B80" w:rsidRDefault="002B6B80" w:rsidP="002B6B80">
            <w:pPr>
              <w:tabs>
                <w:tab w:val="left" w:pos="1218"/>
              </w:tabs>
              <w:spacing w:before="20" w:after="20"/>
              <w:rPr>
                <w:rFonts w:ascii="Merriweather" w:hAnsi="Merriweather" w:cs="Times New Roman"/>
                <w:sz w:val="20"/>
                <w:szCs w:val="20"/>
              </w:rPr>
            </w:pPr>
            <w:r>
              <w:rPr>
                <w:rFonts w:ascii="Merriweather" w:hAnsi="Merriweather" w:cs="Times New Roman"/>
                <w:sz w:val="20"/>
                <w:szCs w:val="20"/>
              </w:rPr>
              <w:t>31.1. 15:00</w:t>
            </w:r>
          </w:p>
          <w:p w:rsidR="002B6B80" w:rsidRPr="00B70D87" w:rsidRDefault="002B6B80" w:rsidP="002B6B80">
            <w:pPr>
              <w:tabs>
                <w:tab w:val="left" w:pos="1218"/>
              </w:tabs>
              <w:spacing w:before="20" w:after="20"/>
              <w:rPr>
                <w:rFonts w:ascii="Merriweather" w:hAnsi="Merriweather" w:cs="Times New Roman"/>
                <w:sz w:val="20"/>
                <w:szCs w:val="20"/>
              </w:rPr>
            </w:pPr>
            <w:r>
              <w:rPr>
                <w:rFonts w:ascii="Merriweather" w:hAnsi="Merriweather" w:cs="Times New Roman"/>
                <w:sz w:val="20"/>
                <w:szCs w:val="20"/>
              </w:rPr>
              <w:t>14.2. 15:00</w:t>
            </w:r>
          </w:p>
        </w:tc>
        <w:tc>
          <w:tcPr>
            <w:tcW w:w="2471" w:type="dxa"/>
            <w:gridSpan w:val="12"/>
            <w:vAlign w:val="center"/>
          </w:tcPr>
          <w:p w:rsidR="002B6B80" w:rsidRPr="00B70D87" w:rsidRDefault="002B6B80" w:rsidP="002B6B80">
            <w:pPr>
              <w:tabs>
                <w:tab w:val="left" w:pos="1218"/>
              </w:tabs>
              <w:spacing w:before="20" w:after="20"/>
              <w:rPr>
                <w:rFonts w:ascii="Merriweather" w:hAnsi="Merriweather" w:cs="Times New Roman"/>
                <w:sz w:val="20"/>
                <w:szCs w:val="20"/>
              </w:rPr>
            </w:pPr>
          </w:p>
        </w:tc>
        <w:tc>
          <w:tcPr>
            <w:tcW w:w="2112" w:type="dxa"/>
            <w:gridSpan w:val="7"/>
            <w:vAlign w:val="center"/>
          </w:tcPr>
          <w:p w:rsidR="002B6B80" w:rsidRDefault="002B6B80" w:rsidP="002B6B80">
            <w:pPr>
              <w:tabs>
                <w:tab w:val="left" w:pos="1218"/>
              </w:tabs>
              <w:spacing w:before="20" w:after="20"/>
              <w:rPr>
                <w:rFonts w:ascii="Merriweather" w:hAnsi="Merriweather" w:cs="Times New Roman"/>
                <w:sz w:val="20"/>
                <w:szCs w:val="20"/>
              </w:rPr>
            </w:pPr>
            <w:r>
              <w:rPr>
                <w:rFonts w:ascii="Merriweather" w:hAnsi="Merriweather" w:cs="Times New Roman"/>
                <w:sz w:val="20"/>
                <w:szCs w:val="20"/>
              </w:rPr>
              <w:t>4.9. 15:00</w:t>
            </w:r>
          </w:p>
          <w:p w:rsidR="002B6B80" w:rsidRPr="00B70D87" w:rsidRDefault="002B6B80" w:rsidP="002B6B80">
            <w:pPr>
              <w:tabs>
                <w:tab w:val="left" w:pos="1218"/>
              </w:tabs>
              <w:spacing w:before="20" w:after="20"/>
              <w:rPr>
                <w:rFonts w:ascii="Merriweather" w:hAnsi="Merriweather" w:cs="Times New Roman"/>
                <w:sz w:val="20"/>
                <w:szCs w:val="20"/>
              </w:rPr>
            </w:pPr>
            <w:r>
              <w:rPr>
                <w:rFonts w:ascii="Merriweather" w:hAnsi="Merriweather" w:cs="Times New Roman"/>
                <w:sz w:val="20"/>
                <w:szCs w:val="20"/>
              </w:rPr>
              <w:t>18.9. 15:00</w:t>
            </w:r>
          </w:p>
        </w:tc>
      </w:tr>
      <w:tr w:rsidR="002B6B80" w:rsidRPr="00B70D87" w:rsidTr="00D17894">
        <w:tc>
          <w:tcPr>
            <w:tcW w:w="1802" w:type="dxa"/>
            <w:shd w:val="clear" w:color="auto" w:fill="F2F2F2" w:themeFill="background1" w:themeFillShade="F2"/>
          </w:tcPr>
          <w:p w:rsidR="002B6B80" w:rsidRPr="00B70D87" w:rsidRDefault="002B6B80" w:rsidP="002B6B80">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vAlign w:val="center"/>
          </w:tcPr>
          <w:p w:rsidR="002B6B80" w:rsidRPr="00B70D87" w:rsidRDefault="002B6B80" w:rsidP="002B6B8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Razumijevanja naravi i dinamike krš</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anske Objave i vjere te poznavanje procesa preno</w:t>
            </w:r>
            <w:r w:rsidRPr="00B70D87">
              <w:rPr>
                <w:rFonts w:ascii="Merriweather" w:eastAsia="MS Gothic" w:hAnsi="Merriweather" w:cs="Merriweather"/>
                <w:sz w:val="20"/>
                <w:szCs w:val="20"/>
              </w:rPr>
              <w:t>š</w:t>
            </w:r>
            <w:r w:rsidRPr="00B70D87">
              <w:rPr>
                <w:rFonts w:ascii="Merriweather" w:eastAsia="MS Gothic" w:hAnsi="Merriweather" w:cs="Times New Roman"/>
                <w:sz w:val="20"/>
                <w:szCs w:val="20"/>
              </w:rPr>
              <w:t>enja Bo</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je objave.</w:t>
            </w:r>
          </w:p>
        </w:tc>
      </w:tr>
      <w:tr w:rsidR="002B6B80" w:rsidRPr="00B70D87" w:rsidTr="00D17894">
        <w:tc>
          <w:tcPr>
            <w:tcW w:w="1802" w:type="dxa"/>
            <w:shd w:val="clear" w:color="auto" w:fill="F2F2F2" w:themeFill="background1" w:themeFillShade="F2"/>
          </w:tcPr>
          <w:p w:rsidR="002B6B80" w:rsidRPr="00B70D87" w:rsidRDefault="002B6B80" w:rsidP="002B6B80">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2B6B80" w:rsidRPr="00B70D87" w:rsidRDefault="002B6B80" w:rsidP="002B6B8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 Krš</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 xml:space="preserve">ansko razumijevanje objave. Božanska objava kao </w:t>
            </w:r>
            <w:proofErr w:type="spellStart"/>
            <w:r w:rsidRPr="00B70D87">
              <w:rPr>
                <w:rFonts w:ascii="Merriweather" w:eastAsia="MS Gothic" w:hAnsi="Merriweather" w:cs="Times New Roman"/>
                <w:sz w:val="20"/>
                <w:szCs w:val="20"/>
              </w:rPr>
              <w:t>trinitarno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samoo</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itovanje</w:t>
            </w:r>
            <w:proofErr w:type="spellEnd"/>
            <w:r w:rsidRPr="00B70D87">
              <w:rPr>
                <w:rFonts w:ascii="Merriweather" w:eastAsia="MS Gothic" w:hAnsi="Merriweather" w:cs="Times New Roman"/>
                <w:sz w:val="20"/>
                <w:szCs w:val="20"/>
              </w:rPr>
              <w:t>. Novovjekovno poimanje Objave. Prvi vatikanski koncil. Smjernice crkvenog u</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 xml:space="preserve">iteljstva.  </w:t>
            </w:r>
          </w:p>
          <w:p w:rsidR="002B6B80" w:rsidRPr="00B70D87" w:rsidRDefault="002B6B80" w:rsidP="002B6B8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2. Objava - susret Boga i </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ovjeka prema shva</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 xml:space="preserve">anju II. vatikanskog koncila. </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ovjek naslovnik bo</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 xml:space="preserve">anske </w:t>
            </w:r>
            <w:proofErr w:type="spellStart"/>
            <w:r w:rsidRPr="00B70D87">
              <w:rPr>
                <w:rFonts w:ascii="Merriweather" w:eastAsia="MS Gothic" w:hAnsi="Merriweather" w:cs="Times New Roman"/>
                <w:sz w:val="20"/>
                <w:szCs w:val="20"/>
              </w:rPr>
              <w:t>samoobjave</w:t>
            </w:r>
            <w:proofErr w:type="spellEnd"/>
            <w:r w:rsidRPr="00B70D87">
              <w:rPr>
                <w:rFonts w:ascii="Merriweather" w:eastAsia="MS Gothic" w:hAnsi="Merriweather" w:cs="Times New Roman"/>
                <w:sz w:val="20"/>
                <w:szCs w:val="20"/>
              </w:rPr>
              <w:t>. Razgrani</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enja i razja</w:t>
            </w:r>
            <w:r w:rsidRPr="00B70D87">
              <w:rPr>
                <w:rFonts w:ascii="Merriweather" w:eastAsia="MS Gothic" w:hAnsi="Merriweather" w:cs="Merriweather"/>
                <w:sz w:val="20"/>
                <w:szCs w:val="20"/>
              </w:rPr>
              <w:t>š</w:t>
            </w:r>
            <w:r w:rsidRPr="00B70D87">
              <w:rPr>
                <w:rFonts w:ascii="Merriweather" w:eastAsia="MS Gothic" w:hAnsi="Merriweather" w:cs="Times New Roman"/>
                <w:sz w:val="20"/>
                <w:szCs w:val="20"/>
              </w:rPr>
              <w:t xml:space="preserve">njenja prema islamu i </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 xml:space="preserve">idovstvu.  </w:t>
            </w:r>
          </w:p>
          <w:p w:rsidR="002B6B80" w:rsidRPr="00B70D87" w:rsidRDefault="002B6B80" w:rsidP="002B6B8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3. Biblijsko utemeljenje Objave. Božja samoobjava u stvaranju svijeta i </w:t>
            </w:r>
            <w:proofErr w:type="spellStart"/>
            <w:r w:rsidRPr="00B70D87">
              <w:rPr>
                <w:rFonts w:ascii="Merriweather" w:eastAsia="MS Gothic" w:hAnsi="Merriweather" w:cs="Times New Roman"/>
                <w:sz w:val="20"/>
                <w:szCs w:val="20"/>
              </w:rPr>
              <w:t>izabranju</w:t>
            </w:r>
            <w:proofErr w:type="spellEnd"/>
            <w:r w:rsidRPr="00B70D87">
              <w:rPr>
                <w:rFonts w:ascii="Merriweather" w:eastAsia="MS Gothic" w:hAnsi="Merriweather" w:cs="Times New Roman"/>
                <w:sz w:val="20"/>
                <w:szCs w:val="20"/>
              </w:rPr>
              <w:t xml:space="preserve"> Izraela. Božja samoobjava u Isusu Kristu.                           </w:t>
            </w:r>
          </w:p>
          <w:p w:rsidR="002B6B80" w:rsidRPr="00B70D87" w:rsidRDefault="002B6B80" w:rsidP="002B6B8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4. Mogu</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nosti i granice teolo</w:t>
            </w:r>
            <w:r w:rsidRPr="00B70D87">
              <w:rPr>
                <w:rFonts w:ascii="Merriweather" w:eastAsia="MS Gothic" w:hAnsi="Merriweather" w:cs="Merriweather"/>
                <w:sz w:val="20"/>
                <w:szCs w:val="20"/>
              </w:rPr>
              <w:t>š</w:t>
            </w:r>
            <w:r w:rsidRPr="00B70D87">
              <w:rPr>
                <w:rFonts w:ascii="Merriweather" w:eastAsia="MS Gothic" w:hAnsi="Merriweather" w:cs="Times New Roman"/>
                <w:sz w:val="20"/>
                <w:szCs w:val="20"/>
              </w:rPr>
              <w:t>kog promišljanja o Objavi. Promjena u shva</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anju Objave. Bog kao trajna tajna u mo</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noj slavi i kao Gospodar i dovr</w:t>
            </w:r>
            <w:r w:rsidRPr="00B70D87">
              <w:rPr>
                <w:rFonts w:ascii="Merriweather" w:eastAsia="MS Gothic" w:hAnsi="Merriweather" w:cs="Merriweather"/>
                <w:sz w:val="20"/>
                <w:szCs w:val="20"/>
              </w:rPr>
              <w:t>š</w:t>
            </w:r>
            <w:r w:rsidRPr="00B70D87">
              <w:rPr>
                <w:rFonts w:ascii="Merriweather" w:eastAsia="MS Gothic" w:hAnsi="Merriweather" w:cs="Times New Roman"/>
                <w:sz w:val="20"/>
                <w:szCs w:val="20"/>
              </w:rPr>
              <w:t xml:space="preserve">itelj povijesti.  </w:t>
            </w:r>
          </w:p>
          <w:p w:rsidR="002B6B80" w:rsidRPr="00B70D87" w:rsidRDefault="002B6B80" w:rsidP="002B6B8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5. Antropološka važnost Objave. </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ovjek stvoren kao slika Bo</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ja, otkupljen kri</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em i uskrsnu</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 xml:space="preserve">em Isusa Krista. Bog je ljubav. </w:t>
            </w:r>
          </w:p>
          <w:p w:rsidR="002B6B80" w:rsidRPr="00B70D87" w:rsidRDefault="002B6B80" w:rsidP="002B6B8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6. Objava u teološkom promišljanju. Objava kao doga</w:t>
            </w:r>
            <w:r w:rsidRPr="00B70D87">
              <w:rPr>
                <w:rFonts w:ascii="Merriweather" w:eastAsia="MS Gothic" w:hAnsi="Merriweather" w:cs="Cambria"/>
                <w:sz w:val="20"/>
                <w:szCs w:val="20"/>
              </w:rPr>
              <w:t>đ</w:t>
            </w:r>
            <w:r w:rsidRPr="00B70D87">
              <w:rPr>
                <w:rFonts w:ascii="Merriweather" w:eastAsia="MS Gothic" w:hAnsi="Merriweather" w:cs="Times New Roman"/>
                <w:sz w:val="20"/>
                <w:szCs w:val="20"/>
              </w:rPr>
              <w:t xml:space="preserve">aj u povijesti, a </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 xml:space="preserve">iva u Predaji Crkve. </w:t>
            </w:r>
          </w:p>
          <w:p w:rsidR="002B6B80" w:rsidRPr="00B70D87" w:rsidRDefault="002B6B80" w:rsidP="002B6B8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7. Tuma</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enje Objave kao specifi</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na zada</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a u</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iteljstva, teologije i osje</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 xml:space="preserve">aja vjere. Razumijevanje i razlikovanje pojmova, sensus fidei, </w:t>
            </w:r>
            <w:proofErr w:type="spellStart"/>
            <w:r w:rsidRPr="00B70D87">
              <w:rPr>
                <w:rFonts w:ascii="Merriweather" w:eastAsia="MS Gothic" w:hAnsi="Merriweather" w:cs="Times New Roman"/>
                <w:sz w:val="20"/>
                <w:szCs w:val="20"/>
              </w:rPr>
              <w:t>sensus</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fidelium</w:t>
            </w:r>
            <w:proofErr w:type="spellEnd"/>
            <w:r w:rsidRPr="00B70D87">
              <w:rPr>
                <w:rFonts w:ascii="Merriweather" w:eastAsia="MS Gothic" w:hAnsi="Merriweather" w:cs="Times New Roman"/>
                <w:sz w:val="20"/>
                <w:szCs w:val="20"/>
              </w:rPr>
              <w:t xml:space="preserve"> i </w:t>
            </w:r>
            <w:proofErr w:type="spellStart"/>
            <w:r w:rsidRPr="00B70D87">
              <w:rPr>
                <w:rFonts w:ascii="Merriweather" w:eastAsia="MS Gothic" w:hAnsi="Merriweather" w:cs="Times New Roman"/>
                <w:sz w:val="20"/>
                <w:szCs w:val="20"/>
              </w:rPr>
              <w:t>consensus</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fidei</w:t>
            </w:r>
            <w:proofErr w:type="spellEnd"/>
            <w:r w:rsidRPr="00B70D87">
              <w:rPr>
                <w:rFonts w:ascii="Merriweather" w:eastAsia="MS Gothic" w:hAnsi="Merriweather" w:cs="Times New Roman"/>
                <w:sz w:val="20"/>
                <w:szCs w:val="20"/>
              </w:rPr>
              <w:t xml:space="preserve">. </w:t>
            </w:r>
          </w:p>
          <w:p w:rsidR="002B6B80" w:rsidRPr="00B70D87" w:rsidRDefault="002B6B80" w:rsidP="002B6B8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8. Božanska objava u kriti</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kom stavu prema Crkvi i svijetu. Bo</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 xml:space="preserve">anska Objava kao konkretno-povijesni </w:t>
            </w:r>
            <w:proofErr w:type="spellStart"/>
            <w:r w:rsidRPr="00B70D87">
              <w:rPr>
                <w:rFonts w:ascii="Merriweather" w:eastAsia="MS Gothic" w:hAnsi="Merriweather" w:cs="Times New Roman"/>
                <w:sz w:val="20"/>
                <w:szCs w:val="20"/>
              </w:rPr>
              <w:t>spasenjski</w:t>
            </w:r>
            <w:proofErr w:type="spellEnd"/>
            <w:r w:rsidRPr="00B70D87">
              <w:rPr>
                <w:rFonts w:ascii="Merriweather" w:eastAsia="MS Gothic" w:hAnsi="Merriweather" w:cs="Times New Roman"/>
                <w:sz w:val="20"/>
                <w:szCs w:val="20"/>
              </w:rPr>
              <w:t xml:space="preserve"> doga</w:t>
            </w:r>
            <w:r w:rsidRPr="00B70D87">
              <w:rPr>
                <w:rFonts w:ascii="Merriweather" w:eastAsia="MS Gothic" w:hAnsi="Merriweather" w:cs="Cambria"/>
                <w:sz w:val="20"/>
                <w:szCs w:val="20"/>
              </w:rPr>
              <w:t>đ</w:t>
            </w:r>
            <w:r w:rsidRPr="00B70D87">
              <w:rPr>
                <w:rFonts w:ascii="Merriweather" w:eastAsia="MS Gothic" w:hAnsi="Merriweather" w:cs="Times New Roman"/>
                <w:sz w:val="20"/>
                <w:szCs w:val="20"/>
              </w:rPr>
              <w:t xml:space="preserve">aj. </w:t>
            </w:r>
          </w:p>
          <w:p w:rsidR="002B6B80" w:rsidRPr="00B70D87" w:rsidRDefault="002B6B80" w:rsidP="002B6B8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9. Biblija – nadahnuto Sveto pismo. Nauk o nadahnu</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 xml:space="preserve">u. Problematika nastanka kanona Pisma. Razvoj do kasnog srednjeg vijeka. </w:t>
            </w:r>
          </w:p>
          <w:p w:rsidR="002B6B80" w:rsidRPr="00B70D87" w:rsidRDefault="002B6B80" w:rsidP="002B6B8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10. Razvoj do II. vatikanskog sabora.  </w:t>
            </w:r>
          </w:p>
          <w:p w:rsidR="002B6B80" w:rsidRPr="00B70D87" w:rsidRDefault="002B6B80" w:rsidP="002B6B8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11. II. vatikanski sabor o nadahnu</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 xml:space="preserve">u. Doprinos I. vatikanskog sabora, papinskih enciklika, </w:t>
            </w:r>
            <w:proofErr w:type="spellStart"/>
            <w:r w:rsidRPr="00B70D87">
              <w:rPr>
                <w:rFonts w:ascii="Merriweather" w:eastAsia="MS Gothic" w:hAnsi="Merriweather" w:cs="Times New Roman"/>
                <w:sz w:val="20"/>
                <w:szCs w:val="20"/>
              </w:rPr>
              <w:t>novoskolasti</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ke</w:t>
            </w:r>
            <w:proofErr w:type="spellEnd"/>
            <w:r w:rsidRPr="00B70D87">
              <w:rPr>
                <w:rFonts w:ascii="Merriweather" w:eastAsia="MS Gothic" w:hAnsi="Merriweather" w:cs="Times New Roman"/>
                <w:sz w:val="20"/>
                <w:szCs w:val="20"/>
              </w:rPr>
              <w:t xml:space="preserve"> teologije, "</w:t>
            </w:r>
            <w:proofErr w:type="spellStart"/>
            <w:r w:rsidRPr="00B70D87">
              <w:rPr>
                <w:rFonts w:ascii="Merriweather" w:eastAsia="MS Gothic" w:hAnsi="Merriweather" w:cs="Times New Roman"/>
                <w:sz w:val="20"/>
                <w:szCs w:val="20"/>
              </w:rPr>
              <w:t>Nouvelle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Th</w:t>
            </w:r>
            <w:r w:rsidRPr="00B70D87">
              <w:rPr>
                <w:rFonts w:ascii="Merriweather" w:eastAsia="MS Gothic" w:hAnsi="Merriweather" w:cs="Merriweather"/>
                <w:sz w:val="20"/>
                <w:szCs w:val="20"/>
              </w:rPr>
              <w:t>é</w:t>
            </w:r>
            <w:r w:rsidRPr="00B70D87">
              <w:rPr>
                <w:rFonts w:ascii="Merriweather" w:eastAsia="MS Gothic" w:hAnsi="Merriweather" w:cs="Times New Roman"/>
                <w:sz w:val="20"/>
                <w:szCs w:val="20"/>
              </w:rPr>
              <w:t>ologie</w:t>
            </w:r>
            <w:proofErr w:type="spellEnd"/>
            <w:r w:rsidRPr="00B70D87">
              <w:rPr>
                <w:rFonts w:ascii="Merriweather" w:eastAsia="MS Gothic" w:hAnsi="Merriweather" w:cs="Times New Roman"/>
                <w:sz w:val="20"/>
                <w:szCs w:val="20"/>
              </w:rPr>
              <w:t xml:space="preserve">" i Karla </w:t>
            </w:r>
            <w:proofErr w:type="spellStart"/>
            <w:r w:rsidRPr="00B70D87">
              <w:rPr>
                <w:rFonts w:ascii="Merriweather" w:eastAsia="MS Gothic" w:hAnsi="Merriweather" w:cs="Times New Roman"/>
                <w:sz w:val="20"/>
                <w:szCs w:val="20"/>
              </w:rPr>
              <w:t>Rahnera</w:t>
            </w:r>
            <w:proofErr w:type="spellEnd"/>
            <w:r w:rsidRPr="00B70D87">
              <w:rPr>
                <w:rFonts w:ascii="Merriweather" w:eastAsia="MS Gothic" w:hAnsi="Merriweather" w:cs="Times New Roman"/>
                <w:sz w:val="20"/>
                <w:szCs w:val="20"/>
              </w:rPr>
              <w:t xml:space="preserve">.  </w:t>
            </w:r>
          </w:p>
          <w:p w:rsidR="002B6B80" w:rsidRPr="00B70D87" w:rsidRDefault="002B6B80" w:rsidP="002B6B8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12. Dogmatska konstitucija "Dei Verbum" o nadahnu</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 xml:space="preserve">u. Implikacije i posljedice. </w:t>
            </w:r>
          </w:p>
          <w:p w:rsidR="002B6B80" w:rsidRPr="00B70D87" w:rsidRDefault="002B6B80" w:rsidP="002B6B8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13. Iskustvo božanske Objave u Bibliji. Objava kao Izraelovo iskustvo Boga u Starom zavjetu.  </w:t>
            </w:r>
          </w:p>
          <w:p w:rsidR="002B6B80" w:rsidRPr="00B70D87" w:rsidRDefault="002B6B80" w:rsidP="002B6B8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14. Objava kao iskustvo Boga u Isusu Kristu u Novom zavjetu. Biblija – rije</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 xml:space="preserve"> Bo</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 xml:space="preserve">ja.  </w:t>
            </w:r>
          </w:p>
          <w:p w:rsidR="002B6B80" w:rsidRPr="00B70D87" w:rsidRDefault="002B6B80" w:rsidP="002B6B8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15. Zna</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enje Predaje odnosno Tradicije i teolo</w:t>
            </w:r>
            <w:r w:rsidRPr="00B70D87">
              <w:rPr>
                <w:rFonts w:ascii="Merriweather" w:eastAsia="MS Gothic" w:hAnsi="Merriweather" w:cs="Merriweather"/>
                <w:sz w:val="20"/>
                <w:szCs w:val="20"/>
              </w:rPr>
              <w:t>š</w:t>
            </w:r>
            <w:r w:rsidRPr="00B70D87">
              <w:rPr>
                <w:rFonts w:ascii="Merriweather" w:eastAsia="MS Gothic" w:hAnsi="Merriweather" w:cs="Times New Roman"/>
                <w:sz w:val="20"/>
                <w:szCs w:val="20"/>
              </w:rPr>
              <w:t xml:space="preserve">ki obzor razumijevanja.  </w:t>
            </w:r>
          </w:p>
          <w:p w:rsidR="002B6B80" w:rsidRPr="00B70D87" w:rsidRDefault="002B6B80" w:rsidP="002B6B8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16. Temelj, elementi i nositelji Predaje. </w:t>
            </w:r>
          </w:p>
          <w:p w:rsidR="002B6B80" w:rsidRPr="00B70D87" w:rsidRDefault="002B6B80" w:rsidP="002B6B8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17. U</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iteljstvo kao nositelj Predaje, teologija i narod Bo</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 xml:space="preserve">ji i njegov sensus fidelium.   </w:t>
            </w:r>
          </w:p>
          <w:p w:rsidR="002B6B80" w:rsidRPr="00B70D87" w:rsidRDefault="002B6B80" w:rsidP="002B6B8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18. Biblijske i povijesne dimenzije Predaje. Teološke refleksije i oblici u crkvenoj predaji od ota</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 xml:space="preserve">koga doba do rane skolastike i Tome Akvinskog.  </w:t>
            </w:r>
          </w:p>
          <w:p w:rsidR="002B6B80" w:rsidRPr="00B70D87" w:rsidRDefault="002B6B80" w:rsidP="002B6B8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19. Smjernice crkvenog u</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 xml:space="preserve">iteljstva o Predaji: Od Tridentskog do II. vatikanskog koncila.  </w:t>
            </w:r>
          </w:p>
          <w:p w:rsidR="002B6B80" w:rsidRPr="00B70D87" w:rsidRDefault="002B6B80" w:rsidP="002B6B8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20. Drugi vatikanski koncil i koncilski teolozi o Predaji.  </w:t>
            </w:r>
          </w:p>
          <w:p w:rsidR="002B6B80" w:rsidRPr="00B70D87" w:rsidRDefault="002B6B80" w:rsidP="002B6B8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21. Javna i privatna objava.  </w:t>
            </w:r>
          </w:p>
          <w:p w:rsidR="002B6B80" w:rsidRPr="00B70D87" w:rsidRDefault="002B6B80" w:rsidP="002B6B8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22. Ukazanja. Važnost, vrijednost i obvezatnost vjere u ukazanja.</w:t>
            </w:r>
          </w:p>
        </w:tc>
      </w:tr>
      <w:tr w:rsidR="002B6B80" w:rsidRPr="00B70D87" w:rsidTr="00D17894">
        <w:tc>
          <w:tcPr>
            <w:tcW w:w="1802" w:type="dxa"/>
            <w:shd w:val="clear" w:color="auto" w:fill="F2F2F2" w:themeFill="background1" w:themeFillShade="F2"/>
          </w:tcPr>
          <w:p w:rsidR="002B6B80" w:rsidRPr="00B70D87" w:rsidRDefault="002B6B80" w:rsidP="002B6B80">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Obvezna literatura</w:t>
            </w:r>
          </w:p>
        </w:tc>
        <w:tc>
          <w:tcPr>
            <w:tcW w:w="7486" w:type="dxa"/>
            <w:gridSpan w:val="33"/>
            <w:vAlign w:val="center"/>
          </w:tcPr>
          <w:p w:rsidR="002B6B80" w:rsidRPr="00B70D87" w:rsidRDefault="002B6B80" w:rsidP="002B6B8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Knoch, W., Bog traži </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ovjeka. Objava, Pismo, Predaja, KS, Zagreb, 2001.</w:t>
            </w:r>
          </w:p>
          <w:p w:rsidR="002B6B80" w:rsidRPr="00B70D87" w:rsidRDefault="002B6B80" w:rsidP="002B6B8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Moro, D., Objava, objave i ukazanja, u: Crkva u svijetu, Zbornik radova XII. Teološkog simpozija, N. A. An</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i</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 xml:space="preserve"> </w:t>
            </w:r>
            <w:r w:rsidRPr="00B70D87">
              <w:rPr>
                <w:rFonts w:ascii="Merriweather" w:eastAsia="MS Gothic" w:hAnsi="Merriweather" w:cs="Merriweather"/>
                <w:sz w:val="20"/>
                <w:szCs w:val="20"/>
              </w:rPr>
              <w:t>–</w:t>
            </w:r>
            <w:r w:rsidRPr="00B70D87">
              <w:rPr>
                <w:rFonts w:ascii="Merriweather" w:eastAsia="MS Gothic" w:hAnsi="Merriweather" w:cs="Times New Roman"/>
                <w:sz w:val="20"/>
                <w:szCs w:val="20"/>
              </w:rPr>
              <w:t xml:space="preserve"> N. Bi</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 xml:space="preserve">aca (ur.), Split, 2007., 127 </w:t>
            </w:r>
            <w:r w:rsidRPr="00B70D87">
              <w:rPr>
                <w:rFonts w:ascii="Merriweather" w:eastAsia="MS Gothic" w:hAnsi="Merriweather" w:cs="Merriweather"/>
                <w:sz w:val="20"/>
                <w:szCs w:val="20"/>
              </w:rPr>
              <w:t>–</w:t>
            </w:r>
            <w:r w:rsidRPr="00B70D87">
              <w:rPr>
                <w:rFonts w:ascii="Merriweather" w:eastAsia="MS Gothic" w:hAnsi="Merriweather" w:cs="Times New Roman"/>
                <w:sz w:val="20"/>
                <w:szCs w:val="20"/>
              </w:rPr>
              <w:t xml:space="preserve"> 142.</w:t>
            </w:r>
          </w:p>
          <w:p w:rsidR="002B6B80" w:rsidRPr="00B70D87" w:rsidRDefault="002B6B80" w:rsidP="002B6B8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Schneider, A., Putovi Božje objave, FTI, Zagreb, 2008.</w:t>
            </w:r>
          </w:p>
        </w:tc>
      </w:tr>
      <w:tr w:rsidR="002B6B80" w:rsidRPr="00B70D87" w:rsidTr="00D17894">
        <w:tc>
          <w:tcPr>
            <w:tcW w:w="1802" w:type="dxa"/>
            <w:shd w:val="clear" w:color="auto" w:fill="F2F2F2" w:themeFill="background1" w:themeFillShade="F2"/>
          </w:tcPr>
          <w:p w:rsidR="002B6B80" w:rsidRPr="00B70D87" w:rsidRDefault="002B6B80" w:rsidP="002B6B80">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vAlign w:val="center"/>
          </w:tcPr>
          <w:p w:rsidR="002B6B80" w:rsidRPr="00B70D87" w:rsidRDefault="002B6B80" w:rsidP="002B6B8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Kresina, A. – Rup</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i</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 xml:space="preserve">, Lj. </w:t>
            </w:r>
            <w:r w:rsidRPr="00B70D87">
              <w:rPr>
                <w:rFonts w:ascii="Merriweather" w:eastAsia="MS Gothic" w:hAnsi="Merriweather" w:cs="Merriweather"/>
                <w:sz w:val="20"/>
                <w:szCs w:val="20"/>
              </w:rPr>
              <w:t>–</w:t>
            </w:r>
            <w:r w:rsidRPr="00B70D87">
              <w:rPr>
                <w:rFonts w:ascii="Merriweather" w:eastAsia="MS Gothic" w:hAnsi="Merriweather" w:cs="Times New Roman"/>
                <w:sz w:val="20"/>
                <w:szCs w:val="20"/>
              </w:rPr>
              <w:t xml:space="preserve"> </w:t>
            </w:r>
            <w:r w:rsidRPr="00B70D87">
              <w:rPr>
                <w:rFonts w:ascii="Merriweather" w:eastAsia="MS Gothic" w:hAnsi="Merriweather" w:cs="Merriweather"/>
                <w:sz w:val="20"/>
                <w:szCs w:val="20"/>
              </w:rPr>
              <w:t>Š</w:t>
            </w:r>
            <w:r w:rsidRPr="00B70D87">
              <w:rPr>
                <w:rFonts w:ascii="Merriweather" w:eastAsia="MS Gothic" w:hAnsi="Merriweather" w:cs="Times New Roman"/>
                <w:sz w:val="20"/>
                <w:szCs w:val="20"/>
              </w:rPr>
              <w:t>krinjar, A., Komentar Dogmatske konstitucije o bo</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 xml:space="preserve">anskoj objavi Dei Verbum, FTI, Zagreb, 1981. </w:t>
            </w:r>
          </w:p>
          <w:p w:rsidR="002B6B80" w:rsidRPr="00B70D87" w:rsidRDefault="002B6B80" w:rsidP="002B6B8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Waldenfels, H., Kontekstualna fundamentalna teologija, </w:t>
            </w:r>
            <w:r w:rsidRPr="00B70D87">
              <w:rPr>
                <w:rFonts w:ascii="Merriweather" w:eastAsia="MS Gothic" w:hAnsi="Merriweather" w:cs="Cambria"/>
                <w:sz w:val="20"/>
                <w:szCs w:val="20"/>
              </w:rPr>
              <w:t>Đ</w:t>
            </w:r>
            <w:r w:rsidRPr="00B70D87">
              <w:rPr>
                <w:rFonts w:ascii="Merriweather" w:eastAsia="MS Gothic" w:hAnsi="Merriweather" w:cs="Times New Roman"/>
                <w:sz w:val="20"/>
                <w:szCs w:val="20"/>
              </w:rPr>
              <w:t>akovo, 1995.</w:t>
            </w:r>
          </w:p>
        </w:tc>
      </w:tr>
      <w:tr w:rsidR="002B6B80" w:rsidRPr="00B70D87" w:rsidTr="00D17894">
        <w:tc>
          <w:tcPr>
            <w:tcW w:w="1802" w:type="dxa"/>
            <w:shd w:val="clear" w:color="auto" w:fill="F2F2F2" w:themeFill="background1" w:themeFillShade="F2"/>
          </w:tcPr>
          <w:p w:rsidR="002B6B80" w:rsidRPr="00B70D87" w:rsidRDefault="002B6B80" w:rsidP="002B6B80">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2B6B80" w:rsidRPr="00B70D87" w:rsidRDefault="002B6B80" w:rsidP="002B6B8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Hrčak.srce.hr</w:t>
            </w:r>
          </w:p>
        </w:tc>
      </w:tr>
      <w:tr w:rsidR="002B6B80" w:rsidRPr="00B70D87" w:rsidTr="00D17894">
        <w:tc>
          <w:tcPr>
            <w:tcW w:w="1802" w:type="dxa"/>
            <w:vMerge w:val="restart"/>
            <w:shd w:val="clear" w:color="auto" w:fill="F2F2F2" w:themeFill="background1" w:themeFillShade="F2"/>
            <w:vAlign w:val="center"/>
          </w:tcPr>
          <w:p w:rsidR="002B6B80" w:rsidRPr="00B70D87" w:rsidRDefault="002B6B80" w:rsidP="002B6B80">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2B6B80" w:rsidRPr="00B70D87" w:rsidRDefault="002B6B80" w:rsidP="002B6B80">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2B6B80" w:rsidRPr="00B70D87" w:rsidRDefault="002B6B80" w:rsidP="002B6B80">
            <w:pPr>
              <w:tabs>
                <w:tab w:val="left" w:pos="1218"/>
              </w:tabs>
              <w:spacing w:before="20" w:after="20"/>
              <w:jc w:val="center"/>
              <w:rPr>
                <w:rFonts w:ascii="Merriweather" w:eastAsia="MS Gothic" w:hAnsi="Merriweather" w:cs="Times New Roman"/>
                <w:sz w:val="20"/>
                <w:szCs w:val="20"/>
              </w:rPr>
            </w:pPr>
          </w:p>
        </w:tc>
      </w:tr>
      <w:tr w:rsidR="002B6B80" w:rsidRPr="00B70D87" w:rsidTr="00D17894">
        <w:tc>
          <w:tcPr>
            <w:tcW w:w="1802" w:type="dxa"/>
            <w:vMerge/>
            <w:shd w:val="clear" w:color="auto" w:fill="F2F2F2" w:themeFill="background1" w:themeFillShade="F2"/>
          </w:tcPr>
          <w:p w:rsidR="002B6B80" w:rsidRPr="00B70D87" w:rsidRDefault="002B6B80" w:rsidP="002B6B80">
            <w:pPr>
              <w:spacing w:before="20" w:after="20"/>
              <w:rPr>
                <w:rFonts w:ascii="Merriweather" w:hAnsi="Merriweather" w:cs="Times New Roman"/>
                <w:b/>
                <w:sz w:val="20"/>
                <w:szCs w:val="20"/>
              </w:rPr>
            </w:pPr>
          </w:p>
        </w:tc>
        <w:tc>
          <w:tcPr>
            <w:tcW w:w="2080" w:type="dxa"/>
            <w:gridSpan w:val="10"/>
            <w:vAlign w:val="center"/>
          </w:tcPr>
          <w:p w:rsidR="002B6B80" w:rsidRPr="00B70D87" w:rsidRDefault="004C4825" w:rsidP="002B6B8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91857306"/>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w:t>
            </w:r>
            <w:r w:rsidR="002B6B80" w:rsidRPr="00B70D87">
              <w:rPr>
                <w:rFonts w:ascii="Merriweather" w:hAnsi="Merriweather" w:cs="Times New Roman"/>
                <w:sz w:val="20"/>
                <w:szCs w:val="20"/>
                <w:lang w:eastAsia="hr-HR"/>
              </w:rPr>
              <w:t>završni</w:t>
            </w:r>
          </w:p>
          <w:p w:rsidR="002B6B80" w:rsidRPr="00B70D87" w:rsidRDefault="002B6B80" w:rsidP="002B6B80">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2B6B80" w:rsidRPr="00B70D87" w:rsidRDefault="004C4825" w:rsidP="002B6B8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74844848"/>
                <w14:checkbox>
                  <w14:checked w14:val="1"/>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w:t>
            </w:r>
            <w:r w:rsidR="002B6B80" w:rsidRPr="00B70D87">
              <w:rPr>
                <w:rFonts w:ascii="Merriweather" w:hAnsi="Merriweather" w:cs="Times New Roman"/>
                <w:sz w:val="20"/>
                <w:szCs w:val="20"/>
                <w:lang w:eastAsia="hr-HR"/>
              </w:rPr>
              <w:t>završni</w:t>
            </w:r>
          </w:p>
          <w:p w:rsidR="002B6B80" w:rsidRPr="00B70D87" w:rsidRDefault="002B6B80" w:rsidP="002B6B80">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2B6B80" w:rsidRPr="00B70D87" w:rsidRDefault="004C4825" w:rsidP="002B6B8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20341446"/>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w:t>
            </w:r>
            <w:r w:rsidR="002B6B80" w:rsidRPr="00B70D87">
              <w:rPr>
                <w:rFonts w:ascii="Merriweather" w:hAnsi="Merriweather" w:cs="Times New Roman"/>
                <w:sz w:val="20"/>
                <w:szCs w:val="20"/>
                <w:lang w:eastAsia="hr-HR"/>
              </w:rPr>
              <w:t>pismeni i usmeni završni ispit</w:t>
            </w:r>
          </w:p>
        </w:tc>
        <w:tc>
          <w:tcPr>
            <w:tcW w:w="1732" w:type="dxa"/>
            <w:gridSpan w:val="5"/>
            <w:vAlign w:val="center"/>
          </w:tcPr>
          <w:p w:rsidR="002B6B80" w:rsidRPr="00B70D87" w:rsidRDefault="004C4825" w:rsidP="002B6B8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8592784"/>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w:t>
            </w:r>
            <w:r w:rsidR="002B6B80" w:rsidRPr="00B70D87">
              <w:rPr>
                <w:rFonts w:ascii="Merriweather" w:hAnsi="Merriweather" w:cs="Times New Roman"/>
                <w:sz w:val="20"/>
                <w:szCs w:val="20"/>
                <w:lang w:eastAsia="hr-HR"/>
              </w:rPr>
              <w:t>praktični rad i završni ispit</w:t>
            </w:r>
          </w:p>
        </w:tc>
      </w:tr>
      <w:tr w:rsidR="002B6B80" w:rsidRPr="00B70D87" w:rsidTr="00D17894">
        <w:tc>
          <w:tcPr>
            <w:tcW w:w="1802" w:type="dxa"/>
            <w:vMerge/>
            <w:shd w:val="clear" w:color="auto" w:fill="F2F2F2" w:themeFill="background1" w:themeFillShade="F2"/>
          </w:tcPr>
          <w:p w:rsidR="002B6B80" w:rsidRPr="00B70D87" w:rsidRDefault="002B6B80" w:rsidP="002B6B80">
            <w:pPr>
              <w:spacing w:before="20" w:after="20"/>
              <w:rPr>
                <w:rFonts w:ascii="Merriweather" w:hAnsi="Merriweather" w:cs="Times New Roman"/>
                <w:b/>
                <w:sz w:val="20"/>
                <w:szCs w:val="20"/>
              </w:rPr>
            </w:pPr>
          </w:p>
        </w:tc>
        <w:tc>
          <w:tcPr>
            <w:tcW w:w="1383" w:type="dxa"/>
            <w:gridSpan w:val="5"/>
            <w:vAlign w:val="center"/>
          </w:tcPr>
          <w:p w:rsidR="002B6B80" w:rsidRPr="00B70D87" w:rsidRDefault="004C4825" w:rsidP="002B6B8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07168875"/>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w:t>
            </w:r>
            <w:r w:rsidR="002B6B80" w:rsidRPr="00B70D87">
              <w:rPr>
                <w:rFonts w:ascii="Merriweather" w:hAnsi="Merriweather" w:cs="Times New Roman"/>
                <w:sz w:val="20"/>
                <w:szCs w:val="20"/>
                <w:lang w:eastAsia="hr-HR"/>
              </w:rPr>
              <w:t>samo kolokvij/zadaće</w:t>
            </w:r>
          </w:p>
        </w:tc>
        <w:tc>
          <w:tcPr>
            <w:tcW w:w="1405" w:type="dxa"/>
            <w:gridSpan w:val="8"/>
            <w:vAlign w:val="center"/>
          </w:tcPr>
          <w:p w:rsidR="002B6B80" w:rsidRPr="00B70D87" w:rsidRDefault="004C4825" w:rsidP="002B6B8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86538626"/>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w:t>
            </w:r>
            <w:r w:rsidR="002B6B80" w:rsidRPr="00B70D87">
              <w:rPr>
                <w:rFonts w:ascii="Merriweather" w:hAnsi="Merriweather" w:cs="Times New Roman"/>
                <w:sz w:val="20"/>
                <w:szCs w:val="20"/>
                <w:lang w:eastAsia="hr-HR"/>
              </w:rPr>
              <w:t>kolokvij / zadaća i završni ispit</w:t>
            </w:r>
          </w:p>
        </w:tc>
        <w:tc>
          <w:tcPr>
            <w:tcW w:w="1154" w:type="dxa"/>
            <w:gridSpan w:val="6"/>
            <w:vAlign w:val="center"/>
          </w:tcPr>
          <w:p w:rsidR="002B6B80" w:rsidRPr="00B70D87" w:rsidRDefault="004C4825" w:rsidP="002B6B8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29028899"/>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w:t>
            </w:r>
            <w:r w:rsidR="002B6B80" w:rsidRPr="00B70D87">
              <w:rPr>
                <w:rFonts w:ascii="Merriweather" w:hAnsi="Merriweather" w:cs="Times New Roman"/>
                <w:sz w:val="20"/>
                <w:szCs w:val="20"/>
                <w:lang w:eastAsia="hr-HR"/>
              </w:rPr>
              <w:t>seminarski</w:t>
            </w:r>
          </w:p>
          <w:p w:rsidR="002B6B80" w:rsidRPr="00B70D87" w:rsidRDefault="002B6B80" w:rsidP="002B6B80">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2B6B80" w:rsidRPr="00B70D87" w:rsidRDefault="004C4825" w:rsidP="002B6B8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89715942"/>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w:t>
            </w:r>
            <w:r w:rsidR="002B6B80" w:rsidRPr="00B70D87">
              <w:rPr>
                <w:rFonts w:ascii="Merriweather" w:hAnsi="Merriweather" w:cs="Times New Roman"/>
                <w:sz w:val="20"/>
                <w:szCs w:val="20"/>
                <w:lang w:eastAsia="hr-HR"/>
              </w:rPr>
              <w:t>seminarski</w:t>
            </w:r>
          </w:p>
          <w:p w:rsidR="002B6B80" w:rsidRPr="00B70D87" w:rsidRDefault="002B6B80" w:rsidP="002B6B80">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2B6B80" w:rsidRPr="00B70D87" w:rsidRDefault="004C4825" w:rsidP="002B6B80">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79963200"/>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w:t>
            </w:r>
            <w:r w:rsidR="002B6B80" w:rsidRPr="00B70D87">
              <w:rPr>
                <w:rFonts w:ascii="Merriweather" w:hAnsi="Merriweather" w:cs="Times New Roman"/>
                <w:sz w:val="20"/>
                <w:szCs w:val="20"/>
                <w:lang w:eastAsia="hr-HR"/>
              </w:rPr>
              <w:t>praktični rad</w:t>
            </w:r>
          </w:p>
        </w:tc>
        <w:tc>
          <w:tcPr>
            <w:tcW w:w="1183" w:type="dxa"/>
            <w:gridSpan w:val="2"/>
            <w:vAlign w:val="center"/>
          </w:tcPr>
          <w:p w:rsidR="002B6B80" w:rsidRPr="00B70D87" w:rsidRDefault="004C4825" w:rsidP="002B6B80">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398750185"/>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w:t>
            </w:r>
            <w:r w:rsidR="002B6B80" w:rsidRPr="00B70D87">
              <w:rPr>
                <w:rFonts w:ascii="Merriweather" w:hAnsi="Merriweather" w:cs="Times New Roman"/>
                <w:sz w:val="20"/>
                <w:szCs w:val="20"/>
                <w:lang w:eastAsia="hr-HR"/>
              </w:rPr>
              <w:t>drugi oblici</w:t>
            </w:r>
          </w:p>
        </w:tc>
      </w:tr>
      <w:tr w:rsidR="002B6B80" w:rsidRPr="00B70D87" w:rsidTr="00D17894">
        <w:tc>
          <w:tcPr>
            <w:tcW w:w="1802" w:type="dxa"/>
            <w:shd w:val="clear" w:color="auto" w:fill="F2F2F2" w:themeFill="background1" w:themeFillShade="F2"/>
          </w:tcPr>
          <w:p w:rsidR="002B6B80" w:rsidRPr="00B70D87" w:rsidRDefault="002B6B80" w:rsidP="002B6B80">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2B6B80" w:rsidRPr="00B70D87" w:rsidRDefault="002B6B80" w:rsidP="002B6B8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30% aktivno sudjelovanje na nastavi,</w:t>
            </w:r>
          </w:p>
          <w:p w:rsidR="002B6B80" w:rsidRPr="00B70D87" w:rsidRDefault="002B6B80" w:rsidP="002B6B8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70% završni ispit</w:t>
            </w:r>
          </w:p>
        </w:tc>
      </w:tr>
      <w:tr w:rsidR="002B6B80" w:rsidRPr="00B70D87" w:rsidTr="00D17894">
        <w:tc>
          <w:tcPr>
            <w:tcW w:w="1802" w:type="dxa"/>
            <w:vMerge w:val="restart"/>
            <w:shd w:val="clear" w:color="auto" w:fill="F2F2F2" w:themeFill="background1" w:themeFillShade="F2"/>
          </w:tcPr>
          <w:p w:rsidR="002B6B80" w:rsidRPr="00B70D87" w:rsidRDefault="002B6B80" w:rsidP="002B6B80">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tcPr>
          <w:p w:rsidR="002B6B80" w:rsidRPr="00B70D87" w:rsidRDefault="002B6B80" w:rsidP="002B6B80">
            <w:pPr>
              <w:tabs>
                <w:tab w:val="left" w:pos="1218"/>
              </w:tabs>
              <w:spacing w:before="20" w:after="20"/>
              <w:rPr>
                <w:rFonts w:ascii="Merriweather" w:hAnsi="Merriweather" w:cs="Times New Roman"/>
                <w:sz w:val="20"/>
                <w:szCs w:val="20"/>
              </w:rPr>
            </w:pPr>
            <w:r w:rsidRPr="00B70D87">
              <w:rPr>
                <w:rFonts w:ascii="Merriweather" w:hAnsi="Merriweather"/>
                <w:sz w:val="20"/>
                <w:szCs w:val="20"/>
              </w:rPr>
              <w:t>20%</w:t>
            </w:r>
          </w:p>
        </w:tc>
        <w:tc>
          <w:tcPr>
            <w:tcW w:w="6061" w:type="dxa"/>
            <w:gridSpan w:val="27"/>
          </w:tcPr>
          <w:p w:rsidR="002B6B80" w:rsidRPr="00B70D87" w:rsidRDefault="002B6B80" w:rsidP="002B6B80">
            <w:pPr>
              <w:tabs>
                <w:tab w:val="left" w:pos="1218"/>
              </w:tabs>
              <w:spacing w:before="20" w:after="20"/>
              <w:rPr>
                <w:rFonts w:ascii="Merriweather" w:hAnsi="Merriweather" w:cs="Times New Roman"/>
                <w:sz w:val="20"/>
                <w:szCs w:val="20"/>
              </w:rPr>
            </w:pPr>
            <w:r w:rsidRPr="00B70D87">
              <w:rPr>
                <w:rFonts w:ascii="Merriweather" w:hAnsi="Merriweather"/>
                <w:sz w:val="20"/>
                <w:szCs w:val="20"/>
              </w:rPr>
              <w:t>nedovoljan (1)</w:t>
            </w:r>
          </w:p>
        </w:tc>
      </w:tr>
      <w:tr w:rsidR="002B6B80" w:rsidRPr="00B70D87" w:rsidTr="00D17894">
        <w:tc>
          <w:tcPr>
            <w:tcW w:w="1802" w:type="dxa"/>
            <w:vMerge/>
            <w:shd w:val="clear" w:color="auto" w:fill="F2F2F2" w:themeFill="background1" w:themeFillShade="F2"/>
          </w:tcPr>
          <w:p w:rsidR="002B6B80" w:rsidRPr="00B70D87" w:rsidRDefault="002B6B80" w:rsidP="002B6B80">
            <w:pPr>
              <w:spacing w:before="20" w:after="20"/>
              <w:rPr>
                <w:rFonts w:ascii="Merriweather" w:hAnsi="Merriweather" w:cs="Times New Roman"/>
                <w:b/>
                <w:sz w:val="20"/>
                <w:szCs w:val="20"/>
              </w:rPr>
            </w:pPr>
          </w:p>
        </w:tc>
        <w:tc>
          <w:tcPr>
            <w:tcW w:w="1425" w:type="dxa"/>
            <w:gridSpan w:val="6"/>
          </w:tcPr>
          <w:p w:rsidR="002B6B80" w:rsidRPr="00B70D87" w:rsidRDefault="002B6B80" w:rsidP="002B6B80">
            <w:pPr>
              <w:tabs>
                <w:tab w:val="left" w:pos="1218"/>
              </w:tabs>
              <w:spacing w:before="20" w:after="20"/>
              <w:rPr>
                <w:rFonts w:ascii="Merriweather" w:hAnsi="Merriweather" w:cs="Times New Roman"/>
                <w:sz w:val="20"/>
                <w:szCs w:val="20"/>
              </w:rPr>
            </w:pPr>
            <w:r w:rsidRPr="00B70D87">
              <w:rPr>
                <w:rFonts w:ascii="Merriweather" w:hAnsi="Merriweather"/>
                <w:sz w:val="20"/>
                <w:szCs w:val="20"/>
              </w:rPr>
              <w:t>40%</w:t>
            </w:r>
          </w:p>
        </w:tc>
        <w:tc>
          <w:tcPr>
            <w:tcW w:w="6061" w:type="dxa"/>
            <w:gridSpan w:val="27"/>
          </w:tcPr>
          <w:p w:rsidR="002B6B80" w:rsidRPr="00B70D87" w:rsidRDefault="002B6B80" w:rsidP="002B6B80">
            <w:pPr>
              <w:tabs>
                <w:tab w:val="left" w:pos="1218"/>
              </w:tabs>
              <w:spacing w:before="20" w:after="20"/>
              <w:rPr>
                <w:rFonts w:ascii="Merriweather" w:hAnsi="Merriweather" w:cs="Times New Roman"/>
                <w:sz w:val="20"/>
                <w:szCs w:val="20"/>
              </w:rPr>
            </w:pPr>
            <w:r w:rsidRPr="00B70D87">
              <w:rPr>
                <w:rFonts w:ascii="Merriweather" w:hAnsi="Merriweather"/>
                <w:sz w:val="20"/>
                <w:szCs w:val="20"/>
              </w:rPr>
              <w:t>dovoljan (2)</w:t>
            </w:r>
          </w:p>
        </w:tc>
      </w:tr>
      <w:tr w:rsidR="002B6B80" w:rsidRPr="00B70D87" w:rsidTr="00D17894">
        <w:tc>
          <w:tcPr>
            <w:tcW w:w="1802" w:type="dxa"/>
            <w:vMerge/>
            <w:shd w:val="clear" w:color="auto" w:fill="F2F2F2" w:themeFill="background1" w:themeFillShade="F2"/>
          </w:tcPr>
          <w:p w:rsidR="002B6B80" w:rsidRPr="00B70D87" w:rsidRDefault="002B6B80" w:rsidP="002B6B80">
            <w:pPr>
              <w:spacing w:before="20" w:after="20"/>
              <w:rPr>
                <w:rFonts w:ascii="Merriweather" w:hAnsi="Merriweather" w:cs="Times New Roman"/>
                <w:b/>
                <w:sz w:val="20"/>
                <w:szCs w:val="20"/>
              </w:rPr>
            </w:pPr>
          </w:p>
        </w:tc>
        <w:tc>
          <w:tcPr>
            <w:tcW w:w="1425" w:type="dxa"/>
            <w:gridSpan w:val="6"/>
          </w:tcPr>
          <w:p w:rsidR="002B6B80" w:rsidRPr="00B70D87" w:rsidRDefault="002B6B80" w:rsidP="002B6B80">
            <w:pPr>
              <w:tabs>
                <w:tab w:val="left" w:pos="1218"/>
              </w:tabs>
              <w:spacing w:before="20" w:after="20"/>
              <w:rPr>
                <w:rFonts w:ascii="Merriweather" w:hAnsi="Merriweather" w:cs="Times New Roman"/>
                <w:sz w:val="20"/>
                <w:szCs w:val="20"/>
              </w:rPr>
            </w:pPr>
            <w:r w:rsidRPr="00B70D87">
              <w:rPr>
                <w:rFonts w:ascii="Merriweather" w:hAnsi="Merriweather"/>
                <w:sz w:val="20"/>
                <w:szCs w:val="20"/>
              </w:rPr>
              <w:t>60%</w:t>
            </w:r>
          </w:p>
        </w:tc>
        <w:tc>
          <w:tcPr>
            <w:tcW w:w="6061" w:type="dxa"/>
            <w:gridSpan w:val="27"/>
          </w:tcPr>
          <w:p w:rsidR="002B6B80" w:rsidRPr="00B70D87" w:rsidRDefault="002B6B80" w:rsidP="002B6B80">
            <w:pPr>
              <w:tabs>
                <w:tab w:val="left" w:pos="1218"/>
              </w:tabs>
              <w:spacing w:before="20" w:after="20"/>
              <w:rPr>
                <w:rFonts w:ascii="Merriweather" w:hAnsi="Merriweather" w:cs="Times New Roman"/>
                <w:sz w:val="20"/>
                <w:szCs w:val="20"/>
              </w:rPr>
            </w:pPr>
            <w:r w:rsidRPr="00B70D87">
              <w:rPr>
                <w:rFonts w:ascii="Merriweather" w:hAnsi="Merriweather"/>
                <w:sz w:val="20"/>
                <w:szCs w:val="20"/>
              </w:rPr>
              <w:t>dobar (3)</w:t>
            </w:r>
          </w:p>
        </w:tc>
      </w:tr>
      <w:tr w:rsidR="002B6B80" w:rsidRPr="00B70D87" w:rsidTr="00D17894">
        <w:tc>
          <w:tcPr>
            <w:tcW w:w="1802" w:type="dxa"/>
            <w:vMerge/>
            <w:shd w:val="clear" w:color="auto" w:fill="F2F2F2" w:themeFill="background1" w:themeFillShade="F2"/>
          </w:tcPr>
          <w:p w:rsidR="002B6B80" w:rsidRPr="00B70D87" w:rsidRDefault="002B6B80" w:rsidP="002B6B80">
            <w:pPr>
              <w:spacing w:before="20" w:after="20"/>
              <w:rPr>
                <w:rFonts w:ascii="Merriweather" w:hAnsi="Merriweather" w:cs="Times New Roman"/>
                <w:b/>
                <w:sz w:val="20"/>
                <w:szCs w:val="20"/>
              </w:rPr>
            </w:pPr>
          </w:p>
        </w:tc>
        <w:tc>
          <w:tcPr>
            <w:tcW w:w="1425" w:type="dxa"/>
            <w:gridSpan w:val="6"/>
          </w:tcPr>
          <w:p w:rsidR="002B6B80" w:rsidRPr="00B70D87" w:rsidRDefault="002B6B80" w:rsidP="002B6B80">
            <w:pPr>
              <w:tabs>
                <w:tab w:val="left" w:pos="1218"/>
              </w:tabs>
              <w:spacing w:before="20" w:after="20"/>
              <w:rPr>
                <w:rFonts w:ascii="Merriweather" w:hAnsi="Merriweather" w:cs="Times New Roman"/>
                <w:sz w:val="20"/>
                <w:szCs w:val="20"/>
              </w:rPr>
            </w:pPr>
            <w:r w:rsidRPr="00B70D87">
              <w:rPr>
                <w:rFonts w:ascii="Merriweather" w:hAnsi="Merriweather"/>
                <w:sz w:val="20"/>
                <w:szCs w:val="20"/>
              </w:rPr>
              <w:t>80%</w:t>
            </w:r>
          </w:p>
        </w:tc>
        <w:tc>
          <w:tcPr>
            <w:tcW w:w="6061" w:type="dxa"/>
            <w:gridSpan w:val="27"/>
          </w:tcPr>
          <w:p w:rsidR="002B6B80" w:rsidRPr="00B70D87" w:rsidRDefault="002B6B80" w:rsidP="002B6B80">
            <w:pPr>
              <w:tabs>
                <w:tab w:val="left" w:pos="1218"/>
              </w:tabs>
              <w:spacing w:before="20" w:after="20"/>
              <w:rPr>
                <w:rFonts w:ascii="Merriweather" w:hAnsi="Merriweather" w:cs="Times New Roman"/>
                <w:sz w:val="20"/>
                <w:szCs w:val="20"/>
              </w:rPr>
            </w:pPr>
            <w:r w:rsidRPr="00B70D87">
              <w:rPr>
                <w:rFonts w:ascii="Merriweather" w:hAnsi="Merriweather"/>
                <w:sz w:val="20"/>
                <w:szCs w:val="20"/>
              </w:rPr>
              <w:t>vrlo dobar (4)</w:t>
            </w:r>
          </w:p>
        </w:tc>
      </w:tr>
      <w:tr w:rsidR="002B6B80" w:rsidRPr="00B70D87" w:rsidTr="00D17894">
        <w:tc>
          <w:tcPr>
            <w:tcW w:w="1802" w:type="dxa"/>
            <w:vMerge/>
            <w:shd w:val="clear" w:color="auto" w:fill="F2F2F2" w:themeFill="background1" w:themeFillShade="F2"/>
          </w:tcPr>
          <w:p w:rsidR="002B6B80" w:rsidRPr="00B70D87" w:rsidRDefault="002B6B80" w:rsidP="002B6B80">
            <w:pPr>
              <w:spacing w:before="20" w:after="20"/>
              <w:rPr>
                <w:rFonts w:ascii="Merriweather" w:hAnsi="Merriweather" w:cs="Times New Roman"/>
                <w:b/>
                <w:sz w:val="20"/>
                <w:szCs w:val="20"/>
              </w:rPr>
            </w:pPr>
          </w:p>
        </w:tc>
        <w:tc>
          <w:tcPr>
            <w:tcW w:w="1425" w:type="dxa"/>
            <w:gridSpan w:val="6"/>
          </w:tcPr>
          <w:p w:rsidR="002B6B80" w:rsidRPr="00B70D87" w:rsidRDefault="002B6B80" w:rsidP="002B6B80">
            <w:pPr>
              <w:tabs>
                <w:tab w:val="left" w:pos="1218"/>
              </w:tabs>
              <w:spacing w:before="20" w:after="20"/>
              <w:rPr>
                <w:rFonts w:ascii="Merriweather" w:hAnsi="Merriweather" w:cs="Times New Roman"/>
                <w:sz w:val="20"/>
                <w:szCs w:val="20"/>
              </w:rPr>
            </w:pPr>
            <w:r w:rsidRPr="00B70D87">
              <w:rPr>
                <w:rFonts w:ascii="Merriweather" w:hAnsi="Merriweather"/>
                <w:sz w:val="20"/>
                <w:szCs w:val="20"/>
              </w:rPr>
              <w:t>100%</w:t>
            </w:r>
          </w:p>
        </w:tc>
        <w:tc>
          <w:tcPr>
            <w:tcW w:w="6061" w:type="dxa"/>
            <w:gridSpan w:val="27"/>
          </w:tcPr>
          <w:p w:rsidR="002B6B80" w:rsidRPr="00B70D87" w:rsidRDefault="002B6B80" w:rsidP="002B6B80">
            <w:pPr>
              <w:tabs>
                <w:tab w:val="left" w:pos="1218"/>
              </w:tabs>
              <w:spacing w:before="20" w:after="20"/>
              <w:rPr>
                <w:rFonts w:ascii="Merriweather" w:hAnsi="Merriweather" w:cs="Times New Roman"/>
                <w:sz w:val="20"/>
                <w:szCs w:val="20"/>
              </w:rPr>
            </w:pPr>
            <w:r w:rsidRPr="00B70D87">
              <w:rPr>
                <w:rFonts w:ascii="Merriweather" w:hAnsi="Merriweather"/>
                <w:sz w:val="20"/>
                <w:szCs w:val="20"/>
              </w:rPr>
              <w:t>izvrstan (5)</w:t>
            </w:r>
          </w:p>
        </w:tc>
      </w:tr>
      <w:tr w:rsidR="002B6B80" w:rsidRPr="00B70D87" w:rsidTr="00D17894">
        <w:tc>
          <w:tcPr>
            <w:tcW w:w="1802" w:type="dxa"/>
            <w:shd w:val="clear" w:color="auto" w:fill="F2F2F2" w:themeFill="background1" w:themeFillShade="F2"/>
          </w:tcPr>
          <w:p w:rsidR="002B6B80" w:rsidRPr="00B70D87" w:rsidRDefault="002B6B80" w:rsidP="002B6B80">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2B6B80" w:rsidRPr="00B70D87" w:rsidRDefault="004C4825" w:rsidP="002B6B8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19477383"/>
                <w14:checkbox>
                  <w14:checked w14:val="1"/>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studentska evaluacija nastave na razini Sveučilišta </w:t>
            </w:r>
          </w:p>
          <w:p w:rsidR="002B6B80" w:rsidRPr="00B70D87" w:rsidRDefault="004C4825" w:rsidP="002B6B8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78846570"/>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studentska evaluacija nastave na razini sastavnice</w:t>
            </w:r>
          </w:p>
          <w:p w:rsidR="002B6B80" w:rsidRPr="00B70D87" w:rsidRDefault="004C4825" w:rsidP="002B6B8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27456823"/>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interna evaluacija nastave </w:t>
            </w:r>
          </w:p>
          <w:p w:rsidR="002B6B80" w:rsidRPr="00B70D87" w:rsidRDefault="004C4825" w:rsidP="002B6B8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34358800"/>
                <w14:checkbox>
                  <w14:checked w14:val="1"/>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tematske sjednice stručnih vijeća sastavnica o kvaliteti nastave i rezultatima studentske ankete</w:t>
            </w:r>
          </w:p>
          <w:p w:rsidR="002B6B80" w:rsidRPr="00B70D87" w:rsidRDefault="004C4825" w:rsidP="002B6B8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16529370"/>
                <w14:checkbox>
                  <w14:checked w14:val="0"/>
                  <w14:checkedState w14:val="2612" w14:font="MS Gothic"/>
                  <w14:uncheckedState w14:val="2610" w14:font="MS Gothic"/>
                </w14:checkbox>
              </w:sdtPr>
              <w:sdtEndPr/>
              <w:sdtContent>
                <w:r w:rsidR="002B6B80" w:rsidRPr="00B70D87">
                  <w:rPr>
                    <w:rFonts w:ascii="Segoe UI Symbol" w:eastAsia="MS Gothic" w:hAnsi="Segoe UI Symbol" w:cs="Segoe UI Symbol"/>
                    <w:sz w:val="20"/>
                    <w:szCs w:val="20"/>
                  </w:rPr>
                  <w:t>☐</w:t>
                </w:r>
              </w:sdtContent>
            </w:sdt>
            <w:r w:rsidR="002B6B80" w:rsidRPr="00B70D87">
              <w:rPr>
                <w:rFonts w:ascii="Merriweather" w:hAnsi="Merriweather" w:cs="Times New Roman"/>
                <w:sz w:val="20"/>
                <w:szCs w:val="20"/>
              </w:rPr>
              <w:t xml:space="preserve"> ostalo</w:t>
            </w:r>
          </w:p>
        </w:tc>
      </w:tr>
      <w:tr w:rsidR="002B6B80" w:rsidRPr="00B70D87" w:rsidTr="00D17894">
        <w:tc>
          <w:tcPr>
            <w:tcW w:w="1802" w:type="dxa"/>
            <w:shd w:val="clear" w:color="auto" w:fill="F2F2F2" w:themeFill="background1" w:themeFillShade="F2"/>
          </w:tcPr>
          <w:p w:rsidR="002B6B80" w:rsidRPr="00B70D87" w:rsidRDefault="002B6B80" w:rsidP="002B6B80">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2B6B80" w:rsidRPr="00B70D87" w:rsidRDefault="002B6B80" w:rsidP="002B6B80">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2B6B80" w:rsidRPr="00B70D87" w:rsidRDefault="002B6B80" w:rsidP="002B6B80">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2B6B80" w:rsidRPr="00B70D87" w:rsidRDefault="002B6B80" w:rsidP="002B6B80">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w:t>
            </w:r>
            <w:r w:rsidRPr="00B70D87">
              <w:rPr>
                <w:rFonts w:ascii="Merriweather" w:eastAsia="MS Gothic" w:hAnsi="Merriweather" w:cs="Times New Roman"/>
                <w:sz w:val="20"/>
                <w:szCs w:val="20"/>
              </w:rPr>
              <w:lastRenderedPageBreak/>
              <w:t>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2B6B80" w:rsidRPr="00B70D87" w:rsidRDefault="002B6B80" w:rsidP="002B6B80">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2B6B80" w:rsidRPr="00B70D87" w:rsidRDefault="002B6B80" w:rsidP="002B6B80">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2B6B80" w:rsidRPr="00B70D87" w:rsidRDefault="002B6B80" w:rsidP="002B6B80">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2B6B80" w:rsidRPr="00B70D87" w:rsidRDefault="002B6B80" w:rsidP="002B6B80">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24"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2B6B80" w:rsidRPr="00B70D87" w:rsidRDefault="002B6B80" w:rsidP="002B6B80">
            <w:pPr>
              <w:tabs>
                <w:tab w:val="left" w:pos="1218"/>
              </w:tabs>
              <w:spacing w:before="20" w:after="20"/>
              <w:jc w:val="both"/>
              <w:rPr>
                <w:rFonts w:ascii="Merriweather" w:eastAsia="MS Gothic" w:hAnsi="Merriweather" w:cs="Times New Roman"/>
                <w:sz w:val="20"/>
                <w:szCs w:val="20"/>
              </w:rPr>
            </w:pPr>
          </w:p>
          <w:p w:rsidR="002B6B80" w:rsidRPr="00B70D87" w:rsidRDefault="002B6B80" w:rsidP="002B6B80">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D17894" w:rsidRPr="00B70D87" w:rsidRDefault="00D17894" w:rsidP="00730A80">
      <w:pPr>
        <w:rPr>
          <w:rFonts w:ascii="Merriweather" w:hAnsi="Merriweather" w:cs="Times New Roman"/>
          <w:b/>
          <w:sz w:val="20"/>
          <w:szCs w:val="20"/>
        </w:rPr>
      </w:pP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224"/>
        <w:gridCol w:w="461"/>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AE4CF6" w:rsidP="00D17894">
            <w:pPr>
              <w:spacing w:before="20" w:after="20"/>
              <w:jc w:val="center"/>
              <w:rPr>
                <w:rFonts w:ascii="Merriweather" w:hAnsi="Merriweather" w:cs="Times New Roman"/>
                <w:sz w:val="20"/>
                <w:szCs w:val="20"/>
              </w:rPr>
            </w:pPr>
            <w:r>
              <w:rPr>
                <w:rFonts w:ascii="Merriweather" w:hAnsi="Merriweather" w:cs="Times New Roman"/>
                <w:sz w:val="20"/>
                <w:szCs w:val="20"/>
              </w:rPr>
              <w:t>2023./2024.</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EA77B8">
              <w:rPr>
                <w:rFonts w:ascii="Merriweather" w:hAnsi="Merriweather" w:cs="Times New Roman"/>
                <w:b/>
                <w:color w:val="C00000"/>
                <w:sz w:val="20"/>
                <w:szCs w:val="20"/>
              </w:rPr>
              <w:t>BIOETIKA</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730A80" w:rsidP="00D17894">
            <w:pPr>
              <w:spacing w:before="20" w:after="20"/>
              <w:jc w:val="center"/>
              <w:rPr>
                <w:rFonts w:ascii="Merriweather" w:hAnsi="Merriweather" w:cs="Times New Roman"/>
                <w:b/>
                <w:sz w:val="20"/>
                <w:szCs w:val="20"/>
              </w:rPr>
            </w:pPr>
            <w:r>
              <w:rPr>
                <w:rFonts w:ascii="Merriweather" w:hAnsi="Merriweather" w:cs="Times New Roman"/>
                <w:b/>
                <w:sz w:val="20"/>
                <w:szCs w:val="20"/>
              </w:rPr>
              <w:t>3</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1652120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6469210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2519002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4C4825" w:rsidP="00D17894">
            <w:pPr>
              <w:spacing w:before="20" w:after="20"/>
              <w:rPr>
                <w:rFonts w:ascii="Merriweather" w:hAnsi="Merriweather" w:cs="Times New Roman"/>
                <w:sz w:val="20"/>
                <w:szCs w:val="20"/>
              </w:rPr>
            </w:pPr>
            <w:sdt>
              <w:sdtPr>
                <w:rPr>
                  <w:rFonts w:ascii="Merriweather" w:hAnsi="Merriweather" w:cs="Times New Roman"/>
                  <w:sz w:val="20"/>
                  <w:szCs w:val="20"/>
                </w:rPr>
                <w:id w:val="-98161448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5849642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9256933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1715653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4764120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2584561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3581499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4C4825" w:rsidP="00D17894">
            <w:pPr>
              <w:spacing w:before="20" w:after="20"/>
              <w:rPr>
                <w:rFonts w:ascii="Merriweather" w:hAnsi="Merriweather" w:cs="Times New Roman"/>
                <w:b/>
                <w:sz w:val="20"/>
                <w:szCs w:val="20"/>
              </w:rPr>
            </w:pPr>
            <w:sdt>
              <w:sdtPr>
                <w:rPr>
                  <w:rFonts w:ascii="Merriweather" w:hAnsi="Merriweather" w:cs="Times New Roman"/>
                  <w:sz w:val="20"/>
                  <w:szCs w:val="20"/>
                </w:rPr>
                <w:id w:val="-154343931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5836312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6155788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0655953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2843270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7673045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4184073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9329E7">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5577359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4C4825"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190048111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579" w:type="dxa"/>
            <w:gridSpan w:val="11"/>
            <w:vAlign w:val="center"/>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96928411"/>
                <w14:checkbox>
                  <w14:checked w14:val="1"/>
                  <w14:checkedState w14:val="2612" w14:font="MS Gothic"/>
                  <w14:uncheckedState w14:val="2610" w14:font="MS Gothic"/>
                </w14:checkbox>
              </w:sdtPr>
              <w:sdtEndPr/>
              <w:sdtContent>
                <w:r w:rsidR="00730A80">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669"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2913506"/>
                <w14:checkbox>
                  <w14:checked w14:val="0"/>
                  <w14:checkedState w14:val="2612" w14:font="MS Gothic"/>
                  <w14:uncheckedState w14:val="2610" w14:font="MS Gothic"/>
                </w14:checkbox>
              </w:sdtPr>
              <w:sdtEndPr/>
              <w:sdtContent>
                <w:r w:rsidR="00730A80">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DA</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36701608"/>
                <w14:checkbox>
                  <w14:checked w14:val="1"/>
                  <w14:checkedState w14:val="2612" w14:font="MS Gothic"/>
                  <w14:uncheckedState w14:val="2610" w14:font="MS Gothic"/>
                </w14:checkbox>
              </w:sdtPr>
              <w:sdtEndPr/>
              <w:sdtContent>
                <w:r w:rsidR="00730A80">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4C4825"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52459221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159431999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9329E7">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AD2FFA" w:rsidRPr="00F81196" w:rsidRDefault="00AD2FFA" w:rsidP="00AD2FFA">
            <w:pPr>
              <w:spacing w:before="20" w:after="20"/>
              <w:rPr>
                <w:rFonts w:ascii="Merriweather" w:hAnsi="Merriweather" w:cs="Times New Roman"/>
                <w:sz w:val="16"/>
                <w:szCs w:val="16"/>
              </w:rPr>
            </w:pPr>
            <w:r w:rsidRPr="00F81196">
              <w:rPr>
                <w:rFonts w:ascii="Merriweather" w:hAnsi="Merriweather" w:cs="Times New Roman"/>
                <w:sz w:val="16"/>
                <w:szCs w:val="16"/>
              </w:rPr>
              <w:t>Novi kampus, dvorana 12</w:t>
            </w:r>
            <w:r w:rsidR="00863134">
              <w:rPr>
                <w:rFonts w:ascii="Merriweather" w:hAnsi="Merriweather" w:cs="Times New Roman"/>
                <w:sz w:val="16"/>
                <w:szCs w:val="16"/>
              </w:rPr>
              <w:t>5</w:t>
            </w:r>
            <w:r w:rsidRPr="00F81196">
              <w:rPr>
                <w:rFonts w:ascii="Merriweather" w:hAnsi="Merriweather" w:cs="Times New Roman"/>
                <w:sz w:val="16"/>
                <w:szCs w:val="16"/>
              </w:rPr>
              <w:t xml:space="preserve">, </w:t>
            </w:r>
          </w:p>
          <w:p w:rsidR="00D17894" w:rsidRPr="00B70D87" w:rsidRDefault="00863134" w:rsidP="00863134">
            <w:pPr>
              <w:spacing w:before="20" w:after="20"/>
              <w:jc w:val="center"/>
              <w:rPr>
                <w:rFonts w:ascii="Merriweather" w:hAnsi="Merriweather" w:cs="Times New Roman"/>
                <w:sz w:val="20"/>
                <w:szCs w:val="20"/>
              </w:rPr>
            </w:pPr>
            <w:r>
              <w:rPr>
                <w:rFonts w:ascii="Merriweather" w:hAnsi="Merriweather" w:cs="Times New Roman"/>
                <w:sz w:val="16"/>
                <w:szCs w:val="16"/>
              </w:rPr>
              <w:t>ponedjeljak</w:t>
            </w:r>
            <w:r w:rsidR="00AD2FFA" w:rsidRPr="00F81196">
              <w:rPr>
                <w:rFonts w:ascii="Merriweather" w:hAnsi="Merriweather" w:cs="Times New Roman"/>
                <w:sz w:val="16"/>
                <w:szCs w:val="16"/>
              </w:rPr>
              <w:t xml:space="preserve"> </w:t>
            </w:r>
            <w:r>
              <w:rPr>
                <w:rFonts w:ascii="Merriweather" w:hAnsi="Merriweather" w:cs="Times New Roman"/>
                <w:sz w:val="16"/>
                <w:szCs w:val="16"/>
              </w:rPr>
              <w:t>10</w:t>
            </w:r>
            <w:r w:rsidR="00AD2FFA" w:rsidRPr="00F81196">
              <w:rPr>
                <w:rFonts w:ascii="Merriweather" w:hAnsi="Merriweather" w:cs="Times New Roman"/>
                <w:sz w:val="16"/>
                <w:szCs w:val="16"/>
              </w:rPr>
              <w:t>:00 -1</w:t>
            </w:r>
            <w:r>
              <w:rPr>
                <w:rFonts w:ascii="Merriweather" w:hAnsi="Merriweather" w:cs="Times New Roman"/>
                <w:sz w:val="16"/>
                <w:szCs w:val="16"/>
              </w:rPr>
              <w:t>2</w:t>
            </w:r>
            <w:r w:rsidR="00AD2FFA" w:rsidRPr="00F81196">
              <w:rPr>
                <w:rFonts w:ascii="Merriweather" w:hAnsi="Merriweather" w:cs="Times New Roman"/>
                <w:sz w:val="16"/>
                <w:szCs w:val="16"/>
              </w:rPr>
              <w:t>:00</w:t>
            </w:r>
          </w:p>
        </w:tc>
        <w:tc>
          <w:tcPr>
            <w:tcW w:w="2218"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772"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394C70" w:rsidRPr="00B70D87" w:rsidTr="009329E7">
        <w:tc>
          <w:tcPr>
            <w:tcW w:w="1802" w:type="dxa"/>
            <w:shd w:val="clear" w:color="auto" w:fill="F2F2F2" w:themeFill="background1" w:themeFillShade="F2"/>
            <w:vAlign w:val="center"/>
          </w:tcPr>
          <w:p w:rsidR="00394C70" w:rsidRPr="00394C70" w:rsidRDefault="00394C70" w:rsidP="00394C70">
            <w:pPr>
              <w:spacing w:before="20" w:after="20"/>
              <w:rPr>
                <w:rFonts w:ascii="Merriweather" w:hAnsi="Merriweather" w:cs="Times New Roman"/>
                <w:b/>
                <w:sz w:val="20"/>
                <w:szCs w:val="20"/>
              </w:rPr>
            </w:pPr>
            <w:r w:rsidRPr="00394C70">
              <w:rPr>
                <w:rFonts w:ascii="Merriweather" w:hAnsi="Merriweather" w:cs="Times New Roman"/>
                <w:b/>
                <w:sz w:val="20"/>
                <w:szCs w:val="20"/>
              </w:rPr>
              <w:t>Početak nastave</w:t>
            </w:r>
          </w:p>
        </w:tc>
        <w:tc>
          <w:tcPr>
            <w:tcW w:w="2496" w:type="dxa"/>
            <w:gridSpan w:val="12"/>
          </w:tcPr>
          <w:p w:rsidR="00394C70" w:rsidRPr="00394C70" w:rsidRDefault="00394C70" w:rsidP="00394C70">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3. 10. 2023.</w:t>
            </w:r>
          </w:p>
        </w:tc>
        <w:tc>
          <w:tcPr>
            <w:tcW w:w="2218" w:type="dxa"/>
            <w:gridSpan w:val="10"/>
            <w:shd w:val="clear" w:color="auto" w:fill="F2F2F2" w:themeFill="background1" w:themeFillShade="F2"/>
          </w:tcPr>
          <w:p w:rsidR="00394C70" w:rsidRPr="00394C70" w:rsidRDefault="00394C70" w:rsidP="00394C70">
            <w:pPr>
              <w:tabs>
                <w:tab w:val="left" w:pos="1218"/>
              </w:tabs>
              <w:spacing w:before="20" w:after="20"/>
              <w:jc w:val="right"/>
              <w:rPr>
                <w:rFonts w:ascii="Merriweather" w:hAnsi="Merriweather" w:cs="Times New Roman"/>
                <w:b/>
                <w:sz w:val="20"/>
                <w:szCs w:val="20"/>
              </w:rPr>
            </w:pPr>
            <w:r w:rsidRPr="00394C70">
              <w:rPr>
                <w:rFonts w:ascii="Merriweather" w:hAnsi="Merriweather" w:cs="Times New Roman"/>
                <w:b/>
                <w:sz w:val="20"/>
                <w:szCs w:val="20"/>
              </w:rPr>
              <w:t>Završetak nastave</w:t>
            </w:r>
          </w:p>
        </w:tc>
        <w:tc>
          <w:tcPr>
            <w:tcW w:w="2772" w:type="dxa"/>
            <w:gridSpan w:val="11"/>
          </w:tcPr>
          <w:p w:rsidR="00394C70" w:rsidRPr="00394C70" w:rsidRDefault="00394C70" w:rsidP="00394C70">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26. 01. 2024.</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Nositelj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Prof. dr. sc. Tonči Matulić</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matulict@kbf.hr</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Dr. sc. Damir Šehić</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dsehic@unizd.hr</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Prema dogovoru s asistentom i prethodnom najavom na mail.</w:t>
            </w:r>
          </w:p>
        </w:tc>
      </w:tr>
      <w:tr w:rsidR="00D17894" w:rsidRPr="00B70D87" w:rsidTr="00D17894">
        <w:tc>
          <w:tcPr>
            <w:tcW w:w="9288" w:type="dxa"/>
            <w:gridSpan w:val="34"/>
            <w:shd w:val="clear" w:color="auto" w:fill="D9D9D9" w:themeFill="background1" w:themeFillShade="D9"/>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5907567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predavanja</w:t>
            </w:r>
          </w:p>
        </w:tc>
        <w:tc>
          <w:tcPr>
            <w:tcW w:w="1498"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4240838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seminari i radionice</w:t>
            </w:r>
          </w:p>
        </w:tc>
        <w:tc>
          <w:tcPr>
            <w:tcW w:w="1497" w:type="dxa"/>
            <w:gridSpan w:val="6"/>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2936926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vježbe</w:t>
            </w:r>
          </w:p>
        </w:tc>
        <w:tc>
          <w:tcPr>
            <w:tcW w:w="1497" w:type="dxa"/>
            <w:gridSpan w:val="9"/>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9391883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obrazovanje na daljinu</w:t>
            </w:r>
          </w:p>
        </w:tc>
        <w:tc>
          <w:tcPr>
            <w:tcW w:w="1499"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5851475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terenska nastava</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3942777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samostalni zadaci</w:t>
            </w:r>
          </w:p>
        </w:tc>
        <w:tc>
          <w:tcPr>
            <w:tcW w:w="1498"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5941326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multimedija i mreža</w:t>
            </w:r>
          </w:p>
        </w:tc>
        <w:tc>
          <w:tcPr>
            <w:tcW w:w="1497" w:type="dxa"/>
            <w:gridSpan w:val="6"/>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8997943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laboratorij</w:t>
            </w:r>
          </w:p>
        </w:tc>
        <w:tc>
          <w:tcPr>
            <w:tcW w:w="1497" w:type="dxa"/>
            <w:gridSpan w:val="9"/>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4319437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mentorski rad</w:t>
            </w:r>
          </w:p>
        </w:tc>
        <w:tc>
          <w:tcPr>
            <w:tcW w:w="1499"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8536748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Cilj kolegija je stjecanje osnovnih znanja o bioetičkim pitanjima; njihovo sagledavanje u svjetlu kršćanske vjere te osposobljavanje za kritičko prosuđivanje modernih bioetičkih stavova.</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uspješno završenog kolegija student će moći:</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1. Religiozno-bioetičkim osvrtom na postignuća suvremene biomedicine, razotkriti istinu o vrijednosti, dostojanstvu i svetosti ljudskog života.</w:t>
            </w:r>
          </w:p>
          <w:p w:rsidR="00D17894" w:rsidRPr="00B70D87" w:rsidRDefault="00D17894" w:rsidP="00D17894">
            <w:pPr>
              <w:tabs>
                <w:tab w:val="left" w:pos="1218"/>
              </w:tabs>
              <w:spacing w:before="20" w:after="20"/>
              <w:rPr>
                <w:rFonts w:ascii="Merriweather" w:hAnsi="Merriweather" w:cs="Times New Roman"/>
                <w:iCs/>
                <w:sz w:val="20"/>
                <w:szCs w:val="20"/>
              </w:rPr>
            </w:pPr>
            <w:r w:rsidRPr="00B70D87">
              <w:rPr>
                <w:rFonts w:ascii="Merriweather" w:hAnsi="Merriweather" w:cs="Times New Roman"/>
                <w:iCs/>
                <w:sz w:val="20"/>
                <w:szCs w:val="20"/>
              </w:rPr>
              <w:t>2. Utjecati na kritičko prosuđivanje biomedicinskih dilema koje graniče s moralno-bioetičkom dozvoljenošću, te time zahtijevaju doprinos i poticaj za odgovornošću.</w:t>
            </w:r>
          </w:p>
          <w:p w:rsidR="00D17894" w:rsidRPr="00B70D87" w:rsidRDefault="00D17894" w:rsidP="00D17894">
            <w:pPr>
              <w:tabs>
                <w:tab w:val="left" w:pos="1218"/>
              </w:tabs>
              <w:spacing w:before="20" w:after="20"/>
              <w:rPr>
                <w:rFonts w:ascii="Merriweather" w:hAnsi="Merriweather" w:cs="Times New Roman"/>
                <w:iCs/>
                <w:sz w:val="20"/>
                <w:szCs w:val="20"/>
              </w:rPr>
            </w:pPr>
            <w:r w:rsidRPr="00B70D87">
              <w:rPr>
                <w:rFonts w:ascii="Merriweather" w:hAnsi="Merriweather" w:cs="Times New Roman"/>
                <w:iCs/>
                <w:sz w:val="20"/>
                <w:szCs w:val="20"/>
              </w:rPr>
              <w:t>3. Pozitivno vrjednovati plemenite tendencije suvremenih biomedicinskih ostvarenja koje se razvijaju u skladu s ispravnim bioetičkim postavkama.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rPr>
          <w:trHeight w:val="190"/>
        </w:trPr>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66313169"/>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pohađanje nastave</w:t>
            </w:r>
          </w:p>
        </w:tc>
        <w:tc>
          <w:tcPr>
            <w:tcW w:w="1498"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9363091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priprema za nastavu</w:t>
            </w:r>
          </w:p>
        </w:tc>
        <w:tc>
          <w:tcPr>
            <w:tcW w:w="1497" w:type="dxa"/>
            <w:gridSpan w:val="6"/>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353184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domaće zadaće</w:t>
            </w:r>
          </w:p>
        </w:tc>
        <w:tc>
          <w:tcPr>
            <w:tcW w:w="1497" w:type="dxa"/>
            <w:gridSpan w:val="9"/>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05130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kontinuirana evaluacija</w:t>
            </w:r>
          </w:p>
        </w:tc>
        <w:tc>
          <w:tcPr>
            <w:tcW w:w="1499"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8531707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istraživanje</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369173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praktični rad</w:t>
            </w:r>
          </w:p>
        </w:tc>
        <w:tc>
          <w:tcPr>
            <w:tcW w:w="1498"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642930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eksperimentalni rad</w:t>
            </w:r>
          </w:p>
        </w:tc>
        <w:tc>
          <w:tcPr>
            <w:tcW w:w="1497" w:type="dxa"/>
            <w:gridSpan w:val="6"/>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9386836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izlaganje</w:t>
            </w:r>
          </w:p>
        </w:tc>
        <w:tc>
          <w:tcPr>
            <w:tcW w:w="1497" w:type="dxa"/>
            <w:gridSpan w:val="9"/>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6465640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projekt</w:t>
            </w:r>
          </w:p>
        </w:tc>
        <w:tc>
          <w:tcPr>
            <w:tcW w:w="1499"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24557180"/>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4444141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kolokvij(i)</w:t>
            </w:r>
          </w:p>
        </w:tc>
        <w:tc>
          <w:tcPr>
            <w:tcW w:w="1498"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3600574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pismeni ispit</w:t>
            </w:r>
          </w:p>
        </w:tc>
        <w:tc>
          <w:tcPr>
            <w:tcW w:w="1497" w:type="dxa"/>
            <w:gridSpan w:val="6"/>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022342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usmeni ispit</w:t>
            </w:r>
          </w:p>
        </w:tc>
        <w:tc>
          <w:tcPr>
            <w:tcW w:w="2996" w:type="dxa"/>
            <w:gridSpan w:val="12"/>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6216174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tbl>
            <w:tblPr>
              <w:tblStyle w:val="Reetkatablice"/>
              <w:tblW w:w="9288" w:type="dxa"/>
              <w:tblLayout w:type="fixed"/>
              <w:tblLook w:val="04A0" w:firstRow="1" w:lastRow="0" w:firstColumn="1" w:lastColumn="0" w:noHBand="0" w:noVBand="1"/>
            </w:tblPr>
            <w:tblGrid>
              <w:gridCol w:w="9288"/>
            </w:tblGrid>
            <w:tr w:rsidR="00D17894" w:rsidRPr="00B70D87" w:rsidTr="00D17894">
              <w:tc>
                <w:tcPr>
                  <w:tcW w:w="7487" w:type="dxa"/>
                  <w:vAlign w:val="center"/>
                </w:tcPr>
                <w:p w:rsidR="00D17894" w:rsidRPr="00B70D87" w:rsidRDefault="00D17894" w:rsidP="00D17894">
                  <w:pPr>
                    <w:rPr>
                      <w:rFonts w:ascii="Merriweather" w:hAnsi="Merriweather"/>
                      <w:sz w:val="20"/>
                      <w:szCs w:val="20"/>
                    </w:rPr>
                  </w:pPr>
                </w:p>
                <w:tbl>
                  <w:tblPr>
                    <w:tblpPr w:leftFromText="180" w:rightFromText="180" w:vertAnchor="text" w:horzAnchor="margin" w:tblpY="-229"/>
                    <w:tblOverlap w:val="never"/>
                    <w:tblW w:w="6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2"/>
                    <w:gridCol w:w="655"/>
                    <w:gridCol w:w="1710"/>
                    <w:gridCol w:w="1321"/>
                    <w:gridCol w:w="708"/>
                    <w:gridCol w:w="858"/>
                  </w:tblGrid>
                  <w:tr w:rsidR="00D17894" w:rsidRPr="00B70D87" w:rsidTr="00D17894">
                    <w:trPr>
                      <w:cantSplit/>
                      <w:trHeight w:val="89"/>
                    </w:trPr>
                    <w:tc>
                      <w:tcPr>
                        <w:tcW w:w="1512"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lastRenderedPageBreak/>
                          <w:t>Nastavna aktivnost</w:t>
                        </w:r>
                      </w:p>
                    </w:tc>
                    <w:tc>
                      <w:tcPr>
                        <w:tcW w:w="655"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ECTS</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Aktivnost studenata</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Metode procjenjivanja</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Bodovi</w:t>
                        </w:r>
                      </w:p>
                    </w:tc>
                  </w:tr>
                  <w:tr w:rsidR="00D17894" w:rsidRPr="00B70D87" w:rsidTr="00D17894">
                    <w:trPr>
                      <w:cantSplit/>
                      <w:trHeight w:val="89"/>
                    </w:trPr>
                    <w:tc>
                      <w:tcPr>
                        <w:tcW w:w="1512"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rPr>
                            <w:rFonts w:ascii="Merriweather" w:hAnsi="Merriweather"/>
                            <w:sz w:val="20"/>
                            <w:szCs w:val="20"/>
                          </w:rPr>
                        </w:pPr>
                      </w:p>
                    </w:tc>
                    <w:tc>
                      <w:tcPr>
                        <w:tcW w:w="655"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rPr>
                            <w:rFonts w:ascii="Merriweather" w:hAnsi="Merriweather"/>
                            <w:sz w:val="20"/>
                            <w:szCs w:val="20"/>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rPr>
                            <w:rFonts w:ascii="Merriweather" w:hAnsi="Merriweather"/>
                            <w:sz w:val="20"/>
                            <w:szCs w:val="20"/>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rPr>
                            <w:rFonts w:ascii="Merriweather" w:hAnsi="Merriweathe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min</w:t>
                        </w:r>
                      </w:p>
                    </w:tc>
                    <w:tc>
                      <w:tcPr>
                        <w:tcW w:w="85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proofErr w:type="spellStart"/>
                        <w:r w:rsidRPr="00B70D87">
                          <w:rPr>
                            <w:rFonts w:ascii="Merriweather" w:hAnsi="Merriweather"/>
                            <w:sz w:val="20"/>
                            <w:szCs w:val="20"/>
                          </w:rPr>
                          <w:t>max</w:t>
                        </w:r>
                        <w:proofErr w:type="spellEnd"/>
                      </w:p>
                    </w:tc>
                  </w:tr>
                  <w:tr w:rsidR="00D17894" w:rsidRPr="00B70D87" w:rsidTr="00D17894">
                    <w:trPr>
                      <w:cantSplit/>
                      <w:trHeight w:val="2626"/>
                    </w:trPr>
                    <w:tc>
                      <w:tcPr>
                        <w:tcW w:w="1512"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Pohađanje predavanja i aktivna uključenost</w:t>
                        </w: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Stjecanje stavova i uvjerenja</w:t>
                        </w:r>
                      </w:p>
                      <w:p w:rsidR="00D17894" w:rsidRPr="00B70D87" w:rsidRDefault="00D17894" w:rsidP="00D17894">
                        <w:pPr>
                          <w:spacing w:after="0"/>
                          <w:jc w:val="both"/>
                          <w:rPr>
                            <w:rFonts w:ascii="Merriweather" w:hAnsi="Merriweather"/>
                            <w:sz w:val="20"/>
                            <w:szCs w:val="20"/>
                          </w:rPr>
                        </w:pP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Usvajanje nastavnih smjernica</w:t>
                        </w:r>
                      </w:p>
                    </w:tc>
                    <w:tc>
                      <w:tcPr>
                        <w:tcW w:w="655"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0,50</w:t>
                        </w:r>
                      </w:p>
                      <w:p w:rsidR="00D17894" w:rsidRPr="00B70D87" w:rsidRDefault="00D17894" w:rsidP="00D17894">
                        <w:pPr>
                          <w:spacing w:after="0"/>
                          <w:jc w:val="both"/>
                          <w:rPr>
                            <w:rFonts w:ascii="Merriweather" w:hAnsi="Merriweather"/>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rPr>
                            <w:rFonts w:ascii="Merriweather" w:hAnsi="Merriweather"/>
                            <w:sz w:val="20"/>
                            <w:szCs w:val="20"/>
                          </w:rPr>
                        </w:pPr>
                        <w:r w:rsidRPr="00B70D87">
                          <w:rPr>
                            <w:rFonts w:ascii="Merriweather" w:hAnsi="Merriweather"/>
                            <w:sz w:val="20"/>
                            <w:szCs w:val="20"/>
                          </w:rPr>
                          <w:t>Prisutnost na nastavi uz aktivno sudjelovanje</w:t>
                        </w:r>
                      </w:p>
                      <w:p w:rsidR="00D17894" w:rsidRPr="00B70D87" w:rsidRDefault="00D17894" w:rsidP="00D17894">
                        <w:pPr>
                          <w:spacing w:after="0"/>
                          <w:rPr>
                            <w:rFonts w:ascii="Merriweather" w:hAnsi="Merriweather"/>
                            <w:sz w:val="20"/>
                            <w:szCs w:val="20"/>
                          </w:rPr>
                        </w:pPr>
                        <w:r w:rsidRPr="00B70D87">
                          <w:rPr>
                            <w:rFonts w:ascii="Merriweather" w:hAnsi="Merriweather"/>
                            <w:sz w:val="20"/>
                            <w:szCs w:val="20"/>
                          </w:rPr>
                          <w:t>Razvijanje sposobnosti za rješavanje problema i donošenje odluka</w:t>
                        </w:r>
                      </w:p>
                      <w:p w:rsidR="00D17894" w:rsidRPr="00B70D87" w:rsidRDefault="00D17894" w:rsidP="00D17894">
                        <w:pPr>
                          <w:spacing w:after="0"/>
                          <w:rPr>
                            <w:rFonts w:ascii="Merriweather" w:hAnsi="Merriweather"/>
                            <w:sz w:val="20"/>
                            <w:szCs w:val="20"/>
                          </w:rPr>
                        </w:pPr>
                        <w:r w:rsidRPr="00B70D87">
                          <w:rPr>
                            <w:rFonts w:ascii="Merriweather" w:hAnsi="Merriweather"/>
                            <w:sz w:val="20"/>
                            <w:szCs w:val="20"/>
                          </w:rPr>
                          <w:t>Preuzimanje etičke i društvene odgovornosti</w:t>
                        </w:r>
                      </w:p>
                    </w:tc>
                    <w:tc>
                      <w:tcPr>
                        <w:tcW w:w="1321"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Evidencija</w:t>
                        </w:r>
                      </w:p>
                      <w:p w:rsidR="00D17894" w:rsidRPr="00B70D87" w:rsidRDefault="00D17894" w:rsidP="00D17894">
                        <w:pPr>
                          <w:spacing w:after="0"/>
                          <w:jc w:val="both"/>
                          <w:rPr>
                            <w:rFonts w:ascii="Merriweather" w:hAnsi="Merriweather"/>
                            <w:sz w:val="20"/>
                            <w:szCs w:val="20"/>
                          </w:rPr>
                        </w:pP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Vrjednovanje,</w:t>
                        </w: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Argumentiranje</w:t>
                        </w:r>
                      </w:p>
                      <w:p w:rsidR="00D17894" w:rsidRPr="00B70D87" w:rsidRDefault="00D17894" w:rsidP="00D17894">
                        <w:pPr>
                          <w:spacing w:after="0"/>
                          <w:jc w:val="both"/>
                          <w:rPr>
                            <w:rFonts w:ascii="Merriweather" w:hAnsi="Merriweather"/>
                            <w:sz w:val="20"/>
                            <w:szCs w:val="20"/>
                          </w:rPr>
                        </w:pP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Preispitivanje usvojenih stavova</w:t>
                        </w:r>
                      </w:p>
                    </w:tc>
                    <w:tc>
                      <w:tcPr>
                        <w:tcW w:w="70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10</w:t>
                        </w:r>
                      </w:p>
                    </w:tc>
                    <w:tc>
                      <w:tcPr>
                        <w:tcW w:w="85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20</w:t>
                        </w:r>
                      </w:p>
                    </w:tc>
                  </w:tr>
                  <w:tr w:rsidR="00D17894" w:rsidRPr="00B70D87" w:rsidTr="00D17894">
                    <w:trPr>
                      <w:cantSplit/>
                      <w:trHeight w:val="187"/>
                    </w:trPr>
                    <w:tc>
                      <w:tcPr>
                        <w:tcW w:w="1512"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Aktivna uključenost u ideološko sučeljavanje</w:t>
                        </w:r>
                      </w:p>
                    </w:tc>
                    <w:tc>
                      <w:tcPr>
                        <w:tcW w:w="655"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0,75</w:t>
                        </w:r>
                      </w:p>
                    </w:tc>
                    <w:tc>
                      <w:tcPr>
                        <w:tcW w:w="1710"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Priprema za ispit</w:t>
                        </w: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(pamćenje, razumijevanje, primjenjivanje)</w:t>
                        </w:r>
                      </w:p>
                    </w:tc>
                    <w:tc>
                      <w:tcPr>
                        <w:tcW w:w="1321"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Evaluacija</w:t>
                        </w:r>
                      </w:p>
                      <w:p w:rsidR="00D17894" w:rsidRPr="00B70D87" w:rsidRDefault="00D17894" w:rsidP="00D17894">
                        <w:pPr>
                          <w:spacing w:after="0"/>
                          <w:jc w:val="both"/>
                          <w:rPr>
                            <w:rFonts w:ascii="Merriweather" w:hAnsi="Merriweather"/>
                            <w:sz w:val="20"/>
                            <w:szCs w:val="20"/>
                          </w:rPr>
                        </w:pPr>
                      </w:p>
                      <w:p w:rsidR="00D17894" w:rsidRPr="00B70D87" w:rsidRDefault="00D17894" w:rsidP="00D17894">
                        <w:pPr>
                          <w:spacing w:after="0"/>
                          <w:jc w:val="both"/>
                          <w:rPr>
                            <w:rFonts w:ascii="Merriweather" w:hAnsi="Merriweather"/>
                            <w:sz w:val="20"/>
                            <w:szCs w:val="20"/>
                          </w:rPr>
                        </w:pPr>
                        <w:proofErr w:type="spellStart"/>
                        <w:r w:rsidRPr="00B70D87">
                          <w:rPr>
                            <w:rFonts w:ascii="Merriweather" w:hAnsi="Merriweather"/>
                            <w:sz w:val="20"/>
                            <w:szCs w:val="20"/>
                          </w:rPr>
                          <w:t>Procjenivanje</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25</w:t>
                        </w:r>
                      </w:p>
                    </w:tc>
                    <w:tc>
                      <w:tcPr>
                        <w:tcW w:w="85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40</w:t>
                        </w:r>
                      </w:p>
                    </w:tc>
                  </w:tr>
                  <w:tr w:rsidR="00D17894" w:rsidRPr="00B70D87" w:rsidTr="00D17894">
                    <w:trPr>
                      <w:cantSplit/>
                      <w:trHeight w:val="187"/>
                    </w:trPr>
                    <w:tc>
                      <w:tcPr>
                        <w:tcW w:w="1512"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Provjera znanja</w:t>
                        </w:r>
                      </w:p>
                      <w:p w:rsidR="00D17894" w:rsidRPr="00B70D87" w:rsidRDefault="00D17894" w:rsidP="00D17894">
                        <w:pPr>
                          <w:spacing w:after="0"/>
                          <w:jc w:val="both"/>
                          <w:rPr>
                            <w:rFonts w:ascii="Merriweather" w:hAnsi="Merriweather"/>
                            <w:sz w:val="20"/>
                            <w:szCs w:val="20"/>
                          </w:rPr>
                        </w:pPr>
                      </w:p>
                    </w:tc>
                    <w:tc>
                      <w:tcPr>
                        <w:tcW w:w="655"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0,75</w:t>
                        </w:r>
                      </w:p>
                    </w:tc>
                    <w:tc>
                      <w:tcPr>
                        <w:tcW w:w="1710"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rPr>
                            <w:rFonts w:ascii="Merriweather" w:hAnsi="Merriweather"/>
                            <w:sz w:val="20"/>
                            <w:szCs w:val="20"/>
                          </w:rPr>
                        </w:pPr>
                        <w:r w:rsidRPr="00B70D87">
                          <w:rPr>
                            <w:rFonts w:ascii="Merriweather" w:hAnsi="Merriweather"/>
                            <w:sz w:val="20"/>
                            <w:szCs w:val="20"/>
                          </w:rPr>
                          <w:t>Priprema za ispit</w:t>
                        </w:r>
                      </w:p>
                      <w:p w:rsidR="00D17894" w:rsidRPr="00B70D87" w:rsidRDefault="00D17894" w:rsidP="00D17894">
                        <w:pPr>
                          <w:spacing w:after="0"/>
                          <w:rPr>
                            <w:rFonts w:ascii="Merriweather" w:hAnsi="Merriweather"/>
                            <w:sz w:val="20"/>
                            <w:szCs w:val="20"/>
                          </w:rPr>
                        </w:pPr>
                        <w:r w:rsidRPr="00B70D87">
                          <w:rPr>
                            <w:rFonts w:ascii="Merriweather" w:hAnsi="Merriweather"/>
                            <w:sz w:val="20"/>
                            <w:szCs w:val="20"/>
                          </w:rPr>
                          <w:t>Stjecanje socijalnih i moralnih usmjerenja</w:t>
                        </w:r>
                      </w:p>
                    </w:tc>
                    <w:tc>
                      <w:tcPr>
                        <w:tcW w:w="1321"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Usmeni ispit</w:t>
                        </w:r>
                      </w:p>
                      <w:p w:rsidR="00D17894" w:rsidRPr="00B70D87" w:rsidRDefault="00D17894" w:rsidP="00D17894">
                        <w:pPr>
                          <w:spacing w:after="0"/>
                          <w:jc w:val="both"/>
                          <w:rPr>
                            <w:rFonts w:ascii="Merriweather" w:hAnsi="Merriweather"/>
                            <w:sz w:val="20"/>
                            <w:szCs w:val="20"/>
                          </w:rPr>
                        </w:pP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Ocjenjivanje</w:t>
                        </w:r>
                      </w:p>
                    </w:tc>
                    <w:tc>
                      <w:tcPr>
                        <w:tcW w:w="70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25</w:t>
                        </w:r>
                      </w:p>
                    </w:tc>
                    <w:tc>
                      <w:tcPr>
                        <w:tcW w:w="85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40</w:t>
                        </w:r>
                      </w:p>
                    </w:tc>
                  </w:tr>
                  <w:tr w:rsidR="00D17894" w:rsidRPr="00B70D87" w:rsidTr="00D17894">
                    <w:trPr>
                      <w:cantSplit/>
                      <w:trHeight w:val="148"/>
                    </w:trPr>
                    <w:tc>
                      <w:tcPr>
                        <w:tcW w:w="1512" w:type="dxa"/>
                        <w:tcBorders>
                          <w:top w:val="single" w:sz="4" w:space="0" w:color="000000"/>
                          <w:left w:val="single" w:sz="4" w:space="0" w:color="000000"/>
                          <w:bottom w:val="single" w:sz="4" w:space="0" w:color="000000"/>
                          <w:right w:val="single" w:sz="4" w:space="0" w:color="000000"/>
                        </w:tcBorders>
                        <w:vAlign w:val="center"/>
                        <w:hideMark/>
                      </w:tcPr>
                      <w:p w:rsidR="00D17894" w:rsidRPr="00B70D87" w:rsidRDefault="00D17894" w:rsidP="00D17894">
                        <w:pPr>
                          <w:spacing w:after="0"/>
                          <w:jc w:val="center"/>
                          <w:rPr>
                            <w:rFonts w:ascii="Merriweather" w:hAnsi="Merriweather"/>
                            <w:sz w:val="20"/>
                            <w:szCs w:val="20"/>
                          </w:rPr>
                        </w:pPr>
                        <w:r w:rsidRPr="00B70D87">
                          <w:rPr>
                            <w:rFonts w:ascii="Merriweather" w:hAnsi="Merriweather"/>
                            <w:sz w:val="20"/>
                            <w:szCs w:val="20"/>
                          </w:rPr>
                          <w:t>Ukupno:</w:t>
                        </w:r>
                      </w:p>
                    </w:tc>
                    <w:tc>
                      <w:tcPr>
                        <w:tcW w:w="6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jc w:val="center"/>
                          <w:rPr>
                            <w:rFonts w:ascii="Merriweather" w:hAnsi="Merriweather"/>
                            <w:b/>
                            <w:sz w:val="20"/>
                            <w:szCs w:val="20"/>
                          </w:rPr>
                        </w:pPr>
                        <w:r w:rsidRPr="00B70D87">
                          <w:rPr>
                            <w:rFonts w:ascii="Merriweather" w:hAnsi="Merriweather"/>
                            <w:b/>
                            <w:sz w:val="20"/>
                            <w:szCs w:val="20"/>
                          </w:rPr>
                          <w:t>2</w:t>
                        </w:r>
                      </w:p>
                    </w:tc>
                    <w:tc>
                      <w:tcPr>
                        <w:tcW w:w="1710" w:type="dxa"/>
                        <w:tcBorders>
                          <w:top w:val="single" w:sz="4" w:space="0" w:color="000000"/>
                          <w:left w:val="single" w:sz="4" w:space="0" w:color="000000"/>
                          <w:bottom w:val="single" w:sz="4" w:space="0" w:color="000000"/>
                          <w:right w:val="single" w:sz="4" w:space="0" w:color="000000"/>
                        </w:tcBorders>
                        <w:vAlign w:val="center"/>
                      </w:tcPr>
                      <w:p w:rsidR="00D17894" w:rsidRPr="00B70D87" w:rsidRDefault="00D17894" w:rsidP="00D17894">
                        <w:pPr>
                          <w:spacing w:after="0"/>
                          <w:jc w:val="center"/>
                          <w:rPr>
                            <w:rFonts w:ascii="Merriweather" w:hAnsi="Merriweather"/>
                            <w:sz w:val="20"/>
                            <w:szCs w:val="20"/>
                          </w:rPr>
                        </w:pPr>
                      </w:p>
                    </w:tc>
                    <w:tc>
                      <w:tcPr>
                        <w:tcW w:w="1321" w:type="dxa"/>
                        <w:tcBorders>
                          <w:top w:val="single" w:sz="4" w:space="0" w:color="000000"/>
                          <w:left w:val="single" w:sz="4" w:space="0" w:color="000000"/>
                          <w:bottom w:val="single" w:sz="4" w:space="0" w:color="000000"/>
                          <w:right w:val="single" w:sz="4" w:space="0" w:color="000000"/>
                        </w:tcBorders>
                        <w:vAlign w:val="center"/>
                      </w:tcPr>
                      <w:p w:rsidR="00D17894" w:rsidRPr="00B70D87" w:rsidRDefault="00D17894" w:rsidP="00D17894">
                        <w:pPr>
                          <w:spacing w:after="0"/>
                          <w:jc w:val="center"/>
                          <w:rPr>
                            <w:rFonts w:ascii="Merriweather" w:hAnsi="Merriweathe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jc w:val="center"/>
                          <w:rPr>
                            <w:rFonts w:ascii="Merriweather" w:hAnsi="Merriweather"/>
                            <w:b/>
                            <w:sz w:val="20"/>
                            <w:szCs w:val="20"/>
                          </w:rPr>
                        </w:pPr>
                        <w:r w:rsidRPr="00B70D87">
                          <w:rPr>
                            <w:rFonts w:ascii="Merriweather" w:hAnsi="Merriweather"/>
                            <w:b/>
                            <w:sz w:val="20"/>
                            <w:szCs w:val="20"/>
                          </w:rPr>
                          <w:t>60</w:t>
                        </w:r>
                      </w:p>
                    </w:tc>
                    <w:tc>
                      <w:tcPr>
                        <w:tcW w:w="85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jc w:val="center"/>
                          <w:rPr>
                            <w:rFonts w:ascii="Merriweather" w:hAnsi="Merriweather"/>
                            <w:b/>
                            <w:sz w:val="20"/>
                            <w:szCs w:val="20"/>
                          </w:rPr>
                        </w:pPr>
                        <w:r w:rsidRPr="00B70D87">
                          <w:rPr>
                            <w:rFonts w:ascii="Merriweather" w:hAnsi="Merriweather"/>
                            <w:b/>
                            <w:sz w:val="20"/>
                            <w:szCs w:val="20"/>
                          </w:rPr>
                          <w:t>100</w:t>
                        </w:r>
                      </w:p>
                    </w:tc>
                  </w:tr>
                </w:tbl>
                <w:p w:rsidR="00D17894" w:rsidRPr="00B70D87" w:rsidRDefault="00D17894" w:rsidP="00D17894">
                  <w:pPr>
                    <w:tabs>
                      <w:tab w:val="left" w:pos="1218"/>
                    </w:tabs>
                    <w:spacing w:before="20" w:after="20"/>
                    <w:rPr>
                      <w:rFonts w:ascii="Merriweather" w:hAnsi="Merriweather" w:cs="Times New Roman"/>
                      <w:i/>
                      <w:sz w:val="20"/>
                      <w:szCs w:val="20"/>
                    </w:rPr>
                  </w:pPr>
                </w:p>
              </w:tc>
            </w:tr>
          </w:tbl>
          <w:p w:rsidR="00D17894" w:rsidRPr="00B70D87" w:rsidRDefault="00D17894" w:rsidP="00D17894">
            <w:pPr>
              <w:tabs>
                <w:tab w:val="left" w:pos="1218"/>
              </w:tabs>
              <w:spacing w:before="20" w:after="20"/>
              <w:rPr>
                <w:rFonts w:ascii="Merriweather" w:hAnsi="Merriweather" w:cs="Times New Roman"/>
                <w:i/>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Ispitni rokovi</w:t>
            </w:r>
          </w:p>
        </w:tc>
        <w:tc>
          <w:tcPr>
            <w:tcW w:w="2903" w:type="dxa"/>
            <w:gridSpan w:val="14"/>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3009956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 ispitni rok </w:t>
            </w:r>
          </w:p>
        </w:tc>
        <w:tc>
          <w:tcPr>
            <w:tcW w:w="2471" w:type="dxa"/>
            <w:gridSpan w:val="12"/>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1407961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 ispitni rok</w:t>
            </w:r>
          </w:p>
        </w:tc>
        <w:tc>
          <w:tcPr>
            <w:tcW w:w="2112" w:type="dxa"/>
            <w:gridSpan w:val="7"/>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5371144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jesenski ispitni rok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D17894" w:rsidRDefault="00E431A0"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5.2. 10:00</w:t>
            </w:r>
          </w:p>
          <w:p w:rsidR="00E431A0" w:rsidRPr="00B70D87" w:rsidRDefault="00E431A0"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19.2. 10:00</w:t>
            </w:r>
          </w:p>
        </w:tc>
        <w:tc>
          <w:tcPr>
            <w:tcW w:w="2471" w:type="dxa"/>
            <w:gridSpan w:val="12"/>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112" w:type="dxa"/>
            <w:gridSpan w:val="7"/>
            <w:vAlign w:val="center"/>
          </w:tcPr>
          <w:p w:rsidR="00D17894" w:rsidRDefault="00E431A0" w:rsidP="00A44BBD">
            <w:pPr>
              <w:tabs>
                <w:tab w:val="left" w:pos="1218"/>
              </w:tabs>
              <w:spacing w:before="20" w:after="20"/>
              <w:rPr>
                <w:rFonts w:ascii="Merriweather" w:hAnsi="Merriweather" w:cs="Times New Roman"/>
                <w:sz w:val="20"/>
                <w:szCs w:val="20"/>
              </w:rPr>
            </w:pPr>
            <w:r>
              <w:rPr>
                <w:rFonts w:ascii="Merriweather" w:hAnsi="Merriweather" w:cs="Times New Roman"/>
                <w:sz w:val="20"/>
                <w:szCs w:val="20"/>
              </w:rPr>
              <w:t>9.9. 10:00</w:t>
            </w:r>
          </w:p>
          <w:p w:rsidR="00E431A0" w:rsidRPr="00B70D87" w:rsidRDefault="00E431A0" w:rsidP="00A44BBD">
            <w:pPr>
              <w:tabs>
                <w:tab w:val="left" w:pos="1218"/>
              </w:tabs>
              <w:spacing w:before="20" w:after="20"/>
              <w:rPr>
                <w:rFonts w:ascii="Merriweather" w:hAnsi="Merriweather" w:cs="Times New Roman"/>
                <w:sz w:val="20"/>
                <w:szCs w:val="20"/>
              </w:rPr>
            </w:pPr>
            <w:r>
              <w:rPr>
                <w:rFonts w:ascii="Merriweather" w:hAnsi="Merriweather" w:cs="Times New Roman"/>
                <w:sz w:val="20"/>
                <w:szCs w:val="20"/>
              </w:rPr>
              <w:t>23.9. 10:00</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tcPr>
          <w:p w:rsidR="00D17894" w:rsidRPr="00B70D87" w:rsidRDefault="00D17894" w:rsidP="00D17894">
            <w:pPr>
              <w:jc w:val="both"/>
              <w:rPr>
                <w:rFonts w:ascii="Merriweather" w:hAnsi="Merriweather" w:cs="Times New Roman"/>
                <w:sz w:val="20"/>
                <w:szCs w:val="20"/>
              </w:rPr>
            </w:pPr>
            <w:r w:rsidRPr="00B70D87">
              <w:rPr>
                <w:rFonts w:ascii="Merriweather" w:hAnsi="Merriweather" w:cs="Times New Roman"/>
                <w:sz w:val="20"/>
                <w:szCs w:val="20"/>
              </w:rPr>
              <w:t xml:space="preserve">U okviru sadržaja kolegija obrađuju se tematske cjeline koje omogućuju studentima steći uvid u problematiku novih etičkih pitanja u biomedicini i zdravstvu, te pripadajućem znanstveno-istraživačkom radu iz kršćanske perspektive.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Sveobuhvatni cilj kolegija je stjecanje temeljnih znanja o osnovnim bioetičkim pitanjima te  sagledavanje i vrjednovanje </w:t>
            </w:r>
            <w:r w:rsidRPr="00B70D87">
              <w:rPr>
                <w:rFonts w:ascii="Merriweather" w:hAnsi="Merriweather" w:cs="Times New Roman"/>
                <w:sz w:val="20"/>
                <w:szCs w:val="20"/>
              </w:rPr>
              <w:t>etičkih pitanja biomedicine, zdravstva i srodnih sustava iz perspektive kršćanske vjere utemeljene na biblijskim korijenima i artikuliranu tradicijom Katoličke Crkve. Važan element istog cilja je</w:t>
            </w:r>
            <w:r w:rsidRPr="00B70D87">
              <w:rPr>
                <w:rFonts w:ascii="Merriweather" w:eastAsia="MS Gothic" w:hAnsi="Merriweather" w:cs="Times New Roman"/>
                <w:sz w:val="20"/>
                <w:szCs w:val="20"/>
              </w:rPr>
              <w:t xml:space="preserve"> osposobljavanje za kritičko promatranje, vrjednovanje i prosuđivanje bioetičkih stavova u izazovima suvremena postmoderne medicine i medicinske etike. </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 Opći uvod u predmet. Značenje i narav bioetike kao znanstvene discipline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 Posebni uvod u spolnu antropologiju</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w:t>
            </w:r>
            <w:r w:rsidRPr="00B70D87">
              <w:rPr>
                <w:rFonts w:ascii="Merriweather" w:hAnsi="Merriweather"/>
                <w:sz w:val="20"/>
                <w:szCs w:val="20"/>
              </w:rPr>
              <w:t xml:space="preserve"> </w:t>
            </w:r>
            <w:r w:rsidRPr="00B70D87">
              <w:rPr>
                <w:rFonts w:ascii="Merriweather" w:eastAsia="MS Gothic" w:hAnsi="Merriweather" w:cs="Times New Roman"/>
                <w:sz w:val="20"/>
                <w:szCs w:val="20"/>
              </w:rPr>
              <w:t>Ljudska osoba u kontekstu suvremene bioetičke prosudbe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4.</w:t>
            </w:r>
            <w:r w:rsidRPr="00B70D87">
              <w:rPr>
                <w:rFonts w:ascii="Merriweather" w:hAnsi="Merriweather"/>
                <w:sz w:val="20"/>
                <w:szCs w:val="20"/>
              </w:rPr>
              <w:t xml:space="preserve"> </w:t>
            </w:r>
            <w:r w:rsidRPr="00B70D87">
              <w:rPr>
                <w:rFonts w:ascii="Merriweather" w:eastAsia="MS Gothic" w:hAnsi="Merriweather" w:cs="Times New Roman"/>
                <w:sz w:val="20"/>
                <w:szCs w:val="20"/>
              </w:rPr>
              <w:t>Dostojanstvo ljudske osobe u kontekstu naučavanja Crkve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5. Moralne perspektive bračnog života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6. Status ljudskoga embrija, vrijednost i dostojanstvo ljudskoga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života u njegovu nastanku</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7. Kliničko i farmakološko istraživanje nad ljudima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8. Ljudski genom</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9. Biotehnologije i genetski inženjering</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10. Bioetičke i Teološke perspektive pobačaja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11. Prenatalna i predimplantacijska dijagnostika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12. Medicinski (pot)pomognuta oplodnja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13. Terminalna faza ljudskog života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14. Transplantacija organa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15. Cjelovita ekologija</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Obvezna literatura</w:t>
            </w:r>
          </w:p>
        </w:tc>
        <w:tc>
          <w:tcPr>
            <w:tcW w:w="7486" w:type="dxa"/>
            <w:gridSpan w:val="33"/>
          </w:tcPr>
          <w:p w:rsidR="00D17894" w:rsidRPr="00B70D87" w:rsidRDefault="00D17894" w:rsidP="00D17894">
            <w:pPr>
              <w:jc w:val="both"/>
              <w:rPr>
                <w:rFonts w:ascii="Merriweather" w:hAnsi="Merriweather"/>
                <w:sz w:val="20"/>
                <w:szCs w:val="20"/>
              </w:rPr>
            </w:pPr>
            <w:r w:rsidRPr="00B70D87">
              <w:rPr>
                <w:rFonts w:ascii="Merriweather" w:hAnsi="Merriweather"/>
                <w:sz w:val="20"/>
                <w:szCs w:val="20"/>
              </w:rPr>
              <w:t xml:space="preserve">T. MATULIĆ, </w:t>
            </w:r>
            <w:r w:rsidRPr="00B70D87">
              <w:rPr>
                <w:rFonts w:ascii="Merriweather" w:hAnsi="Merriweather"/>
                <w:i/>
                <w:sz w:val="20"/>
                <w:szCs w:val="20"/>
              </w:rPr>
              <w:t>Medicinsko prevrednovanje etičkih granica</w:t>
            </w:r>
            <w:r w:rsidRPr="00B70D87">
              <w:rPr>
                <w:rFonts w:ascii="Merriweather" w:hAnsi="Merriweather"/>
                <w:sz w:val="20"/>
                <w:szCs w:val="20"/>
              </w:rPr>
              <w:t>, GK, Zagreb, 2006.;</w:t>
            </w:r>
          </w:p>
          <w:p w:rsidR="00D17894" w:rsidRPr="00B70D87" w:rsidRDefault="00D17894" w:rsidP="00D17894">
            <w:pPr>
              <w:jc w:val="both"/>
              <w:rPr>
                <w:rFonts w:ascii="Merriweather" w:hAnsi="Merriweather"/>
                <w:sz w:val="20"/>
                <w:szCs w:val="20"/>
              </w:rPr>
            </w:pPr>
            <w:r w:rsidRPr="00B70D87">
              <w:rPr>
                <w:rFonts w:ascii="Merriweather" w:hAnsi="Merriweather"/>
                <w:sz w:val="20"/>
                <w:szCs w:val="20"/>
              </w:rPr>
              <w:t xml:space="preserve">IVAN PAVAO II., </w:t>
            </w:r>
            <w:r w:rsidRPr="00B70D87">
              <w:rPr>
                <w:rFonts w:ascii="Merriweather" w:hAnsi="Merriweather"/>
                <w:i/>
                <w:sz w:val="20"/>
                <w:szCs w:val="20"/>
              </w:rPr>
              <w:t xml:space="preserve">Evangelium Vitae –Evanđelje života </w:t>
            </w:r>
            <w:r w:rsidRPr="00B70D87">
              <w:rPr>
                <w:rFonts w:ascii="Merriweather" w:hAnsi="Merriweather"/>
                <w:sz w:val="20"/>
                <w:szCs w:val="20"/>
              </w:rPr>
              <w:t>(1997.);</w:t>
            </w:r>
          </w:p>
          <w:p w:rsidR="00D17894" w:rsidRPr="00B70D87" w:rsidRDefault="00D17894" w:rsidP="00D17894">
            <w:pPr>
              <w:jc w:val="both"/>
              <w:rPr>
                <w:rFonts w:ascii="Merriweather" w:hAnsi="Merriweather"/>
                <w:sz w:val="20"/>
                <w:szCs w:val="20"/>
              </w:rPr>
            </w:pPr>
            <w:r w:rsidRPr="00B70D87">
              <w:rPr>
                <w:rFonts w:ascii="Merriweather" w:hAnsi="Merriweather"/>
                <w:sz w:val="20"/>
                <w:szCs w:val="20"/>
              </w:rPr>
              <w:t>ZBOR ZA NAUK VJERE</w:t>
            </w:r>
            <w:r w:rsidRPr="00B70D87">
              <w:rPr>
                <w:rFonts w:ascii="Merriweather" w:hAnsi="Merriweather"/>
                <w:i/>
                <w:sz w:val="20"/>
                <w:szCs w:val="20"/>
              </w:rPr>
              <w:t>, Donum Vitae - Dar života</w:t>
            </w:r>
            <w:r w:rsidRPr="00B70D87">
              <w:rPr>
                <w:rFonts w:ascii="Merriweather" w:hAnsi="Merriweather"/>
                <w:sz w:val="20"/>
                <w:szCs w:val="20"/>
              </w:rPr>
              <w:t>, (1987.).</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tcPr>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 xml:space="preserve">V. POZAIĆ, </w:t>
            </w:r>
            <w:r w:rsidRPr="00B70D87">
              <w:rPr>
                <w:rFonts w:ascii="Merriweather" w:hAnsi="Merriweather"/>
                <w:i/>
                <w:sz w:val="20"/>
                <w:szCs w:val="20"/>
              </w:rPr>
              <w:t>Život dostojan čovjeka. Eutanazija u prosudbi medicinske etike</w:t>
            </w:r>
            <w:r w:rsidRPr="00B70D87">
              <w:rPr>
                <w:rFonts w:ascii="Merriweather" w:hAnsi="Merriweather"/>
                <w:sz w:val="20"/>
                <w:szCs w:val="20"/>
              </w:rPr>
              <w:t>, FTI, Zagreb, 1985.;</w:t>
            </w:r>
          </w:p>
          <w:p w:rsidR="00D17894" w:rsidRPr="00B70D87" w:rsidRDefault="00D17894" w:rsidP="00D17894">
            <w:pPr>
              <w:jc w:val="both"/>
              <w:rPr>
                <w:rFonts w:ascii="Merriweather" w:hAnsi="Merriweather"/>
                <w:sz w:val="20"/>
                <w:szCs w:val="20"/>
              </w:rPr>
            </w:pPr>
            <w:r w:rsidRPr="00B70D87">
              <w:rPr>
                <w:rFonts w:ascii="Merriweather" w:hAnsi="Merriweather"/>
                <w:smallCaps/>
                <w:sz w:val="20"/>
                <w:szCs w:val="20"/>
              </w:rPr>
              <w:t xml:space="preserve">M. ARAMINI, </w:t>
            </w:r>
            <w:r w:rsidRPr="00B70D87">
              <w:rPr>
                <w:rFonts w:ascii="Merriweather" w:hAnsi="Merriweather"/>
                <w:i/>
                <w:sz w:val="20"/>
                <w:szCs w:val="20"/>
              </w:rPr>
              <w:t>Uvod u Bioetiku</w:t>
            </w:r>
            <w:r w:rsidRPr="00B70D87">
              <w:rPr>
                <w:rFonts w:ascii="Merriweather" w:hAnsi="Merriweather"/>
                <w:sz w:val="20"/>
                <w:szCs w:val="20"/>
              </w:rPr>
              <w:t xml:space="preserve">, KS, Zagreb, 2009.; </w:t>
            </w:r>
          </w:p>
          <w:p w:rsidR="00D17894" w:rsidRPr="00B70D87" w:rsidRDefault="00D17894" w:rsidP="00D17894">
            <w:pPr>
              <w:jc w:val="both"/>
              <w:rPr>
                <w:rFonts w:ascii="Merriweather" w:hAnsi="Merriweather"/>
                <w:sz w:val="20"/>
                <w:szCs w:val="20"/>
              </w:rPr>
            </w:pPr>
            <w:r w:rsidRPr="00B70D87">
              <w:rPr>
                <w:rFonts w:ascii="Merriweather" w:hAnsi="Merriweather"/>
                <w:smallCaps/>
                <w:sz w:val="20"/>
                <w:szCs w:val="20"/>
              </w:rPr>
              <w:t xml:space="preserve">T. MATULIĆ, </w:t>
            </w:r>
            <w:r w:rsidRPr="00B70D87">
              <w:rPr>
                <w:rFonts w:ascii="Merriweather" w:hAnsi="Merriweather"/>
                <w:i/>
                <w:sz w:val="20"/>
                <w:szCs w:val="20"/>
              </w:rPr>
              <w:t>Bioetika</w:t>
            </w:r>
            <w:r w:rsidRPr="00B70D87">
              <w:rPr>
                <w:rFonts w:ascii="Merriweather" w:hAnsi="Merriweather"/>
                <w:sz w:val="20"/>
                <w:szCs w:val="20"/>
              </w:rPr>
              <w:t>, GK, Zagreb, 2001.;</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 xml:space="preserve">PAPA FRANJO, </w:t>
            </w:r>
            <w:r w:rsidRPr="00B70D87">
              <w:rPr>
                <w:rFonts w:ascii="Merriweather" w:hAnsi="Merriweather"/>
                <w:i/>
                <w:sz w:val="20"/>
                <w:szCs w:val="20"/>
              </w:rPr>
              <w:t>Laudato si – Enciklika o brizi za zajednički dom</w:t>
            </w:r>
            <w:r w:rsidRPr="00B70D87">
              <w:rPr>
                <w:rFonts w:ascii="Merriweather" w:hAnsi="Merriweather"/>
                <w:sz w:val="20"/>
                <w:szCs w:val="20"/>
              </w:rPr>
              <w:t>, KS, Zagreb, 2015.;</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 xml:space="preserve">T. MATULIĆ, </w:t>
            </w:r>
            <w:r w:rsidRPr="00B70D87">
              <w:rPr>
                <w:rFonts w:ascii="Merriweather" w:hAnsi="Merriweather"/>
                <w:i/>
                <w:sz w:val="20"/>
                <w:szCs w:val="20"/>
              </w:rPr>
              <w:t xml:space="preserve">Bioetički izazovi kloniranju </w:t>
            </w:r>
            <w:proofErr w:type="spellStart"/>
            <w:r w:rsidRPr="00B70D87">
              <w:rPr>
                <w:rFonts w:ascii="Merriweather" w:hAnsi="Merriweather"/>
                <w:i/>
                <w:sz w:val="20"/>
                <w:szCs w:val="20"/>
              </w:rPr>
              <w:t>čovijeka</w:t>
            </w:r>
            <w:proofErr w:type="spellEnd"/>
            <w:r w:rsidRPr="00B70D87">
              <w:rPr>
                <w:rFonts w:ascii="Merriweather" w:hAnsi="Merriweather"/>
                <w:sz w:val="20"/>
                <w:szCs w:val="20"/>
              </w:rPr>
              <w:t>, GK, Zagreb, 2006.</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hAnsi="Merriweather"/>
                <w:sz w:val="20"/>
                <w:szCs w:val="20"/>
              </w:rPr>
              <w:t>D. ŠEHIĆ, Teološko-bioetičko vrednovanje ustavnosudskih odluka o pobačaju, GK, Zagreb, 2021.</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2080" w:type="dxa"/>
            <w:gridSpan w:val="10"/>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267412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7608956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4947274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pismeni i usmeni završni ispit</w:t>
            </w:r>
          </w:p>
        </w:tc>
        <w:tc>
          <w:tcPr>
            <w:tcW w:w="1732" w:type="dxa"/>
            <w:gridSpan w:val="5"/>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7677165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 i završni ispit</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383" w:type="dxa"/>
            <w:gridSpan w:val="5"/>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4418511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samo kolokvij/zadaće</w:t>
            </w:r>
          </w:p>
        </w:tc>
        <w:tc>
          <w:tcPr>
            <w:tcW w:w="1405" w:type="dxa"/>
            <w:gridSpan w:val="8"/>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1703372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kolokvij / zadaća i završni ispit</w:t>
            </w:r>
          </w:p>
        </w:tc>
        <w:tc>
          <w:tcPr>
            <w:tcW w:w="1154" w:type="dxa"/>
            <w:gridSpan w:val="6"/>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0772316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9479433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D17894" w:rsidRPr="00B70D87" w:rsidRDefault="004C4825"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8692128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w:t>
            </w:r>
          </w:p>
        </w:tc>
        <w:tc>
          <w:tcPr>
            <w:tcW w:w="1183" w:type="dxa"/>
            <w:gridSpan w:val="2"/>
            <w:vAlign w:val="center"/>
          </w:tcPr>
          <w:p w:rsidR="00D17894" w:rsidRPr="00B70D87" w:rsidRDefault="004C4825"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9534519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drugi oblici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Redovito pohađanje nastave 10%, Seminarski rad 20%; Završni ispit 70%</w:t>
            </w:r>
          </w:p>
        </w:tc>
      </w:tr>
      <w:tr w:rsidR="00D17894" w:rsidRPr="00B70D87" w:rsidTr="00D17894">
        <w:tc>
          <w:tcPr>
            <w:tcW w:w="1802" w:type="dxa"/>
            <w:vMerge w:val="restart"/>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0-49%</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50-60%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60-80%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80-90%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90-100%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1503139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Sveučilišta </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5132826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sastavnice</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5042483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interna evaluacija nastave </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438008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tematske sjednice stručnih vijeća sastavnica o kvaliteti nastave i rezultatima studentske ankete</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9858633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Napomena /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25"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D17894" w:rsidRPr="00B70D87" w:rsidRDefault="00D17894" w:rsidP="00EA77B8">
      <w:pPr>
        <w:rPr>
          <w:rFonts w:ascii="Merriweather" w:hAnsi="Merriweather" w:cs="Times New Roman"/>
          <w:b/>
          <w:sz w:val="20"/>
          <w:szCs w:val="20"/>
        </w:rPr>
      </w:pPr>
    </w:p>
    <w:tbl>
      <w:tblPr>
        <w:tblStyle w:val="Reetkatablice"/>
        <w:tblW w:w="9288" w:type="dxa"/>
        <w:tblLayout w:type="fixed"/>
        <w:tblLook w:val="04A0" w:firstRow="1" w:lastRow="0" w:firstColumn="1" w:lastColumn="0" w:noHBand="0" w:noVBand="1"/>
      </w:tblPr>
      <w:tblGrid>
        <w:gridCol w:w="1802"/>
        <w:gridCol w:w="533"/>
        <w:gridCol w:w="29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224"/>
        <w:gridCol w:w="253"/>
        <w:gridCol w:w="208"/>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5"/>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AE4CF6" w:rsidP="00D17894">
            <w:pPr>
              <w:spacing w:before="20" w:after="20"/>
              <w:jc w:val="center"/>
              <w:rPr>
                <w:rFonts w:ascii="Merriweather" w:hAnsi="Merriweather" w:cs="Times New Roman"/>
                <w:sz w:val="20"/>
                <w:szCs w:val="20"/>
              </w:rPr>
            </w:pPr>
            <w:r>
              <w:rPr>
                <w:rFonts w:ascii="Merriweather" w:hAnsi="Merriweather" w:cs="Times New Roman"/>
                <w:sz w:val="20"/>
                <w:szCs w:val="20"/>
              </w:rPr>
              <w:t>2023./2024.</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5"/>
            <w:vAlign w:val="center"/>
          </w:tcPr>
          <w:p w:rsidR="00D17894" w:rsidRPr="00B70D87" w:rsidRDefault="00D17894" w:rsidP="00D17894">
            <w:pPr>
              <w:spacing w:before="20" w:after="20"/>
              <w:rPr>
                <w:rFonts w:ascii="Merriweather" w:hAnsi="Merriweather" w:cs="Times New Roman"/>
                <w:b/>
                <w:sz w:val="20"/>
                <w:szCs w:val="20"/>
              </w:rPr>
            </w:pPr>
            <w:r w:rsidRPr="00EA77B8">
              <w:rPr>
                <w:rFonts w:ascii="Merriweather" w:hAnsi="Merriweather" w:cs="Times New Roman"/>
                <w:b/>
                <w:color w:val="C00000"/>
                <w:sz w:val="20"/>
                <w:szCs w:val="20"/>
              </w:rPr>
              <w:t>MARIOLOGIJA</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4"/>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4768334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8042226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8"/>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5587737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4C4825" w:rsidP="00D17894">
            <w:pPr>
              <w:spacing w:before="20" w:after="20"/>
              <w:rPr>
                <w:rFonts w:ascii="Merriweather" w:hAnsi="Merriweather" w:cs="Times New Roman"/>
                <w:sz w:val="20"/>
                <w:szCs w:val="20"/>
              </w:rPr>
            </w:pPr>
            <w:sdt>
              <w:sdtPr>
                <w:rPr>
                  <w:rFonts w:ascii="Merriweather" w:hAnsi="Merriweather" w:cs="Times New Roman"/>
                  <w:sz w:val="20"/>
                  <w:szCs w:val="20"/>
                </w:rPr>
                <w:id w:val="-29899479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4787854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9308376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6089018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10"/>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2791745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1402263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5784789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4C4825" w:rsidP="00D17894">
            <w:pPr>
              <w:spacing w:before="20" w:after="20"/>
              <w:rPr>
                <w:rFonts w:ascii="Merriweather" w:hAnsi="Merriweather" w:cs="Times New Roman"/>
                <w:b/>
                <w:sz w:val="20"/>
                <w:szCs w:val="20"/>
              </w:rPr>
            </w:pPr>
            <w:sdt>
              <w:sdtPr>
                <w:rPr>
                  <w:rFonts w:ascii="Merriweather" w:hAnsi="Merriweather" w:cs="Times New Roman"/>
                  <w:sz w:val="20"/>
                  <w:szCs w:val="20"/>
                </w:rPr>
                <w:id w:val="195166998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4393154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1023678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3812339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6"/>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1787240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2308451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3478752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A71397">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86462314"/>
                <w14:checkbox>
                  <w14:checked w14:val="0"/>
                  <w14:checkedState w14:val="2612" w14:font="MS Gothic"/>
                  <w14:uncheckedState w14:val="2610" w14:font="MS Gothic"/>
                </w14:checkbox>
              </w:sdtPr>
              <w:sdtEndPr/>
              <w:sdtContent>
                <w:r w:rsidR="00730A80">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4C4825"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362369793"/>
                <w14:checkbox>
                  <w14:checked w14:val="1"/>
                  <w14:checkedState w14:val="2612" w14:font="MS Gothic"/>
                  <w14:uncheckedState w14:val="2610" w14:font="MS Gothic"/>
                </w14:checkbox>
              </w:sdtPr>
              <w:sdtEndPr/>
              <w:sdtContent>
                <w:r w:rsidR="00730A80">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izborni kolegij</w:t>
            </w:r>
          </w:p>
        </w:tc>
        <w:tc>
          <w:tcPr>
            <w:tcW w:w="2579" w:type="dxa"/>
            <w:gridSpan w:val="11"/>
            <w:vAlign w:val="center"/>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1206799"/>
                <w14:checkbox>
                  <w14:checked w14:val="1"/>
                  <w14:checkedState w14:val="2612" w14:font="MS Gothic"/>
                  <w14:uncheckedState w14:val="2610" w14:font="MS Gothic"/>
                </w14:checkbox>
              </w:sdtPr>
              <w:sdtEndPr/>
              <w:sdtContent>
                <w:r w:rsidR="00730A80">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669" w:type="dxa"/>
            <w:gridSpan w:val="11"/>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6717192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00320250"/>
                <w14:checkbox>
                  <w14:checked w14:val="1"/>
                  <w14:checkedState w14:val="2612" w14:font="MS Gothic"/>
                  <w14:uncheckedState w14:val="2610" w14:font="MS Gothic"/>
                </w14:checkbox>
              </w:sdtPr>
              <w:sdtEndPr/>
              <w:sdtContent>
                <w:r w:rsidR="00730A80">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533" w:type="dxa"/>
          </w:tcPr>
          <w:p w:rsidR="00D17894" w:rsidRPr="00B70D87" w:rsidRDefault="00730A80" w:rsidP="00D17894">
            <w:pPr>
              <w:spacing w:before="20" w:after="20"/>
              <w:jc w:val="center"/>
              <w:rPr>
                <w:rFonts w:ascii="Merriweather" w:hAnsi="Merriweather" w:cs="Times New Roman"/>
                <w:sz w:val="20"/>
                <w:szCs w:val="20"/>
              </w:rPr>
            </w:pPr>
            <w:r>
              <w:rPr>
                <w:rFonts w:ascii="Merriweather" w:hAnsi="Merriweather" w:cs="Times New Roman"/>
                <w:sz w:val="20"/>
                <w:szCs w:val="20"/>
              </w:rPr>
              <w:t>30</w:t>
            </w:r>
          </w:p>
        </w:tc>
        <w:tc>
          <w:tcPr>
            <w:tcW w:w="29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6"/>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4C4825"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81285112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112195998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Mjesto i vrijeme izvođenja nastave</w:t>
            </w:r>
          </w:p>
        </w:tc>
        <w:tc>
          <w:tcPr>
            <w:tcW w:w="2496" w:type="dxa"/>
            <w:gridSpan w:val="12"/>
            <w:vAlign w:val="center"/>
          </w:tcPr>
          <w:p w:rsidR="00E84D13" w:rsidRPr="00F81196" w:rsidRDefault="00E84D13" w:rsidP="00E84D13">
            <w:pPr>
              <w:spacing w:before="20" w:after="20"/>
              <w:rPr>
                <w:rFonts w:ascii="Merriweather" w:hAnsi="Merriweather" w:cs="Times New Roman"/>
                <w:sz w:val="16"/>
                <w:szCs w:val="16"/>
              </w:rPr>
            </w:pPr>
            <w:r w:rsidRPr="00F81196">
              <w:rPr>
                <w:rFonts w:ascii="Merriweather" w:hAnsi="Merriweather" w:cs="Times New Roman"/>
                <w:sz w:val="16"/>
                <w:szCs w:val="16"/>
              </w:rPr>
              <w:t xml:space="preserve">Novi kampus, dvorana 121, </w:t>
            </w:r>
          </w:p>
          <w:p w:rsidR="00D17894" w:rsidRPr="00B70D87" w:rsidRDefault="00E84D13" w:rsidP="00E84D13">
            <w:pPr>
              <w:spacing w:before="20" w:after="20"/>
              <w:rPr>
                <w:rFonts w:ascii="Merriweather" w:hAnsi="Merriweather" w:cs="Times New Roman"/>
                <w:sz w:val="20"/>
                <w:szCs w:val="20"/>
              </w:rPr>
            </w:pPr>
            <w:r>
              <w:rPr>
                <w:rFonts w:ascii="Merriweather" w:hAnsi="Merriweather" w:cs="Times New Roman"/>
                <w:sz w:val="16"/>
                <w:szCs w:val="16"/>
              </w:rPr>
              <w:t>četvrtak</w:t>
            </w:r>
            <w:r w:rsidRPr="00F81196">
              <w:rPr>
                <w:rFonts w:ascii="Merriweather" w:hAnsi="Merriweather" w:cs="Times New Roman"/>
                <w:sz w:val="16"/>
                <w:szCs w:val="16"/>
              </w:rPr>
              <w:t xml:space="preserve"> </w:t>
            </w:r>
            <w:r>
              <w:rPr>
                <w:rFonts w:ascii="Merriweather" w:hAnsi="Merriweather" w:cs="Times New Roman"/>
                <w:sz w:val="16"/>
                <w:szCs w:val="16"/>
              </w:rPr>
              <w:t>12</w:t>
            </w:r>
            <w:r w:rsidRPr="00F81196">
              <w:rPr>
                <w:rFonts w:ascii="Merriweather" w:hAnsi="Merriweather" w:cs="Times New Roman"/>
                <w:sz w:val="16"/>
                <w:szCs w:val="16"/>
              </w:rPr>
              <w:t>:00 -1</w:t>
            </w:r>
            <w:r>
              <w:rPr>
                <w:rFonts w:ascii="Merriweather" w:hAnsi="Merriweather" w:cs="Times New Roman"/>
                <w:sz w:val="16"/>
                <w:szCs w:val="16"/>
              </w:rPr>
              <w:t>4</w:t>
            </w:r>
            <w:r w:rsidRPr="00F81196">
              <w:rPr>
                <w:rFonts w:ascii="Merriweather" w:hAnsi="Merriweather" w:cs="Times New Roman"/>
                <w:sz w:val="16"/>
                <w:szCs w:val="16"/>
              </w:rPr>
              <w:t>:00</w:t>
            </w:r>
          </w:p>
        </w:tc>
        <w:tc>
          <w:tcPr>
            <w:tcW w:w="2471" w:type="dxa"/>
            <w:gridSpan w:val="11"/>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519"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394C70" w:rsidRPr="00B70D87" w:rsidTr="00D17894">
        <w:tc>
          <w:tcPr>
            <w:tcW w:w="1802" w:type="dxa"/>
            <w:shd w:val="clear" w:color="auto" w:fill="F2F2F2" w:themeFill="background1" w:themeFillShade="F2"/>
            <w:vAlign w:val="center"/>
          </w:tcPr>
          <w:p w:rsidR="00394C70" w:rsidRPr="00394C70" w:rsidRDefault="00394C70" w:rsidP="00394C70">
            <w:pPr>
              <w:spacing w:before="20" w:after="20"/>
              <w:rPr>
                <w:rFonts w:ascii="Merriweather" w:hAnsi="Merriweather" w:cs="Times New Roman"/>
                <w:b/>
                <w:sz w:val="20"/>
                <w:szCs w:val="20"/>
              </w:rPr>
            </w:pPr>
            <w:r w:rsidRPr="00394C70">
              <w:rPr>
                <w:rFonts w:ascii="Merriweather" w:hAnsi="Merriweather" w:cs="Times New Roman"/>
                <w:b/>
                <w:sz w:val="20"/>
                <w:szCs w:val="20"/>
              </w:rPr>
              <w:t>Početak nastave</w:t>
            </w:r>
          </w:p>
        </w:tc>
        <w:tc>
          <w:tcPr>
            <w:tcW w:w="2496" w:type="dxa"/>
            <w:gridSpan w:val="12"/>
          </w:tcPr>
          <w:p w:rsidR="00394C70" w:rsidRPr="00394C70" w:rsidRDefault="00394C70" w:rsidP="00394C70">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3. 10. 2023.</w:t>
            </w:r>
          </w:p>
        </w:tc>
        <w:tc>
          <w:tcPr>
            <w:tcW w:w="2471" w:type="dxa"/>
            <w:gridSpan w:val="11"/>
            <w:shd w:val="clear" w:color="auto" w:fill="F2F2F2" w:themeFill="background1" w:themeFillShade="F2"/>
          </w:tcPr>
          <w:p w:rsidR="00394C70" w:rsidRPr="00394C70" w:rsidRDefault="00394C70" w:rsidP="00394C70">
            <w:pPr>
              <w:tabs>
                <w:tab w:val="left" w:pos="1218"/>
              </w:tabs>
              <w:spacing w:before="20" w:after="20"/>
              <w:jc w:val="right"/>
              <w:rPr>
                <w:rFonts w:ascii="Merriweather" w:hAnsi="Merriweather" w:cs="Times New Roman"/>
                <w:b/>
                <w:sz w:val="20"/>
                <w:szCs w:val="20"/>
              </w:rPr>
            </w:pPr>
            <w:r w:rsidRPr="00394C70">
              <w:rPr>
                <w:rFonts w:ascii="Merriweather" w:hAnsi="Merriweather" w:cs="Times New Roman"/>
                <w:b/>
                <w:sz w:val="20"/>
                <w:szCs w:val="20"/>
              </w:rPr>
              <w:t>Završetak nastave</w:t>
            </w:r>
          </w:p>
        </w:tc>
        <w:tc>
          <w:tcPr>
            <w:tcW w:w="2519" w:type="dxa"/>
            <w:gridSpan w:val="11"/>
          </w:tcPr>
          <w:p w:rsidR="00394C70" w:rsidRPr="00394C70" w:rsidRDefault="00394C70" w:rsidP="00394C70">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26. 01. 2024.</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4"/>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9288" w:type="dxa"/>
            <w:gridSpan w:val="35"/>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4"/>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Elvis Ražov</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erazov@unizd.hr</w:t>
            </w:r>
          </w:p>
        </w:tc>
        <w:tc>
          <w:tcPr>
            <w:tcW w:w="1503" w:type="dxa"/>
            <w:gridSpan w:val="7"/>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8962B5"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Nakon predavanja</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4"/>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Mr. sc. Marinko Duvnjak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marinkod1965@gmail.com</w:t>
            </w:r>
          </w:p>
        </w:tc>
        <w:tc>
          <w:tcPr>
            <w:tcW w:w="1503" w:type="dxa"/>
            <w:gridSpan w:val="7"/>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36860"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Nakon predavanja</w:t>
            </w:r>
          </w:p>
        </w:tc>
      </w:tr>
      <w:tr w:rsidR="00D17894" w:rsidRPr="00B70D87" w:rsidTr="00D17894">
        <w:tc>
          <w:tcPr>
            <w:tcW w:w="9288" w:type="dxa"/>
            <w:gridSpan w:val="35"/>
            <w:shd w:val="clear" w:color="auto" w:fill="D9D9D9" w:themeFill="background1" w:themeFillShade="D9"/>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3562698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predavanja</w:t>
            </w:r>
          </w:p>
        </w:tc>
        <w:tc>
          <w:tcPr>
            <w:tcW w:w="1498"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4481988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seminari i radionice</w:t>
            </w:r>
          </w:p>
        </w:tc>
        <w:tc>
          <w:tcPr>
            <w:tcW w:w="1497" w:type="dxa"/>
            <w:gridSpan w:val="6"/>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8750021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vježbe</w:t>
            </w:r>
          </w:p>
        </w:tc>
        <w:tc>
          <w:tcPr>
            <w:tcW w:w="1497" w:type="dxa"/>
            <w:gridSpan w:val="10"/>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719841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obrazovanje na daljinu</w:t>
            </w:r>
          </w:p>
        </w:tc>
        <w:tc>
          <w:tcPr>
            <w:tcW w:w="1499"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1055212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terenska nastava</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345313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samostalni zadaci</w:t>
            </w:r>
          </w:p>
        </w:tc>
        <w:tc>
          <w:tcPr>
            <w:tcW w:w="1498"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8815837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multimedija i mreža</w:t>
            </w:r>
          </w:p>
        </w:tc>
        <w:tc>
          <w:tcPr>
            <w:tcW w:w="1497" w:type="dxa"/>
            <w:gridSpan w:val="6"/>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748655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laboratorij</w:t>
            </w:r>
          </w:p>
        </w:tc>
        <w:tc>
          <w:tcPr>
            <w:tcW w:w="1497" w:type="dxa"/>
            <w:gridSpan w:val="10"/>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5759893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mentorski rad</w:t>
            </w:r>
          </w:p>
        </w:tc>
        <w:tc>
          <w:tcPr>
            <w:tcW w:w="1499"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5064397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7"/>
            <w:vAlign w:val="center"/>
          </w:tcPr>
          <w:p w:rsidR="00D17894" w:rsidRPr="00B70D87" w:rsidRDefault="00D17894" w:rsidP="00D17894">
            <w:pPr>
              <w:rPr>
                <w:rFonts w:ascii="Merriweather" w:hAnsi="Merriweather" w:cs="Arial"/>
                <w:color w:val="404040" w:themeColor="text1" w:themeTint="BF"/>
                <w:sz w:val="20"/>
                <w:szCs w:val="20"/>
              </w:rPr>
            </w:pPr>
            <w:r w:rsidRPr="00B70D87">
              <w:rPr>
                <w:rFonts w:ascii="Merriweather" w:hAnsi="Merriweather" w:cs="Arial"/>
                <w:color w:val="404040" w:themeColor="text1" w:themeTint="BF"/>
                <w:sz w:val="20"/>
                <w:szCs w:val="20"/>
              </w:rPr>
              <w:t>- potpunije razumijevanje lika Blažene Djevice Marije u povijesti spasenja</w:t>
            </w:r>
          </w:p>
          <w:p w:rsidR="00D17894" w:rsidRPr="00B70D87" w:rsidRDefault="00D17894" w:rsidP="00D17894">
            <w:pPr>
              <w:rPr>
                <w:rFonts w:ascii="Merriweather" w:hAnsi="Merriweather" w:cs="Arial"/>
                <w:color w:val="404040" w:themeColor="text1" w:themeTint="BF"/>
                <w:sz w:val="20"/>
                <w:szCs w:val="20"/>
              </w:rPr>
            </w:pPr>
            <w:r w:rsidRPr="00B70D87">
              <w:rPr>
                <w:rFonts w:ascii="Merriweather" w:hAnsi="Merriweather" w:cs="Arial"/>
                <w:color w:val="404040" w:themeColor="text1" w:themeTint="BF"/>
                <w:sz w:val="20"/>
                <w:szCs w:val="20"/>
              </w:rPr>
              <w:t>- bolje shvaćanje uloge Majke Božje u odnosu na Isusa Krista</w:t>
            </w:r>
          </w:p>
          <w:p w:rsidR="00D17894" w:rsidRPr="00B70D87" w:rsidRDefault="00D17894" w:rsidP="00D17894">
            <w:pPr>
              <w:rPr>
                <w:rFonts w:ascii="Merriweather" w:hAnsi="Merriweather" w:cs="Arial"/>
                <w:color w:val="404040" w:themeColor="text1" w:themeTint="BF"/>
                <w:sz w:val="20"/>
                <w:szCs w:val="20"/>
              </w:rPr>
            </w:pPr>
            <w:r w:rsidRPr="00B70D87">
              <w:rPr>
                <w:rFonts w:ascii="Merriweather" w:hAnsi="Merriweather" w:cs="Arial"/>
                <w:color w:val="404040" w:themeColor="text1" w:themeTint="BF"/>
                <w:sz w:val="20"/>
                <w:szCs w:val="20"/>
              </w:rPr>
              <w:t>- prepoznavanje temeljne veze Marije i Crkve</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7"/>
            <w:vAlign w:val="center"/>
          </w:tcPr>
          <w:p w:rsidR="00D17894" w:rsidRPr="00B70D87" w:rsidRDefault="00D17894" w:rsidP="00D17894">
            <w:pPr>
              <w:pStyle w:val="Odlomakpopisa"/>
              <w:numPr>
                <w:ilvl w:val="0"/>
                <w:numId w:val="3"/>
              </w:numPr>
              <w:tabs>
                <w:tab w:val="left" w:pos="1218"/>
              </w:tabs>
              <w:spacing w:before="20" w:after="20"/>
              <w:rPr>
                <w:rFonts w:ascii="Merriweather" w:hAnsi="Merriweather" w:cs="Times New Roman"/>
                <w:sz w:val="20"/>
                <w:szCs w:val="20"/>
              </w:rPr>
            </w:pPr>
            <w:r w:rsidRPr="00B70D87">
              <w:rPr>
                <w:rFonts w:ascii="Merriweather" w:hAnsi="Merriweather" w:cs="Arial"/>
                <w:sz w:val="20"/>
                <w:szCs w:val="20"/>
              </w:rPr>
              <w:t>potpunije razumijevanje kolegija Kristologije i Ekleziologije</w:t>
            </w:r>
          </w:p>
        </w:tc>
      </w:tr>
      <w:tr w:rsidR="00D17894" w:rsidRPr="00B70D87" w:rsidTr="00D17894">
        <w:tc>
          <w:tcPr>
            <w:tcW w:w="9288" w:type="dxa"/>
            <w:gridSpan w:val="35"/>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rPr>
          <w:trHeight w:val="190"/>
        </w:trPr>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55527869"/>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pohađanje nastave</w:t>
            </w:r>
          </w:p>
        </w:tc>
        <w:tc>
          <w:tcPr>
            <w:tcW w:w="1498"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0612764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priprema za nastavu</w:t>
            </w:r>
          </w:p>
        </w:tc>
        <w:tc>
          <w:tcPr>
            <w:tcW w:w="1497" w:type="dxa"/>
            <w:gridSpan w:val="6"/>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001040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domaće zadaće</w:t>
            </w:r>
          </w:p>
        </w:tc>
        <w:tc>
          <w:tcPr>
            <w:tcW w:w="1497" w:type="dxa"/>
            <w:gridSpan w:val="10"/>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1873287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kontinuirana evaluacija</w:t>
            </w:r>
          </w:p>
        </w:tc>
        <w:tc>
          <w:tcPr>
            <w:tcW w:w="1499"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1785717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istraživanje</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2394863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praktični rad</w:t>
            </w:r>
          </w:p>
        </w:tc>
        <w:tc>
          <w:tcPr>
            <w:tcW w:w="1498"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4807490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eksperimentalni rad</w:t>
            </w:r>
          </w:p>
        </w:tc>
        <w:tc>
          <w:tcPr>
            <w:tcW w:w="1497" w:type="dxa"/>
            <w:gridSpan w:val="6"/>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3050537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izlaganje</w:t>
            </w:r>
          </w:p>
        </w:tc>
        <w:tc>
          <w:tcPr>
            <w:tcW w:w="1497" w:type="dxa"/>
            <w:gridSpan w:val="10"/>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5870190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projekt</w:t>
            </w:r>
          </w:p>
        </w:tc>
        <w:tc>
          <w:tcPr>
            <w:tcW w:w="1499"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3063541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653393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kolokvij(i)</w:t>
            </w:r>
          </w:p>
        </w:tc>
        <w:tc>
          <w:tcPr>
            <w:tcW w:w="1498"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87780329"/>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pismeni ispit</w:t>
            </w:r>
          </w:p>
        </w:tc>
        <w:tc>
          <w:tcPr>
            <w:tcW w:w="1497" w:type="dxa"/>
            <w:gridSpan w:val="6"/>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8465915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usmeni ispit</w:t>
            </w:r>
          </w:p>
        </w:tc>
        <w:tc>
          <w:tcPr>
            <w:tcW w:w="2996" w:type="dxa"/>
            <w:gridSpan w:val="1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9260045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4"/>
            <w:vAlign w:val="center"/>
          </w:tcPr>
          <w:p w:rsidR="00D17894" w:rsidRPr="00B70D87" w:rsidRDefault="00D17894" w:rsidP="00D17894">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Pismeni ispit.</w:t>
            </w:r>
          </w:p>
          <w:p w:rsidR="00D17894" w:rsidRPr="00B70D87" w:rsidRDefault="00D17894" w:rsidP="00D17894">
            <w:pPr>
              <w:tabs>
                <w:tab w:val="left" w:pos="1218"/>
              </w:tabs>
              <w:spacing w:before="20" w:after="20"/>
              <w:rPr>
                <w:rFonts w:ascii="Merriweather" w:hAnsi="Merriweather" w:cs="Times New Roman"/>
                <w:i/>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7431734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 ispitni rok </w:t>
            </w:r>
          </w:p>
        </w:tc>
        <w:tc>
          <w:tcPr>
            <w:tcW w:w="2471" w:type="dxa"/>
            <w:gridSpan w:val="13"/>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9831943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 ispitni rok</w:t>
            </w:r>
          </w:p>
        </w:tc>
        <w:tc>
          <w:tcPr>
            <w:tcW w:w="2112" w:type="dxa"/>
            <w:gridSpan w:val="7"/>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0802691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jesenski ispitni rok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0E3795" w:rsidRDefault="00E431A0"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8.2. 12:00</w:t>
            </w:r>
          </w:p>
          <w:p w:rsidR="00E431A0" w:rsidRPr="00B70D87" w:rsidRDefault="00E431A0"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22.2. 12:00</w:t>
            </w:r>
          </w:p>
        </w:tc>
        <w:tc>
          <w:tcPr>
            <w:tcW w:w="2471" w:type="dxa"/>
            <w:gridSpan w:val="13"/>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112" w:type="dxa"/>
            <w:gridSpan w:val="7"/>
            <w:vAlign w:val="center"/>
          </w:tcPr>
          <w:p w:rsidR="000E3795" w:rsidRDefault="00E431A0" w:rsidP="001B7AA4">
            <w:pPr>
              <w:tabs>
                <w:tab w:val="left" w:pos="1218"/>
              </w:tabs>
              <w:spacing w:before="20" w:after="20"/>
              <w:rPr>
                <w:rFonts w:ascii="Merriweather" w:hAnsi="Merriweather" w:cs="Times New Roman"/>
                <w:sz w:val="20"/>
                <w:szCs w:val="20"/>
              </w:rPr>
            </w:pPr>
            <w:r>
              <w:rPr>
                <w:rFonts w:ascii="Merriweather" w:hAnsi="Merriweather" w:cs="Times New Roman"/>
                <w:sz w:val="20"/>
                <w:szCs w:val="20"/>
              </w:rPr>
              <w:t>11.9. 12:00</w:t>
            </w:r>
          </w:p>
          <w:p w:rsidR="00E431A0" w:rsidRPr="00B70D87" w:rsidRDefault="00E431A0" w:rsidP="001B7AA4">
            <w:pPr>
              <w:tabs>
                <w:tab w:val="left" w:pos="1218"/>
              </w:tabs>
              <w:spacing w:before="20" w:after="20"/>
              <w:rPr>
                <w:rFonts w:ascii="Merriweather" w:hAnsi="Merriweather" w:cs="Times New Roman"/>
                <w:sz w:val="20"/>
                <w:szCs w:val="20"/>
              </w:rPr>
            </w:pPr>
            <w:r>
              <w:rPr>
                <w:rFonts w:ascii="Merriweather" w:hAnsi="Merriweather" w:cs="Times New Roman"/>
                <w:sz w:val="20"/>
                <w:szCs w:val="20"/>
              </w:rPr>
              <w:t>25.9. 12:00</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4"/>
            <w:vAlign w:val="center"/>
          </w:tcPr>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1. Marija u povijesti teologije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1.1. Mjesto mariologije unutar teologije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lastRenderedPageBreak/>
              <w:t xml:space="preserve">1.2. Teologija </w:t>
            </w:r>
            <w:r w:rsidRPr="00B70D87">
              <w:rPr>
                <w:rFonts w:ascii="Merriweather" w:eastAsia="HiddenHorzOCR" w:hAnsi="Merriweather" w:cs="HiddenHorzOCR"/>
                <w:color w:val="404040" w:themeColor="text1" w:themeTint="BF"/>
                <w:sz w:val="20"/>
                <w:szCs w:val="20"/>
              </w:rPr>
              <w:t xml:space="preserve">oslobođenja </w:t>
            </w:r>
            <w:r w:rsidRPr="00B70D87">
              <w:rPr>
                <w:rFonts w:ascii="Merriweather" w:hAnsi="Merriweather" w:cs="Arial"/>
                <w:color w:val="404040" w:themeColor="text1" w:themeTint="BF"/>
                <w:sz w:val="20"/>
                <w:szCs w:val="20"/>
              </w:rPr>
              <w:t xml:space="preserve">i </w:t>
            </w:r>
            <w:r w:rsidRPr="00B70D87">
              <w:rPr>
                <w:rFonts w:ascii="Merriweather" w:eastAsia="HiddenHorzOCR" w:hAnsi="Merriweather" w:cs="HiddenHorzOCR"/>
                <w:color w:val="404040" w:themeColor="text1" w:themeTint="BF"/>
                <w:sz w:val="20"/>
                <w:szCs w:val="20"/>
              </w:rPr>
              <w:t xml:space="preserve">feministička </w:t>
            </w:r>
            <w:r w:rsidRPr="00B70D87">
              <w:rPr>
                <w:rFonts w:ascii="Merriweather" w:hAnsi="Merriweather"/>
                <w:color w:val="404040" w:themeColor="text1" w:themeTint="BF"/>
                <w:sz w:val="20"/>
                <w:szCs w:val="20"/>
              </w:rPr>
              <w:t xml:space="preserve">teologija kao izazov mariologije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1.3. Povijesni razvoj mariologije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1.4. Teološko-mariološki kriteriji</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2. Marija u povijesti objave</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2.1. Predslika Marije u Starom zavjetu</w:t>
            </w:r>
          </w:p>
          <w:p w:rsidR="00D17894" w:rsidRPr="00B70D87" w:rsidRDefault="00D17894" w:rsidP="00D17894">
            <w:pPr>
              <w:autoSpaceDE w:val="0"/>
              <w:autoSpaceDN w:val="0"/>
              <w:adjustRightInd w:val="0"/>
              <w:ind w:firstLine="708"/>
              <w:rPr>
                <w:rFonts w:ascii="Merriweather" w:hAnsi="Merriweather"/>
                <w:i/>
                <w:iCs/>
                <w:color w:val="404040" w:themeColor="text1" w:themeTint="BF"/>
                <w:sz w:val="20"/>
                <w:szCs w:val="20"/>
              </w:rPr>
            </w:pPr>
            <w:r w:rsidRPr="00B70D87">
              <w:rPr>
                <w:rFonts w:ascii="Merriweather" w:hAnsi="Merriweather"/>
                <w:color w:val="404040" w:themeColor="text1" w:themeTint="BF"/>
                <w:sz w:val="20"/>
                <w:szCs w:val="20"/>
              </w:rPr>
              <w:t xml:space="preserve">2.2. Marija u povijesti Novoga </w:t>
            </w:r>
            <w:r w:rsidRPr="00B70D87">
              <w:rPr>
                <w:rFonts w:ascii="Merriweather" w:hAnsi="Merriweather"/>
                <w:i/>
                <w:iCs/>
                <w:color w:val="404040" w:themeColor="text1" w:themeTint="BF"/>
                <w:sz w:val="20"/>
                <w:szCs w:val="20"/>
              </w:rPr>
              <w:t>zavjeta</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2.3. Novozavjetna skica Marije - temelj mariologije</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3. Mariologija u dogmatsko-povijesnom kontekstu</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3.1. Apokrifna literatura o Mariji</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3.2. Patristi o Mariji</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3.3. Koncili i suvremenici o kristološko-mariološkim kontroverzama 4. i 5. st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3.4. Mariologija od patristike do rane skolastike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3.5. Skolastika i mariologija</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3.6. Reformacija o Mariji</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4. Marijanske dogme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4.1. </w:t>
            </w:r>
            <w:r w:rsidRPr="00B70D87">
              <w:rPr>
                <w:rFonts w:ascii="Merriweather" w:eastAsia="HiddenHorzOCR" w:hAnsi="Merriweather" w:cs="HiddenHorzOCR"/>
                <w:color w:val="404040" w:themeColor="text1" w:themeTint="BF"/>
                <w:sz w:val="20"/>
                <w:szCs w:val="20"/>
              </w:rPr>
              <w:t>Bogomajčinstvo</w:t>
            </w:r>
            <w:r w:rsidRPr="00B70D87">
              <w:rPr>
                <w:rFonts w:ascii="Merriweather" w:hAnsi="Merriweather"/>
                <w:color w:val="404040" w:themeColor="text1" w:themeTint="BF"/>
                <w:sz w:val="20"/>
                <w:szCs w:val="20"/>
              </w:rPr>
              <w:t xml:space="preserve">- theotokos </w:t>
            </w:r>
          </w:p>
          <w:p w:rsidR="00D17894" w:rsidRPr="00B70D87" w:rsidRDefault="00D17894" w:rsidP="00D17894">
            <w:pPr>
              <w:autoSpaceDE w:val="0"/>
              <w:autoSpaceDN w:val="0"/>
              <w:adjustRightInd w:val="0"/>
              <w:ind w:firstLine="708"/>
              <w:rPr>
                <w:rFonts w:ascii="Merriweather" w:hAnsi="Merriweather"/>
                <w:i/>
                <w:iCs/>
                <w:color w:val="404040" w:themeColor="text1" w:themeTint="BF"/>
                <w:sz w:val="20"/>
                <w:szCs w:val="20"/>
              </w:rPr>
            </w:pPr>
            <w:r w:rsidRPr="00B70D87">
              <w:rPr>
                <w:rFonts w:ascii="Merriweather" w:hAnsi="Merriweather"/>
                <w:iCs/>
                <w:color w:val="404040" w:themeColor="text1" w:themeTint="BF"/>
                <w:sz w:val="20"/>
                <w:szCs w:val="20"/>
              </w:rPr>
              <w:t>4.2.</w:t>
            </w:r>
            <w:r w:rsidRPr="00B70D87">
              <w:rPr>
                <w:rFonts w:ascii="Merriweather" w:hAnsi="Merriweather"/>
                <w:i/>
                <w:iCs/>
                <w:color w:val="404040" w:themeColor="text1" w:themeTint="BF"/>
                <w:sz w:val="20"/>
                <w:szCs w:val="20"/>
              </w:rPr>
              <w:t xml:space="preserve"> </w:t>
            </w:r>
            <w:r w:rsidRPr="00B70D87">
              <w:rPr>
                <w:rFonts w:ascii="Merriweather" w:eastAsia="HiddenHorzOCR" w:hAnsi="Merriweather" w:cs="HiddenHorzOCR"/>
                <w:color w:val="404040" w:themeColor="text1" w:themeTint="BF"/>
                <w:sz w:val="20"/>
                <w:szCs w:val="20"/>
              </w:rPr>
              <w:t xml:space="preserve">Djevičanstvo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4.3. Bezgrešno </w:t>
            </w:r>
            <w:r w:rsidRPr="00B70D87">
              <w:rPr>
                <w:rFonts w:ascii="Merriweather" w:eastAsia="HiddenHorzOCR" w:hAnsi="Merriweather" w:cs="HiddenHorzOCR"/>
                <w:color w:val="404040" w:themeColor="text1" w:themeTint="BF"/>
                <w:sz w:val="20"/>
                <w:szCs w:val="20"/>
              </w:rPr>
              <w:t xml:space="preserve">začeće </w:t>
            </w:r>
            <w:r w:rsidRPr="00B70D87">
              <w:rPr>
                <w:rFonts w:ascii="Merriweather" w:hAnsi="Merriweather"/>
                <w:color w:val="404040" w:themeColor="text1" w:themeTint="BF"/>
                <w:sz w:val="20"/>
                <w:szCs w:val="20"/>
              </w:rPr>
              <w:t xml:space="preserve">Marijino i bezgrešnost života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4.4. Uznesenje </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5. Teološki okviri marioloških dogmi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5.1. Kristološki okvir mariologije i </w:t>
            </w:r>
            <w:r w:rsidRPr="00B70D87">
              <w:rPr>
                <w:rFonts w:ascii="Merriweather" w:hAnsi="Merriweather"/>
                <w:iCs/>
                <w:color w:val="404040" w:themeColor="text1" w:themeTint="BF"/>
                <w:sz w:val="20"/>
                <w:szCs w:val="20"/>
              </w:rPr>
              <w:t>štovanja</w:t>
            </w:r>
            <w:r w:rsidRPr="00B70D87">
              <w:rPr>
                <w:rFonts w:ascii="Merriweather" w:hAnsi="Merriweather"/>
                <w:i/>
                <w:iCs/>
                <w:color w:val="404040" w:themeColor="text1" w:themeTint="BF"/>
                <w:sz w:val="20"/>
                <w:szCs w:val="20"/>
              </w:rPr>
              <w:t xml:space="preserve"> </w:t>
            </w:r>
            <w:r w:rsidRPr="00B70D87">
              <w:rPr>
                <w:rFonts w:ascii="Merriweather" w:hAnsi="Merriweather"/>
                <w:color w:val="404040" w:themeColor="text1" w:themeTint="BF"/>
                <w:sz w:val="20"/>
                <w:szCs w:val="20"/>
              </w:rPr>
              <w:t xml:space="preserve">Marije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5.2. Pneumatološki okvir mariologije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5.3. Eklezijaini okvir mariologije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5.4. Drugi vatikanski sabor o Mariji </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6. Bitne teološke poruke današnje mariologije u antropološkoj dimenziji</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6.1. Čovjek je adresat milosti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6.2. Poziv na suradnju u slobodi </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7. Najvažniji mariološki dokumenti</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7.1. Marijanske enciklike, apostolska pisma, pastoralna pisma </w:t>
            </w:r>
            <w:r w:rsidRPr="00B70D87">
              <w:rPr>
                <w:rFonts w:ascii="Merriweather" w:hAnsi="Merriweather" w:cs="Arial"/>
                <w:color w:val="404040" w:themeColor="text1" w:themeTint="BF"/>
                <w:sz w:val="20"/>
                <w:szCs w:val="20"/>
              </w:rPr>
              <w:t xml:space="preserve">i </w:t>
            </w:r>
            <w:r w:rsidRPr="00B70D87">
              <w:rPr>
                <w:rFonts w:ascii="Merriweather" w:hAnsi="Merriweather"/>
                <w:color w:val="404040" w:themeColor="text1" w:themeTint="BF"/>
                <w:sz w:val="20"/>
                <w:szCs w:val="20"/>
              </w:rPr>
              <w:t xml:space="preserve">upute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7.2. Marijanski kongresi </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8. Marija u ekumenizmu </w:t>
            </w:r>
            <w:r w:rsidRPr="00B70D87">
              <w:rPr>
                <w:rFonts w:ascii="Merriweather" w:hAnsi="Merriweather" w:cs="Arial"/>
                <w:color w:val="404040" w:themeColor="text1" w:themeTint="BF"/>
                <w:sz w:val="20"/>
                <w:szCs w:val="20"/>
              </w:rPr>
              <w:t xml:space="preserve">i </w:t>
            </w:r>
            <w:r w:rsidRPr="00B70D87">
              <w:rPr>
                <w:rFonts w:ascii="Merriweather" w:hAnsi="Merriweather"/>
                <w:color w:val="404040" w:themeColor="text1" w:themeTint="BF"/>
                <w:sz w:val="20"/>
                <w:szCs w:val="20"/>
              </w:rPr>
              <w:t>dijalogu</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8.1. Marija u pravoslavnoj teologiji i liturgiji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8.2. Marija u reformaciji </w:t>
            </w:r>
          </w:p>
          <w:p w:rsidR="00D17894" w:rsidRPr="009F49DD" w:rsidRDefault="009F49DD" w:rsidP="009F49DD">
            <w:pPr>
              <w:autoSpaceDE w:val="0"/>
              <w:autoSpaceDN w:val="0"/>
              <w:adjustRightInd w:val="0"/>
              <w:ind w:firstLine="708"/>
              <w:rPr>
                <w:rFonts w:ascii="Merriweather" w:hAnsi="Merriweather"/>
                <w:color w:val="404040" w:themeColor="text1" w:themeTint="BF"/>
                <w:sz w:val="20"/>
                <w:szCs w:val="20"/>
              </w:rPr>
            </w:pPr>
            <w:r>
              <w:rPr>
                <w:rFonts w:ascii="Merriweather" w:hAnsi="Merriweather"/>
                <w:color w:val="404040" w:themeColor="text1" w:themeTint="BF"/>
                <w:sz w:val="20"/>
                <w:szCs w:val="20"/>
              </w:rPr>
              <w:t xml:space="preserve">8.3. Marija u islamu </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Sadržaj kolegija (nastavne teme)</w:t>
            </w:r>
          </w:p>
        </w:tc>
        <w:tc>
          <w:tcPr>
            <w:tcW w:w="7486" w:type="dxa"/>
            <w:gridSpan w:val="34"/>
            <w:vAlign w:val="center"/>
          </w:tcPr>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1. Marija u povijesti teologije</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2. Marija u povijesti objave - Stari zavjet</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3. Mariologija u povijesti objave - Novi </w:t>
            </w:r>
            <w:r w:rsidRPr="00B70D87">
              <w:rPr>
                <w:rFonts w:ascii="Merriweather" w:hAnsi="Merriweather"/>
                <w:iCs/>
                <w:color w:val="404040" w:themeColor="text1" w:themeTint="BF"/>
                <w:sz w:val="20"/>
                <w:szCs w:val="20"/>
              </w:rPr>
              <w:t>zavjet</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4. Mariologija u dogmatsko-povijesnom kontekstu</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5. Marijanske dogme - </w:t>
            </w:r>
            <w:r w:rsidRPr="00B70D87">
              <w:rPr>
                <w:rFonts w:ascii="Merriweather" w:eastAsia="HiddenHorzOCR" w:hAnsi="Merriweather" w:cs="HiddenHorzOCR"/>
                <w:color w:val="404040" w:themeColor="text1" w:themeTint="BF"/>
                <w:sz w:val="20"/>
                <w:szCs w:val="20"/>
              </w:rPr>
              <w:t>Bogomajčinstvo</w:t>
            </w:r>
            <w:r w:rsidRPr="00B70D87">
              <w:rPr>
                <w:rFonts w:ascii="Merriweather" w:hAnsi="Merriweather"/>
                <w:color w:val="404040" w:themeColor="text1" w:themeTint="BF"/>
                <w:sz w:val="20"/>
                <w:szCs w:val="20"/>
              </w:rPr>
              <w:t xml:space="preserve">- theotokos </w:t>
            </w:r>
          </w:p>
          <w:p w:rsidR="00D17894" w:rsidRPr="00B70D87" w:rsidRDefault="00D17894" w:rsidP="00D17894">
            <w:pPr>
              <w:autoSpaceDE w:val="0"/>
              <w:autoSpaceDN w:val="0"/>
              <w:adjustRightInd w:val="0"/>
              <w:spacing w:before="120"/>
              <w:rPr>
                <w:rFonts w:ascii="Merriweather" w:eastAsia="HiddenHorzOCR" w:hAnsi="Merriweather" w:cs="HiddenHorzOCR"/>
                <w:color w:val="404040" w:themeColor="text1" w:themeTint="BF"/>
                <w:sz w:val="20"/>
                <w:szCs w:val="20"/>
              </w:rPr>
            </w:pPr>
            <w:r w:rsidRPr="00B70D87">
              <w:rPr>
                <w:rFonts w:ascii="Merriweather" w:hAnsi="Merriweather"/>
                <w:color w:val="404040" w:themeColor="text1" w:themeTint="BF"/>
                <w:sz w:val="20"/>
                <w:szCs w:val="20"/>
              </w:rPr>
              <w:t xml:space="preserve">6. Marijanske dogme - </w:t>
            </w:r>
            <w:r w:rsidRPr="00B70D87">
              <w:rPr>
                <w:rFonts w:ascii="Merriweather" w:hAnsi="Merriweather"/>
                <w:iCs/>
                <w:color w:val="404040" w:themeColor="text1" w:themeTint="BF"/>
                <w:sz w:val="20"/>
                <w:szCs w:val="20"/>
              </w:rPr>
              <w:t>.</w:t>
            </w:r>
            <w:r w:rsidRPr="00B70D87">
              <w:rPr>
                <w:rFonts w:ascii="Merriweather" w:hAnsi="Merriweather"/>
                <w:i/>
                <w:iCs/>
                <w:color w:val="404040" w:themeColor="text1" w:themeTint="BF"/>
                <w:sz w:val="20"/>
                <w:szCs w:val="20"/>
              </w:rPr>
              <w:t xml:space="preserve"> </w:t>
            </w:r>
            <w:r w:rsidRPr="00B70D87">
              <w:rPr>
                <w:rFonts w:ascii="Merriweather" w:eastAsia="HiddenHorzOCR" w:hAnsi="Merriweather" w:cs="HiddenHorzOCR"/>
                <w:color w:val="404040" w:themeColor="text1" w:themeTint="BF"/>
                <w:sz w:val="20"/>
                <w:szCs w:val="20"/>
              </w:rPr>
              <w:t>Djevičanstvo</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eastAsia="HiddenHorzOCR" w:hAnsi="Merriweather" w:cs="HiddenHorzOCR"/>
                <w:color w:val="404040" w:themeColor="text1" w:themeTint="BF"/>
                <w:sz w:val="20"/>
                <w:szCs w:val="20"/>
              </w:rPr>
              <w:t xml:space="preserve">7. </w:t>
            </w:r>
            <w:r w:rsidRPr="00B70D87">
              <w:rPr>
                <w:rFonts w:ascii="Merriweather" w:hAnsi="Merriweather"/>
                <w:color w:val="404040" w:themeColor="text1" w:themeTint="BF"/>
                <w:sz w:val="20"/>
                <w:szCs w:val="20"/>
              </w:rPr>
              <w:t xml:space="preserve">Marijanske dogme - Bezgrešno </w:t>
            </w:r>
            <w:r w:rsidRPr="00B70D87">
              <w:rPr>
                <w:rFonts w:ascii="Merriweather" w:eastAsia="HiddenHorzOCR" w:hAnsi="Merriweather" w:cs="HiddenHorzOCR"/>
                <w:color w:val="404040" w:themeColor="text1" w:themeTint="BF"/>
                <w:sz w:val="20"/>
                <w:szCs w:val="20"/>
              </w:rPr>
              <w:t>začeće</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8. Marijanske dogme – Uznesenje</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9. Teološki okviri marioloških dogmi – Kristološki</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10.  Teološki okviri marioloških dogmi – Pneumatološki</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11. Teološki okviri marioloških dogmi – Eklezijaini</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12. Drugi vatikanski sabor o Mariji </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lastRenderedPageBreak/>
              <w:t>13. Bitne teološke i antropološke poruke današnje mariologije</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14. Najvažniji mariološki dokumenti</w:t>
            </w:r>
          </w:p>
          <w:p w:rsidR="00D17894" w:rsidRPr="00842DF8" w:rsidRDefault="00D17894" w:rsidP="00842DF8">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15. Marija u ekumenizmu </w:t>
            </w:r>
            <w:r w:rsidRPr="00B70D87">
              <w:rPr>
                <w:rFonts w:ascii="Merriweather" w:hAnsi="Merriweather" w:cs="Arial"/>
                <w:color w:val="404040" w:themeColor="text1" w:themeTint="BF"/>
                <w:sz w:val="20"/>
                <w:szCs w:val="20"/>
              </w:rPr>
              <w:t xml:space="preserve">i </w:t>
            </w:r>
            <w:r w:rsidR="00842DF8">
              <w:rPr>
                <w:rFonts w:ascii="Merriweather" w:hAnsi="Merriweather"/>
                <w:color w:val="404040" w:themeColor="text1" w:themeTint="BF"/>
                <w:sz w:val="20"/>
                <w:szCs w:val="20"/>
              </w:rPr>
              <w:t>dijalogu</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Obvezna literatura</w:t>
            </w:r>
          </w:p>
        </w:tc>
        <w:tc>
          <w:tcPr>
            <w:tcW w:w="7486" w:type="dxa"/>
            <w:gridSpan w:val="34"/>
          </w:tcPr>
          <w:p w:rsidR="00D17894" w:rsidRPr="00B70D87" w:rsidRDefault="00D17894" w:rsidP="00D17894">
            <w:pPr>
              <w:autoSpaceDE w:val="0"/>
              <w:autoSpaceDN w:val="0"/>
              <w:adjustRightInd w:val="0"/>
              <w:rPr>
                <w:rFonts w:ascii="Merriweather" w:eastAsia="Times New Roman" w:hAnsi="Merriweather"/>
                <w:color w:val="404040" w:themeColor="text1" w:themeTint="BF"/>
                <w:sz w:val="20"/>
                <w:szCs w:val="20"/>
                <w:lang w:eastAsia="hr-HR"/>
              </w:rPr>
            </w:pPr>
            <w:r w:rsidRPr="00B70D87">
              <w:rPr>
                <w:rFonts w:ascii="Merriweather" w:eastAsia="Times New Roman" w:hAnsi="Merriweather"/>
                <w:color w:val="404040" w:themeColor="text1" w:themeTint="BF"/>
                <w:sz w:val="20"/>
                <w:szCs w:val="20"/>
                <w:lang w:eastAsia="hr-HR"/>
              </w:rPr>
              <w:t xml:space="preserve">GALOT J., </w:t>
            </w:r>
            <w:r w:rsidRPr="00B70D87">
              <w:rPr>
                <w:rFonts w:ascii="Merriweather" w:eastAsia="Times New Roman" w:hAnsi="Merriweather"/>
                <w:i/>
                <w:iCs/>
                <w:color w:val="404040" w:themeColor="text1" w:themeTint="BF"/>
                <w:sz w:val="20"/>
                <w:szCs w:val="20"/>
                <w:lang w:eastAsia="hr-HR"/>
              </w:rPr>
              <w:t xml:space="preserve">Mariologija, Bog </w:t>
            </w:r>
            <w:r w:rsidRPr="00B70D87">
              <w:rPr>
                <w:rFonts w:ascii="Merriweather" w:eastAsia="Times New Roman" w:hAnsi="Merriweather" w:cs="Arial"/>
                <w:i/>
                <w:color w:val="404040" w:themeColor="text1" w:themeTint="BF"/>
                <w:sz w:val="20"/>
                <w:szCs w:val="20"/>
                <w:lang w:eastAsia="hr-HR"/>
              </w:rPr>
              <w:t xml:space="preserve">i </w:t>
            </w:r>
            <w:r w:rsidRPr="00B70D87">
              <w:rPr>
                <w:rFonts w:ascii="Merriweather" w:eastAsia="Times New Roman" w:hAnsi="Merriweather"/>
                <w:i/>
                <w:iCs/>
                <w:color w:val="404040" w:themeColor="text1" w:themeTint="BF"/>
                <w:sz w:val="20"/>
                <w:szCs w:val="20"/>
                <w:lang w:eastAsia="hr-HR"/>
              </w:rPr>
              <w:t xml:space="preserve">žena, Marija </w:t>
            </w:r>
            <w:proofErr w:type="spellStart"/>
            <w:r w:rsidRPr="00B70D87">
              <w:rPr>
                <w:rFonts w:ascii="Merriweather" w:eastAsia="Times New Roman" w:hAnsi="Merriweather"/>
                <w:i/>
                <w:iCs/>
                <w:color w:val="404040" w:themeColor="text1" w:themeTint="BF"/>
                <w:sz w:val="20"/>
                <w:szCs w:val="20"/>
                <w:lang w:eastAsia="hr-HR"/>
              </w:rPr>
              <w:t>uspasenjskom</w:t>
            </w:r>
            <w:proofErr w:type="spellEnd"/>
            <w:r w:rsidRPr="00B70D87">
              <w:rPr>
                <w:rFonts w:ascii="Merriweather" w:eastAsia="Times New Roman" w:hAnsi="Merriweather"/>
                <w:i/>
                <w:iCs/>
                <w:color w:val="404040" w:themeColor="text1" w:themeTint="BF"/>
                <w:sz w:val="20"/>
                <w:szCs w:val="20"/>
                <w:lang w:eastAsia="hr-HR"/>
              </w:rPr>
              <w:t xml:space="preserve"> djelu, </w:t>
            </w:r>
            <w:r w:rsidRPr="00B70D87">
              <w:rPr>
                <w:rFonts w:ascii="Merriweather" w:eastAsia="HiddenHorzOCR" w:hAnsi="Merriweather" w:cs="HiddenHorzOCR"/>
                <w:color w:val="404040" w:themeColor="text1" w:themeTint="BF"/>
                <w:sz w:val="20"/>
                <w:szCs w:val="20"/>
                <w:lang w:eastAsia="hr-HR"/>
              </w:rPr>
              <w:t xml:space="preserve">Đakovo </w:t>
            </w:r>
            <w:r w:rsidRPr="00B70D87">
              <w:rPr>
                <w:rFonts w:ascii="Merriweather" w:eastAsia="Times New Roman" w:hAnsi="Merriweather"/>
                <w:color w:val="404040" w:themeColor="text1" w:themeTint="BF"/>
                <w:sz w:val="20"/>
                <w:szCs w:val="20"/>
                <w:lang w:eastAsia="hr-HR"/>
              </w:rPr>
              <w:t>2001.</w:t>
            </w:r>
          </w:p>
          <w:p w:rsidR="00D17894" w:rsidRPr="00B70D87" w:rsidRDefault="00D17894" w:rsidP="00D17894">
            <w:pPr>
              <w:rPr>
                <w:rFonts w:ascii="Merriweather" w:eastAsia="Times New Roman" w:hAnsi="Merriweather"/>
                <w:color w:val="404040" w:themeColor="text1" w:themeTint="BF"/>
                <w:sz w:val="20"/>
                <w:szCs w:val="20"/>
                <w:lang w:eastAsia="hr-HR"/>
              </w:rPr>
            </w:pPr>
            <w:r w:rsidRPr="00B70D87">
              <w:rPr>
                <w:rFonts w:ascii="Merriweather" w:eastAsia="HiddenHorzOCR" w:hAnsi="Merriweather" w:cs="HiddenHorzOCR"/>
                <w:color w:val="404040" w:themeColor="text1" w:themeTint="BF"/>
                <w:sz w:val="20"/>
                <w:szCs w:val="20"/>
                <w:lang w:eastAsia="hr-HR"/>
              </w:rPr>
              <w:t xml:space="preserve">PERIĆ </w:t>
            </w:r>
            <w:r w:rsidRPr="00B70D87">
              <w:rPr>
                <w:rFonts w:ascii="Merriweather" w:eastAsia="HiddenHorzOCR" w:hAnsi="Merriweather"/>
                <w:color w:val="404040" w:themeColor="text1" w:themeTint="BF"/>
                <w:sz w:val="20"/>
                <w:szCs w:val="20"/>
                <w:lang w:eastAsia="hr-HR"/>
              </w:rPr>
              <w:t xml:space="preserve">R., </w:t>
            </w:r>
            <w:r w:rsidRPr="00B70D87">
              <w:rPr>
                <w:rFonts w:ascii="Merriweather" w:eastAsia="HiddenHorzOCR" w:hAnsi="Merriweather"/>
                <w:i/>
                <w:iCs/>
                <w:color w:val="404040" w:themeColor="text1" w:themeTint="BF"/>
                <w:sz w:val="20"/>
                <w:szCs w:val="20"/>
                <w:lang w:eastAsia="hr-HR"/>
              </w:rPr>
              <w:t xml:space="preserve">Prijestolje mudrosti, </w:t>
            </w:r>
            <w:r w:rsidRPr="00B70D87">
              <w:rPr>
                <w:rFonts w:ascii="Merriweather" w:eastAsia="HiddenHorzOCR" w:hAnsi="Merriweather"/>
                <w:color w:val="404040" w:themeColor="text1" w:themeTint="BF"/>
                <w:sz w:val="20"/>
                <w:szCs w:val="20"/>
                <w:lang w:eastAsia="hr-HR"/>
              </w:rPr>
              <w:t>Mostar 1995.</w:t>
            </w:r>
          </w:p>
          <w:p w:rsidR="00D17894" w:rsidRPr="00B70D87" w:rsidRDefault="00D17894" w:rsidP="00D17894">
            <w:pPr>
              <w:autoSpaceDE w:val="0"/>
              <w:autoSpaceDN w:val="0"/>
              <w:adjustRightInd w:val="0"/>
              <w:rPr>
                <w:rFonts w:ascii="Merriweather" w:eastAsia="Times New Roman" w:hAnsi="Merriweather"/>
                <w:color w:val="404040" w:themeColor="text1" w:themeTint="BF"/>
                <w:sz w:val="20"/>
                <w:szCs w:val="20"/>
                <w:lang w:eastAsia="hr-HR"/>
              </w:rPr>
            </w:pPr>
            <w:r w:rsidRPr="00B70D87">
              <w:rPr>
                <w:rFonts w:ascii="Merriweather" w:eastAsia="HiddenHorzOCR" w:hAnsi="Merriweather" w:cs="HiddenHorzOCR"/>
                <w:color w:val="404040" w:themeColor="text1" w:themeTint="BF"/>
                <w:sz w:val="20"/>
                <w:szCs w:val="20"/>
                <w:lang w:eastAsia="hr-HR"/>
              </w:rPr>
              <w:t xml:space="preserve">BRAJČIĆ </w:t>
            </w:r>
            <w:r w:rsidRPr="00B70D87">
              <w:rPr>
                <w:rFonts w:ascii="Merriweather" w:eastAsia="HiddenHorzOCR" w:hAnsi="Merriweather"/>
                <w:color w:val="404040" w:themeColor="text1" w:themeTint="BF"/>
                <w:sz w:val="20"/>
                <w:szCs w:val="20"/>
                <w:lang w:eastAsia="hr-HR"/>
              </w:rPr>
              <w:t xml:space="preserve">R., "Temeljno </w:t>
            </w:r>
            <w:r w:rsidRPr="00B70D87">
              <w:rPr>
                <w:rFonts w:ascii="Merriweather" w:eastAsia="HiddenHorzOCR" w:hAnsi="Merriweather" w:cs="HiddenHorzOCR"/>
                <w:color w:val="404040" w:themeColor="text1" w:themeTint="BF"/>
                <w:sz w:val="20"/>
                <w:szCs w:val="20"/>
                <w:lang w:eastAsia="hr-HR"/>
              </w:rPr>
              <w:t xml:space="preserve">načelo </w:t>
            </w:r>
            <w:r w:rsidRPr="00B70D87">
              <w:rPr>
                <w:rFonts w:ascii="Merriweather" w:eastAsia="HiddenHorzOCR" w:hAnsi="Merriweather"/>
                <w:color w:val="404040" w:themeColor="text1" w:themeTint="BF"/>
                <w:sz w:val="20"/>
                <w:szCs w:val="20"/>
                <w:lang w:eastAsia="hr-HR"/>
              </w:rPr>
              <w:t xml:space="preserve">mariologije", </w:t>
            </w:r>
            <w:r w:rsidRPr="00B70D87">
              <w:rPr>
                <w:rFonts w:ascii="Merriweather" w:eastAsia="HiddenHorzOCR" w:hAnsi="Merriweather"/>
                <w:i/>
                <w:iCs/>
                <w:color w:val="404040" w:themeColor="text1" w:themeTint="BF"/>
                <w:sz w:val="20"/>
                <w:szCs w:val="20"/>
                <w:lang w:eastAsia="hr-HR"/>
              </w:rPr>
              <w:t xml:space="preserve">Bogoslovska smotra (=BS) </w:t>
            </w:r>
            <w:r w:rsidRPr="00B70D87">
              <w:rPr>
                <w:rFonts w:ascii="Merriweather" w:eastAsia="HiddenHorzOCR" w:hAnsi="Merriweather"/>
                <w:color w:val="404040" w:themeColor="text1" w:themeTint="BF"/>
                <w:sz w:val="20"/>
                <w:szCs w:val="20"/>
                <w:lang w:eastAsia="hr-HR"/>
              </w:rPr>
              <w:t>3 (1982.), 367-373.</w:t>
            </w:r>
          </w:p>
          <w:p w:rsidR="00D17894" w:rsidRPr="00B70D87" w:rsidRDefault="00D17894" w:rsidP="00D17894">
            <w:pPr>
              <w:autoSpaceDE w:val="0"/>
              <w:autoSpaceDN w:val="0"/>
              <w:adjustRightInd w:val="0"/>
              <w:rPr>
                <w:rFonts w:ascii="Merriweather" w:eastAsia="Times New Roman" w:hAnsi="Merriweather"/>
                <w:color w:val="404040" w:themeColor="text1" w:themeTint="BF"/>
                <w:sz w:val="20"/>
                <w:szCs w:val="20"/>
                <w:lang w:eastAsia="hr-HR"/>
              </w:rPr>
            </w:pPr>
            <w:r w:rsidRPr="00B70D87">
              <w:rPr>
                <w:rFonts w:ascii="Merriweather" w:eastAsia="Times New Roman" w:hAnsi="Merriweather"/>
                <w:color w:val="404040" w:themeColor="text1" w:themeTint="BF"/>
                <w:sz w:val="20"/>
                <w:szCs w:val="20"/>
                <w:lang w:eastAsia="hr-HR"/>
              </w:rPr>
              <w:t xml:space="preserve">PAVAO VL, </w:t>
            </w:r>
            <w:r w:rsidRPr="00B70D87">
              <w:rPr>
                <w:rFonts w:ascii="Merriweather" w:eastAsia="Times New Roman" w:hAnsi="Merriweather"/>
                <w:i/>
                <w:iCs/>
                <w:color w:val="404040" w:themeColor="text1" w:themeTint="BF"/>
                <w:sz w:val="20"/>
                <w:szCs w:val="20"/>
                <w:lang w:eastAsia="hr-HR"/>
              </w:rPr>
              <w:t xml:space="preserve">Marialis cultus, enciklika </w:t>
            </w:r>
            <w:r w:rsidRPr="00B70D87">
              <w:rPr>
                <w:rFonts w:ascii="Merriweather" w:eastAsia="Times New Roman" w:hAnsi="Merriweather"/>
                <w:color w:val="404040" w:themeColor="text1" w:themeTint="BF"/>
                <w:sz w:val="20"/>
                <w:szCs w:val="20"/>
                <w:lang w:eastAsia="hr-HR"/>
              </w:rPr>
              <w:t xml:space="preserve">o </w:t>
            </w:r>
            <w:r w:rsidRPr="00B70D87">
              <w:rPr>
                <w:rFonts w:ascii="Merriweather" w:eastAsia="Times New Roman" w:hAnsi="Merriweather"/>
                <w:i/>
                <w:iCs/>
                <w:color w:val="404040" w:themeColor="text1" w:themeTint="BF"/>
                <w:sz w:val="20"/>
                <w:szCs w:val="20"/>
                <w:lang w:eastAsia="hr-HR"/>
              </w:rPr>
              <w:t xml:space="preserve">ispravnom štovanju Blažene Djevice Marije, </w:t>
            </w:r>
            <w:r w:rsidRPr="00B70D87">
              <w:rPr>
                <w:rFonts w:ascii="Merriweather" w:eastAsia="Times New Roman" w:hAnsi="Merriweather"/>
                <w:color w:val="404040" w:themeColor="text1" w:themeTint="BF"/>
                <w:sz w:val="20"/>
                <w:szCs w:val="20"/>
                <w:lang w:eastAsia="hr-HR"/>
              </w:rPr>
              <w:t>Kršćanska sadašnjost =(KS), Zagreb 1994., Dokumenti 44.</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Times New Roman" w:hAnsi="Merriweather"/>
                <w:color w:val="404040" w:themeColor="text1" w:themeTint="BF"/>
                <w:sz w:val="20"/>
                <w:szCs w:val="20"/>
                <w:lang w:eastAsia="hr-HR"/>
              </w:rPr>
              <w:t xml:space="preserve">IVAN PAVAO </w:t>
            </w:r>
            <w:r w:rsidRPr="00B70D87">
              <w:rPr>
                <w:rFonts w:ascii="Merriweather" w:eastAsia="Times New Roman" w:hAnsi="Merriweather" w:cs="Arial"/>
                <w:color w:val="404040" w:themeColor="text1" w:themeTint="BF"/>
                <w:sz w:val="20"/>
                <w:szCs w:val="20"/>
                <w:lang w:eastAsia="hr-HR"/>
              </w:rPr>
              <w:t xml:space="preserve">II., </w:t>
            </w:r>
            <w:r w:rsidRPr="00B70D87">
              <w:rPr>
                <w:rFonts w:ascii="Merriweather" w:eastAsia="Times New Roman" w:hAnsi="Merriweather"/>
                <w:i/>
                <w:iCs/>
                <w:color w:val="404040" w:themeColor="text1" w:themeTint="BF"/>
                <w:sz w:val="20"/>
                <w:szCs w:val="20"/>
                <w:lang w:eastAsia="hr-HR"/>
              </w:rPr>
              <w:t xml:space="preserve">Redemptoris Mater </w:t>
            </w:r>
            <w:r w:rsidRPr="00B70D87">
              <w:rPr>
                <w:rFonts w:ascii="Merriweather" w:eastAsia="Times New Roman" w:hAnsi="Merriweather"/>
                <w:color w:val="404040" w:themeColor="text1" w:themeTint="BF"/>
                <w:sz w:val="20"/>
                <w:szCs w:val="20"/>
                <w:lang w:eastAsia="hr-HR"/>
              </w:rPr>
              <w:t xml:space="preserve">- </w:t>
            </w:r>
            <w:r w:rsidRPr="00B70D87">
              <w:rPr>
                <w:rFonts w:ascii="Merriweather" w:eastAsia="Times New Roman" w:hAnsi="Merriweather"/>
                <w:i/>
                <w:iCs/>
                <w:color w:val="404040" w:themeColor="text1" w:themeTint="BF"/>
                <w:sz w:val="20"/>
                <w:szCs w:val="20"/>
                <w:lang w:eastAsia="hr-HR"/>
              </w:rPr>
              <w:t xml:space="preserve">Otkupiteljeva majka, </w:t>
            </w:r>
            <w:r w:rsidRPr="00B70D87">
              <w:rPr>
                <w:rFonts w:ascii="Merriweather" w:eastAsia="Times New Roman" w:hAnsi="Merriweather"/>
                <w:color w:val="404040" w:themeColor="text1" w:themeTint="BF"/>
                <w:sz w:val="20"/>
                <w:szCs w:val="20"/>
                <w:lang w:eastAsia="hr-HR"/>
              </w:rPr>
              <w:t>KS, Zagreb 1994., Dokumenti 85.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4"/>
          </w:tcPr>
          <w:p w:rsidR="00D17894" w:rsidRPr="00B70D87" w:rsidRDefault="00D17894" w:rsidP="00D17894">
            <w:pPr>
              <w:autoSpaceDE w:val="0"/>
              <w:autoSpaceDN w:val="0"/>
              <w:adjustRightInd w:val="0"/>
              <w:rPr>
                <w:rFonts w:ascii="Merriweather" w:eastAsia="Times New Roman" w:hAnsi="Merriweather"/>
                <w:color w:val="404040" w:themeColor="text1" w:themeTint="BF"/>
                <w:sz w:val="20"/>
                <w:szCs w:val="20"/>
                <w:lang w:eastAsia="hr-HR"/>
              </w:rPr>
            </w:pPr>
            <w:r w:rsidRPr="00B70D87">
              <w:rPr>
                <w:rFonts w:ascii="Merriweather" w:eastAsia="HiddenHorzOCR" w:hAnsi="Merriweather" w:cs="HiddenHorzOCR"/>
                <w:color w:val="404040" w:themeColor="text1" w:themeTint="BF"/>
                <w:sz w:val="20"/>
                <w:szCs w:val="20"/>
                <w:lang w:eastAsia="hr-HR"/>
              </w:rPr>
              <w:t xml:space="preserve">REBIĆ </w:t>
            </w:r>
            <w:r w:rsidRPr="00B70D87">
              <w:rPr>
                <w:rFonts w:ascii="Merriweather" w:eastAsia="HiddenHorzOCR" w:hAnsi="Merriweather"/>
                <w:color w:val="404040" w:themeColor="text1" w:themeTint="BF"/>
                <w:sz w:val="20"/>
                <w:szCs w:val="20"/>
                <w:lang w:eastAsia="hr-HR"/>
              </w:rPr>
              <w:t xml:space="preserve">A, </w:t>
            </w:r>
            <w:r w:rsidRPr="00B70D87">
              <w:rPr>
                <w:rFonts w:ascii="Merriweather" w:eastAsia="HiddenHorzOCR" w:hAnsi="Merriweather" w:cs="HiddenHorzOCR"/>
                <w:color w:val="404040" w:themeColor="text1" w:themeTint="BF"/>
                <w:sz w:val="20"/>
                <w:szCs w:val="20"/>
                <w:lang w:eastAsia="hr-HR"/>
              </w:rPr>
              <w:t xml:space="preserve">"Svjedočanstvo </w:t>
            </w:r>
            <w:r w:rsidRPr="00B70D87">
              <w:rPr>
                <w:rFonts w:ascii="Merriweather" w:eastAsia="HiddenHorzOCR" w:hAnsi="Merriweather"/>
                <w:color w:val="404040" w:themeColor="text1" w:themeTint="BF"/>
                <w:sz w:val="20"/>
                <w:szCs w:val="20"/>
                <w:lang w:eastAsia="hr-HR"/>
              </w:rPr>
              <w:t xml:space="preserve">Biblije o Mariji': </w:t>
            </w:r>
            <w:r w:rsidRPr="00B70D87">
              <w:rPr>
                <w:rFonts w:ascii="Merriweather" w:eastAsia="HiddenHorzOCR" w:hAnsi="Merriweather"/>
                <w:i/>
                <w:iCs/>
                <w:color w:val="404040" w:themeColor="text1" w:themeTint="BF"/>
                <w:sz w:val="20"/>
                <w:szCs w:val="20"/>
                <w:lang w:eastAsia="hr-HR"/>
              </w:rPr>
              <w:t xml:space="preserve">BS </w:t>
            </w:r>
            <w:r w:rsidRPr="00B70D87">
              <w:rPr>
                <w:rFonts w:ascii="Merriweather" w:eastAsia="HiddenHorzOCR" w:hAnsi="Merriweather"/>
                <w:color w:val="404040" w:themeColor="text1" w:themeTint="BF"/>
                <w:sz w:val="20"/>
                <w:szCs w:val="20"/>
                <w:lang w:eastAsia="hr-HR"/>
              </w:rPr>
              <w:t>2-3 (1971.), 193-200.</w:t>
            </w:r>
          </w:p>
          <w:p w:rsidR="00D17894" w:rsidRPr="00B70D87" w:rsidRDefault="00D17894" w:rsidP="00D17894">
            <w:pPr>
              <w:rPr>
                <w:rFonts w:ascii="Merriweather" w:eastAsia="Times New Roman" w:hAnsi="Merriweather"/>
                <w:color w:val="404040" w:themeColor="text1" w:themeTint="BF"/>
                <w:sz w:val="20"/>
                <w:szCs w:val="20"/>
                <w:lang w:eastAsia="hr-HR"/>
              </w:rPr>
            </w:pPr>
            <w:r w:rsidRPr="00B70D87">
              <w:rPr>
                <w:rFonts w:ascii="Merriweather" w:eastAsia="Times New Roman" w:hAnsi="Merriweather"/>
                <w:color w:val="404040" w:themeColor="text1" w:themeTint="BF"/>
                <w:sz w:val="20"/>
                <w:szCs w:val="20"/>
                <w:lang w:eastAsia="hr-HR"/>
              </w:rPr>
              <w:t xml:space="preserve">BERNARD SVETI, </w:t>
            </w:r>
            <w:r w:rsidRPr="00B70D87">
              <w:rPr>
                <w:rFonts w:ascii="Merriweather" w:eastAsia="Times New Roman" w:hAnsi="Merriweather"/>
                <w:i/>
                <w:color w:val="404040" w:themeColor="text1" w:themeTint="BF"/>
                <w:sz w:val="20"/>
                <w:szCs w:val="20"/>
                <w:lang w:eastAsia="hr-HR"/>
              </w:rPr>
              <w:t xml:space="preserve">O </w:t>
            </w:r>
            <w:r w:rsidRPr="00B70D87">
              <w:rPr>
                <w:rFonts w:ascii="Merriweather" w:eastAsia="Times New Roman" w:hAnsi="Merriweather"/>
                <w:i/>
                <w:iCs/>
                <w:color w:val="404040" w:themeColor="text1" w:themeTint="BF"/>
                <w:sz w:val="20"/>
                <w:szCs w:val="20"/>
                <w:lang w:eastAsia="hr-HR"/>
              </w:rPr>
              <w:t xml:space="preserve">Mariji, </w:t>
            </w:r>
            <w:r w:rsidRPr="00B70D87">
              <w:rPr>
                <w:rFonts w:ascii="Merriweather" w:eastAsia="Times New Roman" w:hAnsi="Merriweather"/>
                <w:color w:val="404040" w:themeColor="text1" w:themeTint="BF"/>
                <w:sz w:val="20"/>
                <w:szCs w:val="20"/>
                <w:lang w:eastAsia="hr-HR"/>
              </w:rPr>
              <w:t>Samostan Sv. Klare, Split 1984.</w:t>
            </w:r>
          </w:p>
          <w:p w:rsidR="00D17894" w:rsidRPr="00B70D87" w:rsidRDefault="00D17894" w:rsidP="00D17894">
            <w:pPr>
              <w:rPr>
                <w:rFonts w:ascii="Merriweather" w:eastAsia="Times New Roman" w:hAnsi="Merriweather"/>
                <w:color w:val="404040" w:themeColor="text1" w:themeTint="BF"/>
                <w:sz w:val="20"/>
                <w:szCs w:val="20"/>
                <w:lang w:eastAsia="hr-HR"/>
              </w:rPr>
            </w:pPr>
            <w:r w:rsidRPr="00B70D87">
              <w:rPr>
                <w:rFonts w:ascii="Merriweather" w:eastAsia="Times New Roman" w:hAnsi="Merriweather"/>
                <w:color w:val="404040" w:themeColor="text1" w:themeTint="BF"/>
                <w:sz w:val="20"/>
                <w:szCs w:val="20"/>
                <w:lang w:eastAsia="hr-HR"/>
              </w:rPr>
              <w:t xml:space="preserve">JOURNET Ch., </w:t>
            </w:r>
            <w:r w:rsidRPr="00B70D87">
              <w:rPr>
                <w:rFonts w:ascii="Merriweather" w:eastAsia="Times New Roman" w:hAnsi="Merriweather"/>
                <w:i/>
                <w:iCs/>
                <w:color w:val="404040" w:themeColor="text1" w:themeTint="BF"/>
                <w:sz w:val="20"/>
                <w:szCs w:val="20"/>
                <w:lang w:eastAsia="hr-HR"/>
              </w:rPr>
              <w:t xml:space="preserve">Marija Majka Crkve, </w:t>
            </w:r>
            <w:r w:rsidRPr="00B70D87">
              <w:rPr>
                <w:rFonts w:ascii="Merriweather" w:eastAsia="Times New Roman" w:hAnsi="Merriweather"/>
                <w:color w:val="404040" w:themeColor="text1" w:themeTint="BF"/>
                <w:sz w:val="20"/>
                <w:szCs w:val="20"/>
                <w:lang w:eastAsia="hr-HR"/>
              </w:rPr>
              <w:t>HKD, Zagreb 1967.</w:t>
            </w:r>
          </w:p>
          <w:p w:rsidR="00D17894" w:rsidRPr="00B70D87" w:rsidRDefault="00D17894" w:rsidP="00D17894">
            <w:pPr>
              <w:autoSpaceDE w:val="0"/>
              <w:autoSpaceDN w:val="0"/>
              <w:adjustRightInd w:val="0"/>
              <w:rPr>
                <w:rFonts w:ascii="Merriweather" w:eastAsia="Times New Roman" w:hAnsi="Merriweather"/>
                <w:color w:val="404040" w:themeColor="text1" w:themeTint="BF"/>
                <w:sz w:val="20"/>
                <w:szCs w:val="20"/>
                <w:lang w:eastAsia="hr-HR"/>
              </w:rPr>
            </w:pPr>
            <w:r w:rsidRPr="00B70D87">
              <w:rPr>
                <w:rFonts w:ascii="Merriweather" w:eastAsia="Times New Roman" w:hAnsi="Merriweather"/>
                <w:color w:val="404040" w:themeColor="text1" w:themeTint="BF"/>
                <w:sz w:val="20"/>
                <w:szCs w:val="20"/>
                <w:lang w:eastAsia="hr-HR"/>
              </w:rPr>
              <w:t xml:space="preserve">RAHNER K., </w:t>
            </w:r>
            <w:r w:rsidRPr="00B70D87">
              <w:rPr>
                <w:rFonts w:ascii="Merriweather" w:eastAsia="Times New Roman" w:hAnsi="Merriweather"/>
                <w:i/>
                <w:iCs/>
                <w:color w:val="404040" w:themeColor="text1" w:themeTint="BF"/>
                <w:sz w:val="20"/>
                <w:szCs w:val="20"/>
                <w:lang w:eastAsia="hr-HR"/>
              </w:rPr>
              <w:t xml:space="preserve">Marija Majka Gospodinova, </w:t>
            </w:r>
            <w:proofErr w:type="spellStart"/>
            <w:r w:rsidRPr="00B70D87">
              <w:rPr>
                <w:rFonts w:ascii="Merriweather" w:eastAsia="Times New Roman" w:hAnsi="Merriweather"/>
                <w:i/>
                <w:iCs/>
                <w:color w:val="404040" w:themeColor="text1" w:themeTint="BF"/>
                <w:sz w:val="20"/>
                <w:szCs w:val="20"/>
                <w:lang w:eastAsia="hr-HR"/>
              </w:rPr>
              <w:t>Teološkarazmatranja</w:t>
            </w:r>
            <w:proofErr w:type="spellEnd"/>
            <w:r w:rsidRPr="00B70D87">
              <w:rPr>
                <w:rFonts w:ascii="Merriweather" w:eastAsia="Times New Roman" w:hAnsi="Merriweather"/>
                <w:i/>
                <w:iCs/>
                <w:color w:val="404040" w:themeColor="text1" w:themeTint="BF"/>
                <w:sz w:val="20"/>
                <w:szCs w:val="20"/>
                <w:lang w:eastAsia="hr-HR"/>
              </w:rPr>
              <w:t xml:space="preserve">, </w:t>
            </w:r>
            <w:r w:rsidRPr="00B70D87">
              <w:rPr>
                <w:rFonts w:ascii="Merriweather" w:eastAsia="Times New Roman" w:hAnsi="Merriweather"/>
                <w:color w:val="404040" w:themeColor="text1" w:themeTint="BF"/>
                <w:sz w:val="20"/>
                <w:szCs w:val="20"/>
                <w:lang w:eastAsia="hr-HR"/>
              </w:rPr>
              <w:t>KS, Zagreb 1980.</w:t>
            </w:r>
          </w:p>
          <w:p w:rsidR="00D17894" w:rsidRPr="00B70D87" w:rsidRDefault="00D17894" w:rsidP="00D17894">
            <w:pPr>
              <w:rPr>
                <w:rFonts w:ascii="Merriweather" w:eastAsia="Times New Roman" w:hAnsi="Merriweather"/>
                <w:color w:val="404040" w:themeColor="text1" w:themeTint="BF"/>
                <w:sz w:val="20"/>
                <w:szCs w:val="20"/>
                <w:lang w:eastAsia="hr-HR"/>
              </w:rPr>
            </w:pPr>
            <w:r w:rsidRPr="00B70D87">
              <w:rPr>
                <w:rFonts w:ascii="Merriweather" w:eastAsia="HiddenHorzOCR" w:hAnsi="Merriweather" w:cs="HiddenHorzOCR"/>
                <w:color w:val="404040" w:themeColor="text1" w:themeTint="BF"/>
                <w:sz w:val="20"/>
                <w:szCs w:val="20"/>
                <w:lang w:eastAsia="hr-HR"/>
              </w:rPr>
              <w:t xml:space="preserve">TOMIĆ </w:t>
            </w:r>
            <w:r w:rsidRPr="00B70D87">
              <w:rPr>
                <w:rFonts w:ascii="Merriweather" w:eastAsia="HiddenHorzOCR" w:hAnsi="Merriweather"/>
                <w:color w:val="404040" w:themeColor="text1" w:themeTint="BF"/>
                <w:sz w:val="20"/>
                <w:szCs w:val="20"/>
                <w:lang w:eastAsia="hr-HR"/>
              </w:rPr>
              <w:t xml:space="preserve">C, </w:t>
            </w:r>
            <w:r w:rsidRPr="00B70D87">
              <w:rPr>
                <w:rFonts w:ascii="Merriweather" w:eastAsia="HiddenHorzOCR" w:hAnsi="Merriweather"/>
                <w:i/>
                <w:iCs/>
                <w:color w:val="404040" w:themeColor="text1" w:themeTint="BF"/>
                <w:sz w:val="20"/>
                <w:szCs w:val="20"/>
                <w:lang w:eastAsia="hr-HR"/>
              </w:rPr>
              <w:t xml:space="preserve">Marija Majka vjere, </w:t>
            </w:r>
            <w:r w:rsidRPr="00B70D87">
              <w:rPr>
                <w:rFonts w:ascii="Merriweather" w:eastAsia="HiddenHorzOCR" w:hAnsi="Merriweather"/>
                <w:color w:val="404040" w:themeColor="text1" w:themeTint="BF"/>
                <w:sz w:val="20"/>
                <w:szCs w:val="20"/>
                <w:lang w:eastAsia="hr-HR"/>
              </w:rPr>
              <w:t>Zagreb 1988.</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HiddenHorzOCR" w:hAnsi="Merriweather" w:cs="HiddenHorzOCR"/>
                <w:color w:val="404040" w:themeColor="text1" w:themeTint="BF"/>
                <w:sz w:val="20"/>
                <w:szCs w:val="20"/>
                <w:lang w:eastAsia="hr-HR"/>
              </w:rPr>
              <w:t xml:space="preserve">RUPČIĆ </w:t>
            </w:r>
            <w:r w:rsidRPr="00B70D87">
              <w:rPr>
                <w:rFonts w:ascii="Merriweather" w:eastAsia="HiddenHorzOCR" w:hAnsi="Merriweather"/>
                <w:color w:val="404040" w:themeColor="text1" w:themeTint="BF"/>
                <w:sz w:val="20"/>
                <w:szCs w:val="20"/>
                <w:lang w:eastAsia="hr-HR"/>
              </w:rPr>
              <w:t>Lj., "</w:t>
            </w:r>
            <w:r w:rsidRPr="00B70D87">
              <w:rPr>
                <w:rFonts w:ascii="Merriweather" w:eastAsia="HiddenHorzOCR" w:hAnsi="Merriweather"/>
                <w:i/>
                <w:color w:val="404040" w:themeColor="text1" w:themeTint="BF"/>
                <w:sz w:val="20"/>
                <w:szCs w:val="20"/>
                <w:lang w:eastAsia="hr-HR"/>
              </w:rPr>
              <w:t>Marija i obitelj</w:t>
            </w:r>
            <w:r w:rsidRPr="00B70D87">
              <w:rPr>
                <w:rFonts w:ascii="Merriweather" w:eastAsia="HiddenHorzOCR" w:hAnsi="Merriweather"/>
                <w:color w:val="404040" w:themeColor="text1" w:themeTint="BF"/>
                <w:sz w:val="20"/>
                <w:szCs w:val="20"/>
                <w:lang w:eastAsia="hr-HR"/>
              </w:rPr>
              <w:t xml:space="preserve">", </w:t>
            </w:r>
            <w:r w:rsidRPr="00B70D87">
              <w:rPr>
                <w:rFonts w:ascii="Merriweather" w:eastAsia="HiddenHorzOCR" w:hAnsi="Merriweather"/>
                <w:i/>
                <w:iCs/>
                <w:color w:val="404040" w:themeColor="text1" w:themeTint="BF"/>
                <w:sz w:val="20"/>
                <w:szCs w:val="20"/>
                <w:lang w:eastAsia="hr-HR"/>
              </w:rPr>
              <w:t xml:space="preserve">BS </w:t>
            </w:r>
            <w:r w:rsidRPr="00B70D87">
              <w:rPr>
                <w:rFonts w:ascii="Merriweather" w:eastAsia="HiddenHorzOCR" w:hAnsi="Merriweather"/>
                <w:color w:val="404040" w:themeColor="text1" w:themeTint="BF"/>
                <w:sz w:val="20"/>
                <w:szCs w:val="20"/>
                <w:lang w:eastAsia="hr-HR"/>
              </w:rPr>
              <w:t>2-3 (1972.), 192-201.</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4"/>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9"/>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2080" w:type="dxa"/>
            <w:gridSpan w:val="10"/>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8796841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5884423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10"/>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14515270"/>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pismeni i usmeni završni ispit</w:t>
            </w:r>
          </w:p>
        </w:tc>
        <w:tc>
          <w:tcPr>
            <w:tcW w:w="1732" w:type="dxa"/>
            <w:gridSpan w:val="5"/>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5785177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 i završni ispit</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383" w:type="dxa"/>
            <w:gridSpan w:val="5"/>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7594287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samo kolokvij/zadaće</w:t>
            </w:r>
          </w:p>
        </w:tc>
        <w:tc>
          <w:tcPr>
            <w:tcW w:w="1405" w:type="dxa"/>
            <w:gridSpan w:val="8"/>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3050471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kolokvij / zadaća i završni ispit</w:t>
            </w:r>
          </w:p>
        </w:tc>
        <w:tc>
          <w:tcPr>
            <w:tcW w:w="1154" w:type="dxa"/>
            <w:gridSpan w:val="6"/>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1795483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5"/>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86927770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D17894" w:rsidRPr="00B70D87" w:rsidRDefault="004C4825"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4299099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w:t>
            </w:r>
          </w:p>
        </w:tc>
        <w:tc>
          <w:tcPr>
            <w:tcW w:w="1183" w:type="dxa"/>
            <w:gridSpan w:val="2"/>
            <w:vAlign w:val="center"/>
          </w:tcPr>
          <w:p w:rsidR="00D17894" w:rsidRPr="00B70D87" w:rsidRDefault="004C4825"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9054566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drugi oblici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4"/>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40% aktivno sudjelovanje na nastavi i pismeni ispit, 60% usmeni ispit</w:t>
            </w:r>
          </w:p>
        </w:tc>
      </w:tr>
      <w:tr w:rsidR="00D17894" w:rsidRPr="00B70D87" w:rsidTr="00D17894">
        <w:tc>
          <w:tcPr>
            <w:tcW w:w="1802" w:type="dxa"/>
            <w:vMerge w:val="restart"/>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50%</w:t>
            </w:r>
          </w:p>
        </w:tc>
        <w:tc>
          <w:tcPr>
            <w:tcW w:w="6061" w:type="dxa"/>
            <w:gridSpan w:val="2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51-60%</w:t>
            </w:r>
          </w:p>
        </w:tc>
        <w:tc>
          <w:tcPr>
            <w:tcW w:w="6061" w:type="dxa"/>
            <w:gridSpan w:val="2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61-75%</w:t>
            </w:r>
          </w:p>
        </w:tc>
        <w:tc>
          <w:tcPr>
            <w:tcW w:w="6061" w:type="dxa"/>
            <w:gridSpan w:val="2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75-90%</w:t>
            </w:r>
          </w:p>
        </w:tc>
        <w:tc>
          <w:tcPr>
            <w:tcW w:w="6061" w:type="dxa"/>
            <w:gridSpan w:val="2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91-100%</w:t>
            </w:r>
          </w:p>
        </w:tc>
        <w:tc>
          <w:tcPr>
            <w:tcW w:w="6061" w:type="dxa"/>
            <w:gridSpan w:val="2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4"/>
            <w:vAlign w:val="center"/>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4342421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Sveučilišta </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5820926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sastavnice</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8064354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interna evaluacija nastave </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44035212"/>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tematske sjednice stručnih vijeća sastavnica o kvaliteti nastave i rezultatima studentske ankete</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9688495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4"/>
            <w:shd w:val="clear" w:color="auto" w:fill="auto"/>
          </w:tcPr>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w:t>
            </w:r>
            <w:r w:rsidRPr="00B70D87">
              <w:rPr>
                <w:rFonts w:ascii="Merriweather" w:eastAsia="MS Gothic" w:hAnsi="Merriweather" w:cs="Times New Roman"/>
                <w:sz w:val="20"/>
                <w:szCs w:val="20"/>
              </w:rPr>
              <w:lastRenderedPageBreak/>
              <w:t xml:space="preserve">akademska izvrsnost, da se ponaša civilizirano, s poštovanjem i bez predrasuda“.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26"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842DF8" w:rsidRPr="00B70D87" w:rsidRDefault="00842DF8" w:rsidP="00BF1DC3">
      <w:pPr>
        <w:rPr>
          <w:rFonts w:ascii="Merriweather" w:hAnsi="Merriweather" w:cs="Times New Roman"/>
          <w:b/>
          <w:sz w:val="20"/>
          <w:szCs w:val="20"/>
        </w:rPr>
      </w:pP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224"/>
        <w:gridCol w:w="461"/>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AE4CF6" w:rsidP="00D17894">
            <w:pPr>
              <w:spacing w:before="20" w:after="20"/>
              <w:jc w:val="center"/>
              <w:rPr>
                <w:rFonts w:ascii="Merriweather" w:hAnsi="Merriweather" w:cs="Times New Roman"/>
                <w:sz w:val="20"/>
                <w:szCs w:val="20"/>
              </w:rPr>
            </w:pPr>
            <w:r>
              <w:rPr>
                <w:rFonts w:ascii="Merriweather" w:hAnsi="Merriweather" w:cs="Times New Roman"/>
                <w:sz w:val="20"/>
                <w:szCs w:val="20"/>
              </w:rPr>
              <w:t>2023./2024.</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D36860">
              <w:rPr>
                <w:rFonts w:ascii="Merriweather" w:hAnsi="Merriweather" w:cs="Times New Roman"/>
                <w:b/>
                <w:color w:val="C00000"/>
                <w:sz w:val="20"/>
                <w:szCs w:val="20"/>
              </w:rPr>
              <w:t>POKRETI U CRKVI</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216583" w:rsidP="00D17894">
            <w:pPr>
              <w:spacing w:before="20" w:after="20"/>
              <w:rPr>
                <w:rFonts w:ascii="Merriweather" w:hAnsi="Merriweather" w:cs="Times New Roman"/>
                <w:b/>
                <w:sz w:val="20"/>
                <w:szCs w:val="20"/>
              </w:rPr>
            </w:pPr>
            <w:r>
              <w:rPr>
                <w:rFonts w:ascii="Merriweather" w:hAnsi="Merriweather" w:cs="Times New Roman"/>
                <w:b/>
                <w:sz w:val="20"/>
                <w:szCs w:val="20"/>
              </w:rPr>
              <w:t>Predd</w:t>
            </w:r>
            <w:r w:rsidR="00D17894" w:rsidRPr="00B70D87">
              <w:rPr>
                <w:rFonts w:ascii="Merriweather" w:hAnsi="Merriweather" w:cs="Times New Roman"/>
                <w:b/>
                <w:sz w:val="20"/>
                <w:szCs w:val="20"/>
              </w:rPr>
              <w:t>iplomski 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5194716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4088485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721654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4C4825" w:rsidP="00D17894">
            <w:pPr>
              <w:spacing w:before="20" w:after="20"/>
              <w:rPr>
                <w:rFonts w:ascii="Merriweather" w:hAnsi="Merriweather" w:cs="Times New Roman"/>
                <w:sz w:val="20"/>
                <w:szCs w:val="20"/>
              </w:rPr>
            </w:pPr>
            <w:sdt>
              <w:sdtPr>
                <w:rPr>
                  <w:rFonts w:ascii="Merriweather" w:hAnsi="Merriweather" w:cs="Times New Roman"/>
                  <w:sz w:val="20"/>
                  <w:szCs w:val="20"/>
                </w:rPr>
                <w:id w:val="-201436781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2213940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75180869"/>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0029265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4640676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227560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85141300"/>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4C4825" w:rsidP="00D17894">
            <w:pPr>
              <w:spacing w:before="20" w:after="20"/>
              <w:rPr>
                <w:rFonts w:ascii="Merriweather" w:hAnsi="Merriweather" w:cs="Times New Roman"/>
                <w:b/>
                <w:sz w:val="20"/>
                <w:szCs w:val="20"/>
              </w:rPr>
            </w:pPr>
            <w:sdt>
              <w:sdtPr>
                <w:rPr>
                  <w:rFonts w:ascii="Merriweather" w:hAnsi="Merriweather" w:cs="Times New Roman"/>
                  <w:sz w:val="20"/>
                  <w:szCs w:val="20"/>
                </w:rPr>
                <w:id w:val="-177177167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5496192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31495483"/>
                <w14:checkbox>
                  <w14:checked w14:val="0"/>
                  <w14:checkedState w14:val="2612" w14:font="MS Gothic"/>
                  <w14:uncheckedState w14:val="2610" w14:font="MS Gothic"/>
                </w14:checkbox>
              </w:sdtPr>
              <w:sdtEndPr/>
              <w:sdtContent>
                <w:r w:rsidR="00D36860">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85713793"/>
                <w14:checkbox>
                  <w14:checked w14:val="1"/>
                  <w14:checkedState w14:val="2612" w14:font="MS Gothic"/>
                  <w14:uncheckedState w14:val="2610" w14:font="MS Gothic"/>
                </w14:checkbox>
              </w:sdtPr>
              <w:sdtEndPr/>
              <w:sdtContent>
                <w:r w:rsidR="00D36860">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9757726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3390423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0781116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D36860">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2801630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4C4825"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4962077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579" w:type="dxa"/>
            <w:gridSpan w:val="11"/>
            <w:vAlign w:val="center"/>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18696878"/>
                <w14:checkbox>
                  <w14:checked w14:val="1"/>
                  <w14:checkedState w14:val="2612" w14:font="MS Gothic"/>
                  <w14:uncheckedState w14:val="2610" w14:font="MS Gothic"/>
                </w14:checkbox>
              </w:sdtPr>
              <w:sdtEndPr/>
              <w:sdtContent>
                <w:r w:rsidR="00D74E34">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669"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6722812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5396554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74E34" w:rsidP="00D17894">
            <w:pPr>
              <w:spacing w:before="20" w:after="20"/>
              <w:jc w:val="center"/>
              <w:rPr>
                <w:rFonts w:ascii="Merriweather" w:hAnsi="Merriweather" w:cs="Times New Roman"/>
                <w:sz w:val="20"/>
                <w:szCs w:val="20"/>
              </w:rPr>
            </w:pPr>
            <w:r>
              <w:rPr>
                <w:rFonts w:ascii="Merriweather" w:hAnsi="Merriweather" w:cs="Times New Roman"/>
                <w:sz w:val="20"/>
                <w:szCs w:val="20"/>
              </w:rPr>
              <w:t>0</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74E34" w:rsidP="00D17894">
            <w:pPr>
              <w:spacing w:before="20" w:after="20"/>
              <w:jc w:val="center"/>
              <w:rPr>
                <w:rFonts w:ascii="Merriweather" w:hAnsi="Merriweather" w:cs="Times New Roman"/>
                <w:sz w:val="20"/>
                <w:szCs w:val="20"/>
              </w:rPr>
            </w:pPr>
            <w:r>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4C4825"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92434409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24584866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36860">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216583" w:rsidRPr="00F81196" w:rsidRDefault="00216583" w:rsidP="00216583">
            <w:pPr>
              <w:spacing w:before="20" w:after="20"/>
              <w:rPr>
                <w:rFonts w:ascii="Merriweather" w:hAnsi="Merriweather" w:cs="Times New Roman"/>
                <w:sz w:val="16"/>
                <w:szCs w:val="16"/>
              </w:rPr>
            </w:pPr>
            <w:r w:rsidRPr="00F81196">
              <w:rPr>
                <w:rFonts w:ascii="Merriweather" w:hAnsi="Merriweather" w:cs="Times New Roman"/>
                <w:sz w:val="16"/>
                <w:szCs w:val="16"/>
              </w:rPr>
              <w:t>Novi kampus, dvorana 12</w:t>
            </w:r>
            <w:r w:rsidR="0035463E">
              <w:rPr>
                <w:rFonts w:ascii="Merriweather" w:hAnsi="Merriweather" w:cs="Times New Roman"/>
                <w:sz w:val="16"/>
                <w:szCs w:val="16"/>
              </w:rPr>
              <w:t>3</w:t>
            </w:r>
            <w:r w:rsidRPr="00F81196">
              <w:rPr>
                <w:rFonts w:ascii="Merriweather" w:hAnsi="Merriweather" w:cs="Times New Roman"/>
                <w:sz w:val="16"/>
                <w:szCs w:val="16"/>
              </w:rPr>
              <w:t xml:space="preserve">, </w:t>
            </w:r>
          </w:p>
          <w:p w:rsidR="00D17894" w:rsidRPr="00B70D87" w:rsidRDefault="0008674B" w:rsidP="0008674B">
            <w:pPr>
              <w:spacing w:before="20" w:after="20"/>
              <w:rPr>
                <w:rFonts w:ascii="Merriweather" w:hAnsi="Merriweather" w:cs="Times New Roman"/>
                <w:sz w:val="20"/>
                <w:szCs w:val="20"/>
              </w:rPr>
            </w:pPr>
            <w:r>
              <w:rPr>
                <w:rFonts w:ascii="Merriweather" w:hAnsi="Merriweather" w:cs="Times New Roman"/>
                <w:sz w:val="16"/>
                <w:szCs w:val="16"/>
              </w:rPr>
              <w:t>petak</w:t>
            </w:r>
            <w:r w:rsidR="00216583" w:rsidRPr="00F81196">
              <w:rPr>
                <w:rFonts w:ascii="Merriweather" w:hAnsi="Merriweather" w:cs="Times New Roman"/>
                <w:sz w:val="16"/>
                <w:szCs w:val="16"/>
              </w:rPr>
              <w:t xml:space="preserve"> </w:t>
            </w:r>
            <w:r w:rsidR="00216583">
              <w:rPr>
                <w:rFonts w:ascii="Merriweather" w:hAnsi="Merriweather" w:cs="Times New Roman"/>
                <w:sz w:val="16"/>
                <w:szCs w:val="16"/>
              </w:rPr>
              <w:t>1</w:t>
            </w:r>
            <w:r>
              <w:rPr>
                <w:rFonts w:ascii="Merriweather" w:hAnsi="Merriweather" w:cs="Times New Roman"/>
                <w:sz w:val="16"/>
                <w:szCs w:val="16"/>
              </w:rPr>
              <w:t>4</w:t>
            </w:r>
            <w:r w:rsidR="00216583" w:rsidRPr="00F81196">
              <w:rPr>
                <w:rFonts w:ascii="Merriweather" w:hAnsi="Merriweather" w:cs="Times New Roman"/>
                <w:sz w:val="16"/>
                <w:szCs w:val="16"/>
              </w:rPr>
              <w:t>:00 -</w:t>
            </w:r>
            <w:r>
              <w:rPr>
                <w:rFonts w:ascii="Merriweather" w:hAnsi="Merriweather" w:cs="Times New Roman"/>
                <w:sz w:val="16"/>
                <w:szCs w:val="16"/>
              </w:rPr>
              <w:t>16</w:t>
            </w:r>
            <w:r w:rsidR="00216583" w:rsidRPr="00F81196">
              <w:rPr>
                <w:rFonts w:ascii="Merriweather" w:hAnsi="Merriweather" w:cs="Times New Roman"/>
                <w:sz w:val="16"/>
                <w:szCs w:val="16"/>
              </w:rPr>
              <w:t>:00</w:t>
            </w:r>
          </w:p>
        </w:tc>
        <w:tc>
          <w:tcPr>
            <w:tcW w:w="2218"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772"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Talijanski</w:t>
            </w:r>
          </w:p>
        </w:tc>
      </w:tr>
      <w:tr w:rsidR="00394C70" w:rsidRPr="00B70D87" w:rsidTr="00D36860">
        <w:tc>
          <w:tcPr>
            <w:tcW w:w="1802" w:type="dxa"/>
            <w:shd w:val="clear" w:color="auto" w:fill="F2F2F2" w:themeFill="background1" w:themeFillShade="F2"/>
            <w:vAlign w:val="center"/>
          </w:tcPr>
          <w:p w:rsidR="00394C70" w:rsidRPr="00394C70" w:rsidRDefault="00394C70" w:rsidP="00394C70">
            <w:pPr>
              <w:spacing w:before="20" w:after="20"/>
              <w:rPr>
                <w:rFonts w:ascii="Merriweather" w:hAnsi="Merriweather" w:cs="Times New Roman"/>
                <w:b/>
                <w:sz w:val="20"/>
                <w:szCs w:val="20"/>
              </w:rPr>
            </w:pPr>
            <w:r w:rsidRPr="00394C70">
              <w:rPr>
                <w:rFonts w:ascii="Merriweather" w:hAnsi="Merriweather" w:cs="Times New Roman"/>
                <w:b/>
                <w:sz w:val="20"/>
                <w:szCs w:val="20"/>
              </w:rPr>
              <w:lastRenderedPageBreak/>
              <w:t>Početak nastave</w:t>
            </w:r>
          </w:p>
        </w:tc>
        <w:tc>
          <w:tcPr>
            <w:tcW w:w="2496" w:type="dxa"/>
            <w:gridSpan w:val="12"/>
          </w:tcPr>
          <w:p w:rsidR="00394C70" w:rsidRPr="00394C70" w:rsidRDefault="00394C70" w:rsidP="00394C70">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3. 10. 2023.</w:t>
            </w:r>
          </w:p>
        </w:tc>
        <w:tc>
          <w:tcPr>
            <w:tcW w:w="2218" w:type="dxa"/>
            <w:gridSpan w:val="10"/>
            <w:shd w:val="clear" w:color="auto" w:fill="F2F2F2" w:themeFill="background1" w:themeFillShade="F2"/>
          </w:tcPr>
          <w:p w:rsidR="00394C70" w:rsidRPr="00394C70" w:rsidRDefault="00394C70" w:rsidP="00394C70">
            <w:pPr>
              <w:tabs>
                <w:tab w:val="left" w:pos="1218"/>
              </w:tabs>
              <w:spacing w:before="20" w:after="20"/>
              <w:jc w:val="right"/>
              <w:rPr>
                <w:rFonts w:ascii="Merriweather" w:hAnsi="Merriweather" w:cs="Times New Roman"/>
                <w:b/>
                <w:sz w:val="20"/>
                <w:szCs w:val="20"/>
              </w:rPr>
            </w:pPr>
            <w:r w:rsidRPr="00394C70">
              <w:rPr>
                <w:rFonts w:ascii="Merriweather" w:hAnsi="Merriweather" w:cs="Times New Roman"/>
                <w:b/>
                <w:sz w:val="20"/>
                <w:szCs w:val="20"/>
              </w:rPr>
              <w:t>Završetak nastave</w:t>
            </w:r>
          </w:p>
        </w:tc>
        <w:tc>
          <w:tcPr>
            <w:tcW w:w="2772" w:type="dxa"/>
            <w:gridSpan w:val="11"/>
          </w:tcPr>
          <w:p w:rsidR="00394C70" w:rsidRPr="00394C70" w:rsidRDefault="00394C70" w:rsidP="00394C70">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26. 01. 2024.</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 za upis</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C72F25"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Izv. prof</w:t>
            </w:r>
            <w:r w:rsidR="00D17894" w:rsidRPr="00B70D87">
              <w:rPr>
                <w:rFonts w:ascii="Merriweather" w:hAnsi="Merriweather" w:cs="Times New Roman"/>
                <w:sz w:val="20"/>
                <w:szCs w:val="20"/>
              </w:rPr>
              <w:t>. dr. Klara Ćavar</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kcavar@unizd.hr</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8962B5"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Nakon predavanja i po dogovoru</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3"/>
            <w:vAlign w:val="center"/>
          </w:tcPr>
          <w:p w:rsidR="00D17894" w:rsidRPr="00B70D87" w:rsidRDefault="00C72F25"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Izv. prof</w:t>
            </w:r>
            <w:r w:rsidR="00D17894" w:rsidRPr="00B70D87">
              <w:rPr>
                <w:rFonts w:ascii="Merriweather" w:hAnsi="Merriweather" w:cs="Times New Roman"/>
                <w:sz w:val="20"/>
                <w:szCs w:val="20"/>
              </w:rPr>
              <w:t>. dr. Klara Ćavar</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Default="00495696"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kcavar@unizd.hr</w:t>
            </w:r>
          </w:p>
          <w:p w:rsidR="00495696" w:rsidRPr="00B70D87" w:rsidRDefault="00495696" w:rsidP="00D17894">
            <w:pPr>
              <w:tabs>
                <w:tab w:val="left" w:pos="1218"/>
              </w:tabs>
              <w:spacing w:before="20" w:after="20"/>
              <w:rPr>
                <w:rFonts w:ascii="Merriweather" w:hAnsi="Merriweather" w:cs="Times New Roman"/>
                <w:sz w:val="20"/>
                <w:szCs w:val="20"/>
              </w:rPr>
            </w:pP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495696"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Nakon predavanja i po dogovoru</w:t>
            </w:r>
          </w:p>
        </w:tc>
      </w:tr>
      <w:tr w:rsidR="00D17894" w:rsidRPr="00B70D87" w:rsidTr="00D17894">
        <w:tc>
          <w:tcPr>
            <w:tcW w:w="9288" w:type="dxa"/>
            <w:gridSpan w:val="34"/>
            <w:shd w:val="clear" w:color="auto" w:fill="D9D9D9" w:themeFill="background1" w:themeFillShade="D9"/>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444462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predavanja</w:t>
            </w:r>
          </w:p>
        </w:tc>
        <w:tc>
          <w:tcPr>
            <w:tcW w:w="1498"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3195169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seminari i radionice</w:t>
            </w:r>
          </w:p>
        </w:tc>
        <w:tc>
          <w:tcPr>
            <w:tcW w:w="1497" w:type="dxa"/>
            <w:gridSpan w:val="6"/>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4785905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vježbe</w:t>
            </w:r>
          </w:p>
        </w:tc>
        <w:tc>
          <w:tcPr>
            <w:tcW w:w="1497" w:type="dxa"/>
            <w:gridSpan w:val="9"/>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1843431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obrazovanje na daljinu</w:t>
            </w:r>
          </w:p>
        </w:tc>
        <w:tc>
          <w:tcPr>
            <w:tcW w:w="1499"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3186827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terenska nastava</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19756472"/>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samostalni zadaci</w:t>
            </w:r>
          </w:p>
        </w:tc>
        <w:tc>
          <w:tcPr>
            <w:tcW w:w="1498"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2226364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multimedija i mreža</w:t>
            </w:r>
          </w:p>
        </w:tc>
        <w:tc>
          <w:tcPr>
            <w:tcW w:w="1497" w:type="dxa"/>
            <w:gridSpan w:val="6"/>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0061015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laboratorij</w:t>
            </w:r>
          </w:p>
        </w:tc>
        <w:tc>
          <w:tcPr>
            <w:tcW w:w="1497" w:type="dxa"/>
            <w:gridSpan w:val="9"/>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2281001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mentorski rad</w:t>
            </w:r>
          </w:p>
        </w:tc>
        <w:tc>
          <w:tcPr>
            <w:tcW w:w="1499"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2717574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izvršenih obveza studenti će moći:</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objasniti i definirati pojam pokreta u Crkvi;</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protumačiti važnost karizme za crkveni pokret;</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objasniti bitna obilježja crkvenih pokreta;</w:t>
            </w:r>
          </w:p>
          <w:p w:rsidR="00D17894" w:rsidRPr="00B70D87" w:rsidRDefault="00D17894" w:rsidP="00D17894">
            <w:pPr>
              <w:tabs>
                <w:tab w:val="left" w:pos="1218"/>
              </w:tabs>
              <w:spacing w:before="20" w:after="20"/>
              <w:rPr>
                <w:rFonts w:ascii="Merriweather" w:hAnsi="Merriweather" w:cs="Times New Roman"/>
                <w:color w:val="FF0000"/>
                <w:sz w:val="20"/>
                <w:szCs w:val="20"/>
              </w:rPr>
            </w:pPr>
            <w:r w:rsidRPr="00B70D87">
              <w:rPr>
                <w:rFonts w:ascii="Merriweather" w:hAnsi="Merriweather" w:cs="Times New Roman"/>
                <w:sz w:val="20"/>
                <w:szCs w:val="20"/>
              </w:rPr>
              <w:t>- objasniti aktualnu kanonsku konfiguraciju crkvenih pokreta.</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izvršenih obveza studenti će moći:</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protumačiti kanonske odredbe o udruživanju vjernika;</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poznavati i objasniti nove oblike udruživanja u Crkvi;</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praktično primijeniti nova saznanja o pokretima u Crkvi;</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inicirati partnerstvo između obitelji, župne zajednice, odgojno-obrazovnih ustanova, nadbiskupijskih ureda, karitativnih, socijalnih , zdravstvenih i civilnih udruga;</w:t>
            </w:r>
          </w:p>
          <w:p w:rsidR="00D17894" w:rsidRPr="00B70D87" w:rsidRDefault="00D17894" w:rsidP="00D17894">
            <w:pPr>
              <w:tabs>
                <w:tab w:val="left" w:pos="1218"/>
              </w:tabs>
              <w:spacing w:before="20" w:after="20"/>
              <w:rPr>
                <w:rFonts w:ascii="Merriweather" w:hAnsi="Merriweather" w:cs="Times New Roman"/>
                <w:color w:val="FF0000"/>
                <w:sz w:val="20"/>
                <w:szCs w:val="20"/>
              </w:rPr>
            </w:pPr>
            <w:r w:rsidRPr="00B70D87">
              <w:rPr>
                <w:rFonts w:ascii="Merriweather" w:hAnsi="Merriweather" w:cs="Times New Roman"/>
                <w:sz w:val="20"/>
                <w:szCs w:val="20"/>
              </w:rPr>
              <w:t>- razvijati sposobnost upravljanja i timskog vođenja katehetskih i religijsko-pedagoških projekata.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rPr>
          <w:trHeight w:val="190"/>
        </w:trPr>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9489956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pohađanje nastave</w:t>
            </w:r>
          </w:p>
        </w:tc>
        <w:tc>
          <w:tcPr>
            <w:tcW w:w="1498"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9253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priprema za nastavu</w:t>
            </w:r>
          </w:p>
        </w:tc>
        <w:tc>
          <w:tcPr>
            <w:tcW w:w="1497" w:type="dxa"/>
            <w:gridSpan w:val="6"/>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0605120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domaće zadaće</w:t>
            </w:r>
          </w:p>
        </w:tc>
        <w:tc>
          <w:tcPr>
            <w:tcW w:w="1497" w:type="dxa"/>
            <w:gridSpan w:val="9"/>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0586889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kontinuirana evaluacija</w:t>
            </w:r>
          </w:p>
        </w:tc>
        <w:tc>
          <w:tcPr>
            <w:tcW w:w="1499"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2704540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istraživanje</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2690822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praktični rad</w:t>
            </w:r>
          </w:p>
        </w:tc>
        <w:tc>
          <w:tcPr>
            <w:tcW w:w="1498"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9974218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eksperimentalni rad</w:t>
            </w:r>
          </w:p>
        </w:tc>
        <w:tc>
          <w:tcPr>
            <w:tcW w:w="1497" w:type="dxa"/>
            <w:gridSpan w:val="6"/>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9128987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izlaganje</w:t>
            </w:r>
          </w:p>
        </w:tc>
        <w:tc>
          <w:tcPr>
            <w:tcW w:w="1497" w:type="dxa"/>
            <w:gridSpan w:val="9"/>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3287782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projekt</w:t>
            </w:r>
          </w:p>
        </w:tc>
        <w:tc>
          <w:tcPr>
            <w:tcW w:w="1499"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9153059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7051521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kolokvij(i)</w:t>
            </w:r>
          </w:p>
        </w:tc>
        <w:tc>
          <w:tcPr>
            <w:tcW w:w="1498"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287918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pismeni ispit</w:t>
            </w:r>
          </w:p>
        </w:tc>
        <w:tc>
          <w:tcPr>
            <w:tcW w:w="1497" w:type="dxa"/>
            <w:gridSpan w:val="6"/>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5572361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usmeni ispit</w:t>
            </w:r>
          </w:p>
        </w:tc>
        <w:tc>
          <w:tcPr>
            <w:tcW w:w="2996" w:type="dxa"/>
            <w:gridSpan w:val="12"/>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6520460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Pohađanje nastave, održano izlaganje.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Ispitni rokovi</w:t>
            </w:r>
          </w:p>
        </w:tc>
        <w:tc>
          <w:tcPr>
            <w:tcW w:w="2903" w:type="dxa"/>
            <w:gridSpan w:val="14"/>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66051580"/>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 ispitni rok </w:t>
            </w:r>
          </w:p>
        </w:tc>
        <w:tc>
          <w:tcPr>
            <w:tcW w:w="2471" w:type="dxa"/>
            <w:gridSpan w:val="12"/>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9770148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 ispitni rok</w:t>
            </w:r>
          </w:p>
        </w:tc>
        <w:tc>
          <w:tcPr>
            <w:tcW w:w="2112" w:type="dxa"/>
            <w:gridSpan w:val="7"/>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0509608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jesenski ispitni rok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C5188B" w:rsidRPr="00FD4CF9" w:rsidRDefault="00FD4CF9" w:rsidP="00FD4CF9">
            <w:pPr>
              <w:tabs>
                <w:tab w:val="left" w:pos="1218"/>
              </w:tabs>
              <w:spacing w:before="20" w:after="20"/>
              <w:rPr>
                <w:rFonts w:ascii="Merriweather" w:hAnsi="Merriweather" w:cs="Times New Roman"/>
                <w:sz w:val="20"/>
                <w:szCs w:val="20"/>
              </w:rPr>
            </w:pPr>
            <w:r>
              <w:rPr>
                <w:rFonts w:ascii="Merriweather" w:hAnsi="Merriweather" w:cs="Times New Roman"/>
                <w:sz w:val="20"/>
                <w:szCs w:val="20"/>
              </w:rPr>
              <w:t xml:space="preserve">2.2. </w:t>
            </w:r>
            <w:r w:rsidRPr="00FD4CF9">
              <w:rPr>
                <w:rFonts w:ascii="Merriweather" w:hAnsi="Merriweather" w:cs="Times New Roman"/>
                <w:sz w:val="20"/>
                <w:szCs w:val="20"/>
              </w:rPr>
              <w:t>14:00</w:t>
            </w:r>
          </w:p>
          <w:p w:rsidR="00FD4CF9" w:rsidRPr="00FD4CF9" w:rsidRDefault="00FD4CF9" w:rsidP="00FD4CF9">
            <w:pPr>
              <w:tabs>
                <w:tab w:val="left" w:pos="1218"/>
              </w:tabs>
              <w:spacing w:before="20" w:after="20"/>
              <w:rPr>
                <w:rFonts w:ascii="Merriweather" w:hAnsi="Merriweather" w:cs="Times New Roman"/>
                <w:sz w:val="20"/>
                <w:szCs w:val="20"/>
              </w:rPr>
            </w:pPr>
            <w:r>
              <w:rPr>
                <w:rFonts w:ascii="Merriweather" w:hAnsi="Merriweather" w:cs="Times New Roman"/>
                <w:sz w:val="20"/>
                <w:szCs w:val="20"/>
              </w:rPr>
              <w:t>16.2. 14:00</w:t>
            </w:r>
          </w:p>
        </w:tc>
        <w:tc>
          <w:tcPr>
            <w:tcW w:w="2471" w:type="dxa"/>
            <w:gridSpan w:val="12"/>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112" w:type="dxa"/>
            <w:gridSpan w:val="7"/>
            <w:vAlign w:val="center"/>
          </w:tcPr>
          <w:p w:rsidR="00C5188B" w:rsidRDefault="00FD4CF9"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6.9. 14:00</w:t>
            </w:r>
          </w:p>
          <w:p w:rsidR="00FD4CF9" w:rsidRPr="00B70D87" w:rsidRDefault="00FD4CF9"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20.9. 14:00</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vAlign w:val="center"/>
          </w:tcPr>
          <w:p w:rsidR="00D17894" w:rsidRPr="00BF1DC3" w:rsidRDefault="00BF1DC3" w:rsidP="00D17894">
            <w:pPr>
              <w:tabs>
                <w:tab w:val="left" w:pos="1218"/>
              </w:tabs>
              <w:spacing w:before="20" w:after="20"/>
              <w:rPr>
                <w:rFonts w:ascii="Merriweather" w:eastAsia="MS Gothic" w:hAnsi="Merriweather" w:cs="Times New Roman"/>
                <w:sz w:val="20"/>
                <w:szCs w:val="20"/>
              </w:rPr>
            </w:pPr>
            <w:r w:rsidRPr="00BF1DC3">
              <w:rPr>
                <w:rFonts w:ascii="Merriweather" w:eastAsia="MS Gothic" w:hAnsi="Merriweather" w:cs="Times New Roman"/>
                <w:sz w:val="20"/>
                <w:szCs w:val="20"/>
              </w:rPr>
              <w:t>Sadržaj kolegija obuhvaća i analizira pravo vjernika na udruživanje u Crkvi. Bavi se pobliže odredbama Zakonika kanonskog prava o vjerničkim društvima te odredbama koje se mogu primijeniti na crkvene pokrete.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 Udruživanje vjernika: pravo i karizma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2. Povijesni pogled na vjernička društva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3. Zajedničke kanonske odredbe o vjerničkim društvima (kann. 298-311)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4. Javna vjernička društva (kann. 312-320)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5. Privatna vjernička društva (kann. 321-326)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6. Granice udruživanja, autonomija i ovisnost vjerničkih društava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7. Društva s posebnim profilima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8. Vrste pokreta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9. Bitna obilježja crkveni pokreta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10. Kanonska konfiguracija crkvenih pokreta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11. Društva i pokreti u partikularnoj Crkvi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12. Predstavljanje aktivnih društava i pokreta na području Zadarske nadbiskupije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13. Društva i pokreti u konkordatskom pravu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14. Registracija vjerskih udruga u svjetlu Europske konvencije za zaštitu ljudskih prava i temeljnih sloboda</w:t>
            </w:r>
          </w:p>
          <w:p w:rsidR="00D17894" w:rsidRPr="00AE4CF6"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15. Priprava za ispit </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Obvezna literatura</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Zakonik kanonskoga prava, proglašen vlašću  pape Ivana Pavla II. s izvorima, GK, Zagreb, 1996.; J. ŠALKOVIĆ (ur.), Vjernici, društva, pokreti, Zagreb 2011</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L. GEROSA, Crkveno pravo, Zagreb, 2007.</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2080" w:type="dxa"/>
            <w:gridSpan w:val="10"/>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9687787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8156144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4808348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pismeni i usmeni završni ispit</w:t>
            </w:r>
          </w:p>
        </w:tc>
        <w:tc>
          <w:tcPr>
            <w:tcW w:w="1732" w:type="dxa"/>
            <w:gridSpan w:val="5"/>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0258075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 i završni ispit</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383" w:type="dxa"/>
            <w:gridSpan w:val="5"/>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10028231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samo kolokvij/zadaće</w:t>
            </w:r>
          </w:p>
        </w:tc>
        <w:tc>
          <w:tcPr>
            <w:tcW w:w="1405" w:type="dxa"/>
            <w:gridSpan w:val="8"/>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6035191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kolokvij / zadaća i završni ispit</w:t>
            </w:r>
          </w:p>
        </w:tc>
        <w:tc>
          <w:tcPr>
            <w:tcW w:w="1154" w:type="dxa"/>
            <w:gridSpan w:val="6"/>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13061639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9714619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D17894" w:rsidRPr="00B70D87" w:rsidRDefault="004C4825"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5023670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w:t>
            </w:r>
          </w:p>
        </w:tc>
        <w:tc>
          <w:tcPr>
            <w:tcW w:w="1183" w:type="dxa"/>
            <w:gridSpan w:val="2"/>
            <w:vAlign w:val="center"/>
          </w:tcPr>
          <w:p w:rsidR="00D17894" w:rsidRPr="00B70D87" w:rsidRDefault="004C4825"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7468055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drugi oblici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50% praktični rad, 50% završni ispit</w:t>
            </w:r>
          </w:p>
        </w:tc>
      </w:tr>
      <w:tr w:rsidR="00D17894" w:rsidRPr="00B70D87" w:rsidTr="00D17894">
        <w:tc>
          <w:tcPr>
            <w:tcW w:w="1802" w:type="dxa"/>
            <w:vMerge w:val="restart"/>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&lt; 60 %</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 60 %</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70 %</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80 %</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 90 %</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Način praćenja kvalitete</w:t>
            </w:r>
          </w:p>
        </w:tc>
        <w:tc>
          <w:tcPr>
            <w:tcW w:w="7486" w:type="dxa"/>
            <w:gridSpan w:val="33"/>
            <w:vAlign w:val="center"/>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243909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Sveučilišta </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3576192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sastavnice</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5892803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interna evaluacija nastave </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6304164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tematske sjednice stručnih vijeća sastavnica o kvaliteti nastave i rezultatima studentske ankete</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4331937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27"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kolegiju se koristi Merlin, sustav za e-učenje, pa su studentima/</w:t>
            </w:r>
            <w:proofErr w:type="spellStart"/>
            <w:r w:rsidRPr="00B70D87">
              <w:rPr>
                <w:rFonts w:ascii="Merriweather" w:eastAsia="MS Gothic" w:hAnsi="Merriweather" w:cs="Times New Roman"/>
                <w:sz w:val="20"/>
                <w:szCs w:val="20"/>
              </w:rPr>
              <w:t>cama</w:t>
            </w:r>
            <w:proofErr w:type="spellEnd"/>
            <w:r w:rsidRPr="00B70D87">
              <w:rPr>
                <w:rFonts w:ascii="Merriweather" w:eastAsia="MS Gothic" w:hAnsi="Merriweather" w:cs="Times New Roman"/>
                <w:sz w:val="20"/>
                <w:szCs w:val="20"/>
              </w:rPr>
              <w:t xml:space="preserve"> potrebni AAI računi. </w:t>
            </w:r>
            <w:r w:rsidRPr="00B70D87">
              <w:rPr>
                <w:rFonts w:ascii="Merriweather" w:eastAsia="MS Gothic" w:hAnsi="Merriweather" w:cs="Times New Roman"/>
                <w:i/>
                <w:sz w:val="20"/>
                <w:szCs w:val="20"/>
              </w:rPr>
              <w:t>/izbrisati po potrebi/</w:t>
            </w:r>
          </w:p>
        </w:tc>
      </w:tr>
    </w:tbl>
    <w:p w:rsidR="00D17894" w:rsidRPr="00B70D87" w:rsidRDefault="00D17894" w:rsidP="00D17894">
      <w:pPr>
        <w:rPr>
          <w:rFonts w:ascii="Merriweather" w:hAnsi="Merriweather" w:cs="Times New Roman"/>
          <w:vanish/>
          <w:sz w:val="20"/>
          <w:szCs w:val="20"/>
          <w:specVanish/>
        </w:rPr>
      </w:pPr>
    </w:p>
    <w:p w:rsidR="00D17894" w:rsidRPr="00B70D87" w:rsidRDefault="00D17894" w:rsidP="00D17894">
      <w:pPr>
        <w:rPr>
          <w:rFonts w:ascii="Merriweather" w:hAnsi="Merriweather" w:cs="Times New Roman"/>
          <w:b/>
          <w:sz w:val="20"/>
          <w:szCs w:val="20"/>
        </w:rPr>
      </w:pPr>
      <w:r w:rsidRPr="00B70D87">
        <w:rPr>
          <w:rFonts w:ascii="Merriweather" w:hAnsi="Merriweather" w:cs="Times New Roman"/>
          <w:b/>
          <w:sz w:val="20"/>
          <w:szCs w:val="20"/>
        </w:rPr>
        <w:t xml:space="preserve"> </w:t>
      </w:r>
    </w:p>
    <w:p w:rsidR="00D17894" w:rsidRPr="00B70D87" w:rsidRDefault="00D17894">
      <w:pPr>
        <w:rPr>
          <w:rFonts w:ascii="Merriweather" w:hAnsi="Merriweather" w:cs="Times New Roman"/>
          <w:b/>
          <w:sz w:val="20"/>
          <w:szCs w:val="20"/>
        </w:rPr>
      </w:pPr>
      <w:r w:rsidRPr="00B70D87">
        <w:rPr>
          <w:rFonts w:ascii="Merriweather" w:hAnsi="Merriweather" w:cs="Times New Roman"/>
          <w:b/>
          <w:sz w:val="20"/>
          <w:szCs w:val="20"/>
        </w:rPr>
        <w:br w:type="page"/>
      </w:r>
    </w:p>
    <w:p w:rsidR="00D17894" w:rsidRPr="00B70D87" w:rsidRDefault="00D17894" w:rsidP="00D17894">
      <w:pPr>
        <w:pStyle w:val="Odlomakpopisa"/>
        <w:numPr>
          <w:ilvl w:val="0"/>
          <w:numId w:val="1"/>
        </w:numPr>
        <w:jc w:val="center"/>
        <w:rPr>
          <w:rFonts w:ascii="Merriweather" w:hAnsi="Merriweather" w:cs="Times New Roman"/>
          <w:b/>
          <w:sz w:val="20"/>
          <w:szCs w:val="20"/>
          <w:u w:val="single"/>
        </w:rPr>
      </w:pPr>
      <w:r w:rsidRPr="00B70D87">
        <w:rPr>
          <w:rFonts w:ascii="Merriweather" w:hAnsi="Merriweather" w:cs="Times New Roman"/>
          <w:b/>
          <w:sz w:val="20"/>
          <w:szCs w:val="20"/>
          <w:u w:val="single"/>
        </w:rPr>
        <w:lastRenderedPageBreak/>
        <w:t>GODINA PDS</w:t>
      </w:r>
    </w:p>
    <w:p w:rsidR="00D17894" w:rsidRPr="00B70D87" w:rsidRDefault="00D17894" w:rsidP="00D17894">
      <w:pPr>
        <w:pStyle w:val="Odlomakpopisa"/>
        <w:rPr>
          <w:rFonts w:ascii="Merriweather" w:hAnsi="Merriweather" w:cs="Times New Roman"/>
          <w:sz w:val="20"/>
          <w:szCs w:val="20"/>
        </w:rPr>
      </w:pPr>
    </w:p>
    <w:p w:rsidR="00D17894" w:rsidRPr="00B70D87" w:rsidRDefault="00D17894" w:rsidP="00D17894">
      <w:pPr>
        <w:jc w:val="center"/>
        <w:rPr>
          <w:rFonts w:ascii="Merriweather" w:hAnsi="Merriweather" w:cs="Times New Roman"/>
          <w:b/>
          <w:sz w:val="20"/>
          <w:szCs w:val="20"/>
        </w:rPr>
      </w:pPr>
      <w:r w:rsidRPr="00B70D87">
        <w:rPr>
          <w:rFonts w:ascii="Merriweather" w:hAnsi="Merriweather" w:cs="Times New Roman"/>
          <w:b/>
          <w:sz w:val="20"/>
          <w:szCs w:val="20"/>
        </w:rPr>
        <w:t>Izvedbeni plan nastave (</w:t>
      </w:r>
      <w:r w:rsidRPr="00B70D87">
        <w:rPr>
          <w:rFonts w:ascii="Merriweather" w:hAnsi="Merriweather" w:cs="Times New Roman"/>
          <w:b/>
          <w:i/>
          <w:sz w:val="20"/>
          <w:szCs w:val="20"/>
        </w:rPr>
        <w:t>syllabus</w:t>
      </w:r>
      <w:r w:rsidRPr="00B70D87">
        <w:rPr>
          <w:rStyle w:val="Referencafusnote"/>
          <w:rFonts w:ascii="Merriweather" w:hAnsi="Merriweather" w:cs="Times New Roman"/>
          <w:sz w:val="20"/>
          <w:szCs w:val="20"/>
        </w:rPr>
        <w:footnoteReference w:id="3"/>
      </w:r>
      <w:r w:rsidRPr="00B70D87">
        <w:rPr>
          <w:rFonts w:ascii="Merriweather" w:hAnsi="Merriweather" w:cs="Times New Roman"/>
          <w:b/>
          <w:sz w:val="20"/>
          <w:szCs w:val="20"/>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224"/>
        <w:gridCol w:w="461"/>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AE4CF6" w:rsidP="00D17894">
            <w:pPr>
              <w:spacing w:before="20" w:after="20"/>
              <w:jc w:val="center"/>
              <w:rPr>
                <w:rFonts w:ascii="Merriweather" w:hAnsi="Merriweather" w:cs="Times New Roman"/>
                <w:sz w:val="20"/>
                <w:szCs w:val="20"/>
              </w:rPr>
            </w:pPr>
            <w:r>
              <w:rPr>
                <w:rFonts w:ascii="Merriweather" w:hAnsi="Merriweather" w:cs="Times New Roman"/>
                <w:sz w:val="20"/>
                <w:szCs w:val="20"/>
              </w:rPr>
              <w:t>2023./2024.</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655AFB">
              <w:rPr>
                <w:rFonts w:ascii="Merriweather" w:hAnsi="Merriweather" w:cs="Times New Roman"/>
                <w:b/>
                <w:color w:val="C00000"/>
                <w:sz w:val="20"/>
                <w:szCs w:val="20"/>
              </w:rPr>
              <w:t>KRISTOLOGIJA</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3</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3932784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9369917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6413436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4C4825" w:rsidP="00D17894">
            <w:pPr>
              <w:spacing w:before="20" w:after="20"/>
              <w:rPr>
                <w:rFonts w:ascii="Merriweather" w:hAnsi="Merriweather" w:cs="Times New Roman"/>
                <w:sz w:val="20"/>
                <w:szCs w:val="20"/>
              </w:rPr>
            </w:pPr>
            <w:sdt>
              <w:sdtPr>
                <w:rPr>
                  <w:rFonts w:ascii="Merriweather" w:hAnsi="Merriweather" w:cs="Times New Roman"/>
                  <w:sz w:val="20"/>
                  <w:szCs w:val="20"/>
                </w:rPr>
                <w:id w:val="51981579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9360969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6824915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2580290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8824101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2309765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4967403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4C4825" w:rsidP="00D17894">
            <w:pPr>
              <w:spacing w:before="20" w:after="20"/>
              <w:rPr>
                <w:rFonts w:ascii="Merriweather" w:hAnsi="Merriweather" w:cs="Times New Roman"/>
                <w:b/>
                <w:sz w:val="20"/>
                <w:szCs w:val="20"/>
              </w:rPr>
            </w:pPr>
            <w:sdt>
              <w:sdtPr>
                <w:rPr>
                  <w:rFonts w:ascii="Merriweather" w:hAnsi="Merriweather" w:cs="Times New Roman"/>
                  <w:sz w:val="20"/>
                  <w:szCs w:val="20"/>
                </w:rPr>
                <w:id w:val="105343013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97872329"/>
                <w14:checkbox>
                  <w14:checked w14:val="0"/>
                  <w14:checkedState w14:val="2612" w14:font="MS Gothic"/>
                  <w14:uncheckedState w14:val="2610" w14:font="MS Gothic"/>
                </w14:checkbox>
              </w:sdtPr>
              <w:sdtEndPr/>
              <w:sdtContent>
                <w:r w:rsidR="00D74E34">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3552717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3887850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0205153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12835844"/>
                <w14:checkbox>
                  <w14:checked w14:val="1"/>
                  <w14:checkedState w14:val="2612" w14:font="MS Gothic"/>
                  <w14:uncheckedState w14:val="2610" w14:font="MS Gothic"/>
                </w14:checkbox>
              </w:sdtPr>
              <w:sdtEndPr/>
              <w:sdtContent>
                <w:r w:rsidR="00D74E34">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6808104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655AFB">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3807621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4C4825"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87145416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579" w:type="dxa"/>
            <w:gridSpan w:val="11"/>
            <w:vAlign w:val="center"/>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69237081"/>
                <w14:checkbox>
                  <w14:checked w14:val="1"/>
                  <w14:checkedState w14:val="2612" w14:font="MS Gothic"/>
                  <w14:uncheckedState w14:val="2610" w14:font="MS Gothic"/>
                </w14:checkbox>
              </w:sdtPr>
              <w:sdtEndPr/>
              <w:sdtContent>
                <w:r w:rsidR="00D74E34">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669"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5918838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99389090"/>
                <w14:checkbox>
                  <w14:checked w14:val="1"/>
                  <w14:checkedState w14:val="2612" w14:font="MS Gothic"/>
                  <w14:uncheckedState w14:val="2610" w14:font="MS Gothic"/>
                </w14:checkbox>
              </w:sdtPr>
              <w:sdtEndPr/>
              <w:sdtContent>
                <w:r w:rsidR="00D74E34">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15</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4C4825"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24325275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54660495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655AFB">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216583" w:rsidRPr="00F81196" w:rsidRDefault="00216583" w:rsidP="00216583">
            <w:pPr>
              <w:spacing w:before="20" w:after="20"/>
              <w:rPr>
                <w:rFonts w:ascii="Merriweather" w:hAnsi="Merriweather" w:cs="Times New Roman"/>
                <w:sz w:val="16"/>
                <w:szCs w:val="16"/>
              </w:rPr>
            </w:pPr>
            <w:r w:rsidRPr="00F81196">
              <w:rPr>
                <w:rFonts w:ascii="Merriweather" w:hAnsi="Merriweather" w:cs="Times New Roman"/>
                <w:sz w:val="16"/>
                <w:szCs w:val="16"/>
              </w:rPr>
              <w:t>Novi kampus, dvorana 12</w:t>
            </w:r>
            <w:r>
              <w:rPr>
                <w:rFonts w:ascii="Merriweather" w:hAnsi="Merriweather" w:cs="Times New Roman"/>
                <w:sz w:val="16"/>
                <w:szCs w:val="16"/>
              </w:rPr>
              <w:t>3</w:t>
            </w:r>
            <w:r w:rsidRPr="00F81196">
              <w:rPr>
                <w:rFonts w:ascii="Merriweather" w:hAnsi="Merriweather" w:cs="Times New Roman"/>
                <w:sz w:val="16"/>
                <w:szCs w:val="16"/>
              </w:rPr>
              <w:t xml:space="preserve">, </w:t>
            </w:r>
          </w:p>
          <w:p w:rsidR="00D17894" w:rsidRPr="00B70D87" w:rsidRDefault="00216583" w:rsidP="00216583">
            <w:pPr>
              <w:spacing w:before="20" w:after="20"/>
              <w:rPr>
                <w:rFonts w:ascii="Merriweather" w:hAnsi="Merriweather" w:cs="Times New Roman"/>
                <w:sz w:val="20"/>
                <w:szCs w:val="20"/>
              </w:rPr>
            </w:pPr>
            <w:r>
              <w:rPr>
                <w:rFonts w:ascii="Merriweather" w:hAnsi="Merriweather" w:cs="Times New Roman"/>
                <w:sz w:val="16"/>
                <w:szCs w:val="16"/>
              </w:rPr>
              <w:t>četvrtak</w:t>
            </w:r>
            <w:r w:rsidRPr="00F81196">
              <w:rPr>
                <w:rFonts w:ascii="Merriweather" w:hAnsi="Merriweather" w:cs="Times New Roman"/>
                <w:sz w:val="16"/>
                <w:szCs w:val="16"/>
              </w:rPr>
              <w:t xml:space="preserve"> </w:t>
            </w:r>
            <w:r>
              <w:rPr>
                <w:rFonts w:ascii="Merriweather" w:hAnsi="Merriweather" w:cs="Times New Roman"/>
                <w:sz w:val="16"/>
                <w:szCs w:val="16"/>
              </w:rPr>
              <w:t>9</w:t>
            </w:r>
            <w:r w:rsidRPr="00F81196">
              <w:rPr>
                <w:rFonts w:ascii="Merriweather" w:hAnsi="Merriweather" w:cs="Times New Roman"/>
                <w:sz w:val="16"/>
                <w:szCs w:val="16"/>
              </w:rPr>
              <w:t>:00 -1</w:t>
            </w:r>
            <w:r>
              <w:rPr>
                <w:rFonts w:ascii="Merriweather" w:hAnsi="Merriweather" w:cs="Times New Roman"/>
                <w:sz w:val="16"/>
                <w:szCs w:val="16"/>
              </w:rPr>
              <w:t>2</w:t>
            </w:r>
            <w:r w:rsidRPr="00F81196">
              <w:rPr>
                <w:rFonts w:ascii="Merriweather" w:hAnsi="Merriweather" w:cs="Times New Roman"/>
                <w:sz w:val="16"/>
                <w:szCs w:val="16"/>
              </w:rPr>
              <w:t>:00</w:t>
            </w:r>
          </w:p>
        </w:tc>
        <w:tc>
          <w:tcPr>
            <w:tcW w:w="2218"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772"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394C70" w:rsidRPr="00B70D87" w:rsidTr="00655AFB">
        <w:tc>
          <w:tcPr>
            <w:tcW w:w="1802" w:type="dxa"/>
            <w:shd w:val="clear" w:color="auto" w:fill="F2F2F2" w:themeFill="background1" w:themeFillShade="F2"/>
            <w:vAlign w:val="center"/>
          </w:tcPr>
          <w:p w:rsidR="00394C70" w:rsidRPr="00394C70" w:rsidRDefault="00394C70" w:rsidP="00394C70">
            <w:pPr>
              <w:spacing w:before="20" w:after="20"/>
              <w:rPr>
                <w:rFonts w:ascii="Merriweather" w:hAnsi="Merriweather" w:cs="Times New Roman"/>
                <w:b/>
                <w:sz w:val="20"/>
                <w:szCs w:val="20"/>
              </w:rPr>
            </w:pPr>
            <w:r w:rsidRPr="00394C70">
              <w:rPr>
                <w:rFonts w:ascii="Merriweather" w:hAnsi="Merriweather" w:cs="Times New Roman"/>
                <w:b/>
                <w:sz w:val="20"/>
                <w:szCs w:val="20"/>
              </w:rPr>
              <w:t>Početak nastave</w:t>
            </w:r>
          </w:p>
        </w:tc>
        <w:tc>
          <w:tcPr>
            <w:tcW w:w="2496" w:type="dxa"/>
            <w:gridSpan w:val="12"/>
          </w:tcPr>
          <w:p w:rsidR="00394C70" w:rsidRPr="00394C70" w:rsidRDefault="00394C70" w:rsidP="00394C70">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3. 10. 2023.</w:t>
            </w:r>
          </w:p>
        </w:tc>
        <w:tc>
          <w:tcPr>
            <w:tcW w:w="2218" w:type="dxa"/>
            <w:gridSpan w:val="10"/>
            <w:shd w:val="clear" w:color="auto" w:fill="F2F2F2" w:themeFill="background1" w:themeFillShade="F2"/>
          </w:tcPr>
          <w:p w:rsidR="00394C70" w:rsidRPr="00394C70" w:rsidRDefault="00394C70" w:rsidP="00394C70">
            <w:pPr>
              <w:tabs>
                <w:tab w:val="left" w:pos="1218"/>
              </w:tabs>
              <w:spacing w:before="20" w:after="20"/>
              <w:jc w:val="right"/>
              <w:rPr>
                <w:rFonts w:ascii="Merriweather" w:hAnsi="Merriweather" w:cs="Times New Roman"/>
                <w:b/>
                <w:sz w:val="20"/>
                <w:szCs w:val="20"/>
              </w:rPr>
            </w:pPr>
            <w:r w:rsidRPr="00394C70">
              <w:rPr>
                <w:rFonts w:ascii="Merriweather" w:hAnsi="Merriweather" w:cs="Times New Roman"/>
                <w:b/>
                <w:sz w:val="20"/>
                <w:szCs w:val="20"/>
              </w:rPr>
              <w:t>Završetak nastave</w:t>
            </w:r>
          </w:p>
        </w:tc>
        <w:tc>
          <w:tcPr>
            <w:tcW w:w="2772" w:type="dxa"/>
            <w:gridSpan w:val="11"/>
          </w:tcPr>
          <w:p w:rsidR="00394C70" w:rsidRPr="00394C70" w:rsidRDefault="00394C70" w:rsidP="00394C70">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26. 01. 2024.</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Položeni ispit iz predmeta Uvod u misterij Krista i povijest spasenja i opće poznavanje kršćanske vjere.</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Elvis Ražov</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erazov@unizd.hr</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8962B5"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Nakon </w:t>
            </w:r>
            <w:proofErr w:type="spellStart"/>
            <w:r w:rsidRPr="00B70D87">
              <w:rPr>
                <w:rFonts w:ascii="Merriweather" w:hAnsi="Merriweather" w:cs="Times New Roman"/>
                <w:sz w:val="20"/>
                <w:szCs w:val="20"/>
              </w:rPr>
              <w:t>predavnja</w:t>
            </w:r>
            <w:proofErr w:type="spellEnd"/>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Mr. sc. Marinko Duvnjak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marinkod1965@gmail.com</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Nakon </w:t>
            </w:r>
            <w:proofErr w:type="spellStart"/>
            <w:r w:rsidRPr="00B70D87">
              <w:rPr>
                <w:rFonts w:ascii="Merriweather" w:hAnsi="Merriweather" w:cs="Times New Roman"/>
                <w:sz w:val="20"/>
                <w:szCs w:val="20"/>
              </w:rPr>
              <w:t>predavnja</w:t>
            </w:r>
            <w:proofErr w:type="spellEnd"/>
          </w:p>
        </w:tc>
      </w:tr>
      <w:tr w:rsidR="00D17894" w:rsidRPr="00B70D87" w:rsidTr="00D17894">
        <w:tc>
          <w:tcPr>
            <w:tcW w:w="9288" w:type="dxa"/>
            <w:gridSpan w:val="34"/>
            <w:shd w:val="clear" w:color="auto" w:fill="D9D9D9" w:themeFill="background1" w:themeFillShade="D9"/>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119415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predavanja</w:t>
            </w:r>
          </w:p>
        </w:tc>
        <w:tc>
          <w:tcPr>
            <w:tcW w:w="1498"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6262710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seminari i radionice</w:t>
            </w:r>
          </w:p>
        </w:tc>
        <w:tc>
          <w:tcPr>
            <w:tcW w:w="1497" w:type="dxa"/>
            <w:gridSpan w:val="6"/>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2194144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vježbe</w:t>
            </w:r>
          </w:p>
        </w:tc>
        <w:tc>
          <w:tcPr>
            <w:tcW w:w="1497" w:type="dxa"/>
            <w:gridSpan w:val="9"/>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4182758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obrazovanje na daljinu</w:t>
            </w:r>
          </w:p>
        </w:tc>
        <w:tc>
          <w:tcPr>
            <w:tcW w:w="1499"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6044958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terenska nastava</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0104562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samostalni zadaci</w:t>
            </w:r>
          </w:p>
        </w:tc>
        <w:tc>
          <w:tcPr>
            <w:tcW w:w="1498"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4946462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multimedija i mreža</w:t>
            </w:r>
          </w:p>
        </w:tc>
        <w:tc>
          <w:tcPr>
            <w:tcW w:w="1497" w:type="dxa"/>
            <w:gridSpan w:val="6"/>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7269509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laboratorij</w:t>
            </w:r>
          </w:p>
        </w:tc>
        <w:tc>
          <w:tcPr>
            <w:tcW w:w="1497" w:type="dxa"/>
            <w:gridSpan w:val="9"/>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1506570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mentorski rad</w:t>
            </w:r>
          </w:p>
        </w:tc>
        <w:tc>
          <w:tcPr>
            <w:tcW w:w="1499"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1876270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 xml:space="preserve">Nakon uspješno završenog kolegija student će moći: - predstaviti osobu Isusa Krista - </w:t>
            </w:r>
            <w:r w:rsidRPr="00B70D87">
              <w:rPr>
                <w:rFonts w:ascii="Merriweather" w:hAnsi="Merriweather"/>
                <w:sz w:val="20"/>
                <w:szCs w:val="20"/>
              </w:rPr>
              <w:lastRenderedPageBreak/>
              <w:t>interpretirati sustavnu kristologiju Staroga zavjeta - raspraviti kristološke dogme prvih stoljeća - objasniti kristologije antike i srednjovjekovlja - predstaviti kristologije modernih teologija - usporediti kršćanstvo prema ostalih religija i drugih svjetonazora</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Ishodi učenja na razini programa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Moći će razumijeti zašto se misterij čovjeka otkriva u čovještvu Sina Božjega, osobito po pitanju slobode, djelovanja, volje, razuma, samosvijesti te vrste i načina spoznavanja.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rPr>
          <w:trHeight w:val="190"/>
        </w:trPr>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3780060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pohađanje nastave</w:t>
            </w:r>
          </w:p>
        </w:tc>
        <w:tc>
          <w:tcPr>
            <w:tcW w:w="1498"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4666374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priprema za nastavu</w:t>
            </w:r>
          </w:p>
        </w:tc>
        <w:tc>
          <w:tcPr>
            <w:tcW w:w="1497" w:type="dxa"/>
            <w:gridSpan w:val="6"/>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0404293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domaće zadaće</w:t>
            </w:r>
          </w:p>
        </w:tc>
        <w:tc>
          <w:tcPr>
            <w:tcW w:w="1497" w:type="dxa"/>
            <w:gridSpan w:val="9"/>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6816721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kontinuirana evaluacija</w:t>
            </w:r>
          </w:p>
        </w:tc>
        <w:tc>
          <w:tcPr>
            <w:tcW w:w="1499"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3433860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istraživanje</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0902999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praktični rad</w:t>
            </w:r>
          </w:p>
        </w:tc>
        <w:tc>
          <w:tcPr>
            <w:tcW w:w="1498"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7799210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eksperimentalni rad</w:t>
            </w:r>
          </w:p>
        </w:tc>
        <w:tc>
          <w:tcPr>
            <w:tcW w:w="1497" w:type="dxa"/>
            <w:gridSpan w:val="6"/>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9308566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izlaganje</w:t>
            </w:r>
          </w:p>
        </w:tc>
        <w:tc>
          <w:tcPr>
            <w:tcW w:w="1497" w:type="dxa"/>
            <w:gridSpan w:val="9"/>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1250134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projekt</w:t>
            </w:r>
          </w:p>
        </w:tc>
        <w:tc>
          <w:tcPr>
            <w:tcW w:w="1499"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2551267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5362118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kolokvij(i)</w:t>
            </w:r>
          </w:p>
        </w:tc>
        <w:tc>
          <w:tcPr>
            <w:tcW w:w="1498"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7500314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pismeni ispit</w:t>
            </w:r>
          </w:p>
        </w:tc>
        <w:tc>
          <w:tcPr>
            <w:tcW w:w="1497" w:type="dxa"/>
            <w:gridSpan w:val="6"/>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4339852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usmeni ispit</w:t>
            </w:r>
          </w:p>
        </w:tc>
        <w:tc>
          <w:tcPr>
            <w:tcW w:w="2996" w:type="dxa"/>
            <w:gridSpan w:val="12"/>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4867599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i/>
                <w:sz w:val="20"/>
                <w:szCs w:val="20"/>
              </w:rPr>
            </w:pPr>
            <w:r w:rsidRPr="00B70D87">
              <w:rPr>
                <w:rFonts w:ascii="Merriweather" w:hAnsi="Merriweather"/>
                <w:sz w:val="20"/>
                <w:szCs w:val="20"/>
              </w:rPr>
              <w:t>Redovito pohađanje predavanja, aktivno praćenje i sudjelovanje u raspravama. Izrada pismenog rada i njegovo predstavljanje pred studijskom skupinom.</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3389264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 ispitni rok </w:t>
            </w:r>
          </w:p>
        </w:tc>
        <w:tc>
          <w:tcPr>
            <w:tcW w:w="2471" w:type="dxa"/>
            <w:gridSpan w:val="12"/>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8914392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 ispitni rok</w:t>
            </w:r>
          </w:p>
        </w:tc>
        <w:tc>
          <w:tcPr>
            <w:tcW w:w="2112" w:type="dxa"/>
            <w:gridSpan w:val="7"/>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3859555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jesenski ispitni rok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0801FD" w:rsidRDefault="00020FEF"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8.2. 9:00</w:t>
            </w:r>
          </w:p>
          <w:p w:rsidR="00020FEF" w:rsidRPr="00B70D87" w:rsidRDefault="00020FEF"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15.2. 9:00</w:t>
            </w:r>
          </w:p>
        </w:tc>
        <w:tc>
          <w:tcPr>
            <w:tcW w:w="2471" w:type="dxa"/>
            <w:gridSpan w:val="12"/>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112" w:type="dxa"/>
            <w:gridSpan w:val="7"/>
            <w:vAlign w:val="center"/>
          </w:tcPr>
          <w:p w:rsidR="000801FD" w:rsidRDefault="00A83D26"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5.9. 9:00</w:t>
            </w:r>
          </w:p>
          <w:p w:rsidR="00A83D26" w:rsidRPr="00B70D87" w:rsidRDefault="00A83D26"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12.9. 9:00</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hAnsi="Merriweather"/>
                <w:sz w:val="20"/>
                <w:szCs w:val="20"/>
              </w:rPr>
              <w:t>Uvodni dio: kristologija i današnji govor o Bogu Biblijski dio: Isus Krist u Novome zavjetu; biblijsko-teološka analiza novozavjetne kristologija. Povijesno-teološki dio: analiza kristoloških promišljanja u povijesti Crkve i teologije, s posebnim naglaskom na sabore prvoga tisućljeća. Moderne kristologije: analiza modernih kristoloških promišljanja u katoličkoj, pravoslavnoj i protestantskoj teologiji. Kristologija u umjetnosti i u dijalogu s drugim religijama: predstavljaju se različiti umjetnički izričaji Isusa Krista u povije Crkve. Također se pokušava progovoriti o razlici, sličnostima te o mogućem dijalogu između kršćanstva i drugih religija. Sustavno-teološki prikaz kristologije u kontekstu drugih teoloških znanosti i cjelokupne kršćanske duhovnosti.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 </w:t>
            </w:r>
            <w:r w:rsidRPr="00B70D87">
              <w:rPr>
                <w:rFonts w:ascii="Merriweather" w:hAnsi="Merriweather"/>
                <w:sz w:val="20"/>
                <w:szCs w:val="20"/>
              </w:rPr>
              <w:t>Pristup kristologiji; Povijesno pitanje o Isusu</w:t>
            </w:r>
          </w:p>
          <w:p w:rsidR="00D17894" w:rsidRPr="00B70D87" w:rsidRDefault="00D17894" w:rsidP="00D17894">
            <w:pPr>
              <w:tabs>
                <w:tab w:val="left" w:pos="468"/>
              </w:tabs>
              <w:rPr>
                <w:rFonts w:ascii="Merriweather" w:hAnsi="Merriweather"/>
                <w:sz w:val="20"/>
                <w:szCs w:val="20"/>
              </w:rPr>
            </w:pPr>
            <w:r w:rsidRPr="00B70D87">
              <w:rPr>
                <w:rFonts w:ascii="Merriweather" w:eastAsia="MS Gothic" w:hAnsi="Merriweather" w:cs="Times New Roman"/>
                <w:sz w:val="20"/>
                <w:szCs w:val="20"/>
              </w:rPr>
              <w:t xml:space="preserve">2. </w:t>
            </w:r>
            <w:r w:rsidRPr="00B70D87">
              <w:rPr>
                <w:rFonts w:ascii="Merriweather" w:hAnsi="Merriweather"/>
                <w:sz w:val="20"/>
                <w:szCs w:val="20"/>
              </w:rPr>
              <w:t>Poslanje Sina kao središte kristologije: Isus Krist kao preegzistentni Božji Sin: Biblijski temelji; Arijanska kriza i Prvi nicejski sabor; Helenizacija ili dehelenizacija kršćanstva?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hAnsi="Merriweather"/>
                <w:sz w:val="20"/>
                <w:szCs w:val="20"/>
              </w:rPr>
              <w:t>Domet nicejskog vjerovanja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w:t>
            </w:r>
            <w:r w:rsidRPr="00B70D87">
              <w:rPr>
                <w:rFonts w:ascii="Merriweather" w:hAnsi="Merriweather"/>
                <w:sz w:val="20"/>
                <w:szCs w:val="20"/>
              </w:rPr>
              <w:t xml:space="preserve"> Utjelovljenje Sina Božjega – Biblijski pristup</w:t>
            </w:r>
          </w:p>
          <w:p w:rsidR="00D17894" w:rsidRPr="00B70D87" w:rsidRDefault="00D17894" w:rsidP="00D17894">
            <w:pPr>
              <w:tabs>
                <w:tab w:val="left" w:pos="468"/>
              </w:tabs>
              <w:rPr>
                <w:rFonts w:ascii="Merriweather" w:hAnsi="Merriweather"/>
                <w:sz w:val="20"/>
                <w:szCs w:val="20"/>
              </w:rPr>
            </w:pPr>
            <w:r w:rsidRPr="00B70D87">
              <w:rPr>
                <w:rFonts w:ascii="Merriweather" w:eastAsia="MS Gothic" w:hAnsi="Merriweather" w:cs="Times New Roman"/>
                <w:sz w:val="20"/>
                <w:szCs w:val="20"/>
              </w:rPr>
              <w:t>4.</w:t>
            </w:r>
            <w:r w:rsidRPr="00B70D87">
              <w:rPr>
                <w:rFonts w:ascii="Merriweather" w:hAnsi="Merriweather"/>
                <w:sz w:val="20"/>
                <w:szCs w:val="20"/>
              </w:rPr>
              <w:t xml:space="preserve"> Dvije stranputice: kristologija odjeljenja i pomiješanosti Efeški sabor 431.</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5. </w:t>
            </w:r>
            <w:r w:rsidRPr="00B70D87">
              <w:rPr>
                <w:rFonts w:ascii="Merriweather" w:hAnsi="Merriweather"/>
                <w:sz w:val="20"/>
                <w:szCs w:val="20"/>
              </w:rPr>
              <w:t>Kalcedonski sabor (451.): 'Pravi Bog i pravi čovjek?</w:t>
            </w:r>
          </w:p>
          <w:p w:rsidR="00D17894" w:rsidRPr="00B70D87" w:rsidRDefault="00D17894" w:rsidP="00D17894">
            <w:pPr>
              <w:tabs>
                <w:tab w:val="left" w:pos="468"/>
              </w:tabs>
              <w:rPr>
                <w:rFonts w:ascii="Merriweather" w:hAnsi="Merriweather"/>
                <w:sz w:val="20"/>
                <w:szCs w:val="20"/>
              </w:rPr>
            </w:pPr>
            <w:r w:rsidRPr="00B70D87">
              <w:rPr>
                <w:rFonts w:ascii="Merriweather" w:eastAsia="MS Gothic" w:hAnsi="Merriweather" w:cs="Times New Roman"/>
                <w:sz w:val="20"/>
                <w:szCs w:val="20"/>
              </w:rPr>
              <w:t>6.</w:t>
            </w:r>
            <w:r w:rsidRPr="00B70D87">
              <w:rPr>
                <w:rFonts w:ascii="Merriweather" w:hAnsi="Merriweather"/>
                <w:sz w:val="20"/>
                <w:szCs w:val="20"/>
              </w:rPr>
              <w:t xml:space="preserve"> Isusova svijest o samome sebi i svome poslanju. Isusova čudesa</w:t>
            </w:r>
            <w:r w:rsidRPr="00B70D87">
              <w:rPr>
                <w:rFonts w:ascii="Merriweather" w:eastAsia="MS Gothic" w:hAnsi="Merriweather" w:cs="Times New Roman"/>
                <w:sz w:val="20"/>
                <w:szCs w:val="20"/>
              </w:rPr>
              <w:t xml:space="preserve"> </w:t>
            </w:r>
          </w:p>
          <w:p w:rsidR="00D17894" w:rsidRPr="00B70D87" w:rsidRDefault="00D17894" w:rsidP="00D17894">
            <w:pPr>
              <w:tabs>
                <w:tab w:val="left" w:pos="468"/>
              </w:tabs>
              <w:rPr>
                <w:rFonts w:ascii="Merriweather" w:hAnsi="Merriweather"/>
                <w:sz w:val="20"/>
                <w:szCs w:val="20"/>
              </w:rPr>
            </w:pPr>
            <w:r w:rsidRPr="00B70D87">
              <w:rPr>
                <w:rFonts w:ascii="Merriweather" w:eastAsia="MS Gothic" w:hAnsi="Merriweather" w:cs="Times New Roman"/>
                <w:sz w:val="20"/>
                <w:szCs w:val="20"/>
              </w:rPr>
              <w:t xml:space="preserve">7. </w:t>
            </w:r>
            <w:r w:rsidRPr="00B70D87">
              <w:rPr>
                <w:rFonts w:ascii="Merriweather" w:hAnsi="Merriweather"/>
                <w:sz w:val="20"/>
                <w:szCs w:val="20"/>
              </w:rPr>
              <w:t>Isusova volja i djelovanje kao Boga i čovjeka. Treći carigradski sabor (680./681.)</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hAnsi="Merriweather"/>
                <w:sz w:val="20"/>
                <w:szCs w:val="20"/>
              </w:rPr>
              <w:lastRenderedPageBreak/>
              <w:t>Isusovo stvarno tijelo</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8. </w:t>
            </w:r>
            <w:r w:rsidRPr="00B70D87">
              <w:rPr>
                <w:rFonts w:ascii="Merriweather" w:hAnsi="Merriweather"/>
                <w:sz w:val="20"/>
                <w:szCs w:val="20"/>
              </w:rPr>
              <w:t>Teologija Isusova života: Isusova otajstva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9. </w:t>
            </w:r>
            <w:r w:rsidRPr="00B70D87">
              <w:rPr>
                <w:rFonts w:ascii="Merriweather" w:hAnsi="Merriweather"/>
                <w:sz w:val="20"/>
                <w:szCs w:val="20"/>
              </w:rPr>
              <w:t>Isus i Izrael – odnos prema Zakonu i Hramu</w:t>
            </w:r>
          </w:p>
          <w:p w:rsidR="00D17894" w:rsidRPr="00B70D87" w:rsidRDefault="00D17894" w:rsidP="00D17894">
            <w:pPr>
              <w:tabs>
                <w:tab w:val="left" w:pos="468"/>
              </w:tabs>
              <w:rPr>
                <w:rFonts w:ascii="Merriweather" w:hAnsi="Merriweather"/>
                <w:sz w:val="20"/>
                <w:szCs w:val="20"/>
              </w:rPr>
            </w:pPr>
            <w:r w:rsidRPr="00B70D87">
              <w:rPr>
                <w:rFonts w:ascii="Merriweather" w:eastAsia="MS Gothic" w:hAnsi="Merriweather" w:cs="Times New Roman"/>
                <w:sz w:val="20"/>
                <w:szCs w:val="20"/>
              </w:rPr>
              <w:t xml:space="preserve">10. </w:t>
            </w:r>
            <w:r w:rsidRPr="00B70D87">
              <w:rPr>
                <w:rFonts w:ascii="Merriweather" w:hAnsi="Merriweather"/>
                <w:sz w:val="20"/>
                <w:szCs w:val="20"/>
              </w:rPr>
              <w:t>Nauk o otkupljenju: Novi Zavjet. Nauk o zadovoljštini Anzelma Canterburyjskog.</w:t>
            </w:r>
          </w:p>
          <w:p w:rsidR="00D17894" w:rsidRPr="00B70D87" w:rsidRDefault="00D17894" w:rsidP="00D17894">
            <w:pPr>
              <w:tabs>
                <w:tab w:val="left" w:pos="468"/>
              </w:tabs>
              <w:rPr>
                <w:rFonts w:ascii="Merriweather" w:hAnsi="Merriweather"/>
                <w:sz w:val="20"/>
                <w:szCs w:val="20"/>
              </w:rPr>
            </w:pPr>
            <w:r w:rsidRPr="00B70D87">
              <w:rPr>
                <w:rFonts w:ascii="Merriweather" w:hAnsi="Merriweather"/>
                <w:sz w:val="20"/>
                <w:szCs w:val="20"/>
              </w:rPr>
              <w:t>Teologija križa Martina Luthera. Sinteza Tome Akvinskog</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11. </w:t>
            </w:r>
            <w:r w:rsidRPr="00B70D87">
              <w:rPr>
                <w:rFonts w:ascii="Merriweather" w:hAnsi="Merriweather"/>
                <w:sz w:val="20"/>
                <w:szCs w:val="20"/>
              </w:rPr>
              <w:t>Silazak nad pakao kao pobjeda nad smrću</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12. </w:t>
            </w:r>
            <w:r w:rsidRPr="00B70D87">
              <w:rPr>
                <w:rFonts w:ascii="Merriweather" w:hAnsi="Merriweather"/>
                <w:sz w:val="20"/>
                <w:szCs w:val="20"/>
              </w:rPr>
              <w:t>Temelj i sadržaj vjere u Isusovo uskrsnuće</w:t>
            </w:r>
          </w:p>
          <w:p w:rsidR="00D17894" w:rsidRPr="00B70D87" w:rsidRDefault="00D17894" w:rsidP="00D17894">
            <w:pPr>
              <w:tabs>
                <w:tab w:val="left" w:pos="468"/>
              </w:tabs>
              <w:rPr>
                <w:rFonts w:ascii="Merriweather" w:hAnsi="Merriweather"/>
                <w:sz w:val="20"/>
                <w:szCs w:val="20"/>
              </w:rPr>
            </w:pPr>
            <w:r w:rsidRPr="00B70D87">
              <w:rPr>
                <w:rFonts w:ascii="Merriweather" w:eastAsia="MS Gothic" w:hAnsi="Merriweather" w:cs="Times New Roman"/>
                <w:sz w:val="20"/>
                <w:szCs w:val="20"/>
              </w:rPr>
              <w:t xml:space="preserve">13. </w:t>
            </w:r>
            <w:r w:rsidRPr="00B70D87">
              <w:rPr>
                <w:rFonts w:ascii="Merriweather" w:hAnsi="Merriweather"/>
                <w:sz w:val="20"/>
                <w:szCs w:val="20"/>
              </w:rPr>
              <w:t>Sjedi s desne Boga, Oca Svemogućega. Krist će ponovo doći na svršetku vremena suditi žive i mrtve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14. </w:t>
            </w:r>
            <w:r w:rsidRPr="00B70D87">
              <w:rPr>
                <w:rFonts w:ascii="Merriweather" w:hAnsi="Merriweather"/>
                <w:sz w:val="20"/>
                <w:szCs w:val="20"/>
              </w:rPr>
              <w:t>Isus Krist – jedini posrednik između Boga i čovjeka</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eastAsia="MS Gothic" w:hAnsi="Merriweather" w:cs="Times New Roman"/>
                <w:sz w:val="20"/>
                <w:szCs w:val="20"/>
              </w:rPr>
              <w:t xml:space="preserve">15. </w:t>
            </w:r>
            <w:r w:rsidRPr="00B70D87">
              <w:rPr>
                <w:rFonts w:ascii="Merriweather" w:hAnsi="Merriweather"/>
                <w:sz w:val="20"/>
                <w:szCs w:val="20"/>
              </w:rPr>
              <w:t>Veličina i bijeda stvorenja</w:t>
            </w:r>
          </w:p>
          <w:p w:rsidR="00D17894" w:rsidRPr="00B70D87" w:rsidRDefault="00D17894" w:rsidP="00D17894">
            <w:pPr>
              <w:tabs>
                <w:tab w:val="left" w:pos="1218"/>
              </w:tabs>
              <w:spacing w:before="20" w:after="20"/>
              <w:rPr>
                <w:rFonts w:ascii="Merriweather" w:hAnsi="Merriweather"/>
                <w:sz w:val="20"/>
                <w:szCs w:val="20"/>
              </w:rPr>
            </w:pP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Seminari</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Prikaz Ćirilova djela: Utjelovljenje Jedinorođenca</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Prikaz Ćirilova djela: Jedan Krist</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Analiza Ćirilova pisma Nestoriju</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Analiza Nestorijeva pisma Ćirilu</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Analiza Pisma Nestoriju o izopćenju</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Tumačenje Vjerovanja sjedinjenja</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Analiza Pisma Ivanu Antiohijskomu</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Prikaz Grgurova Trećeg teološkog govora: Prvi govor o Sinu</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Prikaz Grgurova Četvrtog teološkog govora: Drugi govor o Sinu</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Značenje Grgurova Prvog i Drugog pisma svećeniku Kledoniju</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Značenje Grgurova Dvjesta i drugog pisma carigradskome biskupu Nektariju</w:t>
            </w:r>
          </w:p>
          <w:p w:rsidR="00D17894" w:rsidRPr="00B70D87" w:rsidRDefault="00D17894" w:rsidP="00D17894">
            <w:pPr>
              <w:tabs>
                <w:tab w:val="left" w:pos="1218"/>
              </w:tabs>
              <w:spacing w:before="20" w:after="20"/>
              <w:rPr>
                <w:rFonts w:ascii="Merriweather" w:hAnsi="Merriweather"/>
                <w:i/>
                <w:sz w:val="20"/>
                <w:szCs w:val="20"/>
              </w:rPr>
            </w:pPr>
            <w:r w:rsidRPr="00B70D87">
              <w:rPr>
                <w:rFonts w:ascii="Merriweather" w:hAnsi="Merriweather"/>
                <w:sz w:val="20"/>
                <w:szCs w:val="20"/>
              </w:rPr>
              <w:t xml:space="preserve">Poruka dokumenta </w:t>
            </w:r>
            <w:r w:rsidRPr="00B70D87">
              <w:rPr>
                <w:rFonts w:ascii="Merriweather" w:hAnsi="Merriweather"/>
                <w:i/>
                <w:sz w:val="20"/>
                <w:szCs w:val="20"/>
              </w:rPr>
              <w:t>Dominus Iesus</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Teologija inkarnacije i križa</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Krist – 'zadnji čovjek'</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hAnsi="Merriweather"/>
                <w:sz w:val="20"/>
                <w:szCs w:val="20"/>
              </w:rPr>
              <w:t>Strukture kršćanstva</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Obvezna literatura</w:t>
            </w:r>
          </w:p>
        </w:tc>
        <w:tc>
          <w:tcPr>
            <w:tcW w:w="7486" w:type="dxa"/>
            <w:gridSpan w:val="33"/>
          </w:tcPr>
          <w:p w:rsidR="00D17894" w:rsidRPr="00B70D87" w:rsidRDefault="00D17894" w:rsidP="00D17894">
            <w:pPr>
              <w:rPr>
                <w:rFonts w:ascii="Merriweather" w:hAnsi="Merriweather"/>
                <w:sz w:val="20"/>
                <w:szCs w:val="20"/>
              </w:rPr>
            </w:pPr>
            <w:r w:rsidRPr="00B70D87">
              <w:rPr>
                <w:rFonts w:ascii="Merriweather" w:hAnsi="Merriweather"/>
                <w:sz w:val="20"/>
                <w:szCs w:val="20"/>
              </w:rPr>
              <w:t xml:space="preserve">C. SCHÖNBORN, Bog posla Sina svoga. Kristologija, KS, Zagreb, 2008.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hAnsi="Merriweather"/>
                <w:sz w:val="20"/>
                <w:szCs w:val="20"/>
              </w:rPr>
              <w:t>W. KASPER, Isus Krist, CuS, Split, 1995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tcPr>
          <w:p w:rsidR="00D17894" w:rsidRPr="00B70D87" w:rsidRDefault="00D17894" w:rsidP="00D17894">
            <w:pPr>
              <w:rPr>
                <w:rFonts w:ascii="Merriweather" w:hAnsi="Merriweather"/>
                <w:sz w:val="20"/>
                <w:szCs w:val="20"/>
              </w:rPr>
            </w:pPr>
            <w:r w:rsidRPr="00B70D87">
              <w:rPr>
                <w:rFonts w:ascii="Merriweather" w:hAnsi="Merriweather"/>
                <w:sz w:val="20"/>
                <w:szCs w:val="20"/>
              </w:rPr>
              <w:t>ALFRED SCHNEIDER, Kristologija, Zagreb, 2008.</w:t>
            </w:r>
          </w:p>
          <w:p w:rsidR="00D17894" w:rsidRPr="00B70D87" w:rsidRDefault="00D17894" w:rsidP="00D17894">
            <w:pPr>
              <w:rPr>
                <w:rFonts w:ascii="Merriweather" w:hAnsi="Merriweather"/>
                <w:sz w:val="20"/>
                <w:szCs w:val="20"/>
              </w:rPr>
            </w:pPr>
            <w:r w:rsidRPr="00B70D87">
              <w:rPr>
                <w:rFonts w:ascii="Merriweather" w:hAnsi="Merriweather"/>
                <w:sz w:val="20"/>
                <w:szCs w:val="20"/>
              </w:rPr>
              <w:t>ĆIRIL ALEKSANDRIJSKI, Utjelovljenje Jedinorođenca - Jedan Krist, Makarska, 2001.;</w:t>
            </w:r>
          </w:p>
          <w:p w:rsidR="00D17894" w:rsidRPr="00B70D87" w:rsidRDefault="00D17894" w:rsidP="00D17894">
            <w:pPr>
              <w:rPr>
                <w:rFonts w:ascii="Merriweather" w:hAnsi="Merriweather"/>
                <w:sz w:val="20"/>
                <w:szCs w:val="20"/>
              </w:rPr>
            </w:pPr>
            <w:r w:rsidRPr="00B70D87">
              <w:rPr>
                <w:rFonts w:ascii="Merriweather" w:hAnsi="Merriweather"/>
                <w:sz w:val="20"/>
                <w:szCs w:val="20"/>
              </w:rPr>
              <w:t xml:space="preserve">ORIGEN, Počela, Symposion, Split, 1985. </w:t>
            </w:r>
          </w:p>
          <w:p w:rsidR="00D17894" w:rsidRPr="00B70D87" w:rsidRDefault="00D17894" w:rsidP="00D17894">
            <w:pPr>
              <w:rPr>
                <w:rFonts w:ascii="Merriweather" w:hAnsi="Merriweather"/>
                <w:sz w:val="20"/>
                <w:szCs w:val="20"/>
              </w:rPr>
            </w:pPr>
            <w:r w:rsidRPr="00B70D87">
              <w:rPr>
                <w:rFonts w:ascii="Merriweather" w:hAnsi="Merriweather"/>
                <w:sz w:val="20"/>
                <w:szCs w:val="20"/>
              </w:rPr>
              <w:t>GRGUR NAZIJANSKI, Teološki govori i teološka pisma, Služba Božja, Split, 2005. LEON VELIKI, Govori, Služba Božja, Makarska, 1993.</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hAnsi="Merriweather"/>
                <w:sz w:val="20"/>
                <w:szCs w:val="20"/>
              </w:rPr>
              <w:t xml:space="preserve">JOSEPH RATZINGER, </w:t>
            </w:r>
            <w:r w:rsidRPr="00B70D87">
              <w:rPr>
                <w:rFonts w:ascii="Merriweather" w:hAnsi="Merriweather"/>
                <w:i/>
                <w:sz w:val="20"/>
                <w:szCs w:val="20"/>
              </w:rPr>
              <w:t>Uvod u kršćanstvo</w:t>
            </w:r>
            <w:r w:rsidRPr="00B70D87">
              <w:rPr>
                <w:rFonts w:ascii="Merriweather" w:hAnsi="Merriweather"/>
                <w:sz w:val="20"/>
                <w:szCs w:val="20"/>
              </w:rPr>
              <w:t>, KS, Zagreb, 2007.</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2080" w:type="dxa"/>
            <w:gridSpan w:val="10"/>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5406721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5025843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8297092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pismeni i usmeni završni ispit</w:t>
            </w:r>
          </w:p>
        </w:tc>
        <w:tc>
          <w:tcPr>
            <w:tcW w:w="1732" w:type="dxa"/>
            <w:gridSpan w:val="5"/>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1809757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 i završni ispit</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383" w:type="dxa"/>
            <w:gridSpan w:val="5"/>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2079331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samo kolokvij/zadaće</w:t>
            </w:r>
          </w:p>
        </w:tc>
        <w:tc>
          <w:tcPr>
            <w:tcW w:w="1405" w:type="dxa"/>
            <w:gridSpan w:val="8"/>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6163760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kolokvij / zadaća i završni ispit</w:t>
            </w:r>
          </w:p>
        </w:tc>
        <w:tc>
          <w:tcPr>
            <w:tcW w:w="1154" w:type="dxa"/>
            <w:gridSpan w:val="6"/>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495916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72536712"/>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D17894" w:rsidRPr="00B70D87" w:rsidRDefault="004C4825"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81020507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w:t>
            </w:r>
          </w:p>
        </w:tc>
        <w:tc>
          <w:tcPr>
            <w:tcW w:w="1183" w:type="dxa"/>
            <w:gridSpan w:val="2"/>
            <w:vAlign w:val="center"/>
          </w:tcPr>
          <w:p w:rsidR="00D17894" w:rsidRPr="00B70D87" w:rsidRDefault="004C4825"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9817540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drugi oblici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Način formiranja </w:t>
            </w:r>
            <w:r w:rsidRPr="00B70D87">
              <w:rPr>
                <w:rFonts w:ascii="Merriweather" w:hAnsi="Merriweather" w:cs="Times New Roman"/>
                <w:b/>
                <w:sz w:val="20"/>
                <w:szCs w:val="20"/>
              </w:rPr>
              <w:lastRenderedPageBreak/>
              <w:t>završne ocjene (%)</w:t>
            </w:r>
          </w:p>
        </w:tc>
        <w:tc>
          <w:tcPr>
            <w:tcW w:w="7486" w:type="dxa"/>
            <w:gridSpan w:val="33"/>
            <w:vAlign w:val="center"/>
          </w:tcPr>
          <w:p w:rsidR="00D17894" w:rsidRPr="00B70D87" w:rsidRDefault="00D17894" w:rsidP="00D17894">
            <w:pPr>
              <w:rPr>
                <w:rFonts w:ascii="Merriweather" w:hAnsi="Merriweather"/>
                <w:sz w:val="20"/>
                <w:szCs w:val="20"/>
              </w:rPr>
            </w:pPr>
            <w:r w:rsidRPr="00B70D87">
              <w:rPr>
                <w:rFonts w:ascii="Merriweather" w:hAnsi="Merriweather"/>
                <w:sz w:val="20"/>
                <w:szCs w:val="20"/>
              </w:rPr>
              <w:lastRenderedPageBreak/>
              <w:t xml:space="preserve">Aktivnost na nastavi - 20 % </w:t>
            </w:r>
          </w:p>
          <w:p w:rsidR="00D17894" w:rsidRPr="00B70D87" w:rsidRDefault="00D17894" w:rsidP="00D17894">
            <w:pPr>
              <w:rPr>
                <w:rFonts w:ascii="Merriweather" w:hAnsi="Merriweather"/>
                <w:sz w:val="20"/>
                <w:szCs w:val="20"/>
              </w:rPr>
            </w:pPr>
            <w:r w:rsidRPr="00B70D87">
              <w:rPr>
                <w:rFonts w:ascii="Merriweather" w:hAnsi="Merriweather"/>
                <w:sz w:val="20"/>
                <w:szCs w:val="20"/>
              </w:rPr>
              <w:t xml:space="preserve">Seminarski rad i prezentacija - 30 %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hAnsi="Merriweather"/>
                <w:sz w:val="20"/>
                <w:szCs w:val="20"/>
              </w:rPr>
              <w:lastRenderedPageBreak/>
              <w:t>Usmeni ispit - 50 %</w:t>
            </w:r>
          </w:p>
        </w:tc>
      </w:tr>
      <w:tr w:rsidR="00D17894" w:rsidRPr="00B70D87" w:rsidTr="00D17894">
        <w:tc>
          <w:tcPr>
            <w:tcW w:w="1802" w:type="dxa"/>
            <w:vMerge w:val="restart"/>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Ocjenjivanje kolokvija i završnog ispita (%)</w:t>
            </w: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40%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50%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65%</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90-100%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8301039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Sveučilišta </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1972195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sastavnice</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3297216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interna evaluacija nastave </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1561868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tematske sjednice stručnih vijeća sastavnica o kvaliteti nastave i rezultatima studentske ankete</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2126745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28"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D17894" w:rsidRPr="00B70D87" w:rsidRDefault="00D17894" w:rsidP="00655AFB">
      <w:pPr>
        <w:rPr>
          <w:rFonts w:ascii="Merriweather" w:hAnsi="Merriweather" w:cs="Times New Roman"/>
          <w:b/>
          <w:sz w:val="20"/>
          <w:szCs w:val="20"/>
        </w:rPr>
      </w:pP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224"/>
        <w:gridCol w:w="461"/>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Teološko-katehetski odjel </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AE4CF6" w:rsidP="00D17894">
            <w:pPr>
              <w:spacing w:before="20" w:after="20"/>
              <w:jc w:val="center"/>
              <w:rPr>
                <w:rFonts w:ascii="Merriweather" w:hAnsi="Merriweather" w:cs="Times New Roman"/>
                <w:sz w:val="20"/>
                <w:szCs w:val="20"/>
              </w:rPr>
            </w:pPr>
            <w:r>
              <w:rPr>
                <w:rFonts w:ascii="Merriweather" w:hAnsi="Merriweather" w:cs="Times New Roman"/>
                <w:sz w:val="20"/>
                <w:szCs w:val="20"/>
              </w:rPr>
              <w:t>2023./2024.</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655AFB">
              <w:rPr>
                <w:rFonts w:ascii="Merriweather" w:hAnsi="Merriweather" w:cs="Times New Roman"/>
                <w:b/>
                <w:color w:val="C00000"/>
                <w:sz w:val="20"/>
                <w:szCs w:val="20"/>
              </w:rPr>
              <w:t>SAKRAMENTI</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3</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Razina studija</w:t>
            </w:r>
          </w:p>
        </w:tc>
        <w:tc>
          <w:tcPr>
            <w:tcW w:w="1729" w:type="dxa"/>
            <w:gridSpan w:val="9"/>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2709074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119849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2346916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4C4825" w:rsidP="00D17894">
            <w:pPr>
              <w:spacing w:before="20" w:after="20"/>
              <w:rPr>
                <w:rFonts w:ascii="Merriweather" w:hAnsi="Merriweather" w:cs="Times New Roman"/>
                <w:sz w:val="20"/>
                <w:szCs w:val="20"/>
              </w:rPr>
            </w:pPr>
            <w:sdt>
              <w:sdtPr>
                <w:rPr>
                  <w:rFonts w:ascii="Merriweather" w:hAnsi="Merriweather" w:cs="Times New Roman"/>
                  <w:sz w:val="20"/>
                  <w:szCs w:val="20"/>
                </w:rPr>
                <w:id w:val="103022630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9140492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7557283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69162212"/>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8552466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4733963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7161158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4C4825" w:rsidP="00D17894">
            <w:pPr>
              <w:spacing w:before="20" w:after="20"/>
              <w:rPr>
                <w:rFonts w:ascii="Merriweather" w:hAnsi="Merriweather" w:cs="Times New Roman"/>
                <w:b/>
                <w:sz w:val="20"/>
                <w:szCs w:val="20"/>
              </w:rPr>
            </w:pPr>
            <w:sdt>
              <w:sdtPr>
                <w:rPr>
                  <w:rFonts w:ascii="Merriweather" w:hAnsi="Merriweather" w:cs="Times New Roman"/>
                  <w:sz w:val="20"/>
                  <w:szCs w:val="20"/>
                </w:rPr>
                <w:id w:val="87211995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0044615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4652001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2867210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1706422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98976060"/>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2610145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655AFB">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00207769"/>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4C4825"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65260829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579" w:type="dxa"/>
            <w:gridSpan w:val="11"/>
            <w:vAlign w:val="center"/>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0046431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669"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22273956"/>
                <w14:checkbox>
                  <w14:checked w14:val="0"/>
                  <w14:checkedState w14:val="2612" w14:font="MS Gothic"/>
                  <w14:uncheckedState w14:val="2610" w14:font="MS Gothic"/>
                </w14:checkbox>
              </w:sdtPr>
              <w:sdtEndPr/>
              <w:sdtContent>
                <w:r w:rsidR="00D74E34">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DA</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50159015"/>
                <w14:checkbox>
                  <w14:checked w14:val="1"/>
                  <w14:checkedState w14:val="2612" w14:font="MS Gothic"/>
                  <w14:uncheckedState w14:val="2610" w14:font="MS Gothic"/>
                </w14:checkbox>
              </w:sdtPr>
              <w:sdtEndPr/>
              <w:sdtContent>
                <w:r w:rsidR="00D74E34">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D17894" w:rsidRPr="00B70D87" w:rsidRDefault="00842DF8" w:rsidP="00D17894">
            <w:pPr>
              <w:spacing w:before="20" w:after="20"/>
              <w:jc w:val="center"/>
              <w:rPr>
                <w:rFonts w:ascii="Merriweather" w:hAnsi="Merriweather" w:cs="Times New Roman"/>
                <w:sz w:val="20"/>
                <w:szCs w:val="20"/>
              </w:rPr>
            </w:pPr>
            <w:r>
              <w:rPr>
                <w:rFonts w:ascii="Merriweather" w:hAnsi="Merriweather" w:cs="Times New Roman"/>
                <w:sz w:val="20"/>
                <w:szCs w:val="20"/>
              </w:rPr>
              <w:t>45</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842DF8" w:rsidP="00D17894">
            <w:pPr>
              <w:spacing w:before="20" w:after="20"/>
              <w:jc w:val="center"/>
              <w:rPr>
                <w:rFonts w:ascii="Merriweather" w:hAnsi="Merriweather" w:cs="Times New Roman"/>
                <w:sz w:val="20"/>
                <w:szCs w:val="20"/>
              </w:rPr>
            </w:pPr>
            <w:r>
              <w:rPr>
                <w:rFonts w:ascii="Merriweather" w:hAnsi="Merriweather" w:cs="Times New Roman"/>
                <w:sz w:val="20"/>
                <w:szCs w:val="20"/>
              </w:rPr>
              <w:t>0</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A5079E" w:rsidP="00D17894">
            <w:pPr>
              <w:spacing w:before="20" w:after="20"/>
              <w:jc w:val="center"/>
              <w:rPr>
                <w:rFonts w:ascii="Merriweather" w:hAnsi="Merriweather" w:cs="Times New Roman"/>
                <w:sz w:val="20"/>
                <w:szCs w:val="20"/>
              </w:rPr>
            </w:pPr>
            <w:r>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4C4825"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207695536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14658901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655AFB">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FF3BD1" w:rsidRPr="00F81196" w:rsidRDefault="00FF3BD1" w:rsidP="00FF3BD1">
            <w:pPr>
              <w:spacing w:before="20" w:after="20"/>
              <w:rPr>
                <w:rFonts w:ascii="Merriweather" w:hAnsi="Merriweather" w:cs="Times New Roman"/>
                <w:sz w:val="16"/>
                <w:szCs w:val="16"/>
              </w:rPr>
            </w:pPr>
            <w:r w:rsidRPr="00F81196">
              <w:rPr>
                <w:rFonts w:ascii="Merriweather" w:hAnsi="Merriweather" w:cs="Times New Roman"/>
                <w:sz w:val="16"/>
                <w:szCs w:val="16"/>
              </w:rPr>
              <w:t xml:space="preserve">Novi kampus, dvorana 121, </w:t>
            </w:r>
          </w:p>
          <w:p w:rsidR="00D17894" w:rsidRPr="00B70D87" w:rsidRDefault="00FF3BD1" w:rsidP="00FF3BD1">
            <w:pPr>
              <w:spacing w:before="20" w:after="20"/>
              <w:rPr>
                <w:rFonts w:ascii="Merriweather" w:hAnsi="Merriweather" w:cs="Times New Roman"/>
                <w:sz w:val="20"/>
                <w:szCs w:val="20"/>
              </w:rPr>
            </w:pPr>
            <w:r w:rsidRPr="00F81196">
              <w:rPr>
                <w:rFonts w:ascii="Merriweather" w:hAnsi="Merriweather" w:cs="Times New Roman"/>
                <w:sz w:val="16"/>
                <w:szCs w:val="16"/>
              </w:rPr>
              <w:t xml:space="preserve">utorak </w:t>
            </w:r>
            <w:r>
              <w:rPr>
                <w:rFonts w:ascii="Merriweather" w:hAnsi="Merriweather" w:cs="Times New Roman"/>
                <w:sz w:val="16"/>
                <w:szCs w:val="16"/>
              </w:rPr>
              <w:t>15</w:t>
            </w:r>
            <w:r w:rsidRPr="00F81196">
              <w:rPr>
                <w:rFonts w:ascii="Merriweather" w:hAnsi="Merriweather" w:cs="Times New Roman"/>
                <w:sz w:val="16"/>
                <w:szCs w:val="16"/>
              </w:rPr>
              <w:t>:00 -1</w:t>
            </w:r>
            <w:r>
              <w:rPr>
                <w:rFonts w:ascii="Merriweather" w:hAnsi="Merriweather" w:cs="Times New Roman"/>
                <w:sz w:val="16"/>
                <w:szCs w:val="16"/>
              </w:rPr>
              <w:t>8</w:t>
            </w:r>
            <w:r w:rsidRPr="00F81196">
              <w:rPr>
                <w:rFonts w:ascii="Merriweather" w:hAnsi="Merriweather" w:cs="Times New Roman"/>
                <w:sz w:val="16"/>
                <w:szCs w:val="16"/>
              </w:rPr>
              <w:t>:00</w:t>
            </w:r>
          </w:p>
        </w:tc>
        <w:tc>
          <w:tcPr>
            <w:tcW w:w="2218"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772"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394C70" w:rsidRPr="00B70D87" w:rsidTr="00655AFB">
        <w:tc>
          <w:tcPr>
            <w:tcW w:w="1802" w:type="dxa"/>
            <w:shd w:val="clear" w:color="auto" w:fill="F2F2F2" w:themeFill="background1" w:themeFillShade="F2"/>
            <w:vAlign w:val="center"/>
          </w:tcPr>
          <w:p w:rsidR="00394C70" w:rsidRPr="00394C70" w:rsidRDefault="00394C70" w:rsidP="00394C70">
            <w:pPr>
              <w:spacing w:before="20" w:after="20"/>
              <w:rPr>
                <w:rFonts w:ascii="Merriweather" w:hAnsi="Merriweather" w:cs="Times New Roman"/>
                <w:b/>
                <w:sz w:val="20"/>
                <w:szCs w:val="20"/>
              </w:rPr>
            </w:pPr>
            <w:r w:rsidRPr="00394C70">
              <w:rPr>
                <w:rFonts w:ascii="Merriweather" w:hAnsi="Merriweather" w:cs="Times New Roman"/>
                <w:b/>
                <w:sz w:val="20"/>
                <w:szCs w:val="20"/>
              </w:rPr>
              <w:t>Početak nastave</w:t>
            </w:r>
          </w:p>
        </w:tc>
        <w:tc>
          <w:tcPr>
            <w:tcW w:w="2496" w:type="dxa"/>
            <w:gridSpan w:val="12"/>
          </w:tcPr>
          <w:p w:rsidR="00394C70" w:rsidRPr="00394C70" w:rsidRDefault="00394C70" w:rsidP="00394C70">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3. 10. 2023.</w:t>
            </w:r>
          </w:p>
        </w:tc>
        <w:tc>
          <w:tcPr>
            <w:tcW w:w="2218" w:type="dxa"/>
            <w:gridSpan w:val="10"/>
            <w:shd w:val="clear" w:color="auto" w:fill="F2F2F2" w:themeFill="background1" w:themeFillShade="F2"/>
          </w:tcPr>
          <w:p w:rsidR="00394C70" w:rsidRPr="00394C70" w:rsidRDefault="00394C70" w:rsidP="00394C70">
            <w:pPr>
              <w:tabs>
                <w:tab w:val="left" w:pos="1218"/>
              </w:tabs>
              <w:spacing w:before="20" w:after="20"/>
              <w:jc w:val="right"/>
              <w:rPr>
                <w:rFonts w:ascii="Merriweather" w:hAnsi="Merriweather" w:cs="Times New Roman"/>
                <w:b/>
                <w:sz w:val="20"/>
                <w:szCs w:val="20"/>
              </w:rPr>
            </w:pPr>
            <w:r w:rsidRPr="00394C70">
              <w:rPr>
                <w:rFonts w:ascii="Merriweather" w:hAnsi="Merriweather" w:cs="Times New Roman"/>
                <w:b/>
                <w:sz w:val="20"/>
                <w:szCs w:val="20"/>
              </w:rPr>
              <w:t>Završetak nastave</w:t>
            </w:r>
          </w:p>
        </w:tc>
        <w:tc>
          <w:tcPr>
            <w:tcW w:w="2772" w:type="dxa"/>
            <w:gridSpan w:val="11"/>
          </w:tcPr>
          <w:p w:rsidR="00394C70" w:rsidRPr="00394C70" w:rsidRDefault="00394C70" w:rsidP="00394C70">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26. 01. 2024.</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Položeni ispiti iz nastavnih predmeta:</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Kršćanska objava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Otajstvo trojedinoga Boga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0813EE">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w:t>
            </w:r>
            <w:r w:rsidR="008962B5">
              <w:rPr>
                <w:rFonts w:ascii="Merriweather" w:hAnsi="Merriweather" w:cs="Times New Roman"/>
                <w:sz w:val="20"/>
                <w:szCs w:val="20"/>
              </w:rPr>
              <w:t>oc. dr. sc. Elv</w:t>
            </w:r>
            <w:r w:rsidRPr="00B70D87">
              <w:rPr>
                <w:rFonts w:ascii="Merriweather" w:hAnsi="Merriweather" w:cs="Times New Roman"/>
                <w:sz w:val="20"/>
                <w:szCs w:val="20"/>
              </w:rPr>
              <w:t>i</w:t>
            </w:r>
            <w:r w:rsidR="008962B5">
              <w:rPr>
                <w:rFonts w:ascii="Merriweather" w:hAnsi="Merriweather" w:cs="Times New Roman"/>
                <w:sz w:val="20"/>
                <w:szCs w:val="20"/>
              </w:rPr>
              <w:t>s</w:t>
            </w:r>
            <w:r w:rsidRPr="00B70D87">
              <w:rPr>
                <w:rFonts w:ascii="Merriweather" w:hAnsi="Merriweather" w:cs="Times New Roman"/>
                <w:sz w:val="20"/>
                <w:szCs w:val="20"/>
              </w:rPr>
              <w:t xml:space="preserve"> Ražov</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erazov@unizd.hr</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predavanja</w:t>
            </w:r>
          </w:p>
        </w:tc>
      </w:tr>
      <w:tr w:rsidR="000813EE" w:rsidRPr="00B70D87" w:rsidTr="00AA7F0A">
        <w:tc>
          <w:tcPr>
            <w:tcW w:w="1802" w:type="dxa"/>
            <w:shd w:val="clear" w:color="auto" w:fill="F2F2F2" w:themeFill="background1" w:themeFillShade="F2"/>
          </w:tcPr>
          <w:p w:rsidR="000813EE" w:rsidRPr="00B70D87" w:rsidRDefault="000813EE" w:rsidP="000813EE">
            <w:pPr>
              <w:spacing w:before="20" w:after="20"/>
              <w:rPr>
                <w:rFonts w:ascii="Merriweather" w:hAnsi="Merriweather" w:cs="Times New Roman"/>
                <w:b/>
                <w:sz w:val="20"/>
                <w:szCs w:val="20"/>
              </w:rPr>
            </w:pPr>
            <w:r>
              <w:rPr>
                <w:rFonts w:ascii="Merriweather" w:hAnsi="Merriweather" w:cs="Times New Roman"/>
                <w:b/>
                <w:sz w:val="20"/>
                <w:szCs w:val="20"/>
              </w:rPr>
              <w:t xml:space="preserve">Izvođač </w:t>
            </w:r>
            <w:r w:rsidRPr="00B70D87">
              <w:rPr>
                <w:rFonts w:ascii="Merriweather" w:hAnsi="Merriweather" w:cs="Times New Roman"/>
                <w:b/>
                <w:sz w:val="20"/>
                <w:szCs w:val="20"/>
              </w:rPr>
              <w:t>kolegija</w:t>
            </w:r>
          </w:p>
        </w:tc>
        <w:tc>
          <w:tcPr>
            <w:tcW w:w="7486" w:type="dxa"/>
            <w:gridSpan w:val="33"/>
            <w:vAlign w:val="center"/>
          </w:tcPr>
          <w:p w:rsidR="000813EE" w:rsidRPr="00B70D87" w:rsidRDefault="008962B5" w:rsidP="000813EE">
            <w:pPr>
              <w:tabs>
                <w:tab w:val="left" w:pos="1218"/>
              </w:tabs>
              <w:spacing w:before="20" w:after="20"/>
              <w:rPr>
                <w:rFonts w:ascii="Merriweather" w:hAnsi="Merriweather" w:cs="Times New Roman"/>
                <w:sz w:val="20"/>
                <w:szCs w:val="20"/>
              </w:rPr>
            </w:pPr>
            <w:r>
              <w:rPr>
                <w:rFonts w:ascii="Merriweather" w:hAnsi="Merriweather" w:cs="Times New Roman"/>
                <w:sz w:val="20"/>
                <w:szCs w:val="20"/>
              </w:rPr>
              <w:t>Doc. dr. sc. Elv</w:t>
            </w:r>
            <w:r w:rsidR="000813EE" w:rsidRPr="00B70D87">
              <w:rPr>
                <w:rFonts w:ascii="Merriweather" w:hAnsi="Merriweather" w:cs="Times New Roman"/>
                <w:sz w:val="20"/>
                <w:szCs w:val="20"/>
              </w:rPr>
              <w:t>i</w:t>
            </w:r>
            <w:r>
              <w:rPr>
                <w:rFonts w:ascii="Merriweather" w:hAnsi="Merriweather" w:cs="Times New Roman"/>
                <w:sz w:val="20"/>
                <w:szCs w:val="20"/>
              </w:rPr>
              <w:t>s</w:t>
            </w:r>
            <w:r w:rsidR="000813EE" w:rsidRPr="00B70D87">
              <w:rPr>
                <w:rFonts w:ascii="Merriweather" w:hAnsi="Merriweather" w:cs="Times New Roman"/>
                <w:sz w:val="20"/>
                <w:szCs w:val="20"/>
              </w:rPr>
              <w:t xml:space="preserve"> Ražov</w:t>
            </w:r>
          </w:p>
        </w:tc>
      </w:tr>
      <w:tr w:rsidR="000813EE" w:rsidRPr="00B70D87" w:rsidTr="00D17894">
        <w:tc>
          <w:tcPr>
            <w:tcW w:w="1802" w:type="dxa"/>
            <w:shd w:val="clear" w:color="auto" w:fill="F2F2F2" w:themeFill="background1" w:themeFillShade="F2"/>
          </w:tcPr>
          <w:p w:rsidR="000813EE" w:rsidRPr="00B70D87" w:rsidRDefault="000813EE" w:rsidP="000813EE">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0813EE" w:rsidRPr="00B70D87" w:rsidRDefault="000813EE" w:rsidP="000813EE">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erazov@unizd.hr</w:t>
            </w:r>
          </w:p>
        </w:tc>
        <w:tc>
          <w:tcPr>
            <w:tcW w:w="1503" w:type="dxa"/>
            <w:gridSpan w:val="6"/>
            <w:shd w:val="clear" w:color="auto" w:fill="F2F2F2" w:themeFill="background1" w:themeFillShade="F2"/>
          </w:tcPr>
          <w:p w:rsidR="000813EE" w:rsidRPr="00B70D87" w:rsidRDefault="000813EE" w:rsidP="000813EE">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0813EE" w:rsidRPr="00B70D87" w:rsidRDefault="000813EE" w:rsidP="000813EE">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predavanja</w:t>
            </w:r>
          </w:p>
        </w:tc>
      </w:tr>
      <w:tr w:rsidR="000813EE" w:rsidRPr="00B70D87" w:rsidTr="00D17894">
        <w:tc>
          <w:tcPr>
            <w:tcW w:w="9288" w:type="dxa"/>
            <w:gridSpan w:val="34"/>
            <w:shd w:val="clear" w:color="auto" w:fill="D9D9D9" w:themeFill="background1" w:themeFillShade="D9"/>
          </w:tcPr>
          <w:p w:rsidR="000813EE" w:rsidRPr="00B70D87" w:rsidRDefault="000813EE" w:rsidP="000813EE">
            <w:pPr>
              <w:tabs>
                <w:tab w:val="left" w:pos="1218"/>
              </w:tabs>
              <w:spacing w:before="20" w:after="20"/>
              <w:rPr>
                <w:rFonts w:ascii="Merriweather" w:hAnsi="Merriweather" w:cs="Times New Roman"/>
                <w:sz w:val="20"/>
                <w:szCs w:val="20"/>
              </w:rPr>
            </w:pPr>
          </w:p>
        </w:tc>
      </w:tr>
      <w:tr w:rsidR="000813EE" w:rsidRPr="00B70D87" w:rsidTr="00D17894">
        <w:tc>
          <w:tcPr>
            <w:tcW w:w="1802" w:type="dxa"/>
            <w:vMerge w:val="restart"/>
            <w:shd w:val="clear" w:color="auto" w:fill="F2F2F2" w:themeFill="background1" w:themeFillShade="F2"/>
            <w:vAlign w:val="center"/>
          </w:tcPr>
          <w:p w:rsidR="000813EE" w:rsidRPr="00B70D87" w:rsidRDefault="000813EE" w:rsidP="000813EE">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0813EE" w:rsidRPr="00B70D87" w:rsidRDefault="004C4825" w:rsidP="000813E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61905177"/>
                <w14:checkbox>
                  <w14:checked w14:val="1"/>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predavanja</w:t>
            </w:r>
          </w:p>
        </w:tc>
        <w:tc>
          <w:tcPr>
            <w:tcW w:w="1498" w:type="dxa"/>
            <w:gridSpan w:val="8"/>
            <w:vAlign w:val="center"/>
          </w:tcPr>
          <w:p w:rsidR="000813EE" w:rsidRPr="00B70D87" w:rsidRDefault="004C4825" w:rsidP="000813E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05673724"/>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seminari i radionice</w:t>
            </w:r>
          </w:p>
        </w:tc>
        <w:tc>
          <w:tcPr>
            <w:tcW w:w="1497" w:type="dxa"/>
            <w:gridSpan w:val="6"/>
            <w:vAlign w:val="center"/>
          </w:tcPr>
          <w:p w:rsidR="000813EE" w:rsidRPr="00B70D87" w:rsidRDefault="004C4825" w:rsidP="000813E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03888791"/>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vježbe</w:t>
            </w:r>
          </w:p>
        </w:tc>
        <w:tc>
          <w:tcPr>
            <w:tcW w:w="1497" w:type="dxa"/>
            <w:gridSpan w:val="9"/>
            <w:vAlign w:val="center"/>
          </w:tcPr>
          <w:p w:rsidR="000813EE" w:rsidRPr="00B70D87" w:rsidRDefault="004C4825" w:rsidP="000813E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22259203"/>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obrazovanje na daljinu</w:t>
            </w:r>
          </w:p>
        </w:tc>
        <w:tc>
          <w:tcPr>
            <w:tcW w:w="1499" w:type="dxa"/>
            <w:gridSpan w:val="3"/>
            <w:vAlign w:val="center"/>
          </w:tcPr>
          <w:p w:rsidR="000813EE" w:rsidRPr="00B70D87" w:rsidRDefault="004C4825" w:rsidP="000813E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8585900"/>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terenska nastava</w:t>
            </w:r>
          </w:p>
        </w:tc>
      </w:tr>
      <w:tr w:rsidR="000813EE" w:rsidRPr="00B70D87" w:rsidTr="00D17894">
        <w:tc>
          <w:tcPr>
            <w:tcW w:w="1802" w:type="dxa"/>
            <w:vMerge/>
            <w:shd w:val="clear" w:color="auto" w:fill="F2F2F2" w:themeFill="background1" w:themeFillShade="F2"/>
          </w:tcPr>
          <w:p w:rsidR="000813EE" w:rsidRPr="00B70D87" w:rsidRDefault="000813EE" w:rsidP="000813EE">
            <w:pPr>
              <w:spacing w:before="20" w:after="20"/>
              <w:rPr>
                <w:rFonts w:ascii="Merriweather" w:hAnsi="Merriweather" w:cs="Times New Roman"/>
                <w:b/>
                <w:sz w:val="20"/>
                <w:szCs w:val="20"/>
              </w:rPr>
            </w:pPr>
          </w:p>
        </w:tc>
        <w:tc>
          <w:tcPr>
            <w:tcW w:w="1495" w:type="dxa"/>
            <w:gridSpan w:val="7"/>
            <w:vAlign w:val="center"/>
          </w:tcPr>
          <w:p w:rsidR="000813EE" w:rsidRPr="00B70D87" w:rsidRDefault="004C4825" w:rsidP="000813E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96085629"/>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samostalni zadaci</w:t>
            </w:r>
          </w:p>
        </w:tc>
        <w:tc>
          <w:tcPr>
            <w:tcW w:w="1498" w:type="dxa"/>
            <w:gridSpan w:val="8"/>
            <w:vAlign w:val="center"/>
          </w:tcPr>
          <w:p w:rsidR="000813EE" w:rsidRPr="00B70D87" w:rsidRDefault="004C4825" w:rsidP="000813E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10055617"/>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multimedija i mreža</w:t>
            </w:r>
          </w:p>
        </w:tc>
        <w:tc>
          <w:tcPr>
            <w:tcW w:w="1497" w:type="dxa"/>
            <w:gridSpan w:val="6"/>
            <w:vAlign w:val="center"/>
          </w:tcPr>
          <w:p w:rsidR="000813EE" w:rsidRPr="00B70D87" w:rsidRDefault="004C4825" w:rsidP="000813E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83071019"/>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laboratorij</w:t>
            </w:r>
          </w:p>
        </w:tc>
        <w:tc>
          <w:tcPr>
            <w:tcW w:w="1497" w:type="dxa"/>
            <w:gridSpan w:val="9"/>
            <w:vAlign w:val="center"/>
          </w:tcPr>
          <w:p w:rsidR="000813EE" w:rsidRPr="00B70D87" w:rsidRDefault="004C4825" w:rsidP="000813E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24209679"/>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mentorski rad</w:t>
            </w:r>
          </w:p>
        </w:tc>
        <w:tc>
          <w:tcPr>
            <w:tcW w:w="1499" w:type="dxa"/>
            <w:gridSpan w:val="3"/>
            <w:vAlign w:val="center"/>
          </w:tcPr>
          <w:p w:rsidR="000813EE" w:rsidRPr="00B70D87" w:rsidRDefault="004C4825" w:rsidP="000813E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9705130"/>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ostalo</w:t>
            </w:r>
          </w:p>
        </w:tc>
      </w:tr>
      <w:tr w:rsidR="000813EE" w:rsidRPr="00B70D87" w:rsidTr="00D17894">
        <w:tc>
          <w:tcPr>
            <w:tcW w:w="3297" w:type="dxa"/>
            <w:gridSpan w:val="8"/>
            <w:shd w:val="clear" w:color="auto" w:fill="F2F2F2" w:themeFill="background1" w:themeFillShade="F2"/>
          </w:tcPr>
          <w:p w:rsidR="000813EE" w:rsidRPr="00B70D87" w:rsidRDefault="000813EE" w:rsidP="000813EE">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0813EE" w:rsidRPr="00B70D87" w:rsidRDefault="000813EE" w:rsidP="000813EE">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Studenti će biti u stanju: </w:t>
            </w:r>
          </w:p>
          <w:p w:rsidR="000813EE" w:rsidRPr="00B70D87" w:rsidRDefault="000813EE" w:rsidP="000813EE">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objasniti sakramente Crkve, na temelju Objave i dogmatski relevantnih dokumenata crkvenog učiteljstva </w:t>
            </w:r>
          </w:p>
          <w:p w:rsidR="000813EE" w:rsidRPr="00B70D87" w:rsidRDefault="000813EE" w:rsidP="000813EE">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argumentirano predstaviti sakramente inicijacije u kontekstu osobitosti katehetskog djelovanja u Crkvi </w:t>
            </w:r>
          </w:p>
          <w:p w:rsidR="000813EE" w:rsidRPr="00B70D87" w:rsidRDefault="000813EE" w:rsidP="000813EE">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analizirati i argumentirano predstaviti dogmatski nauk o sakramentima ozdravljanja i služenja na temelju KKC (utemeljenje, ustanova od Krista, struktura sakramentalnog čina, učinci, djelitelj i primatelj) </w:t>
            </w:r>
          </w:p>
          <w:p w:rsidR="000813EE" w:rsidRPr="00B70D87" w:rsidRDefault="000813EE" w:rsidP="000813EE">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lastRenderedPageBreak/>
              <w:t>- predstaviti teološki razvoj i dokumente učiteljstva u specifičnom odnosu prema teološko-katehetskom usmjerenju studija</w:t>
            </w:r>
          </w:p>
        </w:tc>
      </w:tr>
      <w:tr w:rsidR="000813EE" w:rsidRPr="00B70D87" w:rsidTr="00D17894">
        <w:tc>
          <w:tcPr>
            <w:tcW w:w="3297" w:type="dxa"/>
            <w:gridSpan w:val="8"/>
            <w:shd w:val="clear" w:color="auto" w:fill="F2F2F2" w:themeFill="background1" w:themeFillShade="F2"/>
          </w:tcPr>
          <w:p w:rsidR="000813EE" w:rsidRPr="00B70D87" w:rsidRDefault="000813EE" w:rsidP="000813EE">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Ishodi učenja na razini programa</w:t>
            </w:r>
          </w:p>
        </w:tc>
        <w:tc>
          <w:tcPr>
            <w:tcW w:w="5991" w:type="dxa"/>
            <w:gridSpan w:val="26"/>
            <w:vAlign w:val="center"/>
          </w:tcPr>
          <w:p w:rsidR="000813EE" w:rsidRPr="00B70D87" w:rsidRDefault="000813EE" w:rsidP="000813EE">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primijeniti stečeno znanje za ispitivanje i prosuđivanje značenja sakramenata u pastoralu kršćanske zajednice, te analizirati</w:t>
            </w:r>
          </w:p>
          <w:p w:rsidR="000813EE" w:rsidRPr="00B70D87" w:rsidRDefault="000813EE" w:rsidP="000813EE">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kolika je svijest vjernika o njihovoj središnjosti u konkretnom kršćanskom životu</w:t>
            </w:r>
          </w:p>
          <w:p w:rsidR="000813EE" w:rsidRPr="00B70D87" w:rsidRDefault="000813EE" w:rsidP="000813EE">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uspješno primijeniti stečene spoznaje za prepoznavanje sakramentalnosti kao forme koja odgovara ljudskoj duhovno-tjelesnoj konstituciji, načinu života i izričaju</w:t>
            </w:r>
          </w:p>
          <w:p w:rsidR="000813EE" w:rsidRPr="00B70D87" w:rsidRDefault="000813EE" w:rsidP="000813EE">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koristiti se stečenim znanjem u prepoznavanju autentične sakramentalne svijesti od magijskih elemenata</w:t>
            </w:r>
          </w:p>
        </w:tc>
      </w:tr>
      <w:tr w:rsidR="000813EE" w:rsidRPr="00B70D87" w:rsidTr="00D17894">
        <w:tc>
          <w:tcPr>
            <w:tcW w:w="9288" w:type="dxa"/>
            <w:gridSpan w:val="34"/>
            <w:shd w:val="clear" w:color="auto" w:fill="D9D9D9" w:themeFill="background1" w:themeFillShade="D9"/>
          </w:tcPr>
          <w:p w:rsidR="000813EE" w:rsidRPr="00B70D87" w:rsidRDefault="000813EE" w:rsidP="000813EE">
            <w:pPr>
              <w:spacing w:before="20" w:after="20"/>
              <w:rPr>
                <w:rFonts w:ascii="Merriweather" w:hAnsi="Merriweather" w:cs="Times New Roman"/>
                <w:sz w:val="20"/>
                <w:szCs w:val="20"/>
              </w:rPr>
            </w:pPr>
          </w:p>
        </w:tc>
      </w:tr>
      <w:tr w:rsidR="000813EE" w:rsidRPr="00B70D87" w:rsidTr="00D17894">
        <w:trPr>
          <w:trHeight w:val="190"/>
        </w:trPr>
        <w:tc>
          <w:tcPr>
            <w:tcW w:w="1802" w:type="dxa"/>
            <w:vMerge w:val="restart"/>
            <w:shd w:val="clear" w:color="auto" w:fill="F2F2F2" w:themeFill="background1" w:themeFillShade="F2"/>
            <w:vAlign w:val="center"/>
          </w:tcPr>
          <w:p w:rsidR="000813EE" w:rsidRPr="00B70D87" w:rsidRDefault="000813EE" w:rsidP="000813EE">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0813EE" w:rsidRPr="00B70D87" w:rsidRDefault="004C4825" w:rsidP="000813E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15986974"/>
                <w14:checkbox>
                  <w14:checked w14:val="1"/>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pohađanje nastave</w:t>
            </w:r>
          </w:p>
        </w:tc>
        <w:tc>
          <w:tcPr>
            <w:tcW w:w="1498" w:type="dxa"/>
            <w:gridSpan w:val="8"/>
            <w:vAlign w:val="center"/>
          </w:tcPr>
          <w:p w:rsidR="000813EE" w:rsidRPr="00B70D87" w:rsidRDefault="004C4825" w:rsidP="000813E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52106818"/>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priprema za nastavu</w:t>
            </w:r>
          </w:p>
        </w:tc>
        <w:tc>
          <w:tcPr>
            <w:tcW w:w="1497" w:type="dxa"/>
            <w:gridSpan w:val="6"/>
            <w:vAlign w:val="center"/>
          </w:tcPr>
          <w:p w:rsidR="000813EE" w:rsidRPr="00B70D87" w:rsidRDefault="004C4825" w:rsidP="000813E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5511869"/>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domaće zadaće</w:t>
            </w:r>
          </w:p>
        </w:tc>
        <w:tc>
          <w:tcPr>
            <w:tcW w:w="1497" w:type="dxa"/>
            <w:gridSpan w:val="9"/>
            <w:vAlign w:val="center"/>
          </w:tcPr>
          <w:p w:rsidR="000813EE" w:rsidRPr="00B70D87" w:rsidRDefault="004C4825" w:rsidP="000813E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79866959"/>
                <w14:checkbox>
                  <w14:checked w14:val="1"/>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kontinuirana evaluacija</w:t>
            </w:r>
          </w:p>
        </w:tc>
        <w:tc>
          <w:tcPr>
            <w:tcW w:w="1499" w:type="dxa"/>
            <w:gridSpan w:val="3"/>
            <w:vAlign w:val="center"/>
          </w:tcPr>
          <w:p w:rsidR="000813EE" w:rsidRPr="00B70D87" w:rsidRDefault="004C4825" w:rsidP="000813E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63460065"/>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istraživanje</w:t>
            </w:r>
          </w:p>
        </w:tc>
      </w:tr>
      <w:tr w:rsidR="000813EE" w:rsidRPr="00B70D87" w:rsidTr="00D17894">
        <w:trPr>
          <w:trHeight w:val="190"/>
        </w:trPr>
        <w:tc>
          <w:tcPr>
            <w:tcW w:w="1802" w:type="dxa"/>
            <w:vMerge/>
            <w:shd w:val="clear" w:color="auto" w:fill="F2F2F2" w:themeFill="background1" w:themeFillShade="F2"/>
          </w:tcPr>
          <w:p w:rsidR="000813EE" w:rsidRPr="00B70D87" w:rsidRDefault="000813EE" w:rsidP="000813EE">
            <w:pPr>
              <w:spacing w:before="20" w:after="20"/>
              <w:rPr>
                <w:rFonts w:ascii="Merriweather" w:hAnsi="Merriweather" w:cs="Times New Roman"/>
                <w:b/>
                <w:sz w:val="20"/>
                <w:szCs w:val="20"/>
              </w:rPr>
            </w:pPr>
          </w:p>
        </w:tc>
        <w:tc>
          <w:tcPr>
            <w:tcW w:w="1495" w:type="dxa"/>
            <w:gridSpan w:val="7"/>
            <w:vAlign w:val="center"/>
          </w:tcPr>
          <w:p w:rsidR="000813EE" w:rsidRPr="00B70D87" w:rsidRDefault="004C4825" w:rsidP="000813E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06167507"/>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praktični rad</w:t>
            </w:r>
          </w:p>
        </w:tc>
        <w:tc>
          <w:tcPr>
            <w:tcW w:w="1498" w:type="dxa"/>
            <w:gridSpan w:val="8"/>
            <w:vAlign w:val="center"/>
          </w:tcPr>
          <w:p w:rsidR="000813EE" w:rsidRPr="00B70D87" w:rsidRDefault="004C4825" w:rsidP="000813E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5286643"/>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eksperimentalni rad</w:t>
            </w:r>
          </w:p>
        </w:tc>
        <w:tc>
          <w:tcPr>
            <w:tcW w:w="1497" w:type="dxa"/>
            <w:gridSpan w:val="6"/>
            <w:vAlign w:val="center"/>
          </w:tcPr>
          <w:p w:rsidR="000813EE" w:rsidRPr="00B70D87" w:rsidRDefault="004C4825" w:rsidP="000813E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12886569"/>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izlaganje</w:t>
            </w:r>
          </w:p>
        </w:tc>
        <w:tc>
          <w:tcPr>
            <w:tcW w:w="1497" w:type="dxa"/>
            <w:gridSpan w:val="9"/>
            <w:vAlign w:val="center"/>
          </w:tcPr>
          <w:p w:rsidR="000813EE" w:rsidRPr="00B70D87" w:rsidRDefault="004C4825" w:rsidP="000813E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46005835"/>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projekt</w:t>
            </w:r>
          </w:p>
        </w:tc>
        <w:tc>
          <w:tcPr>
            <w:tcW w:w="1499" w:type="dxa"/>
            <w:gridSpan w:val="3"/>
            <w:vAlign w:val="center"/>
          </w:tcPr>
          <w:p w:rsidR="000813EE" w:rsidRPr="00B70D87" w:rsidRDefault="004C4825" w:rsidP="000813E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92158947"/>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seminar</w:t>
            </w:r>
          </w:p>
        </w:tc>
      </w:tr>
      <w:tr w:rsidR="000813EE" w:rsidRPr="00B70D87" w:rsidTr="00D17894">
        <w:trPr>
          <w:trHeight w:val="190"/>
        </w:trPr>
        <w:tc>
          <w:tcPr>
            <w:tcW w:w="1802" w:type="dxa"/>
            <w:vMerge/>
            <w:shd w:val="clear" w:color="auto" w:fill="F2F2F2" w:themeFill="background1" w:themeFillShade="F2"/>
          </w:tcPr>
          <w:p w:rsidR="000813EE" w:rsidRPr="00B70D87" w:rsidRDefault="000813EE" w:rsidP="000813EE">
            <w:pPr>
              <w:spacing w:before="20" w:after="20"/>
              <w:rPr>
                <w:rFonts w:ascii="Merriweather" w:hAnsi="Merriweather" w:cs="Times New Roman"/>
                <w:b/>
                <w:sz w:val="20"/>
                <w:szCs w:val="20"/>
              </w:rPr>
            </w:pPr>
          </w:p>
        </w:tc>
        <w:tc>
          <w:tcPr>
            <w:tcW w:w="1495" w:type="dxa"/>
            <w:gridSpan w:val="7"/>
            <w:vAlign w:val="center"/>
          </w:tcPr>
          <w:p w:rsidR="000813EE" w:rsidRPr="00B70D87" w:rsidRDefault="004C4825" w:rsidP="000813E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49171865"/>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kolokvij(i)</w:t>
            </w:r>
          </w:p>
        </w:tc>
        <w:tc>
          <w:tcPr>
            <w:tcW w:w="1498" w:type="dxa"/>
            <w:gridSpan w:val="8"/>
            <w:vAlign w:val="center"/>
          </w:tcPr>
          <w:p w:rsidR="000813EE" w:rsidRPr="00B70D87" w:rsidRDefault="004C4825" w:rsidP="000813E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0858231"/>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pismeni ispit</w:t>
            </w:r>
          </w:p>
        </w:tc>
        <w:tc>
          <w:tcPr>
            <w:tcW w:w="1497" w:type="dxa"/>
            <w:gridSpan w:val="6"/>
            <w:vAlign w:val="center"/>
          </w:tcPr>
          <w:p w:rsidR="000813EE" w:rsidRPr="00B70D87" w:rsidRDefault="004C4825" w:rsidP="000813E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47828272"/>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usmeni ispit</w:t>
            </w:r>
          </w:p>
        </w:tc>
        <w:tc>
          <w:tcPr>
            <w:tcW w:w="2996" w:type="dxa"/>
            <w:gridSpan w:val="12"/>
            <w:vAlign w:val="center"/>
          </w:tcPr>
          <w:p w:rsidR="000813EE" w:rsidRPr="00B70D87" w:rsidRDefault="004C4825" w:rsidP="000813E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03622382"/>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ostalo:</w:t>
            </w:r>
          </w:p>
        </w:tc>
      </w:tr>
      <w:tr w:rsidR="000813EE" w:rsidRPr="00B70D87" w:rsidTr="00D17894">
        <w:tc>
          <w:tcPr>
            <w:tcW w:w="1802" w:type="dxa"/>
            <w:shd w:val="clear" w:color="auto" w:fill="F2F2F2" w:themeFill="background1" w:themeFillShade="F2"/>
          </w:tcPr>
          <w:p w:rsidR="000813EE" w:rsidRPr="00B70D87" w:rsidRDefault="000813EE" w:rsidP="000813EE">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0813EE" w:rsidRPr="00B70D87" w:rsidRDefault="000813EE" w:rsidP="000813EE">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 xml:space="preserve">Redovito sudjelovanje na nastavi. </w:t>
            </w:r>
          </w:p>
        </w:tc>
      </w:tr>
      <w:tr w:rsidR="000813EE" w:rsidRPr="00B70D87" w:rsidTr="00D17894">
        <w:tc>
          <w:tcPr>
            <w:tcW w:w="1802" w:type="dxa"/>
            <w:shd w:val="clear" w:color="auto" w:fill="F2F2F2" w:themeFill="background1" w:themeFillShade="F2"/>
          </w:tcPr>
          <w:p w:rsidR="000813EE" w:rsidRPr="00B70D87" w:rsidRDefault="000813EE" w:rsidP="000813EE">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0813EE" w:rsidRPr="00B70D87" w:rsidRDefault="004C4825" w:rsidP="000813E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82872969"/>
                <w14:checkbox>
                  <w14:checked w14:val="1"/>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zimski ispitni rok </w:t>
            </w:r>
          </w:p>
        </w:tc>
        <w:tc>
          <w:tcPr>
            <w:tcW w:w="2471" w:type="dxa"/>
            <w:gridSpan w:val="12"/>
          </w:tcPr>
          <w:p w:rsidR="000813EE" w:rsidRPr="00B70D87" w:rsidRDefault="004C4825" w:rsidP="000813E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79305685"/>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ljetni ispitni rok</w:t>
            </w:r>
          </w:p>
        </w:tc>
        <w:tc>
          <w:tcPr>
            <w:tcW w:w="2112" w:type="dxa"/>
            <w:gridSpan w:val="7"/>
          </w:tcPr>
          <w:p w:rsidR="000813EE" w:rsidRPr="00B70D87" w:rsidRDefault="004C4825" w:rsidP="000813E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40264024"/>
                <w14:checkbox>
                  <w14:checked w14:val="1"/>
                  <w14:checkedState w14:val="2612" w14:font="MS Gothic"/>
                  <w14:uncheckedState w14:val="2610" w14:font="MS Gothic"/>
                </w14:checkbox>
              </w:sdtPr>
              <w:sdtEndPr/>
              <w:sdtContent>
                <w:r w:rsidR="000813EE">
                  <w:rPr>
                    <w:rFonts w:ascii="MS Gothic" w:eastAsia="MS Gothic" w:hAnsi="MS Gothic" w:cs="Times New Roman" w:hint="eastAsia"/>
                    <w:sz w:val="20"/>
                    <w:szCs w:val="20"/>
                  </w:rPr>
                  <w:t>☒</w:t>
                </w:r>
              </w:sdtContent>
            </w:sdt>
            <w:r w:rsidR="000813EE" w:rsidRPr="00B70D87">
              <w:rPr>
                <w:rFonts w:ascii="Merriweather" w:hAnsi="Merriweather" w:cs="Times New Roman"/>
                <w:sz w:val="20"/>
                <w:szCs w:val="20"/>
              </w:rPr>
              <w:t xml:space="preserve"> jesenski ispitni rok</w:t>
            </w:r>
          </w:p>
        </w:tc>
      </w:tr>
      <w:tr w:rsidR="000813EE" w:rsidRPr="00B70D87" w:rsidTr="00D17894">
        <w:tc>
          <w:tcPr>
            <w:tcW w:w="1802" w:type="dxa"/>
            <w:shd w:val="clear" w:color="auto" w:fill="F2F2F2" w:themeFill="background1" w:themeFillShade="F2"/>
          </w:tcPr>
          <w:p w:rsidR="000813EE" w:rsidRPr="00B70D87" w:rsidRDefault="000813EE" w:rsidP="000813EE">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0813EE" w:rsidRDefault="000813EE" w:rsidP="000813EE">
            <w:pPr>
              <w:tabs>
                <w:tab w:val="left" w:pos="1218"/>
              </w:tabs>
              <w:spacing w:before="20" w:after="20"/>
              <w:rPr>
                <w:rFonts w:ascii="Merriweather" w:hAnsi="Merriweather" w:cs="Times New Roman"/>
                <w:sz w:val="20"/>
                <w:szCs w:val="20"/>
              </w:rPr>
            </w:pPr>
            <w:r>
              <w:rPr>
                <w:rFonts w:ascii="Merriweather" w:hAnsi="Merriweather" w:cs="Times New Roman"/>
                <w:sz w:val="20"/>
                <w:szCs w:val="20"/>
              </w:rPr>
              <w:t>30.1. 15:00</w:t>
            </w:r>
          </w:p>
          <w:p w:rsidR="000813EE" w:rsidRPr="00B70D87" w:rsidRDefault="000813EE" w:rsidP="000813EE">
            <w:pPr>
              <w:tabs>
                <w:tab w:val="left" w:pos="1218"/>
              </w:tabs>
              <w:spacing w:before="20" w:after="20"/>
              <w:rPr>
                <w:rFonts w:ascii="Merriweather" w:hAnsi="Merriweather" w:cs="Times New Roman"/>
                <w:sz w:val="20"/>
                <w:szCs w:val="20"/>
              </w:rPr>
            </w:pPr>
            <w:r>
              <w:rPr>
                <w:rFonts w:ascii="Merriweather" w:hAnsi="Merriweather" w:cs="Times New Roman"/>
                <w:sz w:val="20"/>
                <w:szCs w:val="20"/>
              </w:rPr>
              <w:t>13.2. 15:00</w:t>
            </w:r>
          </w:p>
        </w:tc>
        <w:tc>
          <w:tcPr>
            <w:tcW w:w="2471" w:type="dxa"/>
            <w:gridSpan w:val="12"/>
            <w:vAlign w:val="center"/>
          </w:tcPr>
          <w:p w:rsidR="000813EE" w:rsidRPr="00B70D87" w:rsidRDefault="000813EE" w:rsidP="000813EE">
            <w:pPr>
              <w:tabs>
                <w:tab w:val="left" w:pos="1218"/>
              </w:tabs>
              <w:spacing w:before="20" w:after="20"/>
              <w:rPr>
                <w:rFonts w:ascii="Merriweather" w:hAnsi="Merriweather" w:cs="Times New Roman"/>
                <w:sz w:val="20"/>
                <w:szCs w:val="20"/>
              </w:rPr>
            </w:pPr>
          </w:p>
        </w:tc>
        <w:tc>
          <w:tcPr>
            <w:tcW w:w="2112" w:type="dxa"/>
            <w:gridSpan w:val="7"/>
            <w:vAlign w:val="center"/>
          </w:tcPr>
          <w:p w:rsidR="000813EE" w:rsidRDefault="000813EE" w:rsidP="000813EE">
            <w:pPr>
              <w:tabs>
                <w:tab w:val="left" w:pos="1218"/>
              </w:tabs>
              <w:spacing w:before="20" w:after="20"/>
              <w:rPr>
                <w:rFonts w:ascii="Merriweather" w:hAnsi="Merriweather" w:cs="Times New Roman"/>
                <w:sz w:val="20"/>
                <w:szCs w:val="20"/>
              </w:rPr>
            </w:pPr>
            <w:r>
              <w:rPr>
                <w:rFonts w:ascii="Merriweather" w:hAnsi="Merriweather" w:cs="Times New Roman"/>
                <w:sz w:val="20"/>
                <w:szCs w:val="20"/>
              </w:rPr>
              <w:t>5.9. 15:00</w:t>
            </w:r>
          </w:p>
          <w:p w:rsidR="000813EE" w:rsidRPr="00B70D87" w:rsidRDefault="000813EE" w:rsidP="000813EE">
            <w:pPr>
              <w:tabs>
                <w:tab w:val="left" w:pos="1218"/>
              </w:tabs>
              <w:spacing w:before="20" w:after="20"/>
              <w:rPr>
                <w:rFonts w:ascii="Merriweather" w:hAnsi="Merriweather" w:cs="Times New Roman"/>
                <w:sz w:val="20"/>
                <w:szCs w:val="20"/>
              </w:rPr>
            </w:pPr>
            <w:r>
              <w:rPr>
                <w:rFonts w:ascii="Merriweather" w:hAnsi="Merriweather" w:cs="Times New Roman"/>
                <w:sz w:val="20"/>
                <w:szCs w:val="20"/>
              </w:rPr>
              <w:t>12.9. 15:00</w:t>
            </w:r>
          </w:p>
        </w:tc>
      </w:tr>
      <w:tr w:rsidR="000813EE" w:rsidRPr="00B70D87" w:rsidTr="00D17894">
        <w:tc>
          <w:tcPr>
            <w:tcW w:w="1802" w:type="dxa"/>
            <w:shd w:val="clear" w:color="auto" w:fill="F2F2F2" w:themeFill="background1" w:themeFillShade="F2"/>
          </w:tcPr>
          <w:p w:rsidR="000813EE" w:rsidRPr="00B70D87" w:rsidRDefault="000813EE" w:rsidP="000813EE">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vAlign w:val="center"/>
          </w:tcPr>
          <w:p w:rsidR="000813EE" w:rsidRPr="00B70D87" w:rsidRDefault="000813EE" w:rsidP="000813EE">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Poznavanje izvora, tradicije i suvremenog teološkog shvaćanja sakramenata. Izlaganje teologije sakramenata kršćanske inicijacije, ozdravljenja i služenja.</w:t>
            </w:r>
          </w:p>
        </w:tc>
      </w:tr>
      <w:tr w:rsidR="000813EE" w:rsidRPr="00B70D87" w:rsidTr="00D17894">
        <w:tc>
          <w:tcPr>
            <w:tcW w:w="1802" w:type="dxa"/>
            <w:shd w:val="clear" w:color="auto" w:fill="F2F2F2" w:themeFill="background1" w:themeFillShade="F2"/>
          </w:tcPr>
          <w:p w:rsidR="000813EE" w:rsidRPr="00B70D87" w:rsidRDefault="000813EE" w:rsidP="000813EE">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0813EE" w:rsidRPr="00B70D87" w:rsidRDefault="000813EE" w:rsidP="000813EE">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 Mysterion i sacramentum u Svetom pismu i predaji. Događaji i služitelji spasenja Isusa Krista. Sakramenti u crkvenoj predaji i učiteljstvu </w:t>
            </w:r>
          </w:p>
          <w:p w:rsidR="000813EE" w:rsidRPr="00B70D87" w:rsidRDefault="000813EE" w:rsidP="000813EE">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 Sakramentalna gesta. Kristološko utemeljenje. Crkva kao Kristovo otajstvo i sveopći sakrament spasenja. Poslužitelj i primatelj sakramenta. Sakramentalni znak i slavlje.</w:t>
            </w:r>
          </w:p>
          <w:p w:rsidR="000813EE" w:rsidRPr="00B70D87" w:rsidRDefault="000813EE" w:rsidP="000813EE">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3. Učinkovitost i učinci sakramenata. Sakramenti kao djelatni znakovi novoga saveza. Blagoslovine. </w:t>
            </w:r>
          </w:p>
          <w:p w:rsidR="000813EE" w:rsidRPr="00B70D87" w:rsidRDefault="000813EE" w:rsidP="000813EE">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4. Krštenje. Ustanovljenje. Predaja i učiteljstvo. Krsni znak. </w:t>
            </w:r>
          </w:p>
          <w:p w:rsidR="000813EE" w:rsidRPr="00B70D87" w:rsidRDefault="000813EE" w:rsidP="000813EE">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5. Učinci krštenja. Nužnost i različiti oblici krštenja. </w:t>
            </w:r>
          </w:p>
          <w:p w:rsidR="000813EE" w:rsidRPr="00B70D87" w:rsidRDefault="000813EE" w:rsidP="000813EE">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6. Sveta potvrda. Darovi Duha Svetoga. Ustanovljenje sakramenta svete potvrde. Sakramentalni znak. Učinci svete potvrde. </w:t>
            </w:r>
          </w:p>
          <w:p w:rsidR="000813EE" w:rsidRPr="00B70D87" w:rsidRDefault="000813EE" w:rsidP="000813EE">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7. Euharistija. Ustanovljenje u Bibliji i učiteljstvu. Gospodinova Pasha. Kristova prisutnost u euharistiji. Transupstancijacija. </w:t>
            </w:r>
          </w:p>
          <w:p w:rsidR="000813EE" w:rsidRPr="00B70D87" w:rsidRDefault="000813EE" w:rsidP="000813EE">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8. Sveta pričest i njezino značenje u Svetom pismu i učiteljstvu. Euharistijska žrtva. Učinci svete euharistije. </w:t>
            </w:r>
          </w:p>
          <w:p w:rsidR="000813EE" w:rsidRPr="00B70D87" w:rsidRDefault="000813EE" w:rsidP="000813EE">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 xml:space="preserve">9. Sakrament pomirenja. Grijeh i obraćenje u Svetom Pismu. Božje milosrđe u Kristu. Crkva otpušta grijehe u ime Kristovo. </w:t>
            </w:r>
          </w:p>
          <w:p w:rsidR="000813EE" w:rsidRPr="00B70D87" w:rsidRDefault="000813EE" w:rsidP="000813EE">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10. Sakramentalni znak i milost pokore. </w:t>
            </w:r>
          </w:p>
          <w:p w:rsidR="000813EE" w:rsidRPr="00B70D87" w:rsidRDefault="000813EE" w:rsidP="000813EE">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11. Bolesničko pomazanje. Čudesna ozdravljenja Isusa i njegovih učenika. Jakovljeva poslanica. Predaja i učiteljstvo. Sakramentalni znak, smisao i učinci sakramenta. </w:t>
            </w:r>
          </w:p>
          <w:p w:rsidR="000813EE" w:rsidRPr="00B70D87" w:rsidRDefault="000813EE" w:rsidP="000813EE">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12. Sakrament svetoga reda. Kristovo poslanje i njegovih učenika. Apostolska svijest i nasljeđe. Opće i ministerijalno svećeništvo. Služiteljsko svećeništvo po posvećenju i poslanju. </w:t>
            </w:r>
          </w:p>
          <w:p w:rsidR="000813EE" w:rsidRPr="00B70D87" w:rsidRDefault="000813EE" w:rsidP="000813EE">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13. Sakramentalni znak, ustanova, djelitelj, primatelj i sakramentalna gesta. Učinci svetoga reda i stupnjevi svetoga reda. </w:t>
            </w:r>
          </w:p>
          <w:p w:rsidR="000813EE" w:rsidRPr="00B70D87" w:rsidRDefault="000813EE" w:rsidP="000813EE">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14. Sakrament ženidbe. Božji naum u stvaranju i slika Krista zaručnika i Crkve zaručnice (</w:t>
            </w:r>
            <w:proofErr w:type="spellStart"/>
            <w:r w:rsidRPr="00B70D87">
              <w:rPr>
                <w:rFonts w:ascii="Merriweather" w:eastAsia="MS Gothic" w:hAnsi="Merriweather" w:cs="Times New Roman"/>
                <w:sz w:val="20"/>
                <w:szCs w:val="20"/>
              </w:rPr>
              <w:t>Ef</w:t>
            </w:r>
            <w:proofErr w:type="spellEnd"/>
            <w:r w:rsidRPr="00B70D87">
              <w:rPr>
                <w:rFonts w:ascii="Merriweather" w:eastAsia="MS Gothic" w:hAnsi="Merriweather" w:cs="Times New Roman"/>
                <w:sz w:val="20"/>
                <w:szCs w:val="20"/>
              </w:rPr>
              <w:t xml:space="preserve"> 5, 21-33). Ženidba u predaji i učiteljstvu. </w:t>
            </w:r>
          </w:p>
          <w:p w:rsidR="000813EE" w:rsidRPr="00B70D87" w:rsidRDefault="000813EE" w:rsidP="000813EE">
            <w:pPr>
              <w:tabs>
                <w:tab w:val="left" w:pos="1218"/>
              </w:tabs>
              <w:spacing w:before="20" w:after="20"/>
              <w:rPr>
                <w:rFonts w:ascii="Merriweather" w:eastAsia="MS Gothic" w:hAnsi="Merriweather" w:cs="Times New Roman"/>
                <w:i/>
                <w:sz w:val="20"/>
                <w:szCs w:val="20"/>
              </w:rPr>
            </w:pPr>
            <w:r w:rsidRPr="00B70D87">
              <w:rPr>
                <w:rFonts w:ascii="Merriweather" w:eastAsia="MS Gothic" w:hAnsi="Merriweather" w:cs="Times New Roman"/>
                <w:sz w:val="20"/>
                <w:szCs w:val="20"/>
              </w:rPr>
              <w:t>15. Ustanova sakramenta ženidbe. Djelitelj, sakramentalna gesta. Smisao sjedinjenja i plodnosti. Sakramentalni učinci. Osobine ženidbenog veza, sakramentalna milosti i obitelj.</w:t>
            </w:r>
          </w:p>
        </w:tc>
      </w:tr>
      <w:tr w:rsidR="000813EE" w:rsidRPr="00B70D87" w:rsidTr="00D17894">
        <w:tc>
          <w:tcPr>
            <w:tcW w:w="1802" w:type="dxa"/>
            <w:shd w:val="clear" w:color="auto" w:fill="F2F2F2" w:themeFill="background1" w:themeFillShade="F2"/>
          </w:tcPr>
          <w:p w:rsidR="000813EE" w:rsidRPr="00B70D87" w:rsidRDefault="000813EE" w:rsidP="000813EE">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Obvezna literatura</w:t>
            </w:r>
          </w:p>
        </w:tc>
        <w:tc>
          <w:tcPr>
            <w:tcW w:w="7486" w:type="dxa"/>
            <w:gridSpan w:val="33"/>
            <w:vAlign w:val="center"/>
          </w:tcPr>
          <w:p w:rsidR="000813EE" w:rsidRPr="00B70D87" w:rsidRDefault="000813EE" w:rsidP="000813EE">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Testa, B., Sakramenti Crkve, KS, Zagreb, 2009.</w:t>
            </w:r>
          </w:p>
          <w:p w:rsidR="000813EE" w:rsidRPr="00B70D87" w:rsidRDefault="000813EE" w:rsidP="000813EE">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Courth, F., Sakramenti, UPT, Đakovo, 1997.</w:t>
            </w:r>
          </w:p>
          <w:p w:rsidR="000813EE" w:rsidRPr="00B70D87" w:rsidRDefault="000813EE" w:rsidP="000813EE">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Katekizam Katoličke Crkve, br. 1113-1134., 1212-1666.</w:t>
            </w:r>
          </w:p>
        </w:tc>
      </w:tr>
      <w:tr w:rsidR="000813EE" w:rsidRPr="00B70D87" w:rsidTr="00D17894">
        <w:tc>
          <w:tcPr>
            <w:tcW w:w="1802" w:type="dxa"/>
            <w:shd w:val="clear" w:color="auto" w:fill="F2F2F2" w:themeFill="background1" w:themeFillShade="F2"/>
          </w:tcPr>
          <w:p w:rsidR="000813EE" w:rsidRPr="00B70D87" w:rsidRDefault="000813EE" w:rsidP="000813EE">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vAlign w:val="center"/>
          </w:tcPr>
          <w:p w:rsidR="000813EE" w:rsidRPr="00B70D87" w:rsidRDefault="000813EE" w:rsidP="000813EE">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Schillebeeckx, E., Krist sakrament susreta s Bogom, KS, Zagreb, 1992. Rahner, K., Izabrani spisi, FFDI, Zagreb, 2008.</w:t>
            </w:r>
          </w:p>
          <w:p w:rsidR="000813EE" w:rsidRPr="00B70D87" w:rsidRDefault="000813EE" w:rsidP="000813EE">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Mateljan, A., Otajstvo susreta. Temeljna sakramentologija, Split, 2010. Mateljan, A., Otajstvo poslanja. Sakrament potvrde, CuS, Split, 2004. </w:t>
            </w:r>
          </w:p>
          <w:p w:rsidR="000813EE" w:rsidRPr="00B70D87" w:rsidRDefault="000813EE" w:rsidP="000813EE">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Mateljan, A., Sakrament pokore (skripta, 2009.) </w:t>
            </w:r>
          </w:p>
          <w:p w:rsidR="000813EE" w:rsidRPr="00B70D87" w:rsidRDefault="000813EE" w:rsidP="000813EE">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Mateljan, A., Otajstvo supatnje. Sakrament bolesničkog pomazanja, CuS, Split, 2002. </w:t>
            </w:r>
          </w:p>
          <w:p w:rsidR="000813EE" w:rsidRPr="00B70D87" w:rsidRDefault="000813EE" w:rsidP="000813EE">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Greshake, G., Biti svećenik u ovom vremenu, KS, Zagreb, 2010. </w:t>
            </w:r>
          </w:p>
          <w:p w:rsidR="000813EE" w:rsidRPr="00B70D87" w:rsidRDefault="000813EE" w:rsidP="000813EE">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Tomić, C., Uzvišena tajna, Zagreb, 1974.</w:t>
            </w:r>
          </w:p>
        </w:tc>
      </w:tr>
      <w:tr w:rsidR="000813EE" w:rsidRPr="00B70D87" w:rsidTr="00D17894">
        <w:tc>
          <w:tcPr>
            <w:tcW w:w="1802" w:type="dxa"/>
            <w:shd w:val="clear" w:color="auto" w:fill="F2F2F2" w:themeFill="background1" w:themeFillShade="F2"/>
          </w:tcPr>
          <w:p w:rsidR="000813EE" w:rsidRPr="00B70D87" w:rsidRDefault="000813EE" w:rsidP="000813EE">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0813EE" w:rsidRPr="00B70D87" w:rsidRDefault="000813EE" w:rsidP="000813EE">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Hrčak.srce.hr</w:t>
            </w:r>
          </w:p>
        </w:tc>
      </w:tr>
      <w:tr w:rsidR="000813EE" w:rsidRPr="00B70D87" w:rsidTr="00D17894">
        <w:tc>
          <w:tcPr>
            <w:tcW w:w="1802" w:type="dxa"/>
            <w:vMerge w:val="restart"/>
            <w:shd w:val="clear" w:color="auto" w:fill="F2F2F2" w:themeFill="background1" w:themeFillShade="F2"/>
            <w:vAlign w:val="center"/>
          </w:tcPr>
          <w:p w:rsidR="000813EE" w:rsidRPr="00B70D87" w:rsidRDefault="000813EE" w:rsidP="000813EE">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0813EE" w:rsidRPr="00B70D87" w:rsidRDefault="000813EE" w:rsidP="000813EE">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0813EE" w:rsidRPr="00B70D87" w:rsidRDefault="000813EE" w:rsidP="000813EE">
            <w:pPr>
              <w:tabs>
                <w:tab w:val="left" w:pos="1218"/>
              </w:tabs>
              <w:spacing w:before="20" w:after="20"/>
              <w:jc w:val="center"/>
              <w:rPr>
                <w:rFonts w:ascii="Merriweather" w:eastAsia="MS Gothic" w:hAnsi="Merriweather" w:cs="Times New Roman"/>
                <w:sz w:val="20"/>
                <w:szCs w:val="20"/>
              </w:rPr>
            </w:pPr>
          </w:p>
        </w:tc>
      </w:tr>
      <w:tr w:rsidR="000813EE" w:rsidRPr="00B70D87" w:rsidTr="00D17894">
        <w:tc>
          <w:tcPr>
            <w:tcW w:w="1802" w:type="dxa"/>
            <w:vMerge/>
            <w:shd w:val="clear" w:color="auto" w:fill="F2F2F2" w:themeFill="background1" w:themeFillShade="F2"/>
          </w:tcPr>
          <w:p w:rsidR="000813EE" w:rsidRPr="00B70D87" w:rsidRDefault="000813EE" w:rsidP="000813EE">
            <w:pPr>
              <w:spacing w:before="20" w:after="20"/>
              <w:rPr>
                <w:rFonts w:ascii="Merriweather" w:hAnsi="Merriweather" w:cs="Times New Roman"/>
                <w:b/>
                <w:sz w:val="20"/>
                <w:szCs w:val="20"/>
              </w:rPr>
            </w:pPr>
          </w:p>
        </w:tc>
        <w:tc>
          <w:tcPr>
            <w:tcW w:w="2080" w:type="dxa"/>
            <w:gridSpan w:val="10"/>
            <w:vAlign w:val="center"/>
          </w:tcPr>
          <w:p w:rsidR="000813EE" w:rsidRPr="00B70D87" w:rsidRDefault="004C4825" w:rsidP="000813EE">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63092730"/>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w:t>
            </w:r>
            <w:r w:rsidR="000813EE" w:rsidRPr="00B70D87">
              <w:rPr>
                <w:rFonts w:ascii="Merriweather" w:hAnsi="Merriweather" w:cs="Times New Roman"/>
                <w:sz w:val="20"/>
                <w:szCs w:val="20"/>
                <w:lang w:eastAsia="hr-HR"/>
              </w:rPr>
              <w:t>završni</w:t>
            </w:r>
          </w:p>
          <w:p w:rsidR="000813EE" w:rsidRPr="00B70D87" w:rsidRDefault="000813EE" w:rsidP="000813EE">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0813EE" w:rsidRPr="00B70D87" w:rsidRDefault="004C4825" w:rsidP="000813EE">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008328787"/>
                <w14:checkbox>
                  <w14:checked w14:val="1"/>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w:t>
            </w:r>
            <w:r w:rsidR="000813EE" w:rsidRPr="00B70D87">
              <w:rPr>
                <w:rFonts w:ascii="Merriweather" w:hAnsi="Merriweather" w:cs="Times New Roman"/>
                <w:sz w:val="20"/>
                <w:szCs w:val="20"/>
                <w:lang w:eastAsia="hr-HR"/>
              </w:rPr>
              <w:t>završni</w:t>
            </w:r>
          </w:p>
          <w:p w:rsidR="000813EE" w:rsidRPr="00B70D87" w:rsidRDefault="000813EE" w:rsidP="000813EE">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0813EE" w:rsidRPr="00B70D87" w:rsidRDefault="004C4825" w:rsidP="000813EE">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59179525"/>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w:t>
            </w:r>
            <w:r w:rsidR="000813EE" w:rsidRPr="00B70D87">
              <w:rPr>
                <w:rFonts w:ascii="Merriweather" w:hAnsi="Merriweather" w:cs="Times New Roman"/>
                <w:sz w:val="20"/>
                <w:szCs w:val="20"/>
                <w:lang w:eastAsia="hr-HR"/>
              </w:rPr>
              <w:t>pismeni i usmeni završni ispit</w:t>
            </w:r>
          </w:p>
        </w:tc>
        <w:tc>
          <w:tcPr>
            <w:tcW w:w="1732" w:type="dxa"/>
            <w:gridSpan w:val="5"/>
            <w:vAlign w:val="center"/>
          </w:tcPr>
          <w:p w:rsidR="000813EE" w:rsidRPr="00B70D87" w:rsidRDefault="004C4825" w:rsidP="000813EE">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86184857"/>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w:t>
            </w:r>
            <w:r w:rsidR="000813EE" w:rsidRPr="00B70D87">
              <w:rPr>
                <w:rFonts w:ascii="Merriweather" w:hAnsi="Merriweather" w:cs="Times New Roman"/>
                <w:sz w:val="20"/>
                <w:szCs w:val="20"/>
                <w:lang w:eastAsia="hr-HR"/>
              </w:rPr>
              <w:t>praktični rad i završni ispit</w:t>
            </w:r>
          </w:p>
        </w:tc>
      </w:tr>
      <w:tr w:rsidR="000813EE" w:rsidRPr="00B70D87" w:rsidTr="00D17894">
        <w:tc>
          <w:tcPr>
            <w:tcW w:w="1802" w:type="dxa"/>
            <w:vMerge/>
            <w:shd w:val="clear" w:color="auto" w:fill="F2F2F2" w:themeFill="background1" w:themeFillShade="F2"/>
          </w:tcPr>
          <w:p w:rsidR="000813EE" w:rsidRPr="00B70D87" w:rsidRDefault="000813EE" w:rsidP="000813EE">
            <w:pPr>
              <w:spacing w:before="20" w:after="20"/>
              <w:rPr>
                <w:rFonts w:ascii="Merriweather" w:hAnsi="Merriweather" w:cs="Times New Roman"/>
                <w:b/>
                <w:sz w:val="20"/>
                <w:szCs w:val="20"/>
              </w:rPr>
            </w:pPr>
          </w:p>
        </w:tc>
        <w:tc>
          <w:tcPr>
            <w:tcW w:w="1383" w:type="dxa"/>
            <w:gridSpan w:val="5"/>
            <w:vAlign w:val="center"/>
          </w:tcPr>
          <w:p w:rsidR="000813EE" w:rsidRPr="00B70D87" w:rsidRDefault="004C4825" w:rsidP="000813EE">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84893253"/>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w:t>
            </w:r>
            <w:r w:rsidR="000813EE" w:rsidRPr="00B70D87">
              <w:rPr>
                <w:rFonts w:ascii="Merriweather" w:hAnsi="Merriweather" w:cs="Times New Roman"/>
                <w:sz w:val="20"/>
                <w:szCs w:val="20"/>
                <w:lang w:eastAsia="hr-HR"/>
              </w:rPr>
              <w:t>samo kolokvij/zadaće</w:t>
            </w:r>
          </w:p>
        </w:tc>
        <w:tc>
          <w:tcPr>
            <w:tcW w:w="1405" w:type="dxa"/>
            <w:gridSpan w:val="8"/>
            <w:vAlign w:val="center"/>
          </w:tcPr>
          <w:p w:rsidR="000813EE" w:rsidRPr="00B70D87" w:rsidRDefault="004C4825" w:rsidP="000813EE">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0942327"/>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w:t>
            </w:r>
            <w:r w:rsidR="000813EE" w:rsidRPr="00B70D87">
              <w:rPr>
                <w:rFonts w:ascii="Merriweather" w:hAnsi="Merriweather" w:cs="Times New Roman"/>
                <w:sz w:val="20"/>
                <w:szCs w:val="20"/>
                <w:lang w:eastAsia="hr-HR"/>
              </w:rPr>
              <w:t>kolokvij / zadaća i završni ispit</w:t>
            </w:r>
          </w:p>
        </w:tc>
        <w:tc>
          <w:tcPr>
            <w:tcW w:w="1154" w:type="dxa"/>
            <w:gridSpan w:val="6"/>
            <w:vAlign w:val="center"/>
          </w:tcPr>
          <w:p w:rsidR="000813EE" w:rsidRPr="00B70D87" w:rsidRDefault="004C4825" w:rsidP="000813EE">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97048149"/>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w:t>
            </w:r>
            <w:r w:rsidR="000813EE" w:rsidRPr="00B70D87">
              <w:rPr>
                <w:rFonts w:ascii="Merriweather" w:hAnsi="Merriweather" w:cs="Times New Roman"/>
                <w:sz w:val="20"/>
                <w:szCs w:val="20"/>
                <w:lang w:eastAsia="hr-HR"/>
              </w:rPr>
              <w:t>seminarski</w:t>
            </w:r>
          </w:p>
          <w:p w:rsidR="000813EE" w:rsidRPr="00B70D87" w:rsidRDefault="000813EE" w:rsidP="000813EE">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0813EE" w:rsidRPr="00B70D87" w:rsidRDefault="004C4825" w:rsidP="000813EE">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20722483"/>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w:t>
            </w:r>
            <w:r w:rsidR="000813EE" w:rsidRPr="00B70D87">
              <w:rPr>
                <w:rFonts w:ascii="Merriweather" w:hAnsi="Merriweather" w:cs="Times New Roman"/>
                <w:sz w:val="20"/>
                <w:szCs w:val="20"/>
                <w:lang w:eastAsia="hr-HR"/>
              </w:rPr>
              <w:t>seminarski</w:t>
            </w:r>
          </w:p>
          <w:p w:rsidR="000813EE" w:rsidRPr="00B70D87" w:rsidRDefault="000813EE" w:rsidP="000813EE">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0813EE" w:rsidRPr="00B70D87" w:rsidRDefault="004C4825" w:rsidP="000813EE">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02291472"/>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w:t>
            </w:r>
            <w:r w:rsidR="000813EE" w:rsidRPr="00B70D87">
              <w:rPr>
                <w:rFonts w:ascii="Merriweather" w:hAnsi="Merriweather" w:cs="Times New Roman"/>
                <w:sz w:val="20"/>
                <w:szCs w:val="20"/>
                <w:lang w:eastAsia="hr-HR"/>
              </w:rPr>
              <w:t>praktični rad</w:t>
            </w:r>
          </w:p>
        </w:tc>
        <w:tc>
          <w:tcPr>
            <w:tcW w:w="1183" w:type="dxa"/>
            <w:gridSpan w:val="2"/>
            <w:vAlign w:val="center"/>
          </w:tcPr>
          <w:p w:rsidR="000813EE" w:rsidRPr="00B70D87" w:rsidRDefault="004C4825" w:rsidP="000813EE">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5449369"/>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w:t>
            </w:r>
            <w:r w:rsidR="000813EE" w:rsidRPr="00B70D87">
              <w:rPr>
                <w:rFonts w:ascii="Merriweather" w:hAnsi="Merriweather" w:cs="Times New Roman"/>
                <w:sz w:val="20"/>
                <w:szCs w:val="20"/>
                <w:lang w:eastAsia="hr-HR"/>
              </w:rPr>
              <w:t>drugi oblici</w:t>
            </w:r>
          </w:p>
        </w:tc>
      </w:tr>
      <w:tr w:rsidR="000813EE" w:rsidRPr="00B70D87" w:rsidTr="00D17894">
        <w:tc>
          <w:tcPr>
            <w:tcW w:w="1802" w:type="dxa"/>
            <w:shd w:val="clear" w:color="auto" w:fill="F2F2F2" w:themeFill="background1" w:themeFillShade="F2"/>
          </w:tcPr>
          <w:p w:rsidR="000813EE" w:rsidRPr="00B70D87" w:rsidRDefault="000813EE" w:rsidP="000813EE">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0813EE" w:rsidRPr="00B70D87" w:rsidRDefault="000813EE" w:rsidP="000813EE">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30% aktivno sudjelovanje na nastavi,</w:t>
            </w:r>
          </w:p>
          <w:p w:rsidR="000813EE" w:rsidRPr="00B70D87" w:rsidRDefault="000813EE" w:rsidP="000813EE">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70% završni ispit</w:t>
            </w:r>
          </w:p>
        </w:tc>
      </w:tr>
      <w:tr w:rsidR="000813EE" w:rsidRPr="00B70D87" w:rsidTr="00D17894">
        <w:tc>
          <w:tcPr>
            <w:tcW w:w="1802" w:type="dxa"/>
            <w:vMerge w:val="restart"/>
            <w:shd w:val="clear" w:color="auto" w:fill="F2F2F2" w:themeFill="background1" w:themeFillShade="F2"/>
          </w:tcPr>
          <w:p w:rsidR="000813EE" w:rsidRPr="00B70D87" w:rsidRDefault="000813EE" w:rsidP="000813EE">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tcPr>
          <w:p w:rsidR="000813EE" w:rsidRPr="00B70D87" w:rsidRDefault="000813EE" w:rsidP="000813EE">
            <w:pPr>
              <w:tabs>
                <w:tab w:val="left" w:pos="1218"/>
              </w:tabs>
              <w:spacing w:before="20" w:after="20"/>
              <w:rPr>
                <w:rFonts w:ascii="Merriweather" w:hAnsi="Merriweather" w:cs="Times New Roman"/>
                <w:sz w:val="20"/>
                <w:szCs w:val="20"/>
              </w:rPr>
            </w:pPr>
            <w:r w:rsidRPr="00B70D87">
              <w:rPr>
                <w:rFonts w:ascii="Merriweather" w:hAnsi="Merriweather"/>
                <w:sz w:val="20"/>
                <w:szCs w:val="20"/>
              </w:rPr>
              <w:t>20%</w:t>
            </w:r>
          </w:p>
        </w:tc>
        <w:tc>
          <w:tcPr>
            <w:tcW w:w="6061" w:type="dxa"/>
            <w:gridSpan w:val="27"/>
          </w:tcPr>
          <w:p w:rsidR="000813EE" w:rsidRPr="00B70D87" w:rsidRDefault="000813EE" w:rsidP="000813EE">
            <w:pPr>
              <w:tabs>
                <w:tab w:val="left" w:pos="1218"/>
              </w:tabs>
              <w:spacing w:before="20" w:after="20"/>
              <w:rPr>
                <w:rFonts w:ascii="Merriweather" w:hAnsi="Merriweather" w:cs="Times New Roman"/>
                <w:sz w:val="20"/>
                <w:szCs w:val="20"/>
              </w:rPr>
            </w:pPr>
            <w:r w:rsidRPr="00B70D87">
              <w:rPr>
                <w:rFonts w:ascii="Merriweather" w:hAnsi="Merriweather"/>
                <w:sz w:val="20"/>
                <w:szCs w:val="20"/>
              </w:rPr>
              <w:t>% nedovoljan (1)</w:t>
            </w:r>
          </w:p>
        </w:tc>
      </w:tr>
      <w:tr w:rsidR="000813EE" w:rsidRPr="00B70D87" w:rsidTr="00D17894">
        <w:tc>
          <w:tcPr>
            <w:tcW w:w="1802" w:type="dxa"/>
            <w:vMerge/>
            <w:shd w:val="clear" w:color="auto" w:fill="F2F2F2" w:themeFill="background1" w:themeFillShade="F2"/>
          </w:tcPr>
          <w:p w:rsidR="000813EE" w:rsidRPr="00B70D87" w:rsidRDefault="000813EE" w:rsidP="000813EE">
            <w:pPr>
              <w:spacing w:before="20" w:after="20"/>
              <w:rPr>
                <w:rFonts w:ascii="Merriweather" w:hAnsi="Merriweather" w:cs="Times New Roman"/>
                <w:b/>
                <w:sz w:val="20"/>
                <w:szCs w:val="20"/>
              </w:rPr>
            </w:pPr>
          </w:p>
        </w:tc>
        <w:tc>
          <w:tcPr>
            <w:tcW w:w="1425" w:type="dxa"/>
            <w:gridSpan w:val="6"/>
          </w:tcPr>
          <w:p w:rsidR="000813EE" w:rsidRPr="00B70D87" w:rsidRDefault="000813EE" w:rsidP="000813EE">
            <w:pPr>
              <w:tabs>
                <w:tab w:val="left" w:pos="1218"/>
              </w:tabs>
              <w:spacing w:before="20" w:after="20"/>
              <w:rPr>
                <w:rFonts w:ascii="Merriweather" w:hAnsi="Merriweather" w:cs="Times New Roman"/>
                <w:sz w:val="20"/>
                <w:szCs w:val="20"/>
              </w:rPr>
            </w:pPr>
            <w:r w:rsidRPr="00B70D87">
              <w:rPr>
                <w:rFonts w:ascii="Merriweather" w:hAnsi="Merriweather"/>
                <w:sz w:val="20"/>
                <w:szCs w:val="20"/>
              </w:rPr>
              <w:t>40%</w:t>
            </w:r>
          </w:p>
        </w:tc>
        <w:tc>
          <w:tcPr>
            <w:tcW w:w="6061" w:type="dxa"/>
            <w:gridSpan w:val="27"/>
          </w:tcPr>
          <w:p w:rsidR="000813EE" w:rsidRPr="00B70D87" w:rsidRDefault="000813EE" w:rsidP="000813EE">
            <w:pPr>
              <w:tabs>
                <w:tab w:val="left" w:pos="1218"/>
              </w:tabs>
              <w:spacing w:before="20" w:after="20"/>
              <w:rPr>
                <w:rFonts w:ascii="Merriweather" w:hAnsi="Merriweather" w:cs="Times New Roman"/>
                <w:sz w:val="20"/>
                <w:szCs w:val="20"/>
              </w:rPr>
            </w:pPr>
            <w:r w:rsidRPr="00B70D87">
              <w:rPr>
                <w:rFonts w:ascii="Merriweather" w:hAnsi="Merriweather"/>
                <w:sz w:val="20"/>
                <w:szCs w:val="20"/>
              </w:rPr>
              <w:t>% dovoljan (2)</w:t>
            </w:r>
          </w:p>
        </w:tc>
      </w:tr>
      <w:tr w:rsidR="000813EE" w:rsidRPr="00B70D87" w:rsidTr="00D17894">
        <w:tc>
          <w:tcPr>
            <w:tcW w:w="1802" w:type="dxa"/>
            <w:vMerge/>
            <w:shd w:val="clear" w:color="auto" w:fill="F2F2F2" w:themeFill="background1" w:themeFillShade="F2"/>
          </w:tcPr>
          <w:p w:rsidR="000813EE" w:rsidRPr="00B70D87" w:rsidRDefault="000813EE" w:rsidP="000813EE">
            <w:pPr>
              <w:spacing w:before="20" w:after="20"/>
              <w:rPr>
                <w:rFonts w:ascii="Merriweather" w:hAnsi="Merriweather" w:cs="Times New Roman"/>
                <w:b/>
                <w:sz w:val="20"/>
                <w:szCs w:val="20"/>
              </w:rPr>
            </w:pPr>
          </w:p>
        </w:tc>
        <w:tc>
          <w:tcPr>
            <w:tcW w:w="1425" w:type="dxa"/>
            <w:gridSpan w:val="6"/>
          </w:tcPr>
          <w:p w:rsidR="000813EE" w:rsidRPr="00B70D87" w:rsidRDefault="000813EE" w:rsidP="000813EE">
            <w:pPr>
              <w:tabs>
                <w:tab w:val="left" w:pos="1218"/>
              </w:tabs>
              <w:spacing w:before="20" w:after="20"/>
              <w:rPr>
                <w:rFonts w:ascii="Merriweather" w:hAnsi="Merriweather" w:cs="Times New Roman"/>
                <w:sz w:val="20"/>
                <w:szCs w:val="20"/>
              </w:rPr>
            </w:pPr>
            <w:r w:rsidRPr="00B70D87">
              <w:rPr>
                <w:rFonts w:ascii="Merriweather" w:hAnsi="Merriweather"/>
                <w:sz w:val="20"/>
                <w:szCs w:val="20"/>
              </w:rPr>
              <w:t>60%</w:t>
            </w:r>
          </w:p>
        </w:tc>
        <w:tc>
          <w:tcPr>
            <w:tcW w:w="6061" w:type="dxa"/>
            <w:gridSpan w:val="27"/>
          </w:tcPr>
          <w:p w:rsidR="000813EE" w:rsidRPr="00B70D87" w:rsidRDefault="000813EE" w:rsidP="000813EE">
            <w:pPr>
              <w:tabs>
                <w:tab w:val="left" w:pos="1218"/>
              </w:tabs>
              <w:spacing w:before="20" w:after="20"/>
              <w:rPr>
                <w:rFonts w:ascii="Merriweather" w:hAnsi="Merriweather" w:cs="Times New Roman"/>
                <w:sz w:val="20"/>
                <w:szCs w:val="20"/>
              </w:rPr>
            </w:pPr>
            <w:r w:rsidRPr="00B70D87">
              <w:rPr>
                <w:rFonts w:ascii="Merriweather" w:hAnsi="Merriweather"/>
                <w:sz w:val="20"/>
                <w:szCs w:val="20"/>
              </w:rPr>
              <w:t>% dobar (3)</w:t>
            </w:r>
          </w:p>
        </w:tc>
      </w:tr>
      <w:tr w:rsidR="000813EE" w:rsidRPr="00B70D87" w:rsidTr="00D17894">
        <w:tc>
          <w:tcPr>
            <w:tcW w:w="1802" w:type="dxa"/>
            <w:vMerge/>
            <w:shd w:val="clear" w:color="auto" w:fill="F2F2F2" w:themeFill="background1" w:themeFillShade="F2"/>
          </w:tcPr>
          <w:p w:rsidR="000813EE" w:rsidRPr="00B70D87" w:rsidRDefault="000813EE" w:rsidP="000813EE">
            <w:pPr>
              <w:spacing w:before="20" w:after="20"/>
              <w:rPr>
                <w:rFonts w:ascii="Merriweather" w:hAnsi="Merriweather" w:cs="Times New Roman"/>
                <w:b/>
                <w:sz w:val="20"/>
                <w:szCs w:val="20"/>
              </w:rPr>
            </w:pPr>
          </w:p>
        </w:tc>
        <w:tc>
          <w:tcPr>
            <w:tcW w:w="1425" w:type="dxa"/>
            <w:gridSpan w:val="6"/>
          </w:tcPr>
          <w:p w:rsidR="000813EE" w:rsidRPr="00B70D87" w:rsidRDefault="000813EE" w:rsidP="000813EE">
            <w:pPr>
              <w:tabs>
                <w:tab w:val="left" w:pos="1218"/>
              </w:tabs>
              <w:spacing w:before="20" w:after="20"/>
              <w:rPr>
                <w:rFonts w:ascii="Merriweather" w:hAnsi="Merriweather" w:cs="Times New Roman"/>
                <w:sz w:val="20"/>
                <w:szCs w:val="20"/>
              </w:rPr>
            </w:pPr>
            <w:r w:rsidRPr="00B70D87">
              <w:rPr>
                <w:rFonts w:ascii="Merriweather" w:hAnsi="Merriweather"/>
                <w:sz w:val="20"/>
                <w:szCs w:val="20"/>
              </w:rPr>
              <w:t>80%</w:t>
            </w:r>
          </w:p>
        </w:tc>
        <w:tc>
          <w:tcPr>
            <w:tcW w:w="6061" w:type="dxa"/>
            <w:gridSpan w:val="27"/>
          </w:tcPr>
          <w:p w:rsidR="000813EE" w:rsidRPr="00B70D87" w:rsidRDefault="000813EE" w:rsidP="000813EE">
            <w:pPr>
              <w:tabs>
                <w:tab w:val="left" w:pos="1218"/>
              </w:tabs>
              <w:spacing w:before="20" w:after="20"/>
              <w:rPr>
                <w:rFonts w:ascii="Merriweather" w:hAnsi="Merriweather" w:cs="Times New Roman"/>
                <w:sz w:val="20"/>
                <w:szCs w:val="20"/>
              </w:rPr>
            </w:pPr>
            <w:r w:rsidRPr="00B70D87">
              <w:rPr>
                <w:rFonts w:ascii="Merriweather" w:hAnsi="Merriweather"/>
                <w:sz w:val="20"/>
                <w:szCs w:val="20"/>
              </w:rPr>
              <w:t>% vrlo dobar (4)</w:t>
            </w:r>
          </w:p>
        </w:tc>
      </w:tr>
      <w:tr w:rsidR="000813EE" w:rsidRPr="00B70D87" w:rsidTr="00D17894">
        <w:tc>
          <w:tcPr>
            <w:tcW w:w="1802" w:type="dxa"/>
            <w:vMerge/>
            <w:shd w:val="clear" w:color="auto" w:fill="F2F2F2" w:themeFill="background1" w:themeFillShade="F2"/>
          </w:tcPr>
          <w:p w:rsidR="000813EE" w:rsidRPr="00B70D87" w:rsidRDefault="000813EE" w:rsidP="000813EE">
            <w:pPr>
              <w:spacing w:before="20" w:after="20"/>
              <w:rPr>
                <w:rFonts w:ascii="Merriweather" w:hAnsi="Merriweather" w:cs="Times New Roman"/>
                <w:b/>
                <w:sz w:val="20"/>
                <w:szCs w:val="20"/>
              </w:rPr>
            </w:pPr>
          </w:p>
        </w:tc>
        <w:tc>
          <w:tcPr>
            <w:tcW w:w="1425" w:type="dxa"/>
            <w:gridSpan w:val="6"/>
          </w:tcPr>
          <w:p w:rsidR="000813EE" w:rsidRPr="00B70D87" w:rsidRDefault="000813EE" w:rsidP="000813EE">
            <w:pPr>
              <w:tabs>
                <w:tab w:val="left" w:pos="1218"/>
              </w:tabs>
              <w:spacing w:before="20" w:after="20"/>
              <w:rPr>
                <w:rFonts w:ascii="Merriweather" w:hAnsi="Merriweather" w:cs="Times New Roman"/>
                <w:sz w:val="20"/>
                <w:szCs w:val="20"/>
              </w:rPr>
            </w:pPr>
            <w:r w:rsidRPr="00B70D87">
              <w:rPr>
                <w:rFonts w:ascii="Merriweather" w:hAnsi="Merriweather"/>
                <w:sz w:val="20"/>
                <w:szCs w:val="20"/>
              </w:rPr>
              <w:t>100%</w:t>
            </w:r>
          </w:p>
        </w:tc>
        <w:tc>
          <w:tcPr>
            <w:tcW w:w="6061" w:type="dxa"/>
            <w:gridSpan w:val="27"/>
          </w:tcPr>
          <w:p w:rsidR="000813EE" w:rsidRPr="00B70D87" w:rsidRDefault="000813EE" w:rsidP="000813EE">
            <w:pPr>
              <w:tabs>
                <w:tab w:val="left" w:pos="1218"/>
              </w:tabs>
              <w:spacing w:before="20" w:after="20"/>
              <w:rPr>
                <w:rFonts w:ascii="Merriweather" w:hAnsi="Merriweather" w:cs="Times New Roman"/>
                <w:sz w:val="20"/>
                <w:szCs w:val="20"/>
              </w:rPr>
            </w:pPr>
            <w:r w:rsidRPr="00B70D87">
              <w:rPr>
                <w:rFonts w:ascii="Merriweather" w:hAnsi="Merriweather"/>
                <w:sz w:val="20"/>
                <w:szCs w:val="20"/>
              </w:rPr>
              <w:t>% izvrstan (5)</w:t>
            </w:r>
          </w:p>
        </w:tc>
      </w:tr>
      <w:tr w:rsidR="000813EE" w:rsidRPr="00B70D87" w:rsidTr="00D17894">
        <w:tc>
          <w:tcPr>
            <w:tcW w:w="1802" w:type="dxa"/>
            <w:shd w:val="clear" w:color="auto" w:fill="F2F2F2" w:themeFill="background1" w:themeFillShade="F2"/>
          </w:tcPr>
          <w:p w:rsidR="000813EE" w:rsidRPr="00B70D87" w:rsidRDefault="000813EE" w:rsidP="000813EE">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Način praćenja kvalitete</w:t>
            </w:r>
          </w:p>
        </w:tc>
        <w:tc>
          <w:tcPr>
            <w:tcW w:w="7486" w:type="dxa"/>
            <w:gridSpan w:val="33"/>
            <w:vAlign w:val="center"/>
          </w:tcPr>
          <w:p w:rsidR="000813EE" w:rsidRPr="00B70D87" w:rsidRDefault="004C4825" w:rsidP="000813E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69704018"/>
                <w14:checkbox>
                  <w14:checked w14:val="1"/>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studentska evaluacija nastave na razini Sveučilišta </w:t>
            </w:r>
          </w:p>
          <w:p w:rsidR="000813EE" w:rsidRPr="00B70D87" w:rsidRDefault="004C4825" w:rsidP="000813E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65235127"/>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studentska evaluacija nastave na razini sastavnice</w:t>
            </w:r>
          </w:p>
          <w:p w:rsidR="000813EE" w:rsidRPr="00B70D87" w:rsidRDefault="004C4825" w:rsidP="000813E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78600271"/>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interna evaluacija nastave </w:t>
            </w:r>
          </w:p>
          <w:p w:rsidR="000813EE" w:rsidRPr="00B70D87" w:rsidRDefault="004C4825" w:rsidP="000813E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29929257"/>
                <w14:checkbox>
                  <w14:checked w14:val="1"/>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tematske sjednice stručnih vijeća sastavnica o kvaliteti nastave i rezultatima studentske ankete</w:t>
            </w:r>
          </w:p>
          <w:p w:rsidR="000813EE" w:rsidRPr="00B70D87" w:rsidRDefault="004C4825" w:rsidP="000813E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58948048"/>
                <w14:checkbox>
                  <w14:checked w14:val="0"/>
                  <w14:checkedState w14:val="2612" w14:font="MS Gothic"/>
                  <w14:uncheckedState w14:val="2610" w14:font="MS Gothic"/>
                </w14:checkbox>
              </w:sdtPr>
              <w:sdtEndPr/>
              <w:sdtContent>
                <w:r w:rsidR="000813EE" w:rsidRPr="00B70D87">
                  <w:rPr>
                    <w:rFonts w:ascii="Segoe UI Symbol" w:eastAsia="MS Gothic" w:hAnsi="Segoe UI Symbol" w:cs="Segoe UI Symbol"/>
                    <w:sz w:val="20"/>
                    <w:szCs w:val="20"/>
                  </w:rPr>
                  <w:t>☐</w:t>
                </w:r>
              </w:sdtContent>
            </w:sdt>
            <w:r w:rsidR="000813EE" w:rsidRPr="00B70D87">
              <w:rPr>
                <w:rFonts w:ascii="Merriweather" w:hAnsi="Merriweather" w:cs="Times New Roman"/>
                <w:sz w:val="20"/>
                <w:szCs w:val="20"/>
              </w:rPr>
              <w:t xml:space="preserve"> ostalo</w:t>
            </w:r>
          </w:p>
        </w:tc>
      </w:tr>
      <w:tr w:rsidR="000813EE" w:rsidRPr="00B70D87" w:rsidTr="00D17894">
        <w:tc>
          <w:tcPr>
            <w:tcW w:w="1802" w:type="dxa"/>
            <w:shd w:val="clear" w:color="auto" w:fill="F2F2F2" w:themeFill="background1" w:themeFillShade="F2"/>
          </w:tcPr>
          <w:p w:rsidR="000813EE" w:rsidRPr="00B70D87" w:rsidRDefault="000813EE" w:rsidP="000813EE">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0813EE" w:rsidRPr="00B70D87" w:rsidRDefault="000813EE" w:rsidP="000813EE">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0813EE" w:rsidRPr="00B70D87" w:rsidRDefault="000813EE" w:rsidP="000813EE">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0813EE" w:rsidRPr="00B70D87" w:rsidRDefault="000813EE" w:rsidP="000813EE">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0813EE" w:rsidRPr="00B70D87" w:rsidRDefault="000813EE" w:rsidP="000813EE">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0813EE" w:rsidRPr="00B70D87" w:rsidRDefault="000813EE" w:rsidP="000813EE">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0813EE" w:rsidRPr="00B70D87" w:rsidRDefault="000813EE" w:rsidP="000813EE">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0813EE" w:rsidRPr="00B70D87" w:rsidRDefault="000813EE" w:rsidP="000813EE">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29"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0813EE" w:rsidRPr="00B70D87" w:rsidRDefault="000813EE" w:rsidP="000813EE">
            <w:pPr>
              <w:tabs>
                <w:tab w:val="left" w:pos="1218"/>
              </w:tabs>
              <w:spacing w:before="20" w:after="20"/>
              <w:jc w:val="both"/>
              <w:rPr>
                <w:rFonts w:ascii="Merriweather" w:eastAsia="MS Gothic" w:hAnsi="Merriweather" w:cs="Times New Roman"/>
                <w:sz w:val="20"/>
                <w:szCs w:val="20"/>
              </w:rPr>
            </w:pPr>
          </w:p>
          <w:p w:rsidR="000813EE" w:rsidRPr="00B70D87" w:rsidRDefault="000813EE" w:rsidP="000813EE">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B3313A" w:rsidRPr="00051CE3" w:rsidRDefault="00954B9C" w:rsidP="00E90643">
      <w:pPr>
        <w:rPr>
          <w:rFonts w:ascii="Merriweather" w:hAnsi="Merriweather" w:cs="Times New Roman"/>
          <w:sz w:val="20"/>
          <w:szCs w:val="20"/>
        </w:rPr>
      </w:pPr>
      <w:r w:rsidRPr="00FF1020">
        <w:rPr>
          <w:rFonts w:ascii="Merriweather" w:hAnsi="Merriweather"/>
          <w:b/>
          <w:bCs/>
          <w:noProof/>
          <w:lang w:eastAsia="hr-HR"/>
        </w:rPr>
        <mc:AlternateContent>
          <mc:Choice Requires="wps">
            <w:drawing>
              <wp:anchor distT="0" distB="0" distL="114300" distR="114300" simplePos="0" relativeHeight="251659264" behindDoc="0" locked="0" layoutInCell="1" allowOverlap="1" wp14:anchorId="60B68D0C" wp14:editId="564DFDFE">
                <wp:simplePos x="0" y="0"/>
                <wp:positionH relativeFrom="column">
                  <wp:posOffset>6844030</wp:posOffset>
                </wp:positionH>
                <wp:positionV relativeFrom="paragraph">
                  <wp:posOffset>457835</wp:posOffset>
                </wp:positionV>
                <wp:extent cx="1163320" cy="957580"/>
                <wp:effectExtent l="0" t="0" r="1778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AA7F0A" w:rsidRDefault="00AA7F0A" w:rsidP="00B331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68D0C" id="Rectangle 3" o:spid="_x0000_s1026" style="position:absolute;margin-left:538.9pt;margin-top:36.05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" strokecolor="white">
                <v:textbox>
                  <w:txbxContent>
                    <w:p w:rsidR="00AA7F0A" w:rsidRDefault="00AA7F0A" w:rsidP="00B3313A"/>
                  </w:txbxContent>
                </v:textbox>
              </v:rect>
            </w:pict>
          </mc:Fallback>
        </mc:AlternateContent>
      </w:r>
    </w:p>
    <w:tbl>
      <w:tblPr>
        <w:tblStyle w:val="Reetkatablice"/>
        <w:tblW w:w="9288" w:type="dxa"/>
        <w:tblLayout w:type="fixed"/>
        <w:tblLook w:val="04A0" w:firstRow="1" w:lastRow="0" w:firstColumn="1" w:lastColumn="0" w:noHBand="0" w:noVBand="1"/>
      </w:tblPr>
      <w:tblGrid>
        <w:gridCol w:w="1801"/>
        <w:gridCol w:w="462"/>
        <w:gridCol w:w="321"/>
        <w:gridCol w:w="283"/>
        <w:gridCol w:w="31"/>
        <w:gridCol w:w="78"/>
        <w:gridCol w:w="208"/>
        <w:gridCol w:w="112"/>
        <w:gridCol w:w="71"/>
        <w:gridCol w:w="163"/>
        <w:gridCol w:w="229"/>
        <w:gridCol w:w="122"/>
        <w:gridCol w:w="270"/>
        <w:gridCol w:w="438"/>
        <w:gridCol w:w="115"/>
        <w:gridCol w:w="111"/>
        <w:gridCol w:w="246"/>
        <w:gridCol w:w="37"/>
        <w:gridCol w:w="284"/>
        <w:gridCol w:w="53"/>
        <w:gridCol w:w="856"/>
        <w:gridCol w:w="367"/>
        <w:gridCol w:w="517"/>
        <w:gridCol w:w="380"/>
        <w:gridCol w:w="95"/>
        <w:gridCol w:w="138"/>
        <w:gridCol w:w="215"/>
        <w:gridCol w:w="101"/>
        <w:gridCol w:w="1184"/>
      </w:tblGrid>
      <w:tr w:rsidR="00B3313A" w:rsidRPr="004C4825" w:rsidTr="004C4825">
        <w:tc>
          <w:tcPr>
            <w:tcW w:w="1801" w:type="dxa"/>
            <w:shd w:val="clear" w:color="auto" w:fill="F2F2F2" w:themeFill="background1" w:themeFillShade="F2"/>
            <w:vAlign w:val="center"/>
          </w:tcPr>
          <w:p w:rsidR="00B3313A" w:rsidRPr="004C4825" w:rsidRDefault="00B3313A"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 xml:space="preserve">Naziv kolegija </w:t>
            </w:r>
          </w:p>
        </w:tc>
        <w:tc>
          <w:tcPr>
            <w:tcW w:w="4857" w:type="dxa"/>
            <w:gridSpan w:val="21"/>
            <w:vAlign w:val="center"/>
          </w:tcPr>
          <w:p w:rsidR="00B3313A" w:rsidRPr="004C4825" w:rsidRDefault="00B3313A" w:rsidP="00E56522">
            <w:pPr>
              <w:spacing w:before="20" w:after="20"/>
              <w:jc w:val="center"/>
              <w:rPr>
                <w:rFonts w:ascii="Merriweather" w:hAnsi="Merriweather" w:cs="Times New Roman"/>
                <w:b/>
                <w:color w:val="C00000"/>
                <w:sz w:val="20"/>
                <w:szCs w:val="20"/>
              </w:rPr>
            </w:pPr>
            <w:r w:rsidRPr="004C4825">
              <w:rPr>
                <w:rFonts w:ascii="Merriweather" w:hAnsi="Merriweather" w:cs="Times New Roman"/>
                <w:b/>
                <w:color w:val="C00000"/>
                <w:sz w:val="20"/>
                <w:szCs w:val="20"/>
              </w:rPr>
              <w:t xml:space="preserve">DIDAKTIKA I METODIKA </w:t>
            </w:r>
          </w:p>
          <w:p w:rsidR="00B3313A" w:rsidRPr="004C4825" w:rsidRDefault="00B3313A" w:rsidP="00E56522">
            <w:pPr>
              <w:spacing w:before="20" w:after="20"/>
              <w:jc w:val="center"/>
              <w:rPr>
                <w:rFonts w:ascii="Merriweather" w:hAnsi="Merriweather" w:cs="Times New Roman"/>
                <w:b/>
                <w:sz w:val="20"/>
                <w:szCs w:val="20"/>
              </w:rPr>
            </w:pPr>
            <w:r w:rsidRPr="004C4825">
              <w:rPr>
                <w:rFonts w:ascii="Merriweather" w:hAnsi="Merriweather" w:cs="Times New Roman"/>
                <w:b/>
                <w:color w:val="C00000"/>
                <w:sz w:val="20"/>
                <w:szCs w:val="20"/>
              </w:rPr>
              <w:t>RELIGIOZNOG ODGOJA I KATEHEZE</w:t>
            </w:r>
          </w:p>
        </w:tc>
        <w:tc>
          <w:tcPr>
            <w:tcW w:w="992" w:type="dxa"/>
            <w:gridSpan w:val="3"/>
            <w:shd w:val="clear" w:color="auto" w:fill="F2F2F2" w:themeFill="background1" w:themeFillShade="F2"/>
          </w:tcPr>
          <w:p w:rsidR="00B3313A" w:rsidRPr="004C4825" w:rsidRDefault="00B3313A" w:rsidP="00E56522">
            <w:pPr>
              <w:spacing w:before="20" w:after="20"/>
              <w:jc w:val="center"/>
              <w:rPr>
                <w:rFonts w:ascii="Merriweather" w:hAnsi="Merriweather" w:cs="Times New Roman"/>
                <w:b/>
                <w:sz w:val="20"/>
                <w:szCs w:val="20"/>
              </w:rPr>
            </w:pPr>
            <w:r w:rsidRPr="004C4825">
              <w:rPr>
                <w:rFonts w:ascii="Merriweather" w:hAnsi="Merriweather" w:cs="Times New Roman"/>
                <w:b/>
                <w:sz w:val="20"/>
                <w:szCs w:val="20"/>
              </w:rPr>
              <w:t xml:space="preserve">Akad. </w:t>
            </w:r>
          </w:p>
          <w:p w:rsidR="00B3313A" w:rsidRPr="004C4825" w:rsidRDefault="00B3313A" w:rsidP="00E56522">
            <w:pPr>
              <w:spacing w:before="20" w:after="20"/>
              <w:jc w:val="center"/>
              <w:rPr>
                <w:rFonts w:ascii="Merriweather" w:hAnsi="Merriweather" w:cs="Times New Roman"/>
                <w:b/>
                <w:sz w:val="20"/>
                <w:szCs w:val="20"/>
              </w:rPr>
            </w:pPr>
            <w:r w:rsidRPr="004C4825">
              <w:rPr>
                <w:rFonts w:ascii="Merriweather" w:hAnsi="Merriweather" w:cs="Times New Roman"/>
                <w:b/>
                <w:sz w:val="20"/>
                <w:szCs w:val="20"/>
              </w:rPr>
              <w:t>god.</w:t>
            </w:r>
          </w:p>
        </w:tc>
        <w:tc>
          <w:tcPr>
            <w:tcW w:w="1638" w:type="dxa"/>
            <w:gridSpan w:val="4"/>
            <w:vAlign w:val="center"/>
          </w:tcPr>
          <w:p w:rsidR="00B3313A" w:rsidRPr="004C4825" w:rsidRDefault="00AE4CF6" w:rsidP="00E56522">
            <w:pPr>
              <w:spacing w:before="20" w:after="20"/>
              <w:jc w:val="center"/>
              <w:rPr>
                <w:rFonts w:ascii="Merriweather" w:hAnsi="Merriweather" w:cs="Times New Roman"/>
                <w:sz w:val="20"/>
                <w:szCs w:val="20"/>
              </w:rPr>
            </w:pPr>
            <w:r w:rsidRPr="004C4825">
              <w:rPr>
                <w:rFonts w:ascii="Merriweather" w:hAnsi="Merriweather" w:cs="Times New Roman"/>
                <w:sz w:val="20"/>
                <w:szCs w:val="20"/>
              </w:rPr>
              <w:t>2023./2024.</w:t>
            </w:r>
          </w:p>
        </w:tc>
      </w:tr>
      <w:tr w:rsidR="00B3313A" w:rsidRPr="004C4825" w:rsidTr="004C4825">
        <w:tc>
          <w:tcPr>
            <w:tcW w:w="1801" w:type="dxa"/>
            <w:shd w:val="clear" w:color="auto" w:fill="F2F2F2" w:themeFill="background1" w:themeFillShade="F2"/>
          </w:tcPr>
          <w:p w:rsidR="00B3313A" w:rsidRPr="004C4825" w:rsidRDefault="00B3313A"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Naziv studija</w:t>
            </w:r>
          </w:p>
        </w:tc>
        <w:tc>
          <w:tcPr>
            <w:tcW w:w="4857" w:type="dxa"/>
            <w:gridSpan w:val="21"/>
            <w:vAlign w:val="center"/>
          </w:tcPr>
          <w:p w:rsidR="00B3313A" w:rsidRPr="004C4825" w:rsidRDefault="00B3313A" w:rsidP="00E56522">
            <w:pPr>
              <w:spacing w:before="20" w:after="20"/>
              <w:rPr>
                <w:rFonts w:ascii="Merriweather" w:hAnsi="Merriweather" w:cs="Times New Roman"/>
                <w:sz w:val="20"/>
                <w:szCs w:val="20"/>
              </w:rPr>
            </w:pPr>
            <w:r w:rsidRPr="004C4825">
              <w:rPr>
                <w:rFonts w:ascii="Merriweather" w:hAnsi="Merriweather" w:cs="Times New Roman"/>
                <w:sz w:val="20"/>
                <w:szCs w:val="20"/>
              </w:rPr>
              <w:t>Teološko-katehetski studij</w:t>
            </w:r>
          </w:p>
        </w:tc>
        <w:tc>
          <w:tcPr>
            <w:tcW w:w="992" w:type="dxa"/>
            <w:gridSpan w:val="3"/>
            <w:shd w:val="clear" w:color="auto" w:fill="F2F2F2" w:themeFill="background1" w:themeFillShade="F2"/>
          </w:tcPr>
          <w:p w:rsidR="00B3313A" w:rsidRPr="004C4825" w:rsidRDefault="00B3313A"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ECTS</w:t>
            </w:r>
          </w:p>
        </w:tc>
        <w:tc>
          <w:tcPr>
            <w:tcW w:w="1638" w:type="dxa"/>
            <w:gridSpan w:val="4"/>
          </w:tcPr>
          <w:p w:rsidR="00B3313A" w:rsidRPr="004C4825" w:rsidRDefault="00B3313A" w:rsidP="00E56522">
            <w:pPr>
              <w:spacing w:before="20" w:after="20"/>
              <w:jc w:val="center"/>
              <w:rPr>
                <w:rFonts w:ascii="Merriweather" w:hAnsi="Merriweather" w:cs="Times New Roman"/>
                <w:b/>
                <w:sz w:val="20"/>
                <w:szCs w:val="20"/>
              </w:rPr>
            </w:pPr>
            <w:r w:rsidRPr="004C4825">
              <w:rPr>
                <w:rFonts w:ascii="Merriweather" w:hAnsi="Merriweather" w:cs="Times New Roman"/>
                <w:b/>
                <w:sz w:val="20"/>
                <w:szCs w:val="20"/>
              </w:rPr>
              <w:t>4</w:t>
            </w:r>
          </w:p>
        </w:tc>
      </w:tr>
      <w:tr w:rsidR="00B3313A" w:rsidRPr="004C4825" w:rsidTr="00E56522">
        <w:tc>
          <w:tcPr>
            <w:tcW w:w="1801" w:type="dxa"/>
            <w:shd w:val="clear" w:color="auto" w:fill="F2F2F2" w:themeFill="background1" w:themeFillShade="F2"/>
          </w:tcPr>
          <w:p w:rsidR="00B3313A" w:rsidRPr="004C4825" w:rsidRDefault="00B3313A"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Sastavnica</w:t>
            </w:r>
          </w:p>
        </w:tc>
        <w:tc>
          <w:tcPr>
            <w:tcW w:w="7487" w:type="dxa"/>
            <w:gridSpan w:val="28"/>
            <w:shd w:val="clear" w:color="auto" w:fill="FFFFFF" w:themeFill="background1"/>
            <w:vAlign w:val="center"/>
          </w:tcPr>
          <w:p w:rsidR="00B3313A" w:rsidRPr="004C4825" w:rsidRDefault="00B3313A" w:rsidP="00E56522">
            <w:pPr>
              <w:spacing w:before="20" w:after="20"/>
              <w:rPr>
                <w:rFonts w:ascii="Merriweather" w:hAnsi="Merriweather" w:cs="Times New Roman"/>
                <w:sz w:val="20"/>
                <w:szCs w:val="20"/>
              </w:rPr>
            </w:pPr>
            <w:r w:rsidRPr="004C4825">
              <w:rPr>
                <w:rFonts w:ascii="Merriweather" w:hAnsi="Merriweather" w:cs="Times New Roman"/>
                <w:sz w:val="20"/>
                <w:szCs w:val="20"/>
              </w:rPr>
              <w:t>Teološko-katehetski odjel Sveučilišta u Zadru</w:t>
            </w:r>
          </w:p>
        </w:tc>
      </w:tr>
      <w:tr w:rsidR="00B3313A" w:rsidRPr="004C4825" w:rsidTr="00E56522">
        <w:tc>
          <w:tcPr>
            <w:tcW w:w="1801" w:type="dxa"/>
            <w:shd w:val="clear" w:color="auto" w:fill="F2F2F2" w:themeFill="background1" w:themeFillShade="F2"/>
            <w:vAlign w:val="center"/>
          </w:tcPr>
          <w:p w:rsidR="00B3313A" w:rsidRPr="004C4825" w:rsidRDefault="00B3313A"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Razina studija</w:t>
            </w:r>
          </w:p>
        </w:tc>
        <w:tc>
          <w:tcPr>
            <w:tcW w:w="1729" w:type="dxa"/>
            <w:gridSpan w:val="9"/>
          </w:tcPr>
          <w:p w:rsidR="00B3313A" w:rsidRPr="004C4825"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37197888"/>
              </w:sdtPr>
              <w:sdtEndPr/>
              <w:sdtContent>
                <w:r w:rsidR="00B3313A" w:rsidRPr="004C4825">
                  <w:rPr>
                    <w:rFonts w:ascii="Segoe UI Symbol" w:eastAsia="MS Gothic" w:hAnsi="Segoe UI Symbol" w:cs="Segoe UI Symbol"/>
                    <w:sz w:val="20"/>
                    <w:szCs w:val="20"/>
                  </w:rPr>
                  <w:t>☒</w:t>
                </w:r>
              </w:sdtContent>
            </w:sdt>
            <w:r w:rsidR="00B3313A" w:rsidRPr="004C4825">
              <w:rPr>
                <w:rFonts w:ascii="Merriweather" w:hAnsi="Merriweather" w:cs="Times New Roman"/>
                <w:sz w:val="20"/>
                <w:szCs w:val="20"/>
              </w:rPr>
              <w:t xml:space="preserve"> preddiplomski </w:t>
            </w:r>
          </w:p>
        </w:tc>
        <w:tc>
          <w:tcPr>
            <w:tcW w:w="1531" w:type="dxa"/>
            <w:gridSpan w:val="7"/>
          </w:tcPr>
          <w:p w:rsidR="00B3313A" w:rsidRPr="004C4825"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82240664"/>
              </w:sdtPr>
              <w:sdtEndPr/>
              <w:sdtContent>
                <w:r w:rsidR="00B3313A" w:rsidRPr="004C4825">
                  <w:rPr>
                    <w:rFonts w:ascii="Segoe UI Symbol" w:eastAsia="MS Mincho" w:hAnsi="Segoe UI Symbol" w:cs="Segoe UI Symbol"/>
                    <w:sz w:val="20"/>
                    <w:szCs w:val="20"/>
                  </w:rPr>
                  <w:t>☐</w:t>
                </w:r>
              </w:sdtContent>
            </w:sdt>
            <w:r w:rsidR="00B3313A" w:rsidRPr="004C4825">
              <w:rPr>
                <w:rFonts w:ascii="Merriweather" w:hAnsi="Merriweather" w:cs="Times New Roman"/>
                <w:sz w:val="20"/>
                <w:szCs w:val="20"/>
              </w:rPr>
              <w:t xml:space="preserve"> diplomski</w:t>
            </w:r>
          </w:p>
        </w:tc>
        <w:tc>
          <w:tcPr>
            <w:tcW w:w="1597" w:type="dxa"/>
            <w:gridSpan w:val="5"/>
          </w:tcPr>
          <w:p w:rsidR="00B3313A" w:rsidRPr="004C4825"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23739042"/>
              </w:sdtPr>
              <w:sdtEndPr/>
              <w:sdtContent>
                <w:r w:rsidR="00B3313A" w:rsidRPr="004C4825">
                  <w:rPr>
                    <w:rFonts w:ascii="Segoe UI Symbol" w:eastAsia="MS Mincho" w:hAnsi="Segoe UI Symbol" w:cs="Segoe UI Symbol"/>
                    <w:sz w:val="20"/>
                    <w:szCs w:val="20"/>
                  </w:rPr>
                  <w:t>☐</w:t>
                </w:r>
              </w:sdtContent>
            </w:sdt>
            <w:r w:rsidR="00B3313A" w:rsidRPr="004C4825">
              <w:rPr>
                <w:rFonts w:ascii="Merriweather" w:hAnsi="Merriweather" w:cs="Times New Roman"/>
                <w:sz w:val="20"/>
                <w:szCs w:val="20"/>
              </w:rPr>
              <w:t xml:space="preserve"> integrirani</w:t>
            </w:r>
          </w:p>
        </w:tc>
        <w:tc>
          <w:tcPr>
            <w:tcW w:w="2630" w:type="dxa"/>
            <w:gridSpan w:val="7"/>
            <w:shd w:val="clear" w:color="auto" w:fill="FFFFFF" w:themeFill="background1"/>
          </w:tcPr>
          <w:p w:rsidR="00B3313A" w:rsidRPr="004C4825" w:rsidRDefault="004C4825" w:rsidP="00E56522">
            <w:pPr>
              <w:spacing w:before="20" w:after="20"/>
              <w:rPr>
                <w:rFonts w:ascii="Merriweather" w:hAnsi="Merriweather" w:cs="Times New Roman"/>
                <w:sz w:val="20"/>
                <w:szCs w:val="20"/>
              </w:rPr>
            </w:pPr>
            <w:sdt>
              <w:sdtPr>
                <w:rPr>
                  <w:rFonts w:ascii="Merriweather" w:hAnsi="Merriweather" w:cs="Times New Roman"/>
                  <w:sz w:val="20"/>
                  <w:szCs w:val="20"/>
                </w:rPr>
                <w:id w:val="357620481"/>
              </w:sdtPr>
              <w:sdtEndPr/>
              <w:sdtContent>
                <w:r w:rsidR="00B3313A" w:rsidRPr="004C4825">
                  <w:rPr>
                    <w:rFonts w:ascii="Segoe UI Symbol" w:eastAsia="MS Mincho" w:hAnsi="Segoe UI Symbol" w:cs="Segoe UI Symbol"/>
                    <w:sz w:val="20"/>
                    <w:szCs w:val="20"/>
                  </w:rPr>
                  <w:t>☐</w:t>
                </w:r>
              </w:sdtContent>
            </w:sdt>
            <w:r w:rsidR="00B3313A" w:rsidRPr="004C4825">
              <w:rPr>
                <w:rFonts w:ascii="Merriweather" w:hAnsi="Merriweather" w:cs="Times New Roman"/>
                <w:sz w:val="20"/>
                <w:szCs w:val="20"/>
              </w:rPr>
              <w:t xml:space="preserve"> poslijediplomski</w:t>
            </w:r>
          </w:p>
        </w:tc>
      </w:tr>
      <w:tr w:rsidR="00B3313A" w:rsidRPr="004C4825" w:rsidTr="00E56522">
        <w:tc>
          <w:tcPr>
            <w:tcW w:w="1801" w:type="dxa"/>
            <w:shd w:val="clear" w:color="auto" w:fill="F2F2F2" w:themeFill="background1" w:themeFillShade="F2"/>
            <w:vAlign w:val="center"/>
          </w:tcPr>
          <w:p w:rsidR="00B3313A" w:rsidRPr="004C4825" w:rsidRDefault="00B3313A"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Vrsta studija</w:t>
            </w:r>
          </w:p>
        </w:tc>
        <w:tc>
          <w:tcPr>
            <w:tcW w:w="1729" w:type="dxa"/>
            <w:gridSpan w:val="9"/>
          </w:tcPr>
          <w:p w:rsidR="00B3313A" w:rsidRPr="004C4825"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24992504"/>
              </w:sdtPr>
              <w:sdtEndPr/>
              <w:sdtContent>
                <w:r w:rsidR="00B3313A" w:rsidRPr="004C4825">
                  <w:rPr>
                    <w:rFonts w:ascii="Segoe UI Symbol" w:eastAsia="MS Mincho" w:hAnsi="Segoe UI Symbol" w:cs="Segoe UI Symbol"/>
                    <w:sz w:val="20"/>
                    <w:szCs w:val="20"/>
                  </w:rPr>
                  <w:t>☐</w:t>
                </w:r>
              </w:sdtContent>
            </w:sdt>
            <w:r w:rsidR="00B3313A" w:rsidRPr="004C4825">
              <w:rPr>
                <w:rFonts w:ascii="Merriweather" w:hAnsi="Merriweather" w:cs="Times New Roman"/>
                <w:sz w:val="20"/>
                <w:szCs w:val="20"/>
              </w:rPr>
              <w:t xml:space="preserve"> jednopredmetni</w:t>
            </w:r>
          </w:p>
          <w:p w:rsidR="00B3313A" w:rsidRPr="004C4825"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15016045"/>
              </w:sdtPr>
              <w:sdtEndPr/>
              <w:sdtContent>
                <w:r w:rsidR="00B3313A" w:rsidRPr="004C4825">
                  <w:rPr>
                    <w:rFonts w:ascii="Segoe UI Symbol" w:eastAsia="MS Gothic" w:hAnsi="Segoe UI Symbol" w:cs="Segoe UI Symbol"/>
                    <w:sz w:val="20"/>
                    <w:szCs w:val="20"/>
                  </w:rPr>
                  <w:t>☒</w:t>
                </w:r>
                <w:r w:rsidR="00B3313A" w:rsidRPr="004C4825">
                  <w:rPr>
                    <w:rFonts w:ascii="Merriweather" w:eastAsia="MS Gothic" w:hAnsi="Merriweather" w:cs="Segoe UI Symbol"/>
                    <w:sz w:val="20"/>
                    <w:szCs w:val="20"/>
                  </w:rPr>
                  <w:t xml:space="preserve"> </w:t>
                </w:r>
              </w:sdtContent>
            </w:sdt>
            <w:r w:rsidR="00B3313A" w:rsidRPr="004C4825">
              <w:rPr>
                <w:rFonts w:ascii="Merriweather" w:hAnsi="Merriweather" w:cs="Times New Roman"/>
                <w:sz w:val="20"/>
                <w:szCs w:val="20"/>
              </w:rPr>
              <w:t>dvopredmetni</w:t>
            </w:r>
          </w:p>
        </w:tc>
        <w:tc>
          <w:tcPr>
            <w:tcW w:w="1531" w:type="dxa"/>
            <w:gridSpan w:val="7"/>
            <w:vAlign w:val="center"/>
          </w:tcPr>
          <w:p w:rsidR="00B3313A" w:rsidRPr="004C4825"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37830465"/>
              </w:sdtPr>
              <w:sdtEndPr/>
              <w:sdtContent>
                <w:r w:rsidR="00B3313A" w:rsidRPr="004C4825">
                  <w:rPr>
                    <w:rFonts w:ascii="Segoe UI Symbol" w:eastAsia="MS Gothic" w:hAnsi="Segoe UI Symbol" w:cs="Segoe UI Symbol"/>
                    <w:sz w:val="20"/>
                    <w:szCs w:val="20"/>
                  </w:rPr>
                  <w:t>☒</w:t>
                </w:r>
              </w:sdtContent>
            </w:sdt>
            <w:r w:rsidR="00B3313A" w:rsidRPr="004C4825">
              <w:rPr>
                <w:rFonts w:ascii="Merriweather" w:hAnsi="Merriweather" w:cs="Times New Roman"/>
                <w:sz w:val="20"/>
                <w:szCs w:val="20"/>
              </w:rPr>
              <w:t xml:space="preserve"> sveučilišni</w:t>
            </w:r>
          </w:p>
        </w:tc>
        <w:tc>
          <w:tcPr>
            <w:tcW w:w="1597" w:type="dxa"/>
            <w:gridSpan w:val="5"/>
            <w:vAlign w:val="center"/>
          </w:tcPr>
          <w:p w:rsidR="00B3313A" w:rsidRPr="004C4825"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59818867"/>
              </w:sdtPr>
              <w:sdtEndPr/>
              <w:sdtContent>
                <w:r w:rsidR="00B3313A" w:rsidRPr="004C4825">
                  <w:rPr>
                    <w:rFonts w:ascii="Segoe UI Symbol" w:eastAsia="MS Mincho" w:hAnsi="Segoe UI Symbol" w:cs="Segoe UI Symbol"/>
                    <w:sz w:val="20"/>
                    <w:szCs w:val="20"/>
                  </w:rPr>
                  <w:t>☐</w:t>
                </w:r>
              </w:sdtContent>
            </w:sdt>
            <w:r w:rsidR="00B3313A" w:rsidRPr="004C4825">
              <w:rPr>
                <w:rFonts w:ascii="Merriweather" w:hAnsi="Merriweather" w:cs="Times New Roman"/>
                <w:sz w:val="20"/>
                <w:szCs w:val="20"/>
              </w:rPr>
              <w:t xml:space="preserve"> stručni</w:t>
            </w:r>
          </w:p>
        </w:tc>
        <w:tc>
          <w:tcPr>
            <w:tcW w:w="2630" w:type="dxa"/>
            <w:gridSpan w:val="7"/>
            <w:shd w:val="clear" w:color="auto" w:fill="FFFFFF" w:themeFill="background1"/>
            <w:vAlign w:val="center"/>
          </w:tcPr>
          <w:p w:rsidR="00B3313A" w:rsidRPr="004C4825" w:rsidRDefault="004C4825" w:rsidP="00E56522">
            <w:pPr>
              <w:spacing w:before="20" w:after="20"/>
              <w:rPr>
                <w:rFonts w:ascii="Merriweather" w:hAnsi="Merriweather" w:cs="Times New Roman"/>
                <w:sz w:val="20"/>
                <w:szCs w:val="20"/>
              </w:rPr>
            </w:pPr>
            <w:sdt>
              <w:sdtPr>
                <w:rPr>
                  <w:rFonts w:ascii="Merriweather" w:hAnsi="Merriweather" w:cs="Times New Roman"/>
                  <w:sz w:val="20"/>
                  <w:szCs w:val="20"/>
                </w:rPr>
                <w:id w:val="-846168939"/>
              </w:sdtPr>
              <w:sdtEndPr/>
              <w:sdtContent>
                <w:r w:rsidR="00B3313A" w:rsidRPr="004C4825">
                  <w:rPr>
                    <w:rFonts w:ascii="Segoe UI Symbol" w:eastAsia="MS Mincho" w:hAnsi="Segoe UI Symbol" w:cs="Segoe UI Symbol"/>
                    <w:sz w:val="20"/>
                    <w:szCs w:val="20"/>
                  </w:rPr>
                  <w:t>☐</w:t>
                </w:r>
              </w:sdtContent>
            </w:sdt>
            <w:r w:rsidR="00B3313A" w:rsidRPr="004C4825">
              <w:rPr>
                <w:rFonts w:ascii="Merriweather" w:hAnsi="Merriweather" w:cs="Times New Roman"/>
                <w:sz w:val="20"/>
                <w:szCs w:val="20"/>
              </w:rPr>
              <w:t xml:space="preserve"> specijalistički</w:t>
            </w:r>
          </w:p>
        </w:tc>
      </w:tr>
      <w:tr w:rsidR="00B3313A" w:rsidRPr="004C4825" w:rsidTr="00E56522">
        <w:tc>
          <w:tcPr>
            <w:tcW w:w="1801" w:type="dxa"/>
            <w:shd w:val="clear" w:color="auto" w:fill="F2F2F2" w:themeFill="background1" w:themeFillShade="F2"/>
            <w:vAlign w:val="center"/>
          </w:tcPr>
          <w:p w:rsidR="00B3313A" w:rsidRPr="004C4825" w:rsidRDefault="00B3313A"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Godina studija</w:t>
            </w:r>
          </w:p>
        </w:tc>
        <w:tc>
          <w:tcPr>
            <w:tcW w:w="1495" w:type="dxa"/>
            <w:gridSpan w:val="7"/>
            <w:shd w:val="clear" w:color="auto" w:fill="FFFFFF" w:themeFill="background1"/>
            <w:vAlign w:val="center"/>
          </w:tcPr>
          <w:p w:rsidR="00B3313A"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70581587"/>
              </w:sdtPr>
              <w:sdtEndPr/>
              <w:sdtContent>
                <w:r w:rsidR="00B3313A" w:rsidRPr="004C4825">
                  <w:rPr>
                    <w:rFonts w:ascii="Segoe UI Symbol" w:eastAsia="MS Mincho" w:hAnsi="Segoe UI Symbol" w:cs="Segoe UI Symbol"/>
                    <w:sz w:val="20"/>
                    <w:szCs w:val="20"/>
                  </w:rPr>
                  <w:t>☐</w:t>
                </w:r>
              </w:sdtContent>
            </w:sdt>
            <w:r w:rsidR="00B3313A" w:rsidRPr="004C4825">
              <w:rPr>
                <w:rFonts w:ascii="Merriweather" w:hAnsi="Merriweather" w:cs="Times New Roman"/>
                <w:sz w:val="20"/>
                <w:szCs w:val="20"/>
              </w:rPr>
              <w:t xml:space="preserve"> 1.</w:t>
            </w:r>
          </w:p>
        </w:tc>
        <w:tc>
          <w:tcPr>
            <w:tcW w:w="1802" w:type="dxa"/>
            <w:gridSpan w:val="10"/>
            <w:shd w:val="clear" w:color="auto" w:fill="FFFFFF" w:themeFill="background1"/>
            <w:vAlign w:val="center"/>
          </w:tcPr>
          <w:p w:rsidR="00B3313A"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1295266"/>
              </w:sdtPr>
              <w:sdtEndPr/>
              <w:sdtContent>
                <w:r w:rsidR="00B3313A" w:rsidRPr="004C4825">
                  <w:rPr>
                    <w:rFonts w:ascii="Segoe UI Symbol" w:eastAsia="MS Gothic" w:hAnsi="Segoe UI Symbol" w:cs="Segoe UI Symbol"/>
                    <w:sz w:val="20"/>
                    <w:szCs w:val="20"/>
                  </w:rPr>
                  <w:t>☐</w:t>
                </w:r>
              </w:sdtContent>
            </w:sdt>
            <w:r w:rsidR="00B3313A" w:rsidRPr="004C4825">
              <w:rPr>
                <w:rFonts w:ascii="Merriweather" w:hAnsi="Merriweather" w:cs="Times New Roman"/>
                <w:sz w:val="20"/>
                <w:szCs w:val="20"/>
              </w:rPr>
              <w:t xml:space="preserve"> 2.</w:t>
            </w:r>
          </w:p>
        </w:tc>
        <w:tc>
          <w:tcPr>
            <w:tcW w:w="1193" w:type="dxa"/>
            <w:gridSpan w:val="3"/>
            <w:shd w:val="clear" w:color="auto" w:fill="FFFFFF" w:themeFill="background1"/>
            <w:vAlign w:val="center"/>
          </w:tcPr>
          <w:p w:rsidR="00B3313A"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05720636"/>
              </w:sdtPr>
              <w:sdtEndPr/>
              <w:sdtContent>
                <w:r w:rsidR="00B3313A" w:rsidRPr="004C4825">
                  <w:rPr>
                    <w:rFonts w:ascii="Segoe UI Symbol" w:eastAsia="MS Gothic" w:hAnsi="Segoe UI Symbol" w:cs="Segoe UI Symbol"/>
                    <w:sz w:val="20"/>
                    <w:szCs w:val="20"/>
                  </w:rPr>
                  <w:t>☒</w:t>
                </w:r>
              </w:sdtContent>
            </w:sdt>
            <w:r w:rsidR="00B3313A" w:rsidRPr="004C4825">
              <w:rPr>
                <w:rFonts w:ascii="Merriweather" w:hAnsi="Merriweather" w:cs="Times New Roman"/>
                <w:sz w:val="20"/>
                <w:szCs w:val="20"/>
              </w:rPr>
              <w:t xml:space="preserve"> 3.</w:t>
            </w:r>
          </w:p>
        </w:tc>
        <w:tc>
          <w:tcPr>
            <w:tcW w:w="1497" w:type="dxa"/>
            <w:gridSpan w:val="5"/>
            <w:shd w:val="clear" w:color="auto" w:fill="FFFFFF" w:themeFill="background1"/>
            <w:vAlign w:val="center"/>
          </w:tcPr>
          <w:p w:rsidR="00B3313A"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83740363"/>
              </w:sdtPr>
              <w:sdtEndPr/>
              <w:sdtContent>
                <w:r w:rsidR="00B3313A" w:rsidRPr="004C4825">
                  <w:rPr>
                    <w:rFonts w:ascii="Segoe UI Symbol" w:eastAsia="MS Mincho" w:hAnsi="Segoe UI Symbol" w:cs="Segoe UI Symbol"/>
                    <w:sz w:val="20"/>
                    <w:szCs w:val="20"/>
                  </w:rPr>
                  <w:t>☐</w:t>
                </w:r>
              </w:sdtContent>
            </w:sdt>
            <w:r w:rsidR="00B3313A" w:rsidRPr="004C4825">
              <w:rPr>
                <w:rFonts w:ascii="Merriweather" w:hAnsi="Merriweather" w:cs="Times New Roman"/>
                <w:sz w:val="20"/>
                <w:szCs w:val="20"/>
              </w:rPr>
              <w:t xml:space="preserve"> 4.</w:t>
            </w:r>
          </w:p>
        </w:tc>
        <w:tc>
          <w:tcPr>
            <w:tcW w:w="1500" w:type="dxa"/>
            <w:gridSpan w:val="3"/>
            <w:shd w:val="clear" w:color="auto" w:fill="FFFFFF" w:themeFill="background1"/>
            <w:vAlign w:val="center"/>
          </w:tcPr>
          <w:p w:rsidR="00B3313A"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13342888"/>
              </w:sdtPr>
              <w:sdtEndPr/>
              <w:sdtContent>
                <w:r w:rsidR="00B3313A" w:rsidRPr="004C4825">
                  <w:rPr>
                    <w:rFonts w:ascii="Segoe UI Symbol" w:eastAsia="MS Mincho" w:hAnsi="Segoe UI Symbol" w:cs="Segoe UI Symbol"/>
                    <w:sz w:val="20"/>
                    <w:szCs w:val="20"/>
                  </w:rPr>
                  <w:t>☐</w:t>
                </w:r>
              </w:sdtContent>
            </w:sdt>
            <w:r w:rsidR="00B3313A" w:rsidRPr="004C4825">
              <w:rPr>
                <w:rFonts w:ascii="Merriweather" w:hAnsi="Merriweather" w:cs="Times New Roman"/>
                <w:sz w:val="20"/>
                <w:szCs w:val="20"/>
              </w:rPr>
              <w:t xml:space="preserve"> 5.</w:t>
            </w:r>
          </w:p>
        </w:tc>
      </w:tr>
      <w:tr w:rsidR="00B3313A" w:rsidRPr="004C4825" w:rsidTr="00E56522">
        <w:trPr>
          <w:trHeight w:val="80"/>
        </w:trPr>
        <w:tc>
          <w:tcPr>
            <w:tcW w:w="1801" w:type="dxa"/>
            <w:vMerge w:val="restart"/>
            <w:shd w:val="clear" w:color="auto" w:fill="F2F2F2" w:themeFill="background1" w:themeFillShade="F2"/>
            <w:vAlign w:val="center"/>
          </w:tcPr>
          <w:p w:rsidR="00B3313A" w:rsidRPr="004C4825" w:rsidRDefault="00B3313A"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Semestar</w:t>
            </w:r>
          </w:p>
        </w:tc>
        <w:tc>
          <w:tcPr>
            <w:tcW w:w="1066" w:type="dxa"/>
            <w:gridSpan w:val="3"/>
            <w:vMerge w:val="restart"/>
          </w:tcPr>
          <w:p w:rsidR="00B3313A" w:rsidRPr="004C4825"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7517076"/>
              </w:sdtPr>
              <w:sdtEndPr/>
              <w:sdtContent>
                <w:r w:rsidR="00B3313A" w:rsidRPr="004C4825">
                  <w:rPr>
                    <w:rFonts w:ascii="Segoe UI Symbol" w:eastAsia="MS Gothic" w:hAnsi="Segoe UI Symbol" w:cs="Segoe UI Symbol"/>
                    <w:sz w:val="20"/>
                    <w:szCs w:val="20"/>
                  </w:rPr>
                  <w:t>☒</w:t>
                </w:r>
              </w:sdtContent>
            </w:sdt>
            <w:r w:rsidR="00B3313A" w:rsidRPr="004C4825">
              <w:rPr>
                <w:rFonts w:ascii="Merriweather" w:hAnsi="Merriweather" w:cs="Times New Roman"/>
                <w:sz w:val="20"/>
                <w:szCs w:val="20"/>
              </w:rPr>
              <w:t xml:space="preserve"> zimski</w:t>
            </w:r>
          </w:p>
          <w:p w:rsidR="00B3313A" w:rsidRPr="004C4825"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0402556"/>
              </w:sdtPr>
              <w:sdtEndPr/>
              <w:sdtContent>
                <w:r w:rsidR="00B3313A" w:rsidRPr="004C4825">
                  <w:rPr>
                    <w:rFonts w:ascii="Segoe UI Symbol" w:eastAsia="MS Gothic" w:hAnsi="Segoe UI Symbol" w:cs="Segoe UI Symbol"/>
                    <w:sz w:val="20"/>
                    <w:szCs w:val="20"/>
                  </w:rPr>
                  <w:t>☐</w:t>
                </w:r>
              </w:sdtContent>
            </w:sdt>
            <w:r w:rsidR="00B3313A" w:rsidRPr="004C4825">
              <w:rPr>
                <w:rFonts w:ascii="Merriweather" w:hAnsi="Merriweather" w:cs="Times New Roman"/>
                <w:sz w:val="20"/>
                <w:szCs w:val="20"/>
              </w:rPr>
              <w:t xml:space="preserve"> ljetni</w:t>
            </w:r>
          </w:p>
        </w:tc>
        <w:tc>
          <w:tcPr>
            <w:tcW w:w="1284" w:type="dxa"/>
            <w:gridSpan w:val="9"/>
            <w:vAlign w:val="center"/>
          </w:tcPr>
          <w:p w:rsidR="00B3313A"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66719738"/>
              </w:sdtPr>
              <w:sdtEndPr/>
              <w:sdtContent>
                <w:r w:rsidR="00B3313A" w:rsidRPr="004C4825">
                  <w:rPr>
                    <w:rFonts w:ascii="Segoe UI Symbol" w:eastAsia="MS Gothic" w:hAnsi="Segoe UI Symbol" w:cs="Segoe UI Symbol"/>
                    <w:sz w:val="20"/>
                    <w:szCs w:val="20"/>
                  </w:rPr>
                  <w:t>☐</w:t>
                </w:r>
              </w:sdtContent>
            </w:sdt>
            <w:r w:rsidR="00B3313A" w:rsidRPr="004C4825">
              <w:rPr>
                <w:rFonts w:ascii="Merriweather" w:hAnsi="Merriweather" w:cs="Times New Roman"/>
                <w:sz w:val="20"/>
                <w:szCs w:val="20"/>
              </w:rPr>
              <w:t xml:space="preserve"> I.</w:t>
            </w:r>
          </w:p>
        </w:tc>
        <w:tc>
          <w:tcPr>
            <w:tcW w:w="1284" w:type="dxa"/>
            <w:gridSpan w:val="7"/>
            <w:vAlign w:val="center"/>
          </w:tcPr>
          <w:p w:rsidR="00B3313A"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25190636"/>
              </w:sdtPr>
              <w:sdtEndPr/>
              <w:sdtContent>
                <w:r w:rsidR="00B3313A" w:rsidRPr="004C4825">
                  <w:rPr>
                    <w:rFonts w:ascii="Segoe UI Symbol" w:eastAsia="MS Mincho" w:hAnsi="Segoe UI Symbol" w:cs="Segoe UI Symbol"/>
                    <w:sz w:val="20"/>
                    <w:szCs w:val="20"/>
                  </w:rPr>
                  <w:t>☐</w:t>
                </w:r>
              </w:sdtContent>
            </w:sdt>
            <w:r w:rsidR="00B3313A" w:rsidRPr="004C4825">
              <w:rPr>
                <w:rFonts w:ascii="Merriweather" w:hAnsi="Merriweather" w:cs="Times New Roman"/>
                <w:sz w:val="20"/>
                <w:szCs w:val="20"/>
              </w:rPr>
              <w:t xml:space="preserve"> II.</w:t>
            </w:r>
          </w:p>
        </w:tc>
        <w:tc>
          <w:tcPr>
            <w:tcW w:w="1223" w:type="dxa"/>
            <w:gridSpan w:val="2"/>
            <w:vAlign w:val="center"/>
          </w:tcPr>
          <w:p w:rsidR="00B3313A"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210073"/>
              </w:sdtPr>
              <w:sdtEndPr/>
              <w:sdtContent>
                <w:r w:rsidR="00B3313A" w:rsidRPr="004C4825">
                  <w:rPr>
                    <w:rFonts w:ascii="Segoe UI Symbol" w:eastAsia="MS Mincho" w:hAnsi="Segoe UI Symbol" w:cs="Segoe UI Symbol"/>
                    <w:sz w:val="20"/>
                    <w:szCs w:val="20"/>
                  </w:rPr>
                  <w:t>☐</w:t>
                </w:r>
              </w:sdtContent>
            </w:sdt>
            <w:r w:rsidR="00B3313A" w:rsidRPr="004C4825">
              <w:rPr>
                <w:rFonts w:ascii="Merriweather" w:hAnsi="Merriweather" w:cs="Times New Roman"/>
                <w:sz w:val="20"/>
                <w:szCs w:val="20"/>
              </w:rPr>
              <w:t xml:space="preserve"> III.</w:t>
            </w:r>
          </w:p>
        </w:tc>
        <w:tc>
          <w:tcPr>
            <w:tcW w:w="1345" w:type="dxa"/>
            <w:gridSpan w:val="5"/>
            <w:vAlign w:val="center"/>
          </w:tcPr>
          <w:p w:rsidR="00B3313A"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18060530"/>
              </w:sdtPr>
              <w:sdtEndPr/>
              <w:sdtContent>
                <w:r w:rsidR="00B3313A" w:rsidRPr="004C4825">
                  <w:rPr>
                    <w:rFonts w:ascii="Segoe UI Symbol" w:eastAsia="MS Mincho" w:hAnsi="Segoe UI Symbol" w:cs="Segoe UI Symbol"/>
                    <w:sz w:val="20"/>
                    <w:szCs w:val="20"/>
                  </w:rPr>
                  <w:t>☐</w:t>
                </w:r>
              </w:sdtContent>
            </w:sdt>
            <w:r w:rsidR="00B3313A" w:rsidRPr="004C4825">
              <w:rPr>
                <w:rFonts w:ascii="Merriweather" w:hAnsi="Merriweather" w:cs="Times New Roman"/>
                <w:sz w:val="20"/>
                <w:szCs w:val="20"/>
              </w:rPr>
              <w:t xml:space="preserve"> IV.</w:t>
            </w:r>
          </w:p>
        </w:tc>
        <w:tc>
          <w:tcPr>
            <w:tcW w:w="1285" w:type="dxa"/>
            <w:gridSpan w:val="2"/>
            <w:vAlign w:val="center"/>
          </w:tcPr>
          <w:p w:rsidR="00B3313A"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87196952"/>
              </w:sdtPr>
              <w:sdtEndPr/>
              <w:sdtContent>
                <w:r w:rsidR="00B3313A" w:rsidRPr="004C4825">
                  <w:rPr>
                    <w:rFonts w:ascii="Segoe UI Symbol" w:eastAsia="MS Gothic" w:hAnsi="Segoe UI Symbol" w:cs="Segoe UI Symbol"/>
                    <w:sz w:val="20"/>
                    <w:szCs w:val="20"/>
                  </w:rPr>
                  <w:t>☒</w:t>
                </w:r>
              </w:sdtContent>
            </w:sdt>
            <w:r w:rsidR="00B3313A" w:rsidRPr="004C4825">
              <w:rPr>
                <w:rFonts w:ascii="Merriweather" w:hAnsi="Merriweather" w:cs="Times New Roman"/>
                <w:sz w:val="20"/>
                <w:szCs w:val="20"/>
              </w:rPr>
              <w:t xml:space="preserve"> V.</w:t>
            </w:r>
          </w:p>
        </w:tc>
      </w:tr>
      <w:tr w:rsidR="00B3313A" w:rsidRPr="004C4825" w:rsidTr="00E56522">
        <w:trPr>
          <w:trHeight w:val="80"/>
        </w:trPr>
        <w:tc>
          <w:tcPr>
            <w:tcW w:w="1801" w:type="dxa"/>
            <w:vMerge/>
            <w:shd w:val="clear" w:color="auto" w:fill="F2F2F2" w:themeFill="background1" w:themeFillShade="F2"/>
            <w:vAlign w:val="center"/>
          </w:tcPr>
          <w:p w:rsidR="00B3313A" w:rsidRPr="004C4825" w:rsidRDefault="00B3313A" w:rsidP="00E56522">
            <w:pPr>
              <w:spacing w:before="20" w:after="20"/>
              <w:rPr>
                <w:rFonts w:ascii="Merriweather" w:hAnsi="Merriweather" w:cs="Times New Roman"/>
                <w:b/>
                <w:sz w:val="20"/>
                <w:szCs w:val="20"/>
              </w:rPr>
            </w:pPr>
          </w:p>
        </w:tc>
        <w:tc>
          <w:tcPr>
            <w:tcW w:w="1066" w:type="dxa"/>
            <w:gridSpan w:val="3"/>
            <w:vMerge/>
          </w:tcPr>
          <w:p w:rsidR="00B3313A" w:rsidRPr="004C4825" w:rsidRDefault="00B3313A" w:rsidP="00E56522">
            <w:pPr>
              <w:tabs>
                <w:tab w:val="left" w:pos="1218"/>
              </w:tabs>
              <w:spacing w:before="20" w:after="20"/>
              <w:rPr>
                <w:rFonts w:ascii="Merriweather" w:hAnsi="Merriweather" w:cs="Times New Roman"/>
                <w:sz w:val="20"/>
                <w:szCs w:val="20"/>
              </w:rPr>
            </w:pPr>
          </w:p>
        </w:tc>
        <w:tc>
          <w:tcPr>
            <w:tcW w:w="1284" w:type="dxa"/>
            <w:gridSpan w:val="9"/>
            <w:vAlign w:val="center"/>
          </w:tcPr>
          <w:p w:rsidR="00B3313A"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78532428"/>
              </w:sdtPr>
              <w:sdtEndPr/>
              <w:sdtContent>
                <w:r w:rsidR="00B3313A" w:rsidRPr="004C4825">
                  <w:rPr>
                    <w:rFonts w:ascii="Segoe UI Symbol" w:eastAsia="MS Gothic" w:hAnsi="Segoe UI Symbol" w:cs="Segoe UI Symbol"/>
                    <w:sz w:val="20"/>
                    <w:szCs w:val="20"/>
                  </w:rPr>
                  <w:t>☐</w:t>
                </w:r>
              </w:sdtContent>
            </w:sdt>
            <w:r w:rsidR="00B3313A" w:rsidRPr="004C4825">
              <w:rPr>
                <w:rFonts w:ascii="Merriweather" w:hAnsi="Merriweather" w:cs="Times New Roman"/>
                <w:sz w:val="20"/>
                <w:szCs w:val="20"/>
              </w:rPr>
              <w:t xml:space="preserve"> VI.</w:t>
            </w:r>
          </w:p>
        </w:tc>
        <w:tc>
          <w:tcPr>
            <w:tcW w:w="1284" w:type="dxa"/>
            <w:gridSpan w:val="7"/>
            <w:vAlign w:val="center"/>
          </w:tcPr>
          <w:p w:rsidR="00B3313A"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63515022"/>
              </w:sdtPr>
              <w:sdtEndPr/>
              <w:sdtContent>
                <w:r w:rsidR="00B3313A" w:rsidRPr="004C4825">
                  <w:rPr>
                    <w:rFonts w:ascii="Segoe UI Symbol" w:eastAsia="MS Mincho" w:hAnsi="Segoe UI Symbol" w:cs="Segoe UI Symbol"/>
                    <w:sz w:val="20"/>
                    <w:szCs w:val="20"/>
                  </w:rPr>
                  <w:t>☐</w:t>
                </w:r>
              </w:sdtContent>
            </w:sdt>
            <w:r w:rsidR="00B3313A" w:rsidRPr="004C4825">
              <w:rPr>
                <w:rFonts w:ascii="Merriweather" w:hAnsi="Merriweather" w:cs="Times New Roman"/>
                <w:sz w:val="20"/>
                <w:szCs w:val="20"/>
              </w:rPr>
              <w:t xml:space="preserve"> VII.</w:t>
            </w:r>
          </w:p>
        </w:tc>
        <w:tc>
          <w:tcPr>
            <w:tcW w:w="1223" w:type="dxa"/>
            <w:gridSpan w:val="2"/>
            <w:vAlign w:val="center"/>
          </w:tcPr>
          <w:p w:rsidR="00B3313A"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07231471"/>
              </w:sdtPr>
              <w:sdtEndPr/>
              <w:sdtContent>
                <w:r w:rsidR="00B3313A" w:rsidRPr="004C4825">
                  <w:rPr>
                    <w:rFonts w:ascii="Segoe UI Symbol" w:eastAsia="MS Mincho" w:hAnsi="Segoe UI Symbol" w:cs="Segoe UI Symbol"/>
                    <w:sz w:val="20"/>
                    <w:szCs w:val="20"/>
                  </w:rPr>
                  <w:t>☐</w:t>
                </w:r>
              </w:sdtContent>
            </w:sdt>
            <w:r w:rsidR="00B3313A" w:rsidRPr="004C4825">
              <w:rPr>
                <w:rFonts w:ascii="Merriweather" w:hAnsi="Merriweather" w:cs="Times New Roman"/>
                <w:sz w:val="20"/>
                <w:szCs w:val="20"/>
              </w:rPr>
              <w:t xml:space="preserve"> VIII.</w:t>
            </w:r>
          </w:p>
        </w:tc>
        <w:tc>
          <w:tcPr>
            <w:tcW w:w="1345" w:type="dxa"/>
            <w:gridSpan w:val="5"/>
            <w:vAlign w:val="center"/>
          </w:tcPr>
          <w:p w:rsidR="00B3313A"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89398426"/>
              </w:sdtPr>
              <w:sdtEndPr/>
              <w:sdtContent>
                <w:r w:rsidR="00B3313A" w:rsidRPr="004C4825">
                  <w:rPr>
                    <w:rFonts w:ascii="Segoe UI Symbol" w:eastAsia="MS Mincho" w:hAnsi="Segoe UI Symbol" w:cs="Segoe UI Symbol"/>
                    <w:sz w:val="20"/>
                    <w:szCs w:val="20"/>
                  </w:rPr>
                  <w:t>☐</w:t>
                </w:r>
              </w:sdtContent>
            </w:sdt>
            <w:r w:rsidR="00B3313A" w:rsidRPr="004C4825">
              <w:rPr>
                <w:rFonts w:ascii="Merriweather" w:hAnsi="Merriweather" w:cs="Times New Roman"/>
                <w:sz w:val="20"/>
                <w:szCs w:val="20"/>
              </w:rPr>
              <w:t xml:space="preserve"> IX.</w:t>
            </w:r>
          </w:p>
        </w:tc>
        <w:tc>
          <w:tcPr>
            <w:tcW w:w="1285" w:type="dxa"/>
            <w:gridSpan w:val="2"/>
            <w:vAlign w:val="center"/>
          </w:tcPr>
          <w:p w:rsidR="00B3313A"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06168953"/>
              </w:sdtPr>
              <w:sdtEndPr/>
              <w:sdtContent>
                <w:r w:rsidR="00B3313A" w:rsidRPr="004C4825">
                  <w:rPr>
                    <w:rFonts w:ascii="Segoe UI Symbol" w:eastAsia="MS Mincho" w:hAnsi="Segoe UI Symbol" w:cs="Segoe UI Symbol"/>
                    <w:sz w:val="20"/>
                    <w:szCs w:val="20"/>
                  </w:rPr>
                  <w:t>☐</w:t>
                </w:r>
              </w:sdtContent>
            </w:sdt>
            <w:r w:rsidR="00B3313A" w:rsidRPr="004C4825">
              <w:rPr>
                <w:rFonts w:ascii="Merriweather" w:hAnsi="Merriweather" w:cs="Times New Roman"/>
                <w:sz w:val="20"/>
                <w:szCs w:val="20"/>
              </w:rPr>
              <w:t xml:space="preserve"> X.</w:t>
            </w:r>
          </w:p>
        </w:tc>
      </w:tr>
      <w:tr w:rsidR="00B3313A" w:rsidRPr="004C4825" w:rsidTr="00E56522">
        <w:trPr>
          <w:trHeight w:val="80"/>
        </w:trPr>
        <w:tc>
          <w:tcPr>
            <w:tcW w:w="1801" w:type="dxa"/>
            <w:shd w:val="clear" w:color="auto" w:fill="F2F2F2" w:themeFill="background1" w:themeFillShade="F2"/>
            <w:vAlign w:val="center"/>
          </w:tcPr>
          <w:p w:rsidR="00B3313A" w:rsidRPr="004C4825" w:rsidRDefault="00B3313A" w:rsidP="00E56522">
            <w:pPr>
              <w:spacing w:before="20" w:after="20"/>
              <w:rPr>
                <w:rFonts w:ascii="Merriweather" w:hAnsi="Merriweather" w:cs="Times New Roman"/>
                <w:b/>
                <w:sz w:val="20"/>
                <w:szCs w:val="20"/>
              </w:rPr>
            </w:pPr>
            <w:r w:rsidRPr="004C4825">
              <w:rPr>
                <w:rFonts w:ascii="Merriweather" w:hAnsi="Merriweather" w:cs="Times New Roman"/>
                <w:b/>
                <w:sz w:val="20"/>
                <w:szCs w:val="20"/>
              </w:rPr>
              <w:lastRenderedPageBreak/>
              <w:t>Status kolegija</w:t>
            </w:r>
          </w:p>
        </w:tc>
        <w:tc>
          <w:tcPr>
            <w:tcW w:w="1066" w:type="dxa"/>
            <w:gridSpan w:val="3"/>
          </w:tcPr>
          <w:p w:rsidR="00B3313A" w:rsidRPr="004C4825"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04769710"/>
              </w:sdtPr>
              <w:sdtEndPr/>
              <w:sdtContent>
                <w:r w:rsidR="00B3313A" w:rsidRPr="004C4825">
                  <w:rPr>
                    <w:rFonts w:ascii="Segoe UI Symbol" w:eastAsia="MS Gothic" w:hAnsi="Segoe UI Symbol" w:cs="Segoe UI Symbol"/>
                    <w:sz w:val="20"/>
                    <w:szCs w:val="20"/>
                  </w:rPr>
                  <w:t>☒</w:t>
                </w:r>
              </w:sdtContent>
            </w:sdt>
            <w:r w:rsidR="00B3313A" w:rsidRPr="004C4825">
              <w:rPr>
                <w:rFonts w:ascii="Merriweather" w:hAnsi="Merriweather" w:cs="Times New Roman"/>
                <w:sz w:val="20"/>
                <w:szCs w:val="20"/>
              </w:rPr>
              <w:t xml:space="preserve"> obvezni kolegij</w:t>
            </w:r>
          </w:p>
        </w:tc>
        <w:tc>
          <w:tcPr>
            <w:tcW w:w="1284" w:type="dxa"/>
            <w:gridSpan w:val="9"/>
            <w:vAlign w:val="center"/>
          </w:tcPr>
          <w:p w:rsidR="00B3313A"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73836468"/>
              </w:sdtPr>
              <w:sdtEndPr/>
              <w:sdtContent>
                <w:r w:rsidR="00B3313A" w:rsidRPr="004C4825">
                  <w:rPr>
                    <w:rFonts w:ascii="Segoe UI Symbol" w:eastAsia="MS Gothic" w:hAnsi="Segoe UI Symbol" w:cs="Segoe UI Symbol"/>
                    <w:sz w:val="20"/>
                    <w:szCs w:val="20"/>
                  </w:rPr>
                  <w:t>☐</w:t>
                </w:r>
              </w:sdtContent>
            </w:sdt>
            <w:r w:rsidR="00B3313A" w:rsidRPr="004C4825">
              <w:rPr>
                <w:rFonts w:ascii="Merriweather" w:hAnsi="Merriweather" w:cs="Times New Roman"/>
                <w:sz w:val="20"/>
                <w:szCs w:val="20"/>
              </w:rPr>
              <w:t xml:space="preserve"> izborni kolegij</w:t>
            </w:r>
          </w:p>
        </w:tc>
        <w:tc>
          <w:tcPr>
            <w:tcW w:w="2507" w:type="dxa"/>
            <w:gridSpan w:val="9"/>
            <w:vAlign w:val="center"/>
          </w:tcPr>
          <w:p w:rsidR="00B3313A"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26199191"/>
              </w:sdtPr>
              <w:sdtEndPr/>
              <w:sdtContent>
                <w:r w:rsidR="00B3313A" w:rsidRPr="004C4825">
                  <w:rPr>
                    <w:rFonts w:ascii="Segoe UI Symbol" w:eastAsia="MS Mincho" w:hAnsi="Segoe UI Symbol" w:cs="Segoe UI Symbol"/>
                    <w:sz w:val="20"/>
                    <w:szCs w:val="20"/>
                  </w:rPr>
                  <w:t>☐</w:t>
                </w:r>
              </w:sdtContent>
            </w:sdt>
            <w:r w:rsidR="00B3313A" w:rsidRPr="004C4825">
              <w:rPr>
                <w:rFonts w:ascii="Merriweather" w:hAnsi="Merriweather" w:cs="Times New Roman"/>
                <w:sz w:val="20"/>
                <w:szCs w:val="20"/>
              </w:rPr>
              <w:t xml:space="preserve"> izborni kolegij koji se nudi studentima drugih odjela</w:t>
            </w:r>
          </w:p>
        </w:tc>
        <w:tc>
          <w:tcPr>
            <w:tcW w:w="1345" w:type="dxa"/>
            <w:gridSpan w:val="5"/>
            <w:shd w:val="clear" w:color="auto" w:fill="F2F2F2" w:themeFill="background1" w:themeFillShade="F2"/>
            <w:vAlign w:val="center"/>
          </w:tcPr>
          <w:p w:rsidR="00B3313A" w:rsidRPr="004C4825" w:rsidRDefault="00B3313A" w:rsidP="00E56522">
            <w:pPr>
              <w:tabs>
                <w:tab w:val="left" w:pos="1218"/>
              </w:tabs>
              <w:spacing w:before="20" w:after="20"/>
              <w:jc w:val="center"/>
              <w:rPr>
                <w:rFonts w:ascii="Merriweather" w:hAnsi="Merriweather" w:cs="Times New Roman"/>
                <w:sz w:val="20"/>
                <w:szCs w:val="20"/>
              </w:rPr>
            </w:pPr>
            <w:r w:rsidRPr="004C4825">
              <w:rPr>
                <w:rFonts w:ascii="Merriweather" w:hAnsi="Merriweather" w:cs="Times New Roman"/>
                <w:b/>
                <w:sz w:val="20"/>
                <w:szCs w:val="20"/>
              </w:rPr>
              <w:t>Nastavničke kompetencije</w:t>
            </w:r>
          </w:p>
        </w:tc>
        <w:tc>
          <w:tcPr>
            <w:tcW w:w="1285" w:type="dxa"/>
            <w:gridSpan w:val="2"/>
            <w:vAlign w:val="center"/>
          </w:tcPr>
          <w:p w:rsidR="00B3313A" w:rsidRPr="004C4825"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60909163"/>
              </w:sdtPr>
              <w:sdtEndPr/>
              <w:sdtContent>
                <w:r w:rsidR="00B3313A" w:rsidRPr="004C4825">
                  <w:rPr>
                    <w:rFonts w:ascii="Segoe UI Symbol" w:eastAsia="MS Gothic" w:hAnsi="Segoe UI Symbol" w:cs="Segoe UI Symbol"/>
                    <w:sz w:val="20"/>
                    <w:szCs w:val="20"/>
                  </w:rPr>
                  <w:t>☒</w:t>
                </w:r>
              </w:sdtContent>
            </w:sdt>
            <w:r w:rsidR="00B3313A" w:rsidRPr="004C4825">
              <w:rPr>
                <w:rFonts w:ascii="Merriweather" w:hAnsi="Merriweather" w:cs="Times New Roman"/>
                <w:sz w:val="20"/>
                <w:szCs w:val="20"/>
              </w:rPr>
              <w:t xml:space="preserve"> DA </w:t>
            </w:r>
            <w:sdt>
              <w:sdtPr>
                <w:rPr>
                  <w:rFonts w:ascii="Merriweather" w:hAnsi="Merriweather" w:cs="Times New Roman"/>
                  <w:sz w:val="20"/>
                  <w:szCs w:val="20"/>
                </w:rPr>
                <w:id w:val="-1356345298"/>
              </w:sdtPr>
              <w:sdtEndPr/>
              <w:sdtContent>
                <w:r w:rsidR="00B3313A" w:rsidRPr="004C4825">
                  <w:rPr>
                    <w:rFonts w:ascii="Segoe UI Symbol" w:eastAsia="MS Gothic" w:hAnsi="Segoe UI Symbol" w:cs="Segoe UI Symbol"/>
                    <w:sz w:val="20"/>
                    <w:szCs w:val="20"/>
                  </w:rPr>
                  <w:t>☐</w:t>
                </w:r>
              </w:sdtContent>
            </w:sdt>
            <w:r w:rsidR="00B3313A" w:rsidRPr="004C4825">
              <w:rPr>
                <w:rFonts w:ascii="Merriweather" w:hAnsi="Merriweather" w:cs="Times New Roman"/>
                <w:sz w:val="20"/>
                <w:szCs w:val="20"/>
              </w:rPr>
              <w:t xml:space="preserve"> NE</w:t>
            </w:r>
          </w:p>
        </w:tc>
      </w:tr>
      <w:tr w:rsidR="00B3313A" w:rsidRPr="004C4825" w:rsidTr="00E56522">
        <w:trPr>
          <w:trHeight w:val="80"/>
        </w:trPr>
        <w:tc>
          <w:tcPr>
            <w:tcW w:w="1801" w:type="dxa"/>
            <w:shd w:val="clear" w:color="auto" w:fill="F2F2F2" w:themeFill="background1" w:themeFillShade="F2"/>
            <w:vAlign w:val="center"/>
          </w:tcPr>
          <w:p w:rsidR="00B3313A" w:rsidRPr="004C4825" w:rsidRDefault="00B3313A"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Opterećenje</w:t>
            </w:r>
          </w:p>
        </w:tc>
        <w:tc>
          <w:tcPr>
            <w:tcW w:w="462" w:type="dxa"/>
          </w:tcPr>
          <w:p w:rsidR="00B3313A" w:rsidRPr="004C4825" w:rsidRDefault="00B3313A" w:rsidP="00E56522">
            <w:pPr>
              <w:spacing w:before="20" w:after="20"/>
              <w:rPr>
                <w:rFonts w:ascii="Merriweather" w:hAnsi="Merriweather" w:cs="Times New Roman"/>
                <w:sz w:val="20"/>
                <w:szCs w:val="20"/>
              </w:rPr>
            </w:pPr>
            <w:r w:rsidRPr="004C4825">
              <w:rPr>
                <w:rFonts w:ascii="Merriweather" w:hAnsi="Merriweather" w:cs="Times New Roman"/>
                <w:sz w:val="20"/>
                <w:szCs w:val="20"/>
              </w:rPr>
              <w:t>45</w:t>
            </w:r>
          </w:p>
        </w:tc>
        <w:tc>
          <w:tcPr>
            <w:tcW w:w="321" w:type="dxa"/>
          </w:tcPr>
          <w:p w:rsidR="00B3313A" w:rsidRPr="004C4825" w:rsidRDefault="00B3313A" w:rsidP="00E56522">
            <w:pPr>
              <w:spacing w:before="20" w:after="20"/>
              <w:jc w:val="center"/>
              <w:rPr>
                <w:rFonts w:ascii="Merriweather" w:hAnsi="Merriweather" w:cs="Times New Roman"/>
                <w:b/>
                <w:sz w:val="20"/>
                <w:szCs w:val="20"/>
              </w:rPr>
            </w:pPr>
            <w:r w:rsidRPr="004C4825">
              <w:rPr>
                <w:rFonts w:ascii="Merriweather" w:hAnsi="Merriweather" w:cs="Times New Roman"/>
                <w:b/>
                <w:sz w:val="20"/>
                <w:szCs w:val="20"/>
              </w:rPr>
              <w:t>P</w:t>
            </w:r>
          </w:p>
        </w:tc>
        <w:tc>
          <w:tcPr>
            <w:tcW w:w="392" w:type="dxa"/>
            <w:gridSpan w:val="3"/>
          </w:tcPr>
          <w:p w:rsidR="00B3313A" w:rsidRPr="004C4825" w:rsidRDefault="00B3313A" w:rsidP="00E56522">
            <w:pPr>
              <w:spacing w:before="20" w:after="20"/>
              <w:jc w:val="center"/>
              <w:rPr>
                <w:rFonts w:ascii="Merriweather" w:hAnsi="Merriweather" w:cs="Times New Roman"/>
                <w:sz w:val="20"/>
                <w:szCs w:val="20"/>
              </w:rPr>
            </w:pPr>
            <w:r w:rsidRPr="004C4825">
              <w:rPr>
                <w:rFonts w:ascii="Merriweather" w:hAnsi="Merriweather" w:cs="Times New Roman"/>
                <w:sz w:val="20"/>
                <w:szCs w:val="20"/>
              </w:rPr>
              <w:t>0</w:t>
            </w:r>
          </w:p>
        </w:tc>
        <w:tc>
          <w:tcPr>
            <w:tcW w:w="391" w:type="dxa"/>
            <w:gridSpan w:val="3"/>
          </w:tcPr>
          <w:p w:rsidR="00B3313A" w:rsidRPr="004C4825" w:rsidRDefault="00B3313A" w:rsidP="00E56522">
            <w:pPr>
              <w:spacing w:before="20" w:after="20"/>
              <w:jc w:val="center"/>
              <w:rPr>
                <w:rFonts w:ascii="Merriweather" w:hAnsi="Merriweather" w:cs="Times New Roman"/>
                <w:b/>
                <w:sz w:val="20"/>
                <w:szCs w:val="20"/>
              </w:rPr>
            </w:pPr>
            <w:r w:rsidRPr="004C4825">
              <w:rPr>
                <w:rFonts w:ascii="Merriweather" w:hAnsi="Merriweather" w:cs="Times New Roman"/>
                <w:b/>
                <w:sz w:val="20"/>
                <w:szCs w:val="20"/>
              </w:rPr>
              <w:t>S</w:t>
            </w:r>
          </w:p>
        </w:tc>
        <w:tc>
          <w:tcPr>
            <w:tcW w:w="392" w:type="dxa"/>
            <w:gridSpan w:val="2"/>
          </w:tcPr>
          <w:p w:rsidR="00B3313A" w:rsidRPr="004C4825" w:rsidRDefault="00B3313A" w:rsidP="00E56522">
            <w:pPr>
              <w:spacing w:before="20" w:after="20"/>
              <w:jc w:val="center"/>
              <w:rPr>
                <w:rFonts w:ascii="Merriweather" w:hAnsi="Merriweather" w:cs="Times New Roman"/>
                <w:sz w:val="20"/>
                <w:szCs w:val="20"/>
              </w:rPr>
            </w:pPr>
            <w:r w:rsidRPr="004C4825">
              <w:rPr>
                <w:rFonts w:ascii="Merriweather" w:hAnsi="Merriweather" w:cs="Times New Roman"/>
                <w:sz w:val="20"/>
                <w:szCs w:val="20"/>
              </w:rPr>
              <w:t>0</w:t>
            </w:r>
          </w:p>
        </w:tc>
        <w:tc>
          <w:tcPr>
            <w:tcW w:w="392" w:type="dxa"/>
            <w:gridSpan w:val="2"/>
          </w:tcPr>
          <w:p w:rsidR="00B3313A" w:rsidRPr="004C4825" w:rsidRDefault="00B3313A" w:rsidP="00E56522">
            <w:pPr>
              <w:spacing w:before="20" w:after="20"/>
              <w:jc w:val="center"/>
              <w:rPr>
                <w:rFonts w:ascii="Merriweather" w:hAnsi="Merriweather" w:cs="Times New Roman"/>
                <w:b/>
                <w:sz w:val="20"/>
                <w:szCs w:val="20"/>
              </w:rPr>
            </w:pPr>
            <w:r w:rsidRPr="004C4825">
              <w:rPr>
                <w:rFonts w:ascii="Merriweather" w:hAnsi="Merriweather" w:cs="Times New Roman"/>
                <w:b/>
                <w:sz w:val="20"/>
                <w:szCs w:val="20"/>
              </w:rPr>
              <w:t>V</w:t>
            </w:r>
          </w:p>
        </w:tc>
        <w:tc>
          <w:tcPr>
            <w:tcW w:w="3852" w:type="dxa"/>
            <w:gridSpan w:val="14"/>
            <w:shd w:val="clear" w:color="auto" w:fill="F2F2F2" w:themeFill="background1" w:themeFillShade="F2"/>
            <w:vAlign w:val="center"/>
          </w:tcPr>
          <w:p w:rsidR="00B3313A" w:rsidRPr="004C4825" w:rsidRDefault="00B3313A" w:rsidP="00E56522">
            <w:pPr>
              <w:tabs>
                <w:tab w:val="left" w:pos="1218"/>
              </w:tabs>
              <w:spacing w:before="20" w:after="20"/>
              <w:jc w:val="center"/>
              <w:rPr>
                <w:rFonts w:ascii="Merriweather" w:hAnsi="Merriweather" w:cs="Times New Roman"/>
                <w:b/>
                <w:sz w:val="20"/>
                <w:szCs w:val="20"/>
              </w:rPr>
            </w:pPr>
            <w:r w:rsidRPr="004C4825">
              <w:rPr>
                <w:rFonts w:ascii="Merriweather" w:hAnsi="Merriweather" w:cs="Times New Roman"/>
                <w:b/>
                <w:sz w:val="20"/>
                <w:szCs w:val="20"/>
              </w:rPr>
              <w:t>Mrežne stranice kolegija u sustavu za e-učenje</w:t>
            </w:r>
          </w:p>
        </w:tc>
        <w:tc>
          <w:tcPr>
            <w:tcW w:w="1285" w:type="dxa"/>
            <w:gridSpan w:val="2"/>
            <w:vAlign w:val="center"/>
          </w:tcPr>
          <w:p w:rsidR="00B3313A" w:rsidRPr="004C4825"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02224536"/>
              </w:sdtPr>
              <w:sdtEndPr/>
              <w:sdtContent>
                <w:r w:rsidR="00B3313A" w:rsidRPr="004C4825">
                  <w:rPr>
                    <w:rFonts w:ascii="Segoe UI Symbol" w:eastAsia="MS Gothic" w:hAnsi="Segoe UI Symbol" w:cs="Segoe UI Symbol"/>
                    <w:sz w:val="20"/>
                    <w:szCs w:val="20"/>
                  </w:rPr>
                  <w:t>☒</w:t>
                </w:r>
              </w:sdtContent>
            </w:sdt>
            <w:r w:rsidR="00B3313A" w:rsidRPr="004C4825">
              <w:rPr>
                <w:rFonts w:ascii="Merriweather" w:hAnsi="Merriweather" w:cs="Times New Roman"/>
                <w:sz w:val="20"/>
                <w:szCs w:val="20"/>
              </w:rPr>
              <w:t xml:space="preserve"> DA </w:t>
            </w:r>
            <w:sdt>
              <w:sdtPr>
                <w:rPr>
                  <w:rFonts w:ascii="Merriweather" w:hAnsi="Merriweather" w:cs="Times New Roman"/>
                  <w:sz w:val="20"/>
                  <w:szCs w:val="20"/>
                </w:rPr>
                <w:id w:val="605927573"/>
              </w:sdtPr>
              <w:sdtEndPr/>
              <w:sdtContent>
                <w:r w:rsidR="00B3313A" w:rsidRPr="004C4825">
                  <w:rPr>
                    <w:rFonts w:ascii="Segoe UI Symbol" w:eastAsia="MS Gothic" w:hAnsi="Segoe UI Symbol" w:cs="Segoe UI Symbol"/>
                    <w:sz w:val="20"/>
                    <w:szCs w:val="20"/>
                  </w:rPr>
                  <w:t>☐</w:t>
                </w:r>
              </w:sdtContent>
            </w:sdt>
            <w:r w:rsidR="00B3313A" w:rsidRPr="004C4825">
              <w:rPr>
                <w:rFonts w:ascii="Merriweather" w:hAnsi="Merriweather" w:cs="Times New Roman"/>
                <w:sz w:val="20"/>
                <w:szCs w:val="20"/>
              </w:rPr>
              <w:t xml:space="preserve"> NE</w:t>
            </w:r>
          </w:p>
        </w:tc>
      </w:tr>
      <w:tr w:rsidR="00B3313A" w:rsidRPr="004C4825" w:rsidTr="00E56522">
        <w:trPr>
          <w:trHeight w:val="80"/>
        </w:trPr>
        <w:tc>
          <w:tcPr>
            <w:tcW w:w="1801" w:type="dxa"/>
            <w:shd w:val="clear" w:color="auto" w:fill="F2F2F2" w:themeFill="background1" w:themeFillShade="F2"/>
            <w:vAlign w:val="center"/>
          </w:tcPr>
          <w:p w:rsidR="00B3313A" w:rsidRPr="004C4825" w:rsidRDefault="00B3313A"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Mjesto i vrijeme izvođenja nastave</w:t>
            </w:r>
          </w:p>
        </w:tc>
        <w:tc>
          <w:tcPr>
            <w:tcW w:w="2350" w:type="dxa"/>
            <w:gridSpan w:val="12"/>
            <w:vAlign w:val="center"/>
          </w:tcPr>
          <w:p w:rsidR="00F81196" w:rsidRPr="004C4825" w:rsidRDefault="00F81196" w:rsidP="00F81196">
            <w:pPr>
              <w:spacing w:before="20" w:after="20"/>
              <w:rPr>
                <w:rFonts w:ascii="Merriweather" w:hAnsi="Merriweather" w:cs="Times New Roman"/>
                <w:sz w:val="20"/>
                <w:szCs w:val="20"/>
              </w:rPr>
            </w:pPr>
            <w:r w:rsidRPr="004C4825">
              <w:rPr>
                <w:rFonts w:ascii="Merriweather" w:hAnsi="Merriweather" w:cs="Times New Roman"/>
                <w:sz w:val="20"/>
                <w:szCs w:val="20"/>
              </w:rPr>
              <w:t xml:space="preserve">Novi kampus, dvorana 121, </w:t>
            </w:r>
          </w:p>
          <w:p w:rsidR="00B3313A" w:rsidRPr="004C4825" w:rsidRDefault="00F81196" w:rsidP="00F81196">
            <w:pPr>
              <w:spacing w:before="20" w:after="20"/>
              <w:rPr>
                <w:rFonts w:ascii="Merriweather" w:hAnsi="Merriweather" w:cs="Times New Roman"/>
                <w:sz w:val="20"/>
                <w:szCs w:val="20"/>
              </w:rPr>
            </w:pPr>
            <w:r w:rsidRPr="004C4825">
              <w:rPr>
                <w:rFonts w:ascii="Merriweather" w:hAnsi="Merriweather" w:cs="Times New Roman"/>
                <w:sz w:val="20"/>
                <w:szCs w:val="20"/>
              </w:rPr>
              <w:t>utorak 8:00 -11:00</w:t>
            </w:r>
          </w:p>
        </w:tc>
        <w:tc>
          <w:tcPr>
            <w:tcW w:w="3852" w:type="dxa"/>
            <w:gridSpan w:val="14"/>
            <w:shd w:val="clear" w:color="auto" w:fill="F2F2F2" w:themeFill="background1" w:themeFillShade="F2"/>
            <w:vAlign w:val="center"/>
          </w:tcPr>
          <w:p w:rsidR="00B3313A" w:rsidRPr="004C4825" w:rsidRDefault="00B3313A" w:rsidP="00E56522">
            <w:pPr>
              <w:tabs>
                <w:tab w:val="left" w:pos="1218"/>
              </w:tabs>
              <w:spacing w:before="20" w:after="20"/>
              <w:jc w:val="center"/>
              <w:rPr>
                <w:rFonts w:ascii="Merriweather" w:hAnsi="Merriweather" w:cs="Times New Roman"/>
                <w:b/>
                <w:color w:val="FF0000"/>
                <w:sz w:val="20"/>
                <w:szCs w:val="20"/>
              </w:rPr>
            </w:pPr>
            <w:r w:rsidRPr="004C4825">
              <w:rPr>
                <w:rFonts w:ascii="Merriweather" w:hAnsi="Merriweather" w:cs="Times New Roman"/>
                <w:b/>
                <w:sz w:val="20"/>
                <w:szCs w:val="20"/>
              </w:rPr>
              <w:t>Jezik/jezici na kojima se izvodi kolegij</w:t>
            </w:r>
          </w:p>
        </w:tc>
        <w:tc>
          <w:tcPr>
            <w:tcW w:w="1285" w:type="dxa"/>
            <w:gridSpan w:val="2"/>
            <w:vAlign w:val="center"/>
          </w:tcPr>
          <w:p w:rsidR="00B3313A" w:rsidRPr="004C4825" w:rsidRDefault="00B3313A" w:rsidP="00E56522">
            <w:pPr>
              <w:tabs>
                <w:tab w:val="left" w:pos="1218"/>
              </w:tabs>
              <w:spacing w:before="20" w:after="20"/>
              <w:jc w:val="center"/>
              <w:rPr>
                <w:rFonts w:ascii="Merriweather" w:hAnsi="Merriweather" w:cs="Times New Roman"/>
                <w:sz w:val="20"/>
                <w:szCs w:val="20"/>
              </w:rPr>
            </w:pPr>
            <w:r w:rsidRPr="004C4825">
              <w:rPr>
                <w:rFonts w:ascii="Merriweather" w:hAnsi="Merriweather" w:cs="Times New Roman"/>
                <w:sz w:val="20"/>
                <w:szCs w:val="20"/>
              </w:rPr>
              <w:t>Hrvatski</w:t>
            </w:r>
          </w:p>
        </w:tc>
      </w:tr>
      <w:tr w:rsidR="00394C70" w:rsidRPr="004C4825" w:rsidTr="00394C70">
        <w:trPr>
          <w:trHeight w:val="80"/>
        </w:trPr>
        <w:tc>
          <w:tcPr>
            <w:tcW w:w="1801" w:type="dxa"/>
            <w:shd w:val="clear" w:color="auto" w:fill="F2F2F2" w:themeFill="background1" w:themeFillShade="F2"/>
            <w:vAlign w:val="center"/>
          </w:tcPr>
          <w:p w:rsidR="00394C70" w:rsidRPr="004C4825" w:rsidRDefault="00394C70" w:rsidP="00394C70">
            <w:pPr>
              <w:spacing w:before="20" w:after="20"/>
              <w:rPr>
                <w:rFonts w:ascii="Merriweather" w:hAnsi="Merriweather" w:cs="Times New Roman"/>
                <w:b/>
                <w:sz w:val="20"/>
                <w:szCs w:val="20"/>
              </w:rPr>
            </w:pPr>
            <w:r w:rsidRPr="004C4825">
              <w:rPr>
                <w:rFonts w:ascii="Merriweather" w:hAnsi="Merriweather" w:cs="Times New Roman"/>
                <w:b/>
                <w:sz w:val="20"/>
                <w:szCs w:val="20"/>
              </w:rPr>
              <w:t>Početak nastave</w:t>
            </w:r>
          </w:p>
        </w:tc>
        <w:tc>
          <w:tcPr>
            <w:tcW w:w="2350" w:type="dxa"/>
            <w:gridSpan w:val="12"/>
          </w:tcPr>
          <w:p w:rsidR="00394C70" w:rsidRPr="004C4825" w:rsidRDefault="00394C70" w:rsidP="00394C70">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3. 10. 2023.</w:t>
            </w:r>
          </w:p>
        </w:tc>
        <w:tc>
          <w:tcPr>
            <w:tcW w:w="3852" w:type="dxa"/>
            <w:gridSpan w:val="14"/>
            <w:shd w:val="clear" w:color="auto" w:fill="F2F2F2" w:themeFill="background1" w:themeFillShade="F2"/>
          </w:tcPr>
          <w:p w:rsidR="00394C70" w:rsidRPr="004C4825" w:rsidRDefault="00394C70" w:rsidP="00394C70">
            <w:pPr>
              <w:tabs>
                <w:tab w:val="left" w:pos="1218"/>
              </w:tabs>
              <w:spacing w:before="20" w:after="20"/>
              <w:jc w:val="right"/>
              <w:rPr>
                <w:rFonts w:ascii="Merriweather" w:hAnsi="Merriweather" w:cs="Times New Roman"/>
                <w:b/>
                <w:sz w:val="20"/>
                <w:szCs w:val="20"/>
              </w:rPr>
            </w:pPr>
            <w:r w:rsidRPr="004C4825">
              <w:rPr>
                <w:rFonts w:ascii="Merriweather" w:hAnsi="Merriweather" w:cs="Times New Roman"/>
                <w:b/>
                <w:sz w:val="20"/>
                <w:szCs w:val="20"/>
              </w:rPr>
              <w:t>Završetak nastave</w:t>
            </w:r>
          </w:p>
        </w:tc>
        <w:tc>
          <w:tcPr>
            <w:tcW w:w="1285" w:type="dxa"/>
            <w:gridSpan w:val="2"/>
          </w:tcPr>
          <w:p w:rsidR="00394C70" w:rsidRPr="004C4825" w:rsidRDefault="00394C70" w:rsidP="00394C70">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26. 01. 2024.</w:t>
            </w:r>
          </w:p>
        </w:tc>
      </w:tr>
      <w:tr w:rsidR="00B3313A" w:rsidRPr="004C4825" w:rsidTr="00E56522">
        <w:trPr>
          <w:trHeight w:val="501"/>
        </w:trPr>
        <w:tc>
          <w:tcPr>
            <w:tcW w:w="1801" w:type="dxa"/>
            <w:shd w:val="clear" w:color="auto" w:fill="F2F2F2" w:themeFill="background1" w:themeFillShade="F2"/>
          </w:tcPr>
          <w:p w:rsidR="00B3313A" w:rsidRPr="004C4825" w:rsidRDefault="00B3313A"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Preduvjeti za upis kolegija</w:t>
            </w:r>
          </w:p>
        </w:tc>
        <w:tc>
          <w:tcPr>
            <w:tcW w:w="7487" w:type="dxa"/>
            <w:gridSpan w:val="28"/>
          </w:tcPr>
          <w:p w:rsidR="00B3313A" w:rsidRPr="004C4825" w:rsidRDefault="00B3313A" w:rsidP="00E56522">
            <w:pPr>
              <w:tabs>
                <w:tab w:val="left" w:pos="1218"/>
              </w:tabs>
              <w:spacing w:before="20" w:after="20"/>
              <w:rPr>
                <w:rFonts w:ascii="Merriweather" w:hAnsi="Merriweather" w:cs="Times New Roman"/>
                <w:sz w:val="20"/>
                <w:szCs w:val="20"/>
              </w:rPr>
            </w:pPr>
          </w:p>
        </w:tc>
      </w:tr>
      <w:tr w:rsidR="00B3313A" w:rsidRPr="004C4825" w:rsidTr="00E56522">
        <w:tc>
          <w:tcPr>
            <w:tcW w:w="9288" w:type="dxa"/>
            <w:gridSpan w:val="29"/>
            <w:shd w:val="clear" w:color="auto" w:fill="D9D9D9" w:themeFill="background1" w:themeFillShade="D9"/>
          </w:tcPr>
          <w:p w:rsidR="00B3313A" w:rsidRPr="004C4825" w:rsidRDefault="00B3313A" w:rsidP="00E56522">
            <w:pPr>
              <w:spacing w:before="20" w:after="20"/>
              <w:rPr>
                <w:rFonts w:ascii="Merriweather" w:hAnsi="Merriweather" w:cs="Times New Roman"/>
                <w:sz w:val="20"/>
                <w:szCs w:val="20"/>
              </w:rPr>
            </w:pPr>
          </w:p>
        </w:tc>
      </w:tr>
      <w:tr w:rsidR="00B3313A" w:rsidRPr="004C4825" w:rsidTr="00E56522">
        <w:tc>
          <w:tcPr>
            <w:tcW w:w="1801" w:type="dxa"/>
            <w:shd w:val="clear" w:color="auto" w:fill="F2F2F2" w:themeFill="background1" w:themeFillShade="F2"/>
          </w:tcPr>
          <w:p w:rsidR="00B3313A" w:rsidRPr="004C4825" w:rsidRDefault="006936A5"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 xml:space="preserve">Nositelj </w:t>
            </w:r>
            <w:r w:rsidR="00B3313A" w:rsidRPr="004C4825">
              <w:rPr>
                <w:rFonts w:ascii="Merriweather" w:hAnsi="Merriweather" w:cs="Times New Roman"/>
                <w:b/>
                <w:sz w:val="20"/>
                <w:szCs w:val="20"/>
              </w:rPr>
              <w:t>kolegija</w:t>
            </w:r>
          </w:p>
        </w:tc>
        <w:tc>
          <w:tcPr>
            <w:tcW w:w="7487" w:type="dxa"/>
            <w:gridSpan w:val="28"/>
          </w:tcPr>
          <w:p w:rsidR="00B3313A" w:rsidRPr="004C4825" w:rsidRDefault="00B3313A" w:rsidP="00E56522">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doc. dr. sc. Marijana Mohorić</w:t>
            </w:r>
          </w:p>
        </w:tc>
      </w:tr>
      <w:tr w:rsidR="00B3313A" w:rsidRPr="004C4825" w:rsidTr="00E56522">
        <w:tc>
          <w:tcPr>
            <w:tcW w:w="1801" w:type="dxa"/>
            <w:shd w:val="clear" w:color="auto" w:fill="F2F2F2" w:themeFill="background1" w:themeFillShade="F2"/>
          </w:tcPr>
          <w:p w:rsidR="00B3313A" w:rsidRPr="004C4825" w:rsidRDefault="00B3313A" w:rsidP="00E56522">
            <w:pPr>
              <w:spacing w:before="20" w:after="20"/>
              <w:jc w:val="right"/>
              <w:rPr>
                <w:rFonts w:ascii="Merriweather" w:hAnsi="Merriweather" w:cs="Times New Roman"/>
                <w:b/>
                <w:sz w:val="20"/>
                <w:szCs w:val="20"/>
              </w:rPr>
            </w:pPr>
            <w:r w:rsidRPr="004C4825">
              <w:rPr>
                <w:rFonts w:ascii="Merriweather" w:hAnsi="Merriweather" w:cs="Times New Roman"/>
                <w:b/>
                <w:sz w:val="20"/>
                <w:szCs w:val="20"/>
              </w:rPr>
              <w:t>E-mail</w:t>
            </w:r>
          </w:p>
        </w:tc>
        <w:tc>
          <w:tcPr>
            <w:tcW w:w="3014" w:type="dxa"/>
            <w:gridSpan w:val="15"/>
          </w:tcPr>
          <w:p w:rsidR="00B3313A" w:rsidRPr="004C4825" w:rsidRDefault="00B3313A" w:rsidP="00E56522">
            <w:pPr>
              <w:rPr>
                <w:rFonts w:ascii="Merriweather" w:hAnsi="Merriweather" w:cs="Times New Roman"/>
                <w:sz w:val="20"/>
                <w:szCs w:val="20"/>
              </w:rPr>
            </w:pPr>
            <w:r w:rsidRPr="004C4825">
              <w:rPr>
                <w:rFonts w:ascii="Merriweather" w:hAnsi="Merriweather" w:cs="Times New Roman"/>
                <w:sz w:val="20"/>
                <w:szCs w:val="20"/>
              </w:rPr>
              <w:t>mmohoric@unizd.hr</w:t>
            </w:r>
          </w:p>
        </w:tc>
        <w:tc>
          <w:tcPr>
            <w:tcW w:w="1843" w:type="dxa"/>
            <w:gridSpan w:val="6"/>
            <w:shd w:val="clear" w:color="auto" w:fill="F2F2F2" w:themeFill="background1" w:themeFillShade="F2"/>
          </w:tcPr>
          <w:p w:rsidR="00B3313A" w:rsidRPr="004C4825" w:rsidRDefault="00B3313A" w:rsidP="00E56522">
            <w:pPr>
              <w:tabs>
                <w:tab w:val="left" w:pos="1218"/>
              </w:tabs>
              <w:spacing w:before="20" w:after="20"/>
              <w:rPr>
                <w:rFonts w:ascii="Merriweather" w:hAnsi="Merriweather" w:cs="Times New Roman"/>
                <w:b/>
                <w:sz w:val="20"/>
                <w:szCs w:val="20"/>
              </w:rPr>
            </w:pPr>
            <w:r w:rsidRPr="004C4825">
              <w:rPr>
                <w:rFonts w:ascii="Merriweather" w:hAnsi="Merriweather" w:cs="Times New Roman"/>
                <w:b/>
                <w:sz w:val="20"/>
                <w:szCs w:val="20"/>
              </w:rPr>
              <w:t>Konzultacije</w:t>
            </w:r>
          </w:p>
        </w:tc>
        <w:tc>
          <w:tcPr>
            <w:tcW w:w="2630" w:type="dxa"/>
            <w:gridSpan w:val="7"/>
          </w:tcPr>
          <w:p w:rsidR="00B3313A" w:rsidRPr="004C4825" w:rsidRDefault="00B3313A" w:rsidP="00E56522">
            <w:pPr>
              <w:tabs>
                <w:tab w:val="left" w:pos="1218"/>
              </w:tabs>
              <w:spacing w:before="20" w:after="20"/>
              <w:jc w:val="center"/>
              <w:rPr>
                <w:rFonts w:ascii="Merriweather" w:hAnsi="Merriweather" w:cs="Times New Roman"/>
                <w:sz w:val="20"/>
                <w:szCs w:val="20"/>
              </w:rPr>
            </w:pPr>
            <w:r w:rsidRPr="004C4825">
              <w:rPr>
                <w:rFonts w:ascii="Merriweather" w:hAnsi="Merriweather" w:cs="Times New Roman"/>
                <w:sz w:val="20"/>
                <w:szCs w:val="20"/>
              </w:rPr>
              <w:t>Iza predavanja ili prema dogovoru.</w:t>
            </w:r>
          </w:p>
        </w:tc>
      </w:tr>
      <w:tr w:rsidR="006936A5" w:rsidRPr="004C4825" w:rsidTr="00AB0F10">
        <w:tc>
          <w:tcPr>
            <w:tcW w:w="1801" w:type="dxa"/>
            <w:shd w:val="clear" w:color="auto" w:fill="F2F2F2" w:themeFill="background1" w:themeFillShade="F2"/>
          </w:tcPr>
          <w:p w:rsidR="006936A5" w:rsidRPr="004C4825" w:rsidRDefault="006936A5" w:rsidP="006936A5">
            <w:pPr>
              <w:spacing w:before="20" w:after="20"/>
              <w:rPr>
                <w:rFonts w:ascii="Merriweather" w:hAnsi="Merriweather" w:cs="Times New Roman"/>
                <w:b/>
                <w:sz w:val="20"/>
                <w:szCs w:val="20"/>
              </w:rPr>
            </w:pPr>
            <w:r w:rsidRPr="004C4825">
              <w:rPr>
                <w:rFonts w:ascii="Merriweather" w:hAnsi="Merriweather" w:cs="Times New Roman"/>
                <w:b/>
                <w:sz w:val="20"/>
                <w:szCs w:val="20"/>
              </w:rPr>
              <w:t>Izvođač kolegija</w:t>
            </w:r>
          </w:p>
        </w:tc>
        <w:tc>
          <w:tcPr>
            <w:tcW w:w="7487" w:type="dxa"/>
            <w:gridSpan w:val="28"/>
          </w:tcPr>
          <w:p w:rsidR="006936A5" w:rsidRPr="004C4825" w:rsidRDefault="006936A5" w:rsidP="006936A5">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doc. dr. sc. Marijana Mohorić</w:t>
            </w:r>
          </w:p>
        </w:tc>
      </w:tr>
      <w:tr w:rsidR="006936A5" w:rsidRPr="004C4825" w:rsidTr="00E56522">
        <w:tc>
          <w:tcPr>
            <w:tcW w:w="1801" w:type="dxa"/>
            <w:shd w:val="clear" w:color="auto" w:fill="F2F2F2" w:themeFill="background1" w:themeFillShade="F2"/>
          </w:tcPr>
          <w:p w:rsidR="006936A5" w:rsidRPr="004C4825" w:rsidRDefault="006936A5" w:rsidP="006936A5">
            <w:pPr>
              <w:spacing w:before="20" w:after="20"/>
              <w:jc w:val="right"/>
              <w:rPr>
                <w:rFonts w:ascii="Merriweather" w:hAnsi="Merriweather" w:cs="Times New Roman"/>
                <w:b/>
                <w:sz w:val="20"/>
                <w:szCs w:val="20"/>
              </w:rPr>
            </w:pPr>
            <w:r w:rsidRPr="004C4825">
              <w:rPr>
                <w:rFonts w:ascii="Merriweather" w:hAnsi="Merriweather" w:cs="Times New Roman"/>
                <w:b/>
                <w:sz w:val="20"/>
                <w:szCs w:val="20"/>
              </w:rPr>
              <w:t>E-mail</w:t>
            </w:r>
          </w:p>
        </w:tc>
        <w:tc>
          <w:tcPr>
            <w:tcW w:w="3014" w:type="dxa"/>
            <w:gridSpan w:val="15"/>
          </w:tcPr>
          <w:p w:rsidR="006936A5" w:rsidRPr="004C4825" w:rsidRDefault="006936A5" w:rsidP="006936A5">
            <w:pPr>
              <w:rPr>
                <w:rFonts w:ascii="Merriweather" w:hAnsi="Merriweather" w:cs="Times New Roman"/>
                <w:sz w:val="20"/>
                <w:szCs w:val="20"/>
              </w:rPr>
            </w:pPr>
            <w:r w:rsidRPr="004C4825">
              <w:rPr>
                <w:rFonts w:ascii="Merriweather" w:hAnsi="Merriweather" w:cs="Times New Roman"/>
                <w:sz w:val="20"/>
                <w:szCs w:val="20"/>
              </w:rPr>
              <w:t>mmohoric@unizd.hr</w:t>
            </w:r>
          </w:p>
        </w:tc>
        <w:tc>
          <w:tcPr>
            <w:tcW w:w="1843" w:type="dxa"/>
            <w:gridSpan w:val="6"/>
            <w:shd w:val="clear" w:color="auto" w:fill="F2F2F2" w:themeFill="background1" w:themeFillShade="F2"/>
          </w:tcPr>
          <w:p w:rsidR="006936A5" w:rsidRPr="004C4825" w:rsidRDefault="006936A5" w:rsidP="006936A5">
            <w:pPr>
              <w:tabs>
                <w:tab w:val="left" w:pos="1218"/>
              </w:tabs>
              <w:spacing w:before="20" w:after="20"/>
              <w:rPr>
                <w:rFonts w:ascii="Merriweather" w:hAnsi="Merriweather" w:cs="Times New Roman"/>
                <w:b/>
                <w:sz w:val="20"/>
                <w:szCs w:val="20"/>
              </w:rPr>
            </w:pPr>
            <w:r w:rsidRPr="004C4825">
              <w:rPr>
                <w:rFonts w:ascii="Merriweather" w:hAnsi="Merriweather" w:cs="Times New Roman"/>
                <w:b/>
                <w:sz w:val="20"/>
                <w:szCs w:val="20"/>
              </w:rPr>
              <w:t>Konzultacije</w:t>
            </w:r>
          </w:p>
        </w:tc>
        <w:tc>
          <w:tcPr>
            <w:tcW w:w="2630" w:type="dxa"/>
            <w:gridSpan w:val="7"/>
          </w:tcPr>
          <w:p w:rsidR="006936A5" w:rsidRPr="004C4825" w:rsidRDefault="006936A5" w:rsidP="006936A5">
            <w:pPr>
              <w:tabs>
                <w:tab w:val="left" w:pos="1218"/>
              </w:tabs>
              <w:spacing w:before="20" w:after="20"/>
              <w:jc w:val="center"/>
              <w:rPr>
                <w:rFonts w:ascii="Merriweather" w:hAnsi="Merriweather" w:cs="Times New Roman"/>
                <w:sz w:val="20"/>
                <w:szCs w:val="20"/>
              </w:rPr>
            </w:pPr>
            <w:r w:rsidRPr="004C4825">
              <w:rPr>
                <w:rFonts w:ascii="Merriweather" w:hAnsi="Merriweather" w:cs="Times New Roman"/>
                <w:sz w:val="20"/>
                <w:szCs w:val="20"/>
              </w:rPr>
              <w:t>Iza predavanja ili prema dogovoru.</w:t>
            </w:r>
          </w:p>
        </w:tc>
      </w:tr>
      <w:tr w:rsidR="006936A5" w:rsidRPr="004C4825" w:rsidTr="00E56522">
        <w:tc>
          <w:tcPr>
            <w:tcW w:w="9288" w:type="dxa"/>
            <w:gridSpan w:val="29"/>
            <w:shd w:val="clear" w:color="auto" w:fill="D9D9D9" w:themeFill="background1" w:themeFillShade="D9"/>
          </w:tcPr>
          <w:p w:rsidR="006936A5" w:rsidRPr="004C4825" w:rsidRDefault="006936A5" w:rsidP="006936A5">
            <w:pPr>
              <w:tabs>
                <w:tab w:val="left" w:pos="1218"/>
              </w:tabs>
              <w:spacing w:before="20" w:after="20"/>
              <w:rPr>
                <w:rFonts w:ascii="Merriweather" w:hAnsi="Merriweather" w:cs="Times New Roman"/>
                <w:sz w:val="20"/>
                <w:szCs w:val="20"/>
              </w:rPr>
            </w:pPr>
          </w:p>
        </w:tc>
      </w:tr>
      <w:tr w:rsidR="006936A5" w:rsidRPr="004C4825" w:rsidTr="00E56522">
        <w:tc>
          <w:tcPr>
            <w:tcW w:w="1801" w:type="dxa"/>
            <w:vMerge w:val="restart"/>
            <w:shd w:val="clear" w:color="auto" w:fill="F2F2F2" w:themeFill="background1" w:themeFillShade="F2"/>
            <w:vAlign w:val="center"/>
          </w:tcPr>
          <w:p w:rsidR="006936A5" w:rsidRPr="004C4825" w:rsidRDefault="006936A5" w:rsidP="006936A5">
            <w:pPr>
              <w:spacing w:before="20" w:after="20"/>
              <w:rPr>
                <w:rFonts w:ascii="Merriweather" w:hAnsi="Merriweather" w:cs="Times New Roman"/>
                <w:b/>
                <w:sz w:val="20"/>
                <w:szCs w:val="20"/>
              </w:rPr>
            </w:pPr>
            <w:r w:rsidRPr="004C4825">
              <w:rPr>
                <w:rFonts w:ascii="Merriweather" w:hAnsi="Merriweather" w:cs="Times New Roman"/>
                <w:b/>
                <w:sz w:val="20"/>
                <w:szCs w:val="20"/>
              </w:rPr>
              <w:t>Vrste izvođenja nastave</w:t>
            </w:r>
          </w:p>
        </w:tc>
        <w:tc>
          <w:tcPr>
            <w:tcW w:w="1495" w:type="dxa"/>
            <w:gridSpan w:val="7"/>
            <w:vAlign w:val="center"/>
          </w:tcPr>
          <w:p w:rsidR="006936A5" w:rsidRPr="004C4825" w:rsidRDefault="004C4825" w:rsidP="006936A5">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127731860"/>
              </w:sdtPr>
              <w:sdtEndPr/>
              <w:sdtContent>
                <w:r w:rsidR="006936A5" w:rsidRPr="004C4825">
                  <w:rPr>
                    <w:rFonts w:ascii="Segoe UI Symbol" w:eastAsia="MS Gothic" w:hAnsi="Segoe UI Symbol" w:cs="Segoe UI Symbol"/>
                    <w:sz w:val="20"/>
                    <w:szCs w:val="20"/>
                  </w:rPr>
                  <w:t>☒</w:t>
                </w:r>
              </w:sdtContent>
            </w:sdt>
            <w:r w:rsidR="006936A5" w:rsidRPr="004C4825">
              <w:rPr>
                <w:rFonts w:ascii="Merriweather" w:hAnsi="Merriweather" w:cs="Times New Roman"/>
                <w:sz w:val="20"/>
                <w:szCs w:val="20"/>
              </w:rPr>
              <w:t xml:space="preserve"> predavanja</w:t>
            </w:r>
          </w:p>
        </w:tc>
        <w:tc>
          <w:tcPr>
            <w:tcW w:w="1802" w:type="dxa"/>
            <w:gridSpan w:val="10"/>
            <w:vAlign w:val="center"/>
          </w:tcPr>
          <w:p w:rsidR="006936A5" w:rsidRPr="004C4825" w:rsidRDefault="004C4825" w:rsidP="006936A5">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18312877"/>
              </w:sdtPr>
              <w:sdtEndPr/>
              <w:sdtContent>
                <w:sdt>
                  <w:sdtPr>
                    <w:rPr>
                      <w:rFonts w:ascii="Merriweather" w:hAnsi="Merriweather" w:cs="Times New Roman"/>
                      <w:sz w:val="20"/>
                      <w:szCs w:val="20"/>
                    </w:rPr>
                    <w:id w:val="-2019383284"/>
                  </w:sdtPr>
                  <w:sdtEndPr/>
                  <w:sdtContent>
                    <w:r w:rsidR="006936A5" w:rsidRPr="004C4825">
                      <w:rPr>
                        <w:rFonts w:ascii="Segoe UI Symbol" w:eastAsia="MS Gothic" w:hAnsi="Segoe UI Symbol" w:cs="Segoe UI Symbol"/>
                        <w:sz w:val="20"/>
                        <w:szCs w:val="20"/>
                      </w:rPr>
                      <w:t>☒</w:t>
                    </w:r>
                  </w:sdtContent>
                </w:sdt>
                <w:r w:rsidR="006936A5" w:rsidRPr="004C4825">
                  <w:rPr>
                    <w:rFonts w:ascii="Merriweather" w:hAnsi="Merriweather" w:cs="Times New Roman"/>
                    <w:sz w:val="20"/>
                    <w:szCs w:val="20"/>
                  </w:rPr>
                  <w:t xml:space="preserve"> </w:t>
                </w:r>
              </w:sdtContent>
            </w:sdt>
            <w:r w:rsidR="006936A5" w:rsidRPr="004C4825">
              <w:rPr>
                <w:rFonts w:ascii="Merriweather" w:hAnsi="Merriweather" w:cs="Times New Roman"/>
                <w:sz w:val="20"/>
                <w:szCs w:val="20"/>
              </w:rPr>
              <w:t>radionice</w:t>
            </w:r>
          </w:p>
        </w:tc>
        <w:tc>
          <w:tcPr>
            <w:tcW w:w="1193" w:type="dxa"/>
            <w:gridSpan w:val="3"/>
            <w:vAlign w:val="center"/>
          </w:tcPr>
          <w:p w:rsidR="006936A5" w:rsidRPr="004C4825" w:rsidRDefault="004C4825" w:rsidP="006936A5">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47684138"/>
              </w:sdtPr>
              <w:sdtEndPr/>
              <w:sdtContent>
                <w:r w:rsidR="006936A5" w:rsidRPr="004C4825">
                  <w:rPr>
                    <w:rFonts w:ascii="Segoe UI Symbol" w:eastAsia="MS Mincho" w:hAnsi="Segoe UI Symbol" w:cs="Segoe UI Symbol"/>
                    <w:sz w:val="20"/>
                    <w:szCs w:val="20"/>
                  </w:rPr>
                  <w:t>☐</w:t>
                </w:r>
              </w:sdtContent>
            </w:sdt>
            <w:r w:rsidR="006936A5" w:rsidRPr="004C4825">
              <w:rPr>
                <w:rFonts w:ascii="Merriweather" w:hAnsi="Merriweather" w:cs="Times New Roman"/>
                <w:sz w:val="20"/>
                <w:szCs w:val="20"/>
              </w:rPr>
              <w:t xml:space="preserve"> vježbe</w:t>
            </w:r>
          </w:p>
        </w:tc>
        <w:tc>
          <w:tcPr>
            <w:tcW w:w="1497" w:type="dxa"/>
            <w:gridSpan w:val="5"/>
            <w:vAlign w:val="center"/>
          </w:tcPr>
          <w:p w:rsidR="006936A5" w:rsidRPr="004C4825" w:rsidRDefault="004C4825" w:rsidP="006936A5">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47176254"/>
              </w:sdtPr>
              <w:sdtEndPr/>
              <w:sdtContent>
                <w:r w:rsidR="006936A5" w:rsidRPr="004C4825">
                  <w:rPr>
                    <w:rFonts w:ascii="Segoe UI Symbol" w:eastAsia="MS Gothic" w:hAnsi="Segoe UI Symbol" w:cs="Segoe UI Symbol"/>
                    <w:sz w:val="20"/>
                    <w:szCs w:val="20"/>
                  </w:rPr>
                  <w:t>☒</w:t>
                </w:r>
              </w:sdtContent>
            </w:sdt>
            <w:r w:rsidR="006936A5" w:rsidRPr="004C4825">
              <w:rPr>
                <w:rFonts w:ascii="Merriweather" w:hAnsi="Merriweather" w:cs="Times New Roman"/>
                <w:sz w:val="20"/>
                <w:szCs w:val="20"/>
              </w:rPr>
              <w:t>e-učenje</w:t>
            </w:r>
          </w:p>
        </w:tc>
        <w:tc>
          <w:tcPr>
            <w:tcW w:w="1500" w:type="dxa"/>
            <w:gridSpan w:val="3"/>
            <w:vAlign w:val="center"/>
          </w:tcPr>
          <w:p w:rsidR="006936A5" w:rsidRPr="004C4825" w:rsidRDefault="004C4825" w:rsidP="006936A5">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97133555"/>
              </w:sdtPr>
              <w:sdtEndPr/>
              <w:sdtContent>
                <w:sdt>
                  <w:sdtPr>
                    <w:rPr>
                      <w:rFonts w:ascii="Merriweather" w:hAnsi="Merriweather" w:cs="Times New Roman"/>
                      <w:sz w:val="20"/>
                      <w:szCs w:val="20"/>
                    </w:rPr>
                    <w:id w:val="1762097059"/>
                  </w:sdtPr>
                  <w:sdtEndPr/>
                  <w:sdtContent>
                    <w:sdt>
                      <w:sdtPr>
                        <w:rPr>
                          <w:rFonts w:ascii="Merriweather" w:hAnsi="Merriweather" w:cs="Times New Roman"/>
                          <w:sz w:val="20"/>
                          <w:szCs w:val="20"/>
                        </w:rPr>
                        <w:id w:val="1697125310"/>
                      </w:sdtPr>
                      <w:sdtEndPr/>
                      <w:sdtContent>
                        <w:sdt>
                          <w:sdtPr>
                            <w:rPr>
                              <w:rFonts w:ascii="Merriweather" w:hAnsi="Merriweather" w:cs="Times New Roman"/>
                              <w:sz w:val="20"/>
                              <w:szCs w:val="20"/>
                            </w:rPr>
                            <w:id w:val="-1202776513"/>
                          </w:sdtPr>
                          <w:sdtEndPr/>
                          <w:sdtContent>
                            <w:r w:rsidR="006936A5" w:rsidRPr="004C4825">
                              <w:rPr>
                                <w:rFonts w:ascii="Segoe UI Symbol" w:eastAsia="MS Mincho" w:hAnsi="Segoe UI Symbol" w:cs="Segoe UI Symbol"/>
                                <w:sz w:val="20"/>
                                <w:szCs w:val="20"/>
                              </w:rPr>
                              <w:t>☐</w:t>
                            </w:r>
                          </w:sdtContent>
                        </w:sdt>
                      </w:sdtContent>
                    </w:sdt>
                  </w:sdtContent>
                </w:sdt>
              </w:sdtContent>
            </w:sdt>
            <w:r w:rsidR="006936A5" w:rsidRPr="004C4825">
              <w:rPr>
                <w:rFonts w:ascii="Merriweather" w:hAnsi="Merriweather" w:cs="Times New Roman"/>
                <w:sz w:val="20"/>
                <w:szCs w:val="20"/>
              </w:rPr>
              <w:t xml:space="preserve"> terenska nastava</w:t>
            </w:r>
          </w:p>
        </w:tc>
      </w:tr>
      <w:tr w:rsidR="006936A5" w:rsidRPr="004C4825" w:rsidTr="00E56522">
        <w:tc>
          <w:tcPr>
            <w:tcW w:w="1801" w:type="dxa"/>
            <w:vMerge/>
            <w:shd w:val="clear" w:color="auto" w:fill="F2F2F2" w:themeFill="background1" w:themeFillShade="F2"/>
          </w:tcPr>
          <w:p w:rsidR="006936A5" w:rsidRPr="004C4825" w:rsidRDefault="006936A5" w:rsidP="006936A5">
            <w:pPr>
              <w:spacing w:before="20" w:after="20"/>
              <w:rPr>
                <w:rFonts w:ascii="Merriweather" w:hAnsi="Merriweather" w:cs="Times New Roman"/>
                <w:b/>
                <w:sz w:val="20"/>
                <w:szCs w:val="20"/>
              </w:rPr>
            </w:pPr>
          </w:p>
        </w:tc>
        <w:tc>
          <w:tcPr>
            <w:tcW w:w="1495" w:type="dxa"/>
            <w:gridSpan w:val="7"/>
            <w:vAlign w:val="center"/>
          </w:tcPr>
          <w:p w:rsidR="006936A5" w:rsidRPr="004C4825" w:rsidRDefault="004C4825" w:rsidP="006936A5">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8947765"/>
              </w:sdtPr>
              <w:sdtEndPr/>
              <w:sdtContent>
                <w:r w:rsidR="006936A5" w:rsidRPr="004C4825">
                  <w:rPr>
                    <w:rFonts w:ascii="Segoe UI Symbol" w:eastAsia="MS Gothic" w:hAnsi="Segoe UI Symbol" w:cs="Segoe UI Symbol"/>
                    <w:sz w:val="20"/>
                    <w:szCs w:val="20"/>
                  </w:rPr>
                  <w:t>☒</w:t>
                </w:r>
              </w:sdtContent>
            </w:sdt>
            <w:r w:rsidR="006936A5" w:rsidRPr="004C4825">
              <w:rPr>
                <w:rFonts w:ascii="Merriweather" w:hAnsi="Merriweather" w:cs="Times New Roman"/>
                <w:sz w:val="20"/>
                <w:szCs w:val="20"/>
              </w:rPr>
              <w:t xml:space="preserve"> samostalni zadaci</w:t>
            </w:r>
          </w:p>
        </w:tc>
        <w:tc>
          <w:tcPr>
            <w:tcW w:w="1802" w:type="dxa"/>
            <w:gridSpan w:val="10"/>
            <w:vAlign w:val="center"/>
          </w:tcPr>
          <w:p w:rsidR="006936A5" w:rsidRPr="004C4825" w:rsidRDefault="004C4825" w:rsidP="006936A5">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33237010"/>
              </w:sdtPr>
              <w:sdtEndPr/>
              <w:sdtContent>
                <w:r w:rsidR="006936A5" w:rsidRPr="004C4825">
                  <w:rPr>
                    <w:rFonts w:ascii="Segoe UI Symbol" w:eastAsia="MS Gothic" w:hAnsi="Segoe UI Symbol" w:cs="Segoe UI Symbol"/>
                    <w:sz w:val="20"/>
                    <w:szCs w:val="20"/>
                  </w:rPr>
                  <w:t>☒</w:t>
                </w:r>
              </w:sdtContent>
            </w:sdt>
            <w:r w:rsidR="006936A5" w:rsidRPr="004C4825">
              <w:rPr>
                <w:rFonts w:ascii="Merriweather" w:hAnsi="Merriweather" w:cs="Times New Roman"/>
                <w:sz w:val="20"/>
                <w:szCs w:val="20"/>
              </w:rPr>
              <w:t xml:space="preserve"> multimedija i mreža</w:t>
            </w:r>
          </w:p>
        </w:tc>
        <w:tc>
          <w:tcPr>
            <w:tcW w:w="1193" w:type="dxa"/>
            <w:gridSpan w:val="3"/>
            <w:vAlign w:val="center"/>
          </w:tcPr>
          <w:p w:rsidR="006936A5" w:rsidRPr="004C4825" w:rsidRDefault="004C4825" w:rsidP="006936A5">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55291354"/>
              </w:sdtPr>
              <w:sdtEndPr/>
              <w:sdtContent>
                <w:r w:rsidR="006936A5" w:rsidRPr="004C4825">
                  <w:rPr>
                    <w:rFonts w:ascii="Segoe UI Symbol" w:eastAsia="MS Mincho" w:hAnsi="Segoe UI Symbol" w:cs="Segoe UI Symbol"/>
                    <w:sz w:val="20"/>
                    <w:szCs w:val="20"/>
                  </w:rPr>
                  <w:t>☐</w:t>
                </w:r>
              </w:sdtContent>
            </w:sdt>
            <w:r w:rsidR="006936A5" w:rsidRPr="004C4825">
              <w:rPr>
                <w:rFonts w:ascii="Merriweather" w:hAnsi="Merriweather" w:cs="Times New Roman"/>
                <w:sz w:val="20"/>
                <w:szCs w:val="20"/>
              </w:rPr>
              <w:t xml:space="preserve"> laboratorij</w:t>
            </w:r>
          </w:p>
        </w:tc>
        <w:tc>
          <w:tcPr>
            <w:tcW w:w="1497" w:type="dxa"/>
            <w:gridSpan w:val="5"/>
            <w:vAlign w:val="center"/>
          </w:tcPr>
          <w:p w:rsidR="006936A5" w:rsidRPr="004C4825" w:rsidRDefault="004C4825" w:rsidP="006936A5">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6812940"/>
              </w:sdtPr>
              <w:sdtEndPr/>
              <w:sdtContent>
                <w:r w:rsidR="006936A5" w:rsidRPr="004C4825">
                  <w:rPr>
                    <w:rFonts w:ascii="Segoe UI Symbol" w:eastAsia="MS Mincho" w:hAnsi="Segoe UI Symbol" w:cs="Segoe UI Symbol"/>
                    <w:sz w:val="20"/>
                    <w:szCs w:val="20"/>
                  </w:rPr>
                  <w:t>☐</w:t>
                </w:r>
              </w:sdtContent>
            </w:sdt>
            <w:r w:rsidR="006936A5" w:rsidRPr="004C4825">
              <w:rPr>
                <w:rFonts w:ascii="Merriweather" w:hAnsi="Merriweather" w:cs="Times New Roman"/>
                <w:sz w:val="20"/>
                <w:szCs w:val="20"/>
              </w:rPr>
              <w:t xml:space="preserve"> mentorski rad</w:t>
            </w:r>
          </w:p>
        </w:tc>
        <w:tc>
          <w:tcPr>
            <w:tcW w:w="1500" w:type="dxa"/>
            <w:gridSpan w:val="3"/>
            <w:vAlign w:val="center"/>
          </w:tcPr>
          <w:p w:rsidR="006936A5" w:rsidRPr="004C4825" w:rsidRDefault="004C4825" w:rsidP="006936A5">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15853782"/>
              </w:sdtPr>
              <w:sdtEndPr/>
              <w:sdtContent>
                <w:sdt>
                  <w:sdtPr>
                    <w:rPr>
                      <w:rFonts w:ascii="Merriweather" w:hAnsi="Merriweather" w:cs="Times New Roman"/>
                      <w:sz w:val="20"/>
                      <w:szCs w:val="20"/>
                    </w:rPr>
                    <w:id w:val="-887104755"/>
                  </w:sdtPr>
                  <w:sdtEndPr/>
                  <w:sdtContent>
                    <w:r w:rsidR="006936A5" w:rsidRPr="004C4825">
                      <w:rPr>
                        <w:rFonts w:ascii="Segoe UI Symbol" w:eastAsia="MS Mincho" w:hAnsi="Segoe UI Symbol" w:cs="Segoe UI Symbol"/>
                        <w:sz w:val="20"/>
                        <w:szCs w:val="20"/>
                      </w:rPr>
                      <w:t>☐</w:t>
                    </w:r>
                  </w:sdtContent>
                </w:sdt>
              </w:sdtContent>
            </w:sdt>
            <w:r w:rsidR="006936A5" w:rsidRPr="004C4825">
              <w:rPr>
                <w:rFonts w:ascii="Merriweather" w:hAnsi="Merriweather" w:cs="Times New Roman"/>
                <w:sz w:val="20"/>
                <w:szCs w:val="20"/>
              </w:rPr>
              <w:t xml:space="preserve"> ostalo</w:t>
            </w:r>
          </w:p>
        </w:tc>
      </w:tr>
      <w:tr w:rsidR="006936A5" w:rsidRPr="004C4825" w:rsidTr="00E56522">
        <w:tc>
          <w:tcPr>
            <w:tcW w:w="3296" w:type="dxa"/>
            <w:gridSpan w:val="8"/>
            <w:shd w:val="clear" w:color="auto" w:fill="F2F2F2" w:themeFill="background1" w:themeFillShade="F2"/>
          </w:tcPr>
          <w:p w:rsidR="006936A5" w:rsidRPr="004C4825" w:rsidRDefault="006936A5" w:rsidP="006936A5">
            <w:pPr>
              <w:spacing w:before="20" w:after="20"/>
              <w:rPr>
                <w:rFonts w:ascii="Merriweather" w:hAnsi="Merriweather" w:cs="Times New Roman"/>
                <w:b/>
                <w:sz w:val="20"/>
                <w:szCs w:val="20"/>
              </w:rPr>
            </w:pPr>
            <w:r w:rsidRPr="004C4825">
              <w:rPr>
                <w:rFonts w:ascii="Merriweather" w:hAnsi="Merriweather" w:cs="Times New Roman"/>
                <w:b/>
                <w:sz w:val="20"/>
                <w:szCs w:val="20"/>
              </w:rPr>
              <w:t>Ishodi učenja kolegija</w:t>
            </w:r>
          </w:p>
        </w:tc>
        <w:tc>
          <w:tcPr>
            <w:tcW w:w="5992" w:type="dxa"/>
            <w:gridSpan w:val="21"/>
            <w:vAlign w:val="center"/>
          </w:tcPr>
          <w:p w:rsidR="006936A5" w:rsidRPr="004C4825" w:rsidRDefault="006936A5" w:rsidP="006936A5">
            <w:pPr>
              <w:tabs>
                <w:tab w:val="left" w:pos="417"/>
              </w:tabs>
              <w:contextualSpacing/>
              <w:rPr>
                <w:rFonts w:ascii="Merriweather" w:hAnsi="Merriweather" w:cs="Times New Roman"/>
                <w:sz w:val="20"/>
                <w:szCs w:val="20"/>
              </w:rPr>
            </w:pPr>
            <w:r w:rsidRPr="004C4825">
              <w:rPr>
                <w:rFonts w:ascii="Merriweather" w:hAnsi="Merriweather" w:cs="Times New Roman"/>
                <w:sz w:val="20"/>
                <w:szCs w:val="20"/>
              </w:rPr>
              <w:t>Nakon izvršenih obveza studenti će moći:</w:t>
            </w:r>
          </w:p>
          <w:p w:rsidR="006936A5" w:rsidRPr="004C4825" w:rsidRDefault="006936A5" w:rsidP="006936A5">
            <w:pPr>
              <w:pStyle w:val="Odlomakpopisa"/>
              <w:numPr>
                <w:ilvl w:val="0"/>
                <w:numId w:val="40"/>
              </w:numPr>
              <w:tabs>
                <w:tab w:val="left" w:pos="1218"/>
              </w:tabs>
              <w:spacing w:before="20" w:after="20"/>
              <w:ind w:left="424" w:hanging="284"/>
              <w:jc w:val="both"/>
              <w:rPr>
                <w:rFonts w:ascii="Merriweather" w:hAnsi="Merriweather" w:cs="Times New Roman"/>
                <w:sz w:val="20"/>
                <w:szCs w:val="20"/>
              </w:rPr>
            </w:pPr>
            <w:r w:rsidRPr="004C4825">
              <w:rPr>
                <w:rFonts w:ascii="Merriweather" w:hAnsi="Merriweather" w:cs="Times New Roman"/>
                <w:sz w:val="20"/>
                <w:szCs w:val="20"/>
              </w:rPr>
              <w:t xml:space="preserve">Razumjeti važnost poznavanja suvremenih didaktičkih teorija za kvalitetno oblikovanje i izvođenje vjeronaučne nastave i katehetskih susreta; </w:t>
            </w:r>
          </w:p>
          <w:p w:rsidR="006936A5" w:rsidRPr="004C4825" w:rsidRDefault="006936A5" w:rsidP="006936A5">
            <w:pPr>
              <w:pStyle w:val="Odlomakpopisa"/>
              <w:numPr>
                <w:ilvl w:val="0"/>
                <w:numId w:val="40"/>
              </w:numPr>
              <w:tabs>
                <w:tab w:val="left" w:pos="1218"/>
              </w:tabs>
              <w:spacing w:before="20" w:after="20"/>
              <w:ind w:left="424" w:hanging="284"/>
              <w:jc w:val="both"/>
              <w:rPr>
                <w:rFonts w:ascii="Merriweather" w:hAnsi="Merriweather" w:cs="Times New Roman"/>
                <w:sz w:val="20"/>
                <w:szCs w:val="20"/>
              </w:rPr>
            </w:pPr>
            <w:r w:rsidRPr="004C4825">
              <w:rPr>
                <w:rFonts w:ascii="Merriweather" w:eastAsia="Calibri" w:hAnsi="Merriweather" w:cs="Times New Roman"/>
                <w:sz w:val="20"/>
                <w:szCs w:val="20"/>
              </w:rPr>
              <w:t>Objasniti strukturu nastavnoga procesa;</w:t>
            </w:r>
          </w:p>
          <w:p w:rsidR="006936A5" w:rsidRPr="004C4825" w:rsidRDefault="006936A5" w:rsidP="006936A5">
            <w:pPr>
              <w:pStyle w:val="Odlomakpopisa"/>
              <w:numPr>
                <w:ilvl w:val="0"/>
                <w:numId w:val="40"/>
              </w:numPr>
              <w:tabs>
                <w:tab w:val="left" w:pos="1218"/>
              </w:tabs>
              <w:spacing w:before="20" w:after="20"/>
              <w:ind w:left="424" w:hanging="284"/>
              <w:jc w:val="both"/>
              <w:rPr>
                <w:rFonts w:ascii="Merriweather" w:hAnsi="Merriweather" w:cs="Times New Roman"/>
                <w:sz w:val="20"/>
                <w:szCs w:val="20"/>
              </w:rPr>
            </w:pPr>
            <w:r w:rsidRPr="004C4825">
              <w:rPr>
                <w:rFonts w:ascii="Merriweather" w:eastAsia="Calibri" w:hAnsi="Merriweather" w:cs="Times New Roman"/>
                <w:sz w:val="20"/>
                <w:szCs w:val="20"/>
              </w:rPr>
              <w:t>Razlikovati metodičko-didaktičke varijable u planiranju i ostvarivanju nastavnog procesa;</w:t>
            </w:r>
          </w:p>
          <w:p w:rsidR="006936A5" w:rsidRPr="004C4825" w:rsidRDefault="006936A5" w:rsidP="006936A5">
            <w:pPr>
              <w:pStyle w:val="Odlomakpopisa"/>
              <w:numPr>
                <w:ilvl w:val="0"/>
                <w:numId w:val="40"/>
              </w:numPr>
              <w:tabs>
                <w:tab w:val="left" w:pos="1218"/>
              </w:tabs>
              <w:spacing w:before="20" w:after="20"/>
              <w:ind w:left="424" w:hanging="284"/>
              <w:jc w:val="both"/>
              <w:rPr>
                <w:rFonts w:ascii="Merriweather" w:hAnsi="Merriweather" w:cs="Times New Roman"/>
                <w:sz w:val="20"/>
                <w:szCs w:val="20"/>
              </w:rPr>
            </w:pPr>
            <w:r w:rsidRPr="004C4825">
              <w:rPr>
                <w:rFonts w:ascii="Merriweather" w:eastAsia="Calibri" w:hAnsi="Merriweather" w:cs="Times New Roman"/>
                <w:sz w:val="20"/>
                <w:szCs w:val="20"/>
              </w:rPr>
              <w:t>Analizirati društvene oblike rada u vjeronaučnoj nastavi;</w:t>
            </w:r>
          </w:p>
          <w:p w:rsidR="006936A5" w:rsidRPr="004C4825" w:rsidRDefault="006936A5" w:rsidP="006936A5">
            <w:pPr>
              <w:pStyle w:val="Odlomakpopisa"/>
              <w:numPr>
                <w:ilvl w:val="0"/>
                <w:numId w:val="40"/>
              </w:numPr>
              <w:tabs>
                <w:tab w:val="left" w:pos="1218"/>
              </w:tabs>
              <w:spacing w:before="20" w:after="20"/>
              <w:ind w:left="424" w:hanging="284"/>
              <w:jc w:val="both"/>
              <w:rPr>
                <w:rFonts w:ascii="Merriweather" w:hAnsi="Merriweather" w:cs="Times New Roman"/>
                <w:sz w:val="20"/>
                <w:szCs w:val="20"/>
              </w:rPr>
            </w:pPr>
            <w:r w:rsidRPr="004C4825">
              <w:rPr>
                <w:rFonts w:ascii="Merriweather" w:eastAsia="Calibri" w:hAnsi="Merriweather" w:cs="Times New Roman"/>
                <w:sz w:val="20"/>
                <w:szCs w:val="20"/>
              </w:rPr>
              <w:t xml:space="preserve">Vrjednovati metodičke postupke te medije komuniciranja </w:t>
            </w:r>
            <w:r w:rsidRPr="004C4825">
              <w:rPr>
                <w:rFonts w:ascii="Merriweather" w:hAnsi="Merriweather" w:cs="Times New Roman"/>
                <w:sz w:val="20"/>
                <w:szCs w:val="20"/>
              </w:rPr>
              <w:t>u oblikovanju i izvođenju nastave;</w:t>
            </w:r>
          </w:p>
          <w:p w:rsidR="006936A5" w:rsidRPr="004C4825" w:rsidRDefault="006936A5" w:rsidP="006936A5">
            <w:pPr>
              <w:pStyle w:val="Odlomakpopisa"/>
              <w:numPr>
                <w:ilvl w:val="0"/>
                <w:numId w:val="40"/>
              </w:numPr>
              <w:tabs>
                <w:tab w:val="left" w:pos="1218"/>
              </w:tabs>
              <w:spacing w:before="20" w:after="20"/>
              <w:ind w:left="424" w:hanging="284"/>
              <w:jc w:val="both"/>
              <w:rPr>
                <w:rFonts w:ascii="Merriweather" w:hAnsi="Merriweather" w:cs="Times New Roman"/>
                <w:sz w:val="20"/>
                <w:szCs w:val="20"/>
              </w:rPr>
            </w:pPr>
            <w:r w:rsidRPr="004C4825">
              <w:rPr>
                <w:rFonts w:ascii="Merriweather" w:eastAsia="Calibri" w:hAnsi="Merriweather" w:cs="Times New Roman"/>
                <w:sz w:val="20"/>
                <w:szCs w:val="20"/>
              </w:rPr>
              <w:t>Planirati osnovne metodičke elemente, metode i metodičke sustave u religioznom odgoju i katehezi;</w:t>
            </w:r>
          </w:p>
          <w:p w:rsidR="006936A5" w:rsidRPr="004C4825" w:rsidRDefault="006936A5" w:rsidP="006936A5">
            <w:pPr>
              <w:pStyle w:val="Odlomakpopisa"/>
              <w:numPr>
                <w:ilvl w:val="0"/>
                <w:numId w:val="40"/>
              </w:numPr>
              <w:tabs>
                <w:tab w:val="left" w:pos="1218"/>
              </w:tabs>
              <w:spacing w:before="20" w:after="20"/>
              <w:ind w:left="424" w:hanging="284"/>
              <w:jc w:val="both"/>
              <w:rPr>
                <w:rFonts w:ascii="Merriweather" w:hAnsi="Merriweather" w:cs="Times New Roman"/>
                <w:sz w:val="20"/>
                <w:szCs w:val="20"/>
              </w:rPr>
            </w:pPr>
            <w:r w:rsidRPr="004C4825">
              <w:rPr>
                <w:rFonts w:ascii="Merriweather" w:eastAsia="Calibri" w:hAnsi="Merriweather" w:cs="Times New Roman"/>
                <w:sz w:val="20"/>
                <w:szCs w:val="20"/>
              </w:rPr>
              <w:t>Primijeniti vrjednovanje i ocjenjivanje u odgojno-obrazovnomu procesu.</w:t>
            </w:r>
          </w:p>
          <w:p w:rsidR="006936A5" w:rsidRPr="004C4825" w:rsidRDefault="006936A5" w:rsidP="006936A5">
            <w:pPr>
              <w:pStyle w:val="Odlomakpopisa"/>
              <w:tabs>
                <w:tab w:val="left" w:pos="1218"/>
              </w:tabs>
              <w:spacing w:before="20" w:after="20"/>
              <w:ind w:left="282"/>
              <w:jc w:val="both"/>
              <w:rPr>
                <w:rFonts w:ascii="Merriweather" w:hAnsi="Merriweather" w:cs="Times New Roman"/>
                <w:sz w:val="20"/>
                <w:szCs w:val="20"/>
              </w:rPr>
            </w:pPr>
          </w:p>
        </w:tc>
      </w:tr>
      <w:tr w:rsidR="006936A5" w:rsidRPr="004C4825" w:rsidTr="00E56522">
        <w:tc>
          <w:tcPr>
            <w:tcW w:w="3296" w:type="dxa"/>
            <w:gridSpan w:val="8"/>
            <w:shd w:val="clear" w:color="auto" w:fill="F2F2F2" w:themeFill="background1" w:themeFillShade="F2"/>
          </w:tcPr>
          <w:p w:rsidR="006936A5" w:rsidRPr="004C4825" w:rsidRDefault="006936A5" w:rsidP="006936A5">
            <w:pPr>
              <w:spacing w:before="20" w:after="20"/>
              <w:rPr>
                <w:rFonts w:ascii="Merriweather" w:hAnsi="Merriweather" w:cs="Times New Roman"/>
                <w:b/>
                <w:sz w:val="20"/>
                <w:szCs w:val="20"/>
              </w:rPr>
            </w:pPr>
            <w:r w:rsidRPr="004C4825">
              <w:rPr>
                <w:rFonts w:ascii="Merriweather" w:hAnsi="Merriweather" w:cs="Times New Roman"/>
                <w:b/>
                <w:sz w:val="20"/>
                <w:szCs w:val="20"/>
              </w:rPr>
              <w:t>Ishodi učenja na razini programa kojima kolegij doprinosi</w:t>
            </w:r>
          </w:p>
        </w:tc>
        <w:tc>
          <w:tcPr>
            <w:tcW w:w="5992" w:type="dxa"/>
            <w:gridSpan w:val="21"/>
            <w:vAlign w:val="center"/>
          </w:tcPr>
          <w:p w:rsidR="006936A5" w:rsidRPr="004C4825" w:rsidRDefault="006936A5" w:rsidP="006936A5">
            <w:pPr>
              <w:pStyle w:val="Odlomakpopisa"/>
              <w:tabs>
                <w:tab w:val="left" w:pos="1218"/>
              </w:tabs>
              <w:spacing w:before="20"/>
              <w:ind w:left="0"/>
              <w:jc w:val="both"/>
              <w:rPr>
                <w:rFonts w:ascii="Merriweather" w:hAnsi="Merriweather" w:cs="Times New Roman"/>
                <w:sz w:val="20"/>
                <w:szCs w:val="20"/>
              </w:rPr>
            </w:pPr>
            <w:r w:rsidRPr="004C4825">
              <w:rPr>
                <w:rFonts w:ascii="Merriweather" w:hAnsi="Merriweather" w:cs="Times New Roman"/>
                <w:sz w:val="20"/>
                <w:szCs w:val="20"/>
              </w:rPr>
              <w:t>Studenti će moći:</w:t>
            </w:r>
          </w:p>
          <w:p w:rsidR="006936A5" w:rsidRPr="004C4825" w:rsidRDefault="006936A5" w:rsidP="006936A5">
            <w:pPr>
              <w:pStyle w:val="Odlomakpopisa"/>
              <w:numPr>
                <w:ilvl w:val="0"/>
                <w:numId w:val="41"/>
              </w:numPr>
              <w:tabs>
                <w:tab w:val="left" w:pos="1218"/>
              </w:tabs>
              <w:spacing w:before="20" w:after="20"/>
              <w:ind w:left="424" w:hanging="284"/>
              <w:jc w:val="both"/>
              <w:rPr>
                <w:rFonts w:ascii="Merriweather" w:hAnsi="Merriweather" w:cs="Times New Roman"/>
                <w:sz w:val="20"/>
                <w:szCs w:val="20"/>
              </w:rPr>
            </w:pPr>
            <w:r w:rsidRPr="004C4825">
              <w:rPr>
                <w:rFonts w:ascii="Merriweather" w:hAnsi="Merriweather" w:cs="Times New Roman"/>
                <w:sz w:val="20"/>
                <w:szCs w:val="20"/>
              </w:rPr>
              <w:t xml:space="preserve">Poznavati temeljnih teorijskih principa didaktike i metodike religioznog odgoja i </w:t>
            </w:r>
            <w:r w:rsidRPr="004C4825">
              <w:rPr>
                <w:rFonts w:ascii="Merriweather" w:hAnsi="Merriweather" w:cs="Times New Roman"/>
                <w:sz w:val="20"/>
                <w:szCs w:val="20"/>
              </w:rPr>
              <w:lastRenderedPageBreak/>
              <w:t>kateheze kao preduvjeta daljnjem katehetskom promišljanju i djelovanju;</w:t>
            </w:r>
          </w:p>
          <w:p w:rsidR="006936A5" w:rsidRPr="004C4825" w:rsidRDefault="006936A5" w:rsidP="006936A5">
            <w:pPr>
              <w:pStyle w:val="Odlomakpopisa"/>
              <w:numPr>
                <w:ilvl w:val="0"/>
                <w:numId w:val="41"/>
              </w:numPr>
              <w:tabs>
                <w:tab w:val="left" w:pos="1218"/>
              </w:tabs>
              <w:spacing w:before="20" w:after="20"/>
              <w:ind w:left="424" w:hanging="284"/>
              <w:jc w:val="both"/>
              <w:rPr>
                <w:rFonts w:ascii="Merriweather" w:hAnsi="Merriweather" w:cs="Times New Roman"/>
                <w:sz w:val="20"/>
                <w:szCs w:val="20"/>
              </w:rPr>
            </w:pPr>
            <w:r w:rsidRPr="004C4825">
              <w:rPr>
                <w:rFonts w:ascii="Merriweather" w:hAnsi="Merriweather" w:cs="Times New Roman"/>
                <w:sz w:val="20"/>
                <w:szCs w:val="20"/>
              </w:rPr>
              <w:t>Primijeniti spoznaje teoloških i humanističkih znanosti u osmišljavanju vjeronaučne i katehetske prakse;</w:t>
            </w:r>
          </w:p>
          <w:p w:rsidR="006936A5" w:rsidRPr="004C4825" w:rsidRDefault="006936A5" w:rsidP="006936A5">
            <w:pPr>
              <w:pStyle w:val="Odlomakpopisa"/>
              <w:numPr>
                <w:ilvl w:val="0"/>
                <w:numId w:val="41"/>
              </w:numPr>
              <w:tabs>
                <w:tab w:val="left" w:pos="1218"/>
              </w:tabs>
              <w:spacing w:before="20" w:after="20"/>
              <w:ind w:left="424" w:hanging="284"/>
              <w:jc w:val="both"/>
              <w:rPr>
                <w:rFonts w:ascii="Merriweather" w:hAnsi="Merriweather" w:cs="Times New Roman"/>
                <w:sz w:val="20"/>
                <w:szCs w:val="20"/>
              </w:rPr>
            </w:pPr>
            <w:r w:rsidRPr="004C4825">
              <w:rPr>
                <w:rFonts w:ascii="Merriweather" w:hAnsi="Merriweather" w:cs="Times New Roman"/>
                <w:sz w:val="20"/>
                <w:szCs w:val="20"/>
              </w:rPr>
              <w:t>Primijeniti adekvatne modele i metode odgojno-obrazovnog rada;</w:t>
            </w:r>
          </w:p>
          <w:p w:rsidR="006936A5" w:rsidRPr="004C4825" w:rsidRDefault="006936A5" w:rsidP="006936A5">
            <w:pPr>
              <w:pStyle w:val="Odlomakpopisa"/>
              <w:numPr>
                <w:ilvl w:val="0"/>
                <w:numId w:val="41"/>
              </w:numPr>
              <w:tabs>
                <w:tab w:val="left" w:pos="1218"/>
              </w:tabs>
              <w:spacing w:before="20" w:after="20"/>
              <w:ind w:left="424" w:hanging="284"/>
              <w:jc w:val="both"/>
              <w:rPr>
                <w:rFonts w:ascii="Merriweather" w:hAnsi="Merriweather" w:cs="Times New Roman"/>
                <w:sz w:val="20"/>
                <w:szCs w:val="20"/>
              </w:rPr>
            </w:pPr>
            <w:r w:rsidRPr="004C4825">
              <w:rPr>
                <w:rFonts w:ascii="Merriweather" w:hAnsi="Merriweather" w:cs="Times New Roman"/>
                <w:sz w:val="20"/>
                <w:szCs w:val="20"/>
              </w:rPr>
              <w:t>Primijeniti temeljna kurikularna načela u planiranju, izvođenju i vrjednovanju vjeronaučne nastave u osnovnim i srednjim školama.</w:t>
            </w:r>
          </w:p>
          <w:p w:rsidR="006936A5" w:rsidRPr="004C4825" w:rsidRDefault="006936A5" w:rsidP="006936A5">
            <w:pPr>
              <w:pStyle w:val="Odlomakpopisa"/>
              <w:tabs>
                <w:tab w:val="left" w:pos="1218"/>
              </w:tabs>
              <w:spacing w:before="20" w:after="20"/>
              <w:ind w:left="275"/>
              <w:jc w:val="both"/>
              <w:rPr>
                <w:rFonts w:ascii="Merriweather" w:hAnsi="Merriweather" w:cs="Times New Roman"/>
                <w:sz w:val="20"/>
                <w:szCs w:val="20"/>
              </w:rPr>
            </w:pPr>
          </w:p>
        </w:tc>
      </w:tr>
      <w:tr w:rsidR="006936A5" w:rsidRPr="004C4825" w:rsidTr="00E56522">
        <w:tc>
          <w:tcPr>
            <w:tcW w:w="9288" w:type="dxa"/>
            <w:gridSpan w:val="29"/>
            <w:shd w:val="clear" w:color="auto" w:fill="D9D9D9" w:themeFill="background1" w:themeFillShade="D9"/>
          </w:tcPr>
          <w:p w:rsidR="006936A5" w:rsidRPr="004C4825" w:rsidRDefault="006936A5" w:rsidP="006936A5">
            <w:pPr>
              <w:spacing w:before="20" w:after="20"/>
              <w:rPr>
                <w:rFonts w:ascii="Merriweather" w:hAnsi="Merriweather" w:cs="Times New Roman"/>
                <w:sz w:val="20"/>
                <w:szCs w:val="20"/>
              </w:rPr>
            </w:pPr>
          </w:p>
        </w:tc>
      </w:tr>
      <w:tr w:rsidR="006936A5" w:rsidRPr="004C4825" w:rsidTr="00E56522">
        <w:trPr>
          <w:trHeight w:val="190"/>
        </w:trPr>
        <w:tc>
          <w:tcPr>
            <w:tcW w:w="1801" w:type="dxa"/>
            <w:vMerge w:val="restart"/>
            <w:shd w:val="clear" w:color="auto" w:fill="F2F2F2" w:themeFill="background1" w:themeFillShade="F2"/>
            <w:vAlign w:val="center"/>
          </w:tcPr>
          <w:p w:rsidR="006936A5" w:rsidRPr="004C4825" w:rsidRDefault="006936A5" w:rsidP="006936A5">
            <w:pPr>
              <w:spacing w:before="20" w:after="20"/>
              <w:rPr>
                <w:rFonts w:ascii="Merriweather" w:hAnsi="Merriweather" w:cs="Times New Roman"/>
                <w:b/>
                <w:sz w:val="20"/>
                <w:szCs w:val="20"/>
              </w:rPr>
            </w:pPr>
            <w:r w:rsidRPr="004C4825">
              <w:rPr>
                <w:rFonts w:ascii="Merriweather" w:hAnsi="Merriweather" w:cs="Times New Roman"/>
                <w:b/>
                <w:sz w:val="20"/>
                <w:szCs w:val="20"/>
              </w:rPr>
              <w:t>Načini praćenja studenata</w:t>
            </w:r>
          </w:p>
        </w:tc>
        <w:tc>
          <w:tcPr>
            <w:tcW w:w="1495" w:type="dxa"/>
            <w:gridSpan w:val="7"/>
            <w:vAlign w:val="center"/>
          </w:tcPr>
          <w:p w:rsidR="006936A5" w:rsidRPr="004C4825" w:rsidRDefault="004C4825" w:rsidP="006936A5">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8796374"/>
              </w:sdtPr>
              <w:sdtEndPr/>
              <w:sdtContent>
                <w:r w:rsidR="006936A5" w:rsidRPr="004C4825">
                  <w:rPr>
                    <w:rFonts w:ascii="Segoe UI Symbol" w:eastAsia="MS Gothic" w:hAnsi="Segoe UI Symbol" w:cs="Segoe UI Symbol"/>
                    <w:sz w:val="20"/>
                    <w:szCs w:val="20"/>
                  </w:rPr>
                  <w:t>☒</w:t>
                </w:r>
              </w:sdtContent>
            </w:sdt>
            <w:r w:rsidR="006936A5" w:rsidRPr="004C4825">
              <w:rPr>
                <w:rFonts w:ascii="Merriweather" w:hAnsi="Merriweather" w:cs="Times New Roman"/>
                <w:sz w:val="20"/>
                <w:szCs w:val="20"/>
              </w:rPr>
              <w:t xml:space="preserve"> pohađanje nastave</w:t>
            </w:r>
          </w:p>
        </w:tc>
        <w:tc>
          <w:tcPr>
            <w:tcW w:w="1802" w:type="dxa"/>
            <w:gridSpan w:val="10"/>
            <w:vAlign w:val="center"/>
          </w:tcPr>
          <w:p w:rsidR="006936A5" w:rsidRPr="004C4825" w:rsidRDefault="004C4825" w:rsidP="006936A5">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68235509"/>
              </w:sdtPr>
              <w:sdtEndPr/>
              <w:sdtContent>
                <w:sdt>
                  <w:sdtPr>
                    <w:rPr>
                      <w:rFonts w:ascii="Merriweather" w:hAnsi="Merriweather" w:cs="Times New Roman"/>
                      <w:sz w:val="20"/>
                      <w:szCs w:val="20"/>
                    </w:rPr>
                    <w:id w:val="2001915490"/>
                  </w:sdtPr>
                  <w:sdtEndPr/>
                  <w:sdtContent>
                    <w:r w:rsidR="006936A5" w:rsidRPr="004C4825">
                      <w:rPr>
                        <w:rFonts w:ascii="Segoe UI Symbol" w:eastAsia="MS Gothic" w:hAnsi="Segoe UI Symbol" w:cs="Segoe UI Symbol"/>
                        <w:sz w:val="20"/>
                        <w:szCs w:val="20"/>
                      </w:rPr>
                      <w:t>☒</w:t>
                    </w:r>
                  </w:sdtContent>
                </w:sdt>
              </w:sdtContent>
            </w:sdt>
            <w:r w:rsidR="006936A5" w:rsidRPr="004C4825">
              <w:rPr>
                <w:rFonts w:ascii="Merriweather" w:hAnsi="Merriweather" w:cs="Times New Roman"/>
                <w:sz w:val="20"/>
                <w:szCs w:val="20"/>
              </w:rPr>
              <w:t xml:space="preserve"> priprema za nastavu</w:t>
            </w:r>
          </w:p>
        </w:tc>
        <w:tc>
          <w:tcPr>
            <w:tcW w:w="1193" w:type="dxa"/>
            <w:gridSpan w:val="3"/>
            <w:vAlign w:val="center"/>
          </w:tcPr>
          <w:p w:rsidR="006936A5" w:rsidRPr="004C4825" w:rsidRDefault="004C4825" w:rsidP="006936A5">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94418977"/>
              </w:sdtPr>
              <w:sdtEndPr/>
              <w:sdtContent>
                <w:sdt>
                  <w:sdtPr>
                    <w:rPr>
                      <w:rFonts w:ascii="Merriweather" w:hAnsi="Merriweather" w:cs="Times New Roman"/>
                      <w:sz w:val="20"/>
                      <w:szCs w:val="20"/>
                    </w:rPr>
                    <w:id w:val="-256827098"/>
                  </w:sdtPr>
                  <w:sdtEndPr/>
                  <w:sdtContent>
                    <w:r w:rsidR="006936A5" w:rsidRPr="004C4825">
                      <w:rPr>
                        <w:rFonts w:ascii="Segoe UI Symbol" w:eastAsia="MS Gothic" w:hAnsi="Segoe UI Symbol" w:cs="Segoe UI Symbol"/>
                        <w:sz w:val="20"/>
                        <w:szCs w:val="20"/>
                      </w:rPr>
                      <w:t>☒</w:t>
                    </w:r>
                  </w:sdtContent>
                </w:sdt>
              </w:sdtContent>
            </w:sdt>
            <w:r w:rsidR="006936A5" w:rsidRPr="004C4825">
              <w:rPr>
                <w:rFonts w:ascii="Merriweather" w:hAnsi="Merriweather" w:cs="Times New Roman"/>
                <w:sz w:val="20"/>
                <w:szCs w:val="20"/>
              </w:rPr>
              <w:t xml:space="preserve"> domaće zadaće</w:t>
            </w:r>
          </w:p>
        </w:tc>
        <w:tc>
          <w:tcPr>
            <w:tcW w:w="1497" w:type="dxa"/>
            <w:gridSpan w:val="5"/>
            <w:vAlign w:val="center"/>
          </w:tcPr>
          <w:p w:rsidR="006936A5" w:rsidRPr="004C4825" w:rsidRDefault="004C4825" w:rsidP="006936A5">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18898854"/>
              </w:sdtPr>
              <w:sdtEndPr/>
              <w:sdtContent>
                <w:r w:rsidR="006936A5" w:rsidRPr="004C4825">
                  <w:rPr>
                    <w:rFonts w:ascii="Segoe UI Symbol" w:eastAsia="MS Gothic" w:hAnsi="Segoe UI Symbol" w:cs="Segoe UI Symbol"/>
                    <w:sz w:val="20"/>
                    <w:szCs w:val="20"/>
                  </w:rPr>
                  <w:t>☒</w:t>
                </w:r>
              </w:sdtContent>
            </w:sdt>
            <w:r w:rsidR="006936A5" w:rsidRPr="004C4825">
              <w:rPr>
                <w:rFonts w:ascii="Merriweather" w:hAnsi="Merriweather" w:cs="Times New Roman"/>
                <w:sz w:val="20"/>
                <w:szCs w:val="20"/>
              </w:rPr>
              <w:t xml:space="preserve"> kontinuirana evaluacija</w:t>
            </w:r>
          </w:p>
        </w:tc>
        <w:tc>
          <w:tcPr>
            <w:tcW w:w="1500" w:type="dxa"/>
            <w:gridSpan w:val="3"/>
            <w:vAlign w:val="center"/>
          </w:tcPr>
          <w:p w:rsidR="006936A5" w:rsidRPr="004C4825" w:rsidRDefault="004C4825" w:rsidP="006936A5">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40434050"/>
              </w:sdtPr>
              <w:sdtEndPr/>
              <w:sdtContent>
                <w:r w:rsidR="006936A5" w:rsidRPr="004C4825">
                  <w:rPr>
                    <w:rFonts w:ascii="Segoe UI Symbol" w:eastAsia="MS Gothic" w:hAnsi="Segoe UI Symbol" w:cs="Segoe UI Symbol"/>
                    <w:sz w:val="20"/>
                    <w:szCs w:val="20"/>
                  </w:rPr>
                  <w:t>☐</w:t>
                </w:r>
              </w:sdtContent>
            </w:sdt>
            <w:r w:rsidR="006936A5" w:rsidRPr="004C4825">
              <w:rPr>
                <w:rFonts w:ascii="Merriweather" w:hAnsi="Merriweather" w:cs="Times New Roman"/>
                <w:sz w:val="20"/>
                <w:szCs w:val="20"/>
              </w:rPr>
              <w:t xml:space="preserve"> istraživanje</w:t>
            </w:r>
          </w:p>
        </w:tc>
      </w:tr>
      <w:tr w:rsidR="006936A5" w:rsidRPr="004C4825" w:rsidTr="00E56522">
        <w:trPr>
          <w:trHeight w:val="190"/>
        </w:trPr>
        <w:tc>
          <w:tcPr>
            <w:tcW w:w="1801" w:type="dxa"/>
            <w:vMerge/>
            <w:shd w:val="clear" w:color="auto" w:fill="F2F2F2" w:themeFill="background1" w:themeFillShade="F2"/>
          </w:tcPr>
          <w:p w:rsidR="006936A5" w:rsidRPr="004C4825" w:rsidRDefault="006936A5" w:rsidP="006936A5">
            <w:pPr>
              <w:spacing w:before="20" w:after="20"/>
              <w:rPr>
                <w:rFonts w:ascii="Merriweather" w:hAnsi="Merriweather" w:cs="Times New Roman"/>
                <w:b/>
                <w:sz w:val="20"/>
                <w:szCs w:val="20"/>
              </w:rPr>
            </w:pPr>
          </w:p>
        </w:tc>
        <w:tc>
          <w:tcPr>
            <w:tcW w:w="1495" w:type="dxa"/>
            <w:gridSpan w:val="7"/>
            <w:vAlign w:val="center"/>
          </w:tcPr>
          <w:p w:rsidR="006936A5" w:rsidRPr="004C4825" w:rsidRDefault="004C4825" w:rsidP="006936A5">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93448155"/>
              </w:sdtPr>
              <w:sdtEndPr/>
              <w:sdtContent>
                <w:r w:rsidR="006936A5" w:rsidRPr="004C4825">
                  <w:rPr>
                    <w:rFonts w:ascii="Segoe UI Symbol" w:eastAsia="MS Gothic" w:hAnsi="Segoe UI Symbol" w:cs="Segoe UI Symbol"/>
                    <w:sz w:val="20"/>
                    <w:szCs w:val="20"/>
                  </w:rPr>
                  <w:t>☐</w:t>
                </w:r>
              </w:sdtContent>
            </w:sdt>
            <w:r w:rsidR="006936A5" w:rsidRPr="004C4825">
              <w:rPr>
                <w:rFonts w:ascii="Merriweather" w:hAnsi="Merriweather" w:cs="Times New Roman"/>
                <w:sz w:val="20"/>
                <w:szCs w:val="20"/>
              </w:rPr>
              <w:t xml:space="preserve"> praktični rad</w:t>
            </w:r>
          </w:p>
        </w:tc>
        <w:tc>
          <w:tcPr>
            <w:tcW w:w="1802" w:type="dxa"/>
            <w:gridSpan w:val="10"/>
            <w:vAlign w:val="center"/>
          </w:tcPr>
          <w:p w:rsidR="006936A5" w:rsidRPr="004C4825" w:rsidRDefault="004C4825" w:rsidP="006936A5">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09041708"/>
              </w:sdtPr>
              <w:sdtEndPr/>
              <w:sdtContent>
                <w:r w:rsidR="006936A5" w:rsidRPr="004C4825">
                  <w:rPr>
                    <w:rFonts w:ascii="Segoe UI Symbol" w:eastAsia="MS Gothic" w:hAnsi="Segoe UI Symbol" w:cs="Segoe UI Symbol"/>
                    <w:sz w:val="20"/>
                    <w:szCs w:val="20"/>
                  </w:rPr>
                  <w:t>☐</w:t>
                </w:r>
              </w:sdtContent>
            </w:sdt>
            <w:r w:rsidR="006936A5" w:rsidRPr="004C4825">
              <w:rPr>
                <w:rFonts w:ascii="Merriweather" w:hAnsi="Merriweather" w:cs="Times New Roman"/>
                <w:sz w:val="20"/>
                <w:szCs w:val="20"/>
              </w:rPr>
              <w:t xml:space="preserve"> eksperimentalni rad</w:t>
            </w:r>
          </w:p>
        </w:tc>
        <w:tc>
          <w:tcPr>
            <w:tcW w:w="1193" w:type="dxa"/>
            <w:gridSpan w:val="3"/>
            <w:vAlign w:val="center"/>
          </w:tcPr>
          <w:p w:rsidR="006936A5" w:rsidRPr="004C4825" w:rsidRDefault="004C4825" w:rsidP="006936A5">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16436985"/>
              </w:sdtPr>
              <w:sdtEndPr/>
              <w:sdtContent>
                <w:sdt>
                  <w:sdtPr>
                    <w:rPr>
                      <w:rFonts w:ascii="Merriweather" w:hAnsi="Merriweather" w:cs="Times New Roman"/>
                      <w:sz w:val="20"/>
                      <w:szCs w:val="20"/>
                    </w:rPr>
                    <w:id w:val="-1904512426"/>
                  </w:sdtPr>
                  <w:sdtEndPr/>
                  <w:sdtContent>
                    <w:sdt>
                      <w:sdtPr>
                        <w:rPr>
                          <w:rFonts w:ascii="Merriweather" w:hAnsi="Merriweather" w:cs="Times New Roman"/>
                          <w:sz w:val="20"/>
                          <w:szCs w:val="20"/>
                        </w:rPr>
                        <w:id w:val="-816023662"/>
                      </w:sdtPr>
                      <w:sdtEndPr/>
                      <w:sdtContent>
                        <w:sdt>
                          <w:sdtPr>
                            <w:rPr>
                              <w:rFonts w:ascii="Merriweather" w:hAnsi="Merriweather" w:cs="Times New Roman"/>
                              <w:sz w:val="20"/>
                              <w:szCs w:val="20"/>
                            </w:rPr>
                            <w:id w:val="1938565386"/>
                          </w:sdtPr>
                          <w:sdtEndPr/>
                          <w:sdtContent>
                            <w:r w:rsidR="006936A5" w:rsidRPr="004C4825">
                              <w:rPr>
                                <w:rFonts w:ascii="Segoe UI Symbol" w:eastAsia="MS Gothic" w:hAnsi="Segoe UI Symbol" w:cs="Segoe UI Symbol"/>
                                <w:sz w:val="20"/>
                                <w:szCs w:val="20"/>
                              </w:rPr>
                              <w:t>☒</w:t>
                            </w:r>
                          </w:sdtContent>
                        </w:sdt>
                      </w:sdtContent>
                    </w:sdt>
                  </w:sdtContent>
                </w:sdt>
              </w:sdtContent>
            </w:sdt>
            <w:r w:rsidR="006936A5" w:rsidRPr="004C4825">
              <w:rPr>
                <w:rFonts w:ascii="Merriweather" w:hAnsi="Merriweather" w:cs="Times New Roman"/>
                <w:sz w:val="20"/>
                <w:szCs w:val="20"/>
              </w:rPr>
              <w:t xml:space="preserve"> izlaganje</w:t>
            </w:r>
          </w:p>
        </w:tc>
        <w:tc>
          <w:tcPr>
            <w:tcW w:w="1497" w:type="dxa"/>
            <w:gridSpan w:val="5"/>
            <w:vAlign w:val="center"/>
          </w:tcPr>
          <w:p w:rsidR="006936A5" w:rsidRPr="004C4825" w:rsidRDefault="004C4825" w:rsidP="006936A5">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82874228"/>
              </w:sdtPr>
              <w:sdtEndPr/>
              <w:sdtContent>
                <w:r w:rsidR="006936A5" w:rsidRPr="004C4825">
                  <w:rPr>
                    <w:rFonts w:ascii="Segoe UI Symbol" w:eastAsia="MS Gothic" w:hAnsi="Segoe UI Symbol" w:cs="Segoe UI Symbol"/>
                    <w:sz w:val="20"/>
                    <w:szCs w:val="20"/>
                  </w:rPr>
                  <w:t>☐</w:t>
                </w:r>
              </w:sdtContent>
            </w:sdt>
            <w:r w:rsidR="006936A5" w:rsidRPr="004C4825">
              <w:rPr>
                <w:rFonts w:ascii="Merriweather" w:hAnsi="Merriweather" w:cs="Times New Roman"/>
                <w:sz w:val="20"/>
                <w:szCs w:val="20"/>
              </w:rPr>
              <w:t xml:space="preserve"> projekt</w:t>
            </w:r>
          </w:p>
        </w:tc>
        <w:tc>
          <w:tcPr>
            <w:tcW w:w="1500" w:type="dxa"/>
            <w:gridSpan w:val="3"/>
            <w:vAlign w:val="center"/>
          </w:tcPr>
          <w:p w:rsidR="006936A5" w:rsidRPr="004C4825" w:rsidRDefault="004C4825" w:rsidP="006936A5">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38061671"/>
              </w:sdtPr>
              <w:sdtEndPr/>
              <w:sdtContent>
                <w:r w:rsidR="006936A5" w:rsidRPr="004C4825">
                  <w:rPr>
                    <w:rFonts w:ascii="Segoe UI Symbol" w:eastAsia="MS Gothic" w:hAnsi="Segoe UI Symbol" w:cs="Segoe UI Symbol"/>
                    <w:sz w:val="20"/>
                    <w:szCs w:val="20"/>
                  </w:rPr>
                  <w:t>☐</w:t>
                </w:r>
              </w:sdtContent>
            </w:sdt>
            <w:r w:rsidR="006936A5" w:rsidRPr="004C4825">
              <w:rPr>
                <w:rFonts w:ascii="Merriweather" w:hAnsi="Merriweather" w:cs="Times New Roman"/>
                <w:sz w:val="20"/>
                <w:szCs w:val="20"/>
              </w:rPr>
              <w:t xml:space="preserve"> seminar</w:t>
            </w:r>
          </w:p>
        </w:tc>
      </w:tr>
      <w:tr w:rsidR="006936A5" w:rsidRPr="004C4825" w:rsidTr="00E56522">
        <w:trPr>
          <w:trHeight w:val="190"/>
        </w:trPr>
        <w:tc>
          <w:tcPr>
            <w:tcW w:w="1801" w:type="dxa"/>
            <w:vMerge/>
            <w:shd w:val="clear" w:color="auto" w:fill="F2F2F2" w:themeFill="background1" w:themeFillShade="F2"/>
          </w:tcPr>
          <w:p w:rsidR="006936A5" w:rsidRPr="004C4825" w:rsidRDefault="006936A5" w:rsidP="006936A5">
            <w:pPr>
              <w:spacing w:before="20" w:after="20"/>
              <w:rPr>
                <w:rFonts w:ascii="Merriweather" w:hAnsi="Merriweather" w:cs="Times New Roman"/>
                <w:b/>
                <w:sz w:val="20"/>
                <w:szCs w:val="20"/>
              </w:rPr>
            </w:pPr>
          </w:p>
        </w:tc>
        <w:tc>
          <w:tcPr>
            <w:tcW w:w="1495" w:type="dxa"/>
            <w:gridSpan w:val="7"/>
            <w:vAlign w:val="center"/>
          </w:tcPr>
          <w:p w:rsidR="006936A5" w:rsidRPr="004C4825" w:rsidRDefault="004C4825" w:rsidP="006936A5">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55107699"/>
              </w:sdtPr>
              <w:sdtEndPr/>
              <w:sdtContent>
                <w:r w:rsidR="006936A5" w:rsidRPr="004C4825">
                  <w:rPr>
                    <w:rFonts w:ascii="Segoe UI Symbol" w:eastAsia="MS Gothic" w:hAnsi="Segoe UI Symbol" w:cs="Segoe UI Symbol"/>
                    <w:sz w:val="20"/>
                    <w:szCs w:val="20"/>
                  </w:rPr>
                  <w:t>☒</w:t>
                </w:r>
              </w:sdtContent>
            </w:sdt>
            <w:r w:rsidR="006936A5" w:rsidRPr="004C4825">
              <w:rPr>
                <w:rFonts w:ascii="Merriweather" w:hAnsi="Merriweather" w:cs="Times New Roman"/>
                <w:sz w:val="20"/>
                <w:szCs w:val="20"/>
              </w:rPr>
              <w:t xml:space="preserve"> kolokvij</w:t>
            </w:r>
          </w:p>
        </w:tc>
        <w:tc>
          <w:tcPr>
            <w:tcW w:w="1802" w:type="dxa"/>
            <w:gridSpan w:val="10"/>
            <w:vAlign w:val="center"/>
          </w:tcPr>
          <w:p w:rsidR="006936A5" w:rsidRPr="004C4825" w:rsidRDefault="004C4825" w:rsidP="006936A5">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15428703"/>
              </w:sdtPr>
              <w:sdtEndPr/>
              <w:sdtContent>
                <w:sdt>
                  <w:sdtPr>
                    <w:rPr>
                      <w:rFonts w:ascii="Merriweather" w:hAnsi="Merriweather" w:cs="Times New Roman"/>
                      <w:sz w:val="20"/>
                      <w:szCs w:val="20"/>
                    </w:rPr>
                    <w:id w:val="-1668777513"/>
                  </w:sdtPr>
                  <w:sdtEndPr/>
                  <w:sdtContent>
                    <w:sdt>
                      <w:sdtPr>
                        <w:rPr>
                          <w:rFonts w:ascii="Merriweather" w:hAnsi="Merriweather" w:cs="Times New Roman"/>
                          <w:sz w:val="20"/>
                          <w:szCs w:val="20"/>
                        </w:rPr>
                        <w:id w:val="678472290"/>
                      </w:sdtPr>
                      <w:sdtEndPr/>
                      <w:sdtContent>
                        <w:r w:rsidR="006936A5" w:rsidRPr="004C4825">
                          <w:rPr>
                            <w:rFonts w:ascii="Segoe UI Symbol" w:eastAsia="MS Gothic" w:hAnsi="Segoe UI Symbol" w:cs="Segoe UI Symbol"/>
                            <w:sz w:val="20"/>
                            <w:szCs w:val="20"/>
                          </w:rPr>
                          <w:t>☐</w:t>
                        </w:r>
                      </w:sdtContent>
                    </w:sdt>
                  </w:sdtContent>
                </w:sdt>
              </w:sdtContent>
            </w:sdt>
            <w:r w:rsidR="006936A5" w:rsidRPr="004C4825">
              <w:rPr>
                <w:rFonts w:ascii="Merriweather" w:hAnsi="Merriweather" w:cs="Times New Roman"/>
                <w:sz w:val="20"/>
                <w:szCs w:val="20"/>
              </w:rPr>
              <w:t xml:space="preserve"> pismeni ispit</w:t>
            </w:r>
          </w:p>
        </w:tc>
        <w:tc>
          <w:tcPr>
            <w:tcW w:w="1193" w:type="dxa"/>
            <w:gridSpan w:val="3"/>
            <w:vAlign w:val="center"/>
          </w:tcPr>
          <w:p w:rsidR="006936A5" w:rsidRPr="004C4825" w:rsidRDefault="004C4825" w:rsidP="006936A5">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129772466"/>
              </w:sdtPr>
              <w:sdtEndPr/>
              <w:sdtContent>
                <w:sdt>
                  <w:sdtPr>
                    <w:rPr>
                      <w:rFonts w:ascii="Merriweather" w:hAnsi="Merriweather" w:cs="Times New Roman"/>
                      <w:sz w:val="20"/>
                      <w:szCs w:val="20"/>
                    </w:rPr>
                    <w:id w:val="-423268691"/>
                  </w:sdtPr>
                  <w:sdtEndPr/>
                  <w:sdtContent>
                    <w:r w:rsidR="006936A5" w:rsidRPr="004C4825">
                      <w:rPr>
                        <w:rFonts w:ascii="Segoe UI Symbol" w:eastAsia="MS Gothic" w:hAnsi="Segoe UI Symbol" w:cs="Segoe UI Symbol"/>
                        <w:sz w:val="20"/>
                        <w:szCs w:val="20"/>
                      </w:rPr>
                      <w:t>☒</w:t>
                    </w:r>
                  </w:sdtContent>
                </w:sdt>
              </w:sdtContent>
            </w:sdt>
            <w:r w:rsidR="006936A5" w:rsidRPr="004C4825">
              <w:rPr>
                <w:rFonts w:ascii="Merriweather" w:hAnsi="Merriweather" w:cs="Times New Roman"/>
                <w:sz w:val="20"/>
                <w:szCs w:val="20"/>
              </w:rPr>
              <w:t xml:space="preserve"> usmeni ispit</w:t>
            </w:r>
          </w:p>
        </w:tc>
        <w:tc>
          <w:tcPr>
            <w:tcW w:w="2997" w:type="dxa"/>
            <w:gridSpan w:val="8"/>
            <w:vAlign w:val="center"/>
          </w:tcPr>
          <w:p w:rsidR="006936A5" w:rsidRPr="004C4825" w:rsidRDefault="004C4825" w:rsidP="006936A5">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53916772"/>
              </w:sdtPr>
              <w:sdtEndPr/>
              <w:sdtContent>
                <w:r w:rsidR="006936A5" w:rsidRPr="004C4825">
                  <w:rPr>
                    <w:rFonts w:ascii="Segoe UI Symbol" w:eastAsia="MS Gothic" w:hAnsi="Segoe UI Symbol" w:cs="Segoe UI Symbol"/>
                    <w:sz w:val="20"/>
                    <w:szCs w:val="20"/>
                  </w:rPr>
                  <w:t>☐</w:t>
                </w:r>
              </w:sdtContent>
            </w:sdt>
            <w:r w:rsidR="006936A5" w:rsidRPr="004C4825">
              <w:rPr>
                <w:rFonts w:ascii="Merriweather" w:hAnsi="Merriweather" w:cs="Times New Roman"/>
                <w:sz w:val="20"/>
                <w:szCs w:val="20"/>
              </w:rPr>
              <w:t xml:space="preserve"> ostalo: </w:t>
            </w:r>
          </w:p>
        </w:tc>
      </w:tr>
      <w:tr w:rsidR="006936A5" w:rsidRPr="004C4825" w:rsidTr="00E56522">
        <w:tc>
          <w:tcPr>
            <w:tcW w:w="1801" w:type="dxa"/>
            <w:shd w:val="clear" w:color="auto" w:fill="F2F2F2" w:themeFill="background1" w:themeFillShade="F2"/>
          </w:tcPr>
          <w:p w:rsidR="006936A5" w:rsidRPr="004C4825" w:rsidRDefault="006936A5" w:rsidP="006936A5">
            <w:pPr>
              <w:spacing w:before="20" w:after="20"/>
              <w:rPr>
                <w:rFonts w:ascii="Merriweather" w:hAnsi="Merriweather" w:cs="Times New Roman"/>
                <w:b/>
                <w:sz w:val="20"/>
                <w:szCs w:val="20"/>
              </w:rPr>
            </w:pPr>
            <w:r w:rsidRPr="004C4825">
              <w:rPr>
                <w:rFonts w:ascii="Merriweather" w:hAnsi="Merriweather" w:cs="Times New Roman"/>
                <w:b/>
                <w:sz w:val="20"/>
                <w:szCs w:val="20"/>
              </w:rPr>
              <w:t>Uvjeti pristupanja ispitu</w:t>
            </w:r>
          </w:p>
        </w:tc>
        <w:tc>
          <w:tcPr>
            <w:tcW w:w="7487" w:type="dxa"/>
            <w:gridSpan w:val="28"/>
            <w:vAlign w:val="center"/>
          </w:tcPr>
          <w:p w:rsidR="006936A5" w:rsidRPr="004C4825" w:rsidRDefault="006936A5" w:rsidP="006936A5">
            <w:pPr>
              <w:tabs>
                <w:tab w:val="left" w:pos="1218"/>
              </w:tabs>
              <w:spacing w:before="20" w:after="20"/>
              <w:jc w:val="center"/>
              <w:rPr>
                <w:rFonts w:ascii="Merriweather" w:eastAsia="MS Gothic" w:hAnsi="Merriweather" w:cs="Times New Roman"/>
                <w:sz w:val="20"/>
                <w:szCs w:val="20"/>
              </w:rPr>
            </w:pPr>
            <w:r w:rsidRPr="004C4825">
              <w:rPr>
                <w:rFonts w:ascii="Merriweather" w:eastAsia="MS Gothic" w:hAnsi="Merriweather" w:cs="Times New Roman"/>
                <w:sz w:val="20"/>
                <w:szCs w:val="20"/>
              </w:rPr>
              <w:t>Pohađanje nastave; Položen kolokvij.</w:t>
            </w:r>
          </w:p>
        </w:tc>
      </w:tr>
      <w:tr w:rsidR="006936A5" w:rsidRPr="004C4825" w:rsidTr="00E56522">
        <w:tc>
          <w:tcPr>
            <w:tcW w:w="1801" w:type="dxa"/>
            <w:shd w:val="clear" w:color="auto" w:fill="F2F2F2" w:themeFill="background1" w:themeFillShade="F2"/>
          </w:tcPr>
          <w:p w:rsidR="006936A5" w:rsidRPr="004C4825" w:rsidRDefault="006936A5" w:rsidP="006936A5">
            <w:pPr>
              <w:spacing w:before="20" w:after="20"/>
              <w:rPr>
                <w:rFonts w:ascii="Merriweather" w:hAnsi="Merriweather" w:cs="Times New Roman"/>
                <w:b/>
                <w:sz w:val="20"/>
                <w:szCs w:val="20"/>
              </w:rPr>
            </w:pPr>
            <w:r w:rsidRPr="004C4825">
              <w:rPr>
                <w:rFonts w:ascii="Merriweather" w:hAnsi="Merriweather" w:cs="Times New Roman"/>
                <w:b/>
                <w:sz w:val="20"/>
                <w:szCs w:val="20"/>
              </w:rPr>
              <w:t>Ispitni rokovi</w:t>
            </w:r>
          </w:p>
        </w:tc>
        <w:tc>
          <w:tcPr>
            <w:tcW w:w="2903" w:type="dxa"/>
            <w:gridSpan w:val="14"/>
          </w:tcPr>
          <w:p w:rsidR="006936A5" w:rsidRPr="004C4825" w:rsidRDefault="004C4825" w:rsidP="006936A5">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51864147"/>
              </w:sdtPr>
              <w:sdtEndPr/>
              <w:sdtContent>
                <w:r w:rsidR="006936A5" w:rsidRPr="004C4825">
                  <w:rPr>
                    <w:rFonts w:ascii="Segoe UI Symbol" w:eastAsia="MS Gothic" w:hAnsi="Segoe UI Symbol" w:cs="Segoe UI Symbol"/>
                    <w:sz w:val="20"/>
                    <w:szCs w:val="20"/>
                  </w:rPr>
                  <w:t>☒</w:t>
                </w:r>
              </w:sdtContent>
            </w:sdt>
            <w:r w:rsidR="006936A5" w:rsidRPr="004C4825">
              <w:rPr>
                <w:rFonts w:ascii="Merriweather" w:hAnsi="Merriweather" w:cs="Times New Roman"/>
                <w:sz w:val="20"/>
                <w:szCs w:val="20"/>
              </w:rPr>
              <w:t xml:space="preserve"> zimski ispitni rok</w:t>
            </w:r>
          </w:p>
        </w:tc>
        <w:tc>
          <w:tcPr>
            <w:tcW w:w="2471" w:type="dxa"/>
            <w:gridSpan w:val="8"/>
          </w:tcPr>
          <w:p w:rsidR="006936A5" w:rsidRPr="004C4825" w:rsidRDefault="004C4825" w:rsidP="006936A5">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02817599"/>
              </w:sdtPr>
              <w:sdtEndPr/>
              <w:sdtContent>
                <w:sdt>
                  <w:sdtPr>
                    <w:rPr>
                      <w:rFonts w:ascii="Merriweather" w:hAnsi="Merriweather" w:cs="Times New Roman"/>
                      <w:sz w:val="20"/>
                      <w:szCs w:val="20"/>
                    </w:rPr>
                    <w:id w:val="-1182969068"/>
                  </w:sdtPr>
                  <w:sdtEndPr/>
                  <w:sdtContent>
                    <w:r w:rsidR="006936A5" w:rsidRPr="004C4825">
                      <w:rPr>
                        <w:rFonts w:ascii="Segoe UI Symbol" w:eastAsia="MS Gothic" w:hAnsi="Segoe UI Symbol" w:cs="Segoe UI Symbol"/>
                        <w:sz w:val="20"/>
                        <w:szCs w:val="20"/>
                      </w:rPr>
                      <w:t>☐</w:t>
                    </w:r>
                  </w:sdtContent>
                </w:sdt>
                <w:r w:rsidR="006936A5" w:rsidRPr="004C4825">
                  <w:rPr>
                    <w:rFonts w:ascii="Merriweather" w:eastAsia="MS Gothic" w:hAnsi="Merriweather" w:cs="Segoe UI Symbol"/>
                    <w:sz w:val="20"/>
                    <w:szCs w:val="20"/>
                  </w:rPr>
                  <w:t xml:space="preserve"> </w:t>
                </w:r>
              </w:sdtContent>
            </w:sdt>
            <w:r w:rsidR="006936A5" w:rsidRPr="004C4825">
              <w:rPr>
                <w:rFonts w:ascii="Merriweather" w:hAnsi="Merriweather" w:cs="Times New Roman"/>
                <w:sz w:val="20"/>
                <w:szCs w:val="20"/>
              </w:rPr>
              <w:t xml:space="preserve"> ljetni ispitni rok</w:t>
            </w:r>
          </w:p>
        </w:tc>
        <w:tc>
          <w:tcPr>
            <w:tcW w:w="2113" w:type="dxa"/>
            <w:gridSpan w:val="6"/>
          </w:tcPr>
          <w:p w:rsidR="006936A5" w:rsidRPr="004C4825" w:rsidRDefault="004C4825" w:rsidP="006936A5">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29935666"/>
              </w:sdtPr>
              <w:sdtEndPr/>
              <w:sdtContent>
                <w:sdt>
                  <w:sdtPr>
                    <w:rPr>
                      <w:rFonts w:ascii="Merriweather" w:hAnsi="Merriweather" w:cs="Times New Roman"/>
                      <w:sz w:val="20"/>
                      <w:szCs w:val="20"/>
                    </w:rPr>
                    <w:id w:val="205450867"/>
                  </w:sdtPr>
                  <w:sdtEndPr/>
                  <w:sdtContent>
                    <w:sdt>
                      <w:sdtPr>
                        <w:rPr>
                          <w:rFonts w:ascii="Merriweather" w:hAnsi="Merriweather" w:cs="Times New Roman"/>
                          <w:sz w:val="20"/>
                          <w:szCs w:val="20"/>
                        </w:rPr>
                        <w:id w:val="-1179587519"/>
                      </w:sdtPr>
                      <w:sdtEndPr/>
                      <w:sdtContent>
                        <w:r w:rsidR="006936A5" w:rsidRPr="004C4825">
                          <w:rPr>
                            <w:rFonts w:ascii="Segoe UI Symbol" w:eastAsia="MS Gothic" w:hAnsi="Segoe UI Symbol" w:cs="Segoe UI Symbol"/>
                            <w:sz w:val="20"/>
                            <w:szCs w:val="20"/>
                          </w:rPr>
                          <w:t>☒</w:t>
                        </w:r>
                      </w:sdtContent>
                    </w:sdt>
                  </w:sdtContent>
                </w:sdt>
              </w:sdtContent>
            </w:sdt>
            <w:r w:rsidR="006936A5" w:rsidRPr="004C4825">
              <w:rPr>
                <w:rFonts w:ascii="Merriweather" w:hAnsi="Merriweather" w:cs="Times New Roman"/>
                <w:sz w:val="20"/>
                <w:szCs w:val="20"/>
              </w:rPr>
              <w:t xml:space="preserve"> jesenski ispitni rok</w:t>
            </w:r>
          </w:p>
        </w:tc>
      </w:tr>
      <w:tr w:rsidR="006936A5" w:rsidRPr="004C4825" w:rsidTr="00E56522">
        <w:tc>
          <w:tcPr>
            <w:tcW w:w="1801" w:type="dxa"/>
            <w:shd w:val="clear" w:color="auto" w:fill="F2F2F2" w:themeFill="background1" w:themeFillShade="F2"/>
          </w:tcPr>
          <w:p w:rsidR="006936A5" w:rsidRPr="004C4825" w:rsidRDefault="006936A5" w:rsidP="006936A5">
            <w:pPr>
              <w:spacing w:before="20" w:after="20"/>
              <w:rPr>
                <w:rFonts w:ascii="Merriweather" w:hAnsi="Merriweather" w:cs="Times New Roman"/>
                <w:b/>
                <w:sz w:val="20"/>
                <w:szCs w:val="20"/>
              </w:rPr>
            </w:pPr>
            <w:r w:rsidRPr="004C4825">
              <w:rPr>
                <w:rFonts w:ascii="Merriweather" w:hAnsi="Merriweather" w:cs="Times New Roman"/>
                <w:b/>
                <w:sz w:val="20"/>
                <w:szCs w:val="20"/>
              </w:rPr>
              <w:t>Termini ispitnih rokova</w:t>
            </w:r>
          </w:p>
        </w:tc>
        <w:tc>
          <w:tcPr>
            <w:tcW w:w="2903" w:type="dxa"/>
            <w:gridSpan w:val="14"/>
            <w:vAlign w:val="center"/>
          </w:tcPr>
          <w:p w:rsidR="006936A5" w:rsidRPr="004C4825" w:rsidRDefault="006936A5" w:rsidP="006936A5">
            <w:pPr>
              <w:tabs>
                <w:tab w:val="left" w:pos="1218"/>
              </w:tabs>
              <w:spacing w:before="20" w:after="20"/>
              <w:jc w:val="center"/>
              <w:rPr>
                <w:rFonts w:ascii="Merriweather" w:hAnsi="Merriweather" w:cs="Times New Roman"/>
                <w:sz w:val="20"/>
                <w:szCs w:val="20"/>
              </w:rPr>
            </w:pPr>
            <w:r w:rsidRPr="004C4825">
              <w:rPr>
                <w:rFonts w:ascii="Merriweather" w:hAnsi="Merriweather" w:cs="Times New Roman"/>
                <w:sz w:val="20"/>
                <w:szCs w:val="20"/>
              </w:rPr>
              <w:t>6.2. 8:00</w:t>
            </w:r>
          </w:p>
          <w:p w:rsidR="006936A5" w:rsidRPr="004C4825" w:rsidRDefault="006936A5" w:rsidP="006936A5">
            <w:pPr>
              <w:tabs>
                <w:tab w:val="left" w:pos="1218"/>
              </w:tabs>
              <w:spacing w:before="20" w:after="20"/>
              <w:jc w:val="center"/>
              <w:rPr>
                <w:rFonts w:ascii="Merriweather" w:hAnsi="Merriweather" w:cs="Times New Roman"/>
                <w:sz w:val="20"/>
                <w:szCs w:val="20"/>
              </w:rPr>
            </w:pPr>
            <w:r w:rsidRPr="004C4825">
              <w:rPr>
                <w:rFonts w:ascii="Merriweather" w:hAnsi="Merriweather" w:cs="Times New Roman"/>
                <w:sz w:val="20"/>
                <w:szCs w:val="20"/>
              </w:rPr>
              <w:t>20.2. 8:00</w:t>
            </w:r>
          </w:p>
        </w:tc>
        <w:tc>
          <w:tcPr>
            <w:tcW w:w="2471" w:type="dxa"/>
            <w:gridSpan w:val="8"/>
            <w:vAlign w:val="center"/>
          </w:tcPr>
          <w:p w:rsidR="006936A5" w:rsidRPr="004C4825" w:rsidRDefault="006936A5" w:rsidP="006936A5">
            <w:pPr>
              <w:tabs>
                <w:tab w:val="left" w:pos="1218"/>
              </w:tabs>
              <w:spacing w:before="20" w:after="20"/>
              <w:jc w:val="center"/>
              <w:rPr>
                <w:rFonts w:ascii="Merriweather" w:hAnsi="Merriweather" w:cs="Times New Roman"/>
                <w:sz w:val="20"/>
                <w:szCs w:val="20"/>
              </w:rPr>
            </w:pPr>
          </w:p>
        </w:tc>
        <w:tc>
          <w:tcPr>
            <w:tcW w:w="2113" w:type="dxa"/>
            <w:gridSpan w:val="6"/>
            <w:vAlign w:val="center"/>
          </w:tcPr>
          <w:p w:rsidR="006936A5" w:rsidRPr="004C4825" w:rsidRDefault="006936A5" w:rsidP="006936A5">
            <w:pPr>
              <w:tabs>
                <w:tab w:val="left" w:pos="1218"/>
              </w:tabs>
              <w:spacing w:before="20" w:after="20"/>
              <w:jc w:val="center"/>
              <w:rPr>
                <w:rFonts w:ascii="Merriweather" w:hAnsi="Merriweather" w:cs="Times New Roman"/>
                <w:sz w:val="20"/>
                <w:szCs w:val="20"/>
              </w:rPr>
            </w:pPr>
            <w:r w:rsidRPr="004C4825">
              <w:rPr>
                <w:rFonts w:ascii="Merriweather" w:hAnsi="Merriweather" w:cs="Times New Roman"/>
                <w:sz w:val="20"/>
                <w:szCs w:val="20"/>
              </w:rPr>
              <w:t>3.9. 8:00</w:t>
            </w:r>
          </w:p>
          <w:p w:rsidR="006936A5" w:rsidRPr="004C4825" w:rsidRDefault="006936A5" w:rsidP="006936A5">
            <w:pPr>
              <w:tabs>
                <w:tab w:val="left" w:pos="1218"/>
              </w:tabs>
              <w:spacing w:before="20" w:after="20"/>
              <w:jc w:val="center"/>
              <w:rPr>
                <w:rFonts w:ascii="Merriweather" w:hAnsi="Merriweather" w:cs="Times New Roman"/>
                <w:sz w:val="20"/>
                <w:szCs w:val="20"/>
              </w:rPr>
            </w:pPr>
            <w:r w:rsidRPr="004C4825">
              <w:rPr>
                <w:rFonts w:ascii="Merriweather" w:hAnsi="Merriweather" w:cs="Times New Roman"/>
                <w:sz w:val="20"/>
                <w:szCs w:val="20"/>
              </w:rPr>
              <w:t>10.9.8:00</w:t>
            </w:r>
          </w:p>
        </w:tc>
      </w:tr>
      <w:tr w:rsidR="006936A5" w:rsidRPr="004C4825" w:rsidTr="00E56522">
        <w:tc>
          <w:tcPr>
            <w:tcW w:w="1801" w:type="dxa"/>
            <w:shd w:val="clear" w:color="auto" w:fill="F2F2F2" w:themeFill="background1" w:themeFillShade="F2"/>
          </w:tcPr>
          <w:p w:rsidR="006936A5" w:rsidRPr="004C4825" w:rsidRDefault="006936A5" w:rsidP="006936A5">
            <w:pPr>
              <w:spacing w:before="20" w:after="20"/>
              <w:rPr>
                <w:rFonts w:ascii="Merriweather" w:hAnsi="Merriweather" w:cs="Times New Roman"/>
                <w:b/>
                <w:sz w:val="20"/>
                <w:szCs w:val="20"/>
              </w:rPr>
            </w:pPr>
            <w:r w:rsidRPr="004C4825">
              <w:rPr>
                <w:rFonts w:ascii="Merriweather" w:hAnsi="Merriweather" w:cs="Times New Roman"/>
                <w:b/>
                <w:sz w:val="20"/>
                <w:szCs w:val="20"/>
              </w:rPr>
              <w:t>Opis kolegija</w:t>
            </w:r>
          </w:p>
        </w:tc>
        <w:tc>
          <w:tcPr>
            <w:tcW w:w="7487" w:type="dxa"/>
            <w:gridSpan w:val="28"/>
          </w:tcPr>
          <w:p w:rsidR="006936A5" w:rsidRPr="004C4825" w:rsidRDefault="006936A5" w:rsidP="006936A5">
            <w:pPr>
              <w:tabs>
                <w:tab w:val="left" w:pos="1218"/>
              </w:tabs>
              <w:spacing w:before="20"/>
              <w:jc w:val="both"/>
              <w:rPr>
                <w:rFonts w:ascii="Merriweather" w:hAnsi="Merriweather" w:cs="Times New Roman"/>
                <w:sz w:val="20"/>
                <w:szCs w:val="20"/>
              </w:rPr>
            </w:pPr>
            <w:r w:rsidRPr="004C4825">
              <w:rPr>
                <w:rFonts w:ascii="Merriweather" w:eastAsia="MS Gothic" w:hAnsi="Merriweather" w:cs="Times New Roman"/>
                <w:i/>
                <w:sz w:val="20"/>
                <w:szCs w:val="20"/>
              </w:rPr>
              <w:t>Didaktika i metodika religioznog odgoja i kateheze</w:t>
            </w:r>
            <w:r w:rsidRPr="004C4825">
              <w:rPr>
                <w:rFonts w:ascii="Merriweather" w:eastAsia="MS Gothic" w:hAnsi="Merriweather" w:cs="Times New Roman"/>
                <w:sz w:val="20"/>
                <w:szCs w:val="20"/>
              </w:rPr>
              <w:t xml:space="preserve"> je kolegij koji omogućuje poznavanje suvremene znanstvene refleksije o osnovama didaktike i metodike vjeronaučne nastave u školama i katehizacije u izvanškolskim kontekstima. Osposobljava studente za buduću </w:t>
            </w:r>
            <w:r w:rsidRPr="004C4825">
              <w:rPr>
                <w:rFonts w:ascii="Merriweather" w:hAnsi="Merriweather" w:cs="Times New Roman"/>
                <w:sz w:val="20"/>
                <w:szCs w:val="20"/>
              </w:rPr>
              <w:t>učinkovitu i kreativnu primjenu temeljnih načela i elemenata u planiranju, izvođenju i vrjednovanju strukturiranog odgojno-obrazovnog procesa uključujući uvjete koji iz toga proizlaze kao i nastajuće učinke.</w:t>
            </w:r>
          </w:p>
        </w:tc>
      </w:tr>
      <w:tr w:rsidR="006936A5" w:rsidRPr="004C4825" w:rsidTr="00E56522">
        <w:tc>
          <w:tcPr>
            <w:tcW w:w="1801" w:type="dxa"/>
            <w:shd w:val="clear" w:color="auto" w:fill="F2F2F2" w:themeFill="background1" w:themeFillShade="F2"/>
          </w:tcPr>
          <w:p w:rsidR="006936A5" w:rsidRPr="004C4825" w:rsidRDefault="006936A5" w:rsidP="006936A5">
            <w:pPr>
              <w:spacing w:before="20" w:after="20"/>
              <w:rPr>
                <w:rFonts w:ascii="Merriweather" w:hAnsi="Merriweather" w:cs="Times New Roman"/>
                <w:b/>
                <w:sz w:val="20"/>
                <w:szCs w:val="20"/>
              </w:rPr>
            </w:pPr>
            <w:r w:rsidRPr="004C4825">
              <w:rPr>
                <w:rFonts w:ascii="Merriweather" w:hAnsi="Merriweather" w:cs="Times New Roman"/>
                <w:b/>
                <w:sz w:val="20"/>
                <w:szCs w:val="20"/>
              </w:rPr>
              <w:t>Sadržaj kolegija (nastavne teme)</w:t>
            </w:r>
          </w:p>
        </w:tc>
        <w:tc>
          <w:tcPr>
            <w:tcW w:w="7487" w:type="dxa"/>
            <w:gridSpan w:val="28"/>
          </w:tcPr>
          <w:p w:rsidR="006936A5" w:rsidRPr="004C4825" w:rsidRDefault="006936A5" w:rsidP="006936A5">
            <w:pPr>
              <w:numPr>
                <w:ilvl w:val="0"/>
                <w:numId w:val="8"/>
              </w:numPr>
              <w:tabs>
                <w:tab w:val="left" w:pos="2820"/>
              </w:tabs>
              <w:ind w:left="353" w:hanging="283"/>
              <w:contextualSpacing/>
              <w:rPr>
                <w:rFonts w:ascii="Merriweather" w:eastAsia="Calibri" w:hAnsi="Merriweather" w:cs="Times New Roman"/>
                <w:sz w:val="20"/>
                <w:szCs w:val="20"/>
              </w:rPr>
            </w:pPr>
            <w:r w:rsidRPr="004C4825">
              <w:rPr>
                <w:rFonts w:ascii="Merriweather" w:eastAsia="Calibri" w:hAnsi="Merriweather" w:cs="Times New Roman"/>
                <w:sz w:val="20"/>
                <w:szCs w:val="20"/>
              </w:rPr>
              <w:t>Pojmovna određenja i opća polazišta vjeronaučne didaktike.</w:t>
            </w:r>
          </w:p>
          <w:p w:rsidR="006936A5" w:rsidRPr="004C4825" w:rsidRDefault="006936A5" w:rsidP="006936A5">
            <w:pPr>
              <w:numPr>
                <w:ilvl w:val="0"/>
                <w:numId w:val="8"/>
              </w:numPr>
              <w:tabs>
                <w:tab w:val="left" w:pos="2820"/>
              </w:tabs>
              <w:ind w:left="353" w:hanging="283"/>
              <w:contextualSpacing/>
              <w:rPr>
                <w:rFonts w:ascii="Merriweather" w:eastAsia="Calibri" w:hAnsi="Merriweather" w:cs="Times New Roman"/>
                <w:sz w:val="20"/>
                <w:szCs w:val="20"/>
              </w:rPr>
            </w:pPr>
            <w:r w:rsidRPr="004C4825">
              <w:rPr>
                <w:rFonts w:ascii="Merriweather" w:eastAsia="Calibri" w:hAnsi="Merriweather" w:cs="Times New Roman"/>
                <w:sz w:val="20"/>
                <w:szCs w:val="20"/>
              </w:rPr>
              <w:t>Didaktičke koncepcije.</w:t>
            </w:r>
          </w:p>
          <w:p w:rsidR="006936A5" w:rsidRPr="004C4825" w:rsidRDefault="006936A5" w:rsidP="006936A5">
            <w:pPr>
              <w:numPr>
                <w:ilvl w:val="0"/>
                <w:numId w:val="8"/>
              </w:numPr>
              <w:tabs>
                <w:tab w:val="left" w:pos="2820"/>
              </w:tabs>
              <w:ind w:left="353" w:hanging="283"/>
              <w:contextualSpacing/>
              <w:rPr>
                <w:rFonts w:ascii="Merriweather" w:eastAsia="Calibri" w:hAnsi="Merriweather" w:cs="Times New Roman"/>
                <w:sz w:val="20"/>
                <w:szCs w:val="20"/>
              </w:rPr>
            </w:pPr>
            <w:r w:rsidRPr="004C4825">
              <w:rPr>
                <w:rFonts w:ascii="Merriweather" w:eastAsia="Calibri" w:hAnsi="Merriweather" w:cs="Times New Roman"/>
                <w:sz w:val="20"/>
                <w:szCs w:val="20"/>
              </w:rPr>
              <w:t>Svrha vjeronauka i ishodi vjeronaučne nastave.</w:t>
            </w:r>
          </w:p>
          <w:p w:rsidR="006936A5" w:rsidRPr="004C4825" w:rsidRDefault="006936A5" w:rsidP="006936A5">
            <w:pPr>
              <w:numPr>
                <w:ilvl w:val="0"/>
                <w:numId w:val="8"/>
              </w:numPr>
              <w:tabs>
                <w:tab w:val="left" w:pos="2820"/>
              </w:tabs>
              <w:ind w:left="353" w:hanging="283"/>
              <w:contextualSpacing/>
              <w:rPr>
                <w:rFonts w:ascii="Merriweather" w:eastAsia="Calibri" w:hAnsi="Merriweather" w:cs="Times New Roman"/>
                <w:sz w:val="20"/>
                <w:szCs w:val="20"/>
              </w:rPr>
            </w:pPr>
            <w:r w:rsidRPr="004C4825">
              <w:rPr>
                <w:rFonts w:ascii="Merriweather" w:eastAsia="Calibri" w:hAnsi="Merriweather" w:cs="Times New Roman"/>
                <w:sz w:val="20"/>
                <w:szCs w:val="20"/>
              </w:rPr>
              <w:t>Sadržaji vjeronaučne nastave i kateheze.</w:t>
            </w:r>
          </w:p>
          <w:p w:rsidR="006936A5" w:rsidRPr="004C4825" w:rsidRDefault="006936A5" w:rsidP="006936A5">
            <w:pPr>
              <w:numPr>
                <w:ilvl w:val="0"/>
                <w:numId w:val="8"/>
              </w:numPr>
              <w:tabs>
                <w:tab w:val="left" w:pos="2820"/>
              </w:tabs>
              <w:ind w:left="353" w:hanging="283"/>
              <w:contextualSpacing/>
              <w:rPr>
                <w:rFonts w:ascii="Merriweather" w:eastAsia="Calibri" w:hAnsi="Merriweather" w:cs="Times New Roman"/>
                <w:sz w:val="20"/>
                <w:szCs w:val="20"/>
              </w:rPr>
            </w:pPr>
            <w:r w:rsidRPr="004C4825">
              <w:rPr>
                <w:rFonts w:ascii="Merriweather" w:eastAsia="Calibri" w:hAnsi="Merriweather" w:cs="Times New Roman"/>
                <w:sz w:val="20"/>
                <w:szCs w:val="20"/>
              </w:rPr>
              <w:t>Vjeronaučno-didaktička načela.</w:t>
            </w:r>
          </w:p>
          <w:p w:rsidR="006936A5" w:rsidRPr="004C4825" w:rsidRDefault="006936A5" w:rsidP="006936A5">
            <w:pPr>
              <w:numPr>
                <w:ilvl w:val="0"/>
                <w:numId w:val="8"/>
              </w:numPr>
              <w:tabs>
                <w:tab w:val="left" w:pos="2820"/>
              </w:tabs>
              <w:ind w:left="353" w:hanging="283"/>
              <w:contextualSpacing/>
              <w:rPr>
                <w:rFonts w:ascii="Merriweather" w:eastAsia="Calibri" w:hAnsi="Merriweather" w:cs="Times New Roman"/>
                <w:sz w:val="20"/>
                <w:szCs w:val="20"/>
              </w:rPr>
            </w:pPr>
            <w:r w:rsidRPr="004C4825">
              <w:rPr>
                <w:rFonts w:ascii="Merriweather" w:eastAsia="Calibri" w:hAnsi="Merriweather" w:cs="Times New Roman"/>
                <w:sz w:val="20"/>
                <w:szCs w:val="20"/>
              </w:rPr>
              <w:t>Kolokvij.</w:t>
            </w:r>
          </w:p>
          <w:p w:rsidR="006936A5" w:rsidRPr="004C4825" w:rsidRDefault="006936A5" w:rsidP="006936A5">
            <w:pPr>
              <w:numPr>
                <w:ilvl w:val="0"/>
                <w:numId w:val="8"/>
              </w:numPr>
              <w:tabs>
                <w:tab w:val="left" w:pos="2820"/>
              </w:tabs>
              <w:ind w:left="353" w:hanging="283"/>
              <w:contextualSpacing/>
              <w:rPr>
                <w:rFonts w:ascii="Merriweather" w:eastAsia="Calibri" w:hAnsi="Merriweather" w:cs="Times New Roman"/>
                <w:sz w:val="20"/>
                <w:szCs w:val="20"/>
              </w:rPr>
            </w:pPr>
            <w:r w:rsidRPr="004C4825">
              <w:rPr>
                <w:rFonts w:ascii="Merriweather" w:eastAsia="Calibri" w:hAnsi="Merriweather" w:cs="Times New Roman"/>
                <w:sz w:val="20"/>
                <w:szCs w:val="20"/>
              </w:rPr>
              <w:t>Metodički sustavi u vjeronaučnoj nastavi.</w:t>
            </w:r>
          </w:p>
          <w:p w:rsidR="006936A5" w:rsidRPr="004C4825" w:rsidRDefault="006936A5" w:rsidP="006936A5">
            <w:pPr>
              <w:numPr>
                <w:ilvl w:val="0"/>
                <w:numId w:val="8"/>
              </w:numPr>
              <w:tabs>
                <w:tab w:val="left" w:pos="2820"/>
              </w:tabs>
              <w:ind w:left="353" w:hanging="283"/>
              <w:contextualSpacing/>
              <w:rPr>
                <w:rFonts w:ascii="Merriweather" w:eastAsia="Calibri" w:hAnsi="Merriweather" w:cs="Times New Roman"/>
                <w:sz w:val="20"/>
                <w:szCs w:val="20"/>
              </w:rPr>
            </w:pPr>
            <w:r w:rsidRPr="004C4825">
              <w:rPr>
                <w:rFonts w:ascii="Merriweather" w:eastAsia="Calibri" w:hAnsi="Merriweather" w:cs="Times New Roman"/>
                <w:sz w:val="20"/>
                <w:szCs w:val="20"/>
              </w:rPr>
              <w:t>Metodički oblici i postupci (nastavne metode).</w:t>
            </w:r>
          </w:p>
          <w:p w:rsidR="006936A5" w:rsidRPr="004C4825" w:rsidRDefault="006936A5" w:rsidP="006936A5">
            <w:pPr>
              <w:numPr>
                <w:ilvl w:val="0"/>
                <w:numId w:val="8"/>
              </w:numPr>
              <w:tabs>
                <w:tab w:val="left" w:pos="2820"/>
              </w:tabs>
              <w:ind w:left="353" w:hanging="283"/>
              <w:contextualSpacing/>
              <w:rPr>
                <w:rFonts w:ascii="Merriweather" w:eastAsia="Calibri" w:hAnsi="Merriweather" w:cs="Times New Roman"/>
                <w:sz w:val="20"/>
                <w:szCs w:val="20"/>
              </w:rPr>
            </w:pPr>
            <w:r w:rsidRPr="004C4825">
              <w:rPr>
                <w:rFonts w:ascii="Merriweather" w:eastAsia="Calibri" w:hAnsi="Merriweather" w:cs="Times New Roman"/>
                <w:sz w:val="20"/>
                <w:szCs w:val="20"/>
              </w:rPr>
              <w:t>Mediji u religioznom odgoju i katehezi.</w:t>
            </w:r>
          </w:p>
          <w:p w:rsidR="006936A5" w:rsidRPr="004C4825" w:rsidRDefault="006936A5" w:rsidP="006936A5">
            <w:pPr>
              <w:numPr>
                <w:ilvl w:val="0"/>
                <w:numId w:val="8"/>
              </w:numPr>
              <w:tabs>
                <w:tab w:val="left" w:pos="2820"/>
              </w:tabs>
              <w:ind w:left="353" w:hanging="283"/>
              <w:contextualSpacing/>
              <w:rPr>
                <w:rFonts w:ascii="Merriweather" w:eastAsia="Calibri" w:hAnsi="Merriweather" w:cs="Times New Roman"/>
                <w:sz w:val="20"/>
                <w:szCs w:val="20"/>
              </w:rPr>
            </w:pPr>
            <w:r w:rsidRPr="004C4825">
              <w:rPr>
                <w:rFonts w:ascii="Merriweather" w:eastAsia="Calibri" w:hAnsi="Merriweather" w:cs="Times New Roman"/>
                <w:sz w:val="20"/>
                <w:szCs w:val="20"/>
              </w:rPr>
              <w:t>Planiranje i oblikovanje vjeronaučne nastave.</w:t>
            </w:r>
          </w:p>
          <w:p w:rsidR="006936A5" w:rsidRPr="004C4825" w:rsidRDefault="006936A5" w:rsidP="006936A5">
            <w:pPr>
              <w:numPr>
                <w:ilvl w:val="0"/>
                <w:numId w:val="8"/>
              </w:numPr>
              <w:ind w:left="353" w:hanging="283"/>
              <w:contextualSpacing/>
              <w:rPr>
                <w:rFonts w:ascii="Merriweather" w:eastAsia="Calibri" w:hAnsi="Merriweather" w:cs="Times New Roman"/>
                <w:sz w:val="20"/>
                <w:szCs w:val="20"/>
              </w:rPr>
            </w:pPr>
            <w:r w:rsidRPr="004C4825">
              <w:rPr>
                <w:rFonts w:ascii="Merriweather" w:eastAsia="Calibri" w:hAnsi="Merriweather" w:cs="Times New Roman"/>
                <w:sz w:val="20"/>
                <w:szCs w:val="20"/>
              </w:rPr>
              <w:t>Priprema za nastavu: 1. Analiza nastavnog procesa.</w:t>
            </w:r>
          </w:p>
          <w:p w:rsidR="006936A5" w:rsidRPr="004C4825" w:rsidRDefault="006936A5" w:rsidP="006936A5">
            <w:pPr>
              <w:numPr>
                <w:ilvl w:val="0"/>
                <w:numId w:val="8"/>
              </w:numPr>
              <w:ind w:left="353" w:hanging="283"/>
              <w:contextualSpacing/>
              <w:rPr>
                <w:rFonts w:ascii="Merriweather" w:eastAsia="Calibri" w:hAnsi="Merriweather" w:cs="Times New Roman"/>
                <w:sz w:val="20"/>
                <w:szCs w:val="20"/>
              </w:rPr>
            </w:pPr>
            <w:r w:rsidRPr="004C4825">
              <w:rPr>
                <w:rFonts w:ascii="Merriweather" w:eastAsia="Calibri" w:hAnsi="Merriweather" w:cs="Times New Roman"/>
                <w:sz w:val="20"/>
                <w:szCs w:val="20"/>
              </w:rPr>
              <w:t>Priprema za nastavu: 2. Strukturiranje nastavnog procesa.</w:t>
            </w:r>
          </w:p>
          <w:p w:rsidR="006936A5" w:rsidRPr="004C4825" w:rsidRDefault="006936A5" w:rsidP="006936A5">
            <w:pPr>
              <w:numPr>
                <w:ilvl w:val="0"/>
                <w:numId w:val="8"/>
              </w:numPr>
              <w:ind w:left="353" w:hanging="283"/>
              <w:contextualSpacing/>
              <w:rPr>
                <w:rFonts w:ascii="Merriweather" w:eastAsia="Calibri" w:hAnsi="Merriweather" w:cs="Times New Roman"/>
                <w:sz w:val="20"/>
                <w:szCs w:val="20"/>
              </w:rPr>
            </w:pPr>
            <w:r w:rsidRPr="004C4825">
              <w:rPr>
                <w:rFonts w:ascii="Merriweather" w:eastAsia="Calibri" w:hAnsi="Merriweather" w:cs="Times New Roman"/>
                <w:sz w:val="20"/>
                <w:szCs w:val="20"/>
              </w:rPr>
              <w:t xml:space="preserve">Priprema za nastavu: 3. Oblikovanje i izlaganje pripreme. </w:t>
            </w:r>
          </w:p>
          <w:p w:rsidR="006936A5" w:rsidRPr="004C4825" w:rsidRDefault="006936A5" w:rsidP="006936A5">
            <w:pPr>
              <w:numPr>
                <w:ilvl w:val="0"/>
                <w:numId w:val="8"/>
              </w:numPr>
              <w:tabs>
                <w:tab w:val="left" w:pos="2820"/>
              </w:tabs>
              <w:ind w:left="353" w:hanging="283"/>
              <w:contextualSpacing/>
              <w:rPr>
                <w:rFonts w:ascii="Merriweather" w:eastAsia="Calibri" w:hAnsi="Merriweather" w:cs="Times New Roman"/>
                <w:sz w:val="20"/>
                <w:szCs w:val="20"/>
              </w:rPr>
            </w:pPr>
            <w:r w:rsidRPr="004C4825">
              <w:rPr>
                <w:rFonts w:ascii="Merriweather" w:eastAsia="Calibri" w:hAnsi="Merriweather" w:cs="Times New Roman"/>
                <w:sz w:val="20"/>
                <w:szCs w:val="20"/>
              </w:rPr>
              <w:t>Vrednovanje u vjeronaučnoj nastavi.</w:t>
            </w:r>
          </w:p>
          <w:p w:rsidR="006936A5" w:rsidRPr="004C4825" w:rsidRDefault="006936A5" w:rsidP="006936A5">
            <w:pPr>
              <w:numPr>
                <w:ilvl w:val="0"/>
                <w:numId w:val="8"/>
              </w:numPr>
              <w:tabs>
                <w:tab w:val="left" w:pos="2820"/>
              </w:tabs>
              <w:ind w:left="353" w:hanging="283"/>
              <w:contextualSpacing/>
              <w:rPr>
                <w:rFonts w:ascii="Merriweather" w:eastAsia="Calibri" w:hAnsi="Merriweather" w:cs="Times New Roman"/>
                <w:sz w:val="20"/>
                <w:szCs w:val="20"/>
              </w:rPr>
            </w:pPr>
            <w:r w:rsidRPr="004C4825">
              <w:rPr>
                <w:rFonts w:ascii="Merriweather" w:eastAsia="Calibri" w:hAnsi="Merriweather" w:cs="Times New Roman"/>
                <w:sz w:val="20"/>
                <w:szCs w:val="20"/>
              </w:rPr>
              <w:lastRenderedPageBreak/>
              <w:t>Osoba i uloga vjeroučiteljica i vjeroučitelja.</w:t>
            </w:r>
          </w:p>
          <w:p w:rsidR="006936A5" w:rsidRPr="004C4825" w:rsidRDefault="006936A5" w:rsidP="006936A5">
            <w:pPr>
              <w:tabs>
                <w:tab w:val="left" w:pos="2820"/>
              </w:tabs>
              <w:ind w:left="353"/>
              <w:contextualSpacing/>
              <w:rPr>
                <w:rFonts w:ascii="Merriweather" w:eastAsia="Calibri" w:hAnsi="Merriweather" w:cs="Times New Roman"/>
                <w:sz w:val="20"/>
                <w:szCs w:val="20"/>
              </w:rPr>
            </w:pPr>
          </w:p>
        </w:tc>
      </w:tr>
      <w:tr w:rsidR="006936A5" w:rsidRPr="004C4825" w:rsidTr="00E56522">
        <w:tc>
          <w:tcPr>
            <w:tcW w:w="1801" w:type="dxa"/>
            <w:shd w:val="clear" w:color="auto" w:fill="F2F2F2" w:themeFill="background1" w:themeFillShade="F2"/>
          </w:tcPr>
          <w:p w:rsidR="006936A5" w:rsidRPr="004C4825" w:rsidRDefault="006936A5" w:rsidP="006936A5">
            <w:pPr>
              <w:spacing w:before="20" w:after="20"/>
              <w:rPr>
                <w:rFonts w:ascii="Merriweather" w:hAnsi="Merriweather" w:cs="Times New Roman"/>
                <w:b/>
                <w:sz w:val="20"/>
                <w:szCs w:val="20"/>
              </w:rPr>
            </w:pPr>
            <w:r w:rsidRPr="004C4825">
              <w:rPr>
                <w:rFonts w:ascii="Merriweather" w:hAnsi="Merriweather" w:cs="Times New Roman"/>
                <w:b/>
                <w:sz w:val="20"/>
                <w:szCs w:val="20"/>
              </w:rPr>
              <w:lastRenderedPageBreak/>
              <w:t>Obvezna literatura</w:t>
            </w:r>
          </w:p>
        </w:tc>
        <w:tc>
          <w:tcPr>
            <w:tcW w:w="7487" w:type="dxa"/>
            <w:gridSpan w:val="28"/>
          </w:tcPr>
          <w:p w:rsidR="006936A5" w:rsidRPr="004C4825" w:rsidRDefault="006936A5" w:rsidP="006936A5">
            <w:pPr>
              <w:tabs>
                <w:tab w:val="left" w:pos="2820"/>
              </w:tabs>
              <w:ind w:left="208" w:hanging="208"/>
              <w:jc w:val="both"/>
              <w:rPr>
                <w:rFonts w:ascii="Merriweather" w:eastAsia="Calibri" w:hAnsi="Merriweather" w:cs="Times New Roman"/>
                <w:sz w:val="20"/>
                <w:szCs w:val="20"/>
              </w:rPr>
            </w:pPr>
            <w:r w:rsidRPr="004C4825">
              <w:rPr>
                <w:rFonts w:ascii="Merriweather" w:eastAsia="Calibri" w:hAnsi="Merriweather" w:cs="Times New Roman"/>
                <w:sz w:val="20"/>
                <w:szCs w:val="20"/>
              </w:rPr>
              <w:t xml:space="preserve">HILGER G. – S. LEIMGRUBER – H. G. ZIEBERTZ, </w:t>
            </w:r>
            <w:r w:rsidRPr="004C4825">
              <w:rPr>
                <w:rFonts w:ascii="Merriweather" w:eastAsia="Calibri" w:hAnsi="Merriweather" w:cs="Times New Roman"/>
                <w:i/>
                <w:sz w:val="20"/>
                <w:szCs w:val="20"/>
              </w:rPr>
              <w:t>Vjeronaučna didaktika. Priručnik za studij, obrazovanje i posao</w:t>
            </w:r>
            <w:r w:rsidRPr="004C4825">
              <w:rPr>
                <w:rFonts w:ascii="Merriweather" w:eastAsia="Calibri" w:hAnsi="Merriweather" w:cs="Times New Roman"/>
                <w:sz w:val="20"/>
                <w:szCs w:val="20"/>
              </w:rPr>
              <w:t xml:space="preserve">, Zagreb, 2009.  </w:t>
            </w:r>
            <w:r w:rsidRPr="004C4825">
              <w:rPr>
                <w:rFonts w:ascii="Merriweather" w:eastAsia="Calibri" w:hAnsi="Merriweather" w:cs="Times New Roman"/>
                <w:i/>
                <w:sz w:val="20"/>
                <w:szCs w:val="20"/>
              </w:rPr>
              <w:t xml:space="preserve">– </w:t>
            </w:r>
            <w:r w:rsidRPr="004C4825">
              <w:rPr>
                <w:rFonts w:ascii="Merriweather" w:eastAsia="Calibri" w:hAnsi="Merriweather" w:cs="Times New Roman"/>
                <w:sz w:val="20"/>
                <w:szCs w:val="20"/>
              </w:rPr>
              <w:t>odabrana poglavlja.</w:t>
            </w:r>
          </w:p>
          <w:p w:rsidR="006936A5" w:rsidRPr="004C4825" w:rsidRDefault="006936A5" w:rsidP="006936A5">
            <w:pPr>
              <w:tabs>
                <w:tab w:val="left" w:pos="2820"/>
              </w:tabs>
              <w:ind w:left="208" w:hanging="208"/>
              <w:jc w:val="both"/>
              <w:rPr>
                <w:rFonts w:ascii="Merriweather" w:eastAsia="Calibri" w:hAnsi="Merriweather" w:cs="Times New Roman"/>
                <w:sz w:val="20"/>
                <w:szCs w:val="20"/>
              </w:rPr>
            </w:pPr>
            <w:r w:rsidRPr="004C4825">
              <w:rPr>
                <w:rFonts w:ascii="Merriweather" w:eastAsia="Calibri" w:hAnsi="Merriweather" w:cs="Times New Roman"/>
                <w:sz w:val="20"/>
                <w:szCs w:val="20"/>
              </w:rPr>
              <w:t xml:space="preserve">PRANJIĆ M., </w:t>
            </w:r>
            <w:r w:rsidRPr="004C4825">
              <w:rPr>
                <w:rFonts w:ascii="Merriweather" w:eastAsia="Calibri" w:hAnsi="Merriweather" w:cs="Times New Roman"/>
                <w:i/>
                <w:sz w:val="20"/>
                <w:szCs w:val="20"/>
              </w:rPr>
              <w:t>Metodika vjeronaučne nastave</w:t>
            </w:r>
            <w:r w:rsidRPr="004C4825">
              <w:rPr>
                <w:rFonts w:ascii="Merriweather" w:eastAsia="Calibri" w:hAnsi="Merriweather" w:cs="Times New Roman"/>
                <w:sz w:val="20"/>
                <w:szCs w:val="20"/>
              </w:rPr>
              <w:t>, Zagreb 1997.</w:t>
            </w:r>
          </w:p>
          <w:p w:rsidR="006936A5" w:rsidRPr="004C4825" w:rsidRDefault="006936A5" w:rsidP="006936A5">
            <w:pPr>
              <w:tabs>
                <w:tab w:val="left" w:pos="2820"/>
              </w:tabs>
              <w:ind w:left="208" w:hanging="208"/>
              <w:jc w:val="both"/>
              <w:rPr>
                <w:rFonts w:ascii="Merriweather" w:hAnsi="Merriweather" w:cs="Times New Roman"/>
                <w:sz w:val="20"/>
                <w:szCs w:val="20"/>
              </w:rPr>
            </w:pPr>
            <w:r w:rsidRPr="004C4825">
              <w:rPr>
                <w:rFonts w:ascii="Merriweather" w:hAnsi="Merriweather" w:cs="Times New Roman"/>
                <w:sz w:val="20"/>
                <w:szCs w:val="20"/>
              </w:rPr>
              <w:t xml:space="preserve">BARIČEVIĆ J., </w:t>
            </w:r>
            <w:r w:rsidRPr="004C4825">
              <w:rPr>
                <w:rFonts w:ascii="Merriweather" w:hAnsi="Merriweather" w:cs="Times New Roman"/>
                <w:iCs/>
                <w:sz w:val="20"/>
                <w:szCs w:val="20"/>
              </w:rPr>
              <w:t>Katehetsko-komunikacijski pristupi u susretu s biblijskim tekstovima</w:t>
            </w:r>
            <w:r w:rsidRPr="004C4825">
              <w:rPr>
                <w:rFonts w:ascii="Merriweather" w:hAnsi="Merriweather" w:cs="Times New Roman"/>
                <w:sz w:val="20"/>
                <w:szCs w:val="20"/>
              </w:rPr>
              <w:t xml:space="preserve">, u: </w:t>
            </w:r>
            <w:r w:rsidRPr="004C4825">
              <w:rPr>
                <w:rFonts w:ascii="Merriweather" w:hAnsi="Merriweather" w:cs="Times New Roman"/>
                <w:i/>
                <w:sz w:val="20"/>
                <w:szCs w:val="20"/>
              </w:rPr>
              <w:t>Diacovensia,</w:t>
            </w:r>
            <w:r w:rsidRPr="004C4825">
              <w:rPr>
                <w:rFonts w:ascii="Merriweather" w:hAnsi="Merriweather" w:cs="Times New Roman"/>
                <w:sz w:val="20"/>
                <w:szCs w:val="20"/>
              </w:rPr>
              <w:t xml:space="preserve"> 2 (1994.) 1, 110-143.</w:t>
            </w:r>
          </w:p>
          <w:p w:rsidR="006936A5" w:rsidRPr="004C4825" w:rsidRDefault="006936A5" w:rsidP="006936A5">
            <w:pPr>
              <w:tabs>
                <w:tab w:val="left" w:pos="2820"/>
              </w:tabs>
              <w:ind w:left="208" w:hanging="208"/>
              <w:jc w:val="both"/>
              <w:rPr>
                <w:rFonts w:ascii="Merriweather" w:eastAsia="Calibri" w:hAnsi="Merriweather" w:cs="Times New Roman"/>
                <w:sz w:val="20"/>
                <w:szCs w:val="20"/>
                <w:shd w:val="clear" w:color="auto" w:fill="FFFFFF"/>
              </w:rPr>
            </w:pPr>
            <w:r w:rsidRPr="004C4825">
              <w:rPr>
                <w:rFonts w:ascii="Merriweather" w:hAnsi="Merriweather" w:cs="Times New Roman"/>
                <w:sz w:val="20"/>
                <w:szCs w:val="20"/>
              </w:rPr>
              <w:t>Planovi i programi, u: https://nku.hbk.hr/planovi-i-programi/</w:t>
            </w:r>
          </w:p>
        </w:tc>
      </w:tr>
      <w:tr w:rsidR="006936A5" w:rsidRPr="004C4825" w:rsidTr="00E56522">
        <w:tc>
          <w:tcPr>
            <w:tcW w:w="1801" w:type="dxa"/>
            <w:shd w:val="clear" w:color="auto" w:fill="F2F2F2" w:themeFill="background1" w:themeFillShade="F2"/>
          </w:tcPr>
          <w:p w:rsidR="006936A5" w:rsidRPr="004C4825" w:rsidRDefault="006936A5" w:rsidP="006936A5">
            <w:pPr>
              <w:rPr>
                <w:rFonts w:ascii="Merriweather" w:hAnsi="Merriweather" w:cs="Times New Roman"/>
                <w:b/>
                <w:sz w:val="20"/>
                <w:szCs w:val="20"/>
              </w:rPr>
            </w:pPr>
            <w:r w:rsidRPr="004C4825">
              <w:rPr>
                <w:rFonts w:ascii="Merriweather" w:hAnsi="Merriweather" w:cs="Times New Roman"/>
                <w:b/>
                <w:sz w:val="20"/>
                <w:szCs w:val="20"/>
              </w:rPr>
              <w:t xml:space="preserve">Dodatna literatura </w:t>
            </w:r>
          </w:p>
        </w:tc>
        <w:tc>
          <w:tcPr>
            <w:tcW w:w="7487" w:type="dxa"/>
            <w:gridSpan w:val="28"/>
            <w:vAlign w:val="center"/>
          </w:tcPr>
          <w:p w:rsidR="006936A5" w:rsidRPr="004C4825" w:rsidRDefault="006936A5" w:rsidP="006936A5">
            <w:pPr>
              <w:tabs>
                <w:tab w:val="left" w:pos="2820"/>
              </w:tabs>
              <w:ind w:left="280" w:hanging="280"/>
              <w:jc w:val="both"/>
              <w:rPr>
                <w:rFonts w:ascii="Merriweather" w:eastAsia="Calibri" w:hAnsi="Merriweather" w:cstheme="majorBidi"/>
                <w:sz w:val="20"/>
                <w:szCs w:val="20"/>
                <w:shd w:val="clear" w:color="auto" w:fill="FFFFFF"/>
              </w:rPr>
            </w:pPr>
            <w:r w:rsidRPr="004C4825">
              <w:rPr>
                <w:rFonts w:ascii="Merriweather" w:eastAsia="Calibri" w:hAnsi="Merriweather" w:cs="Times New Roman"/>
                <w:sz w:val="20"/>
                <w:szCs w:val="20"/>
                <w:shd w:val="clear" w:color="auto" w:fill="FFFFFF"/>
              </w:rPr>
              <w:t xml:space="preserve">FILIPOVIĆ A. T., Didaktika školskog vjeronauka. Elementi planiranja, u: </w:t>
            </w:r>
            <w:r w:rsidRPr="004C4825">
              <w:rPr>
                <w:rFonts w:ascii="Merriweather" w:eastAsia="Calibri" w:hAnsi="Merriweather" w:cs="Times New Roman"/>
                <w:i/>
                <w:sz w:val="20"/>
                <w:szCs w:val="20"/>
                <w:shd w:val="clear" w:color="auto" w:fill="FFFFFF"/>
              </w:rPr>
              <w:t>Kateheza,</w:t>
            </w:r>
            <w:r w:rsidRPr="004C4825">
              <w:rPr>
                <w:rFonts w:ascii="Merriweather" w:eastAsia="Calibri" w:hAnsi="Merriweather" w:cs="Times New Roman"/>
                <w:sz w:val="20"/>
                <w:szCs w:val="20"/>
                <w:shd w:val="clear" w:color="auto" w:fill="FFFFFF"/>
              </w:rPr>
              <w:t xml:space="preserve"> 17 (1995.</w:t>
            </w:r>
            <w:r w:rsidRPr="004C4825">
              <w:rPr>
                <w:rFonts w:ascii="Merriweather" w:eastAsia="Calibri" w:hAnsi="Merriweather" w:cstheme="majorBidi"/>
                <w:sz w:val="20"/>
                <w:szCs w:val="20"/>
                <w:shd w:val="clear" w:color="auto" w:fill="FFFFFF"/>
              </w:rPr>
              <w:t xml:space="preserve">) 4, </w:t>
            </w:r>
            <w:r w:rsidRPr="004C4825">
              <w:rPr>
                <w:rFonts w:ascii="Merriweather" w:hAnsi="Merriweather" w:cstheme="majorBidi"/>
                <w:sz w:val="20"/>
                <w:szCs w:val="20"/>
              </w:rPr>
              <w:t>276-285</w:t>
            </w:r>
            <w:r w:rsidRPr="004C4825">
              <w:rPr>
                <w:rFonts w:ascii="Merriweather" w:eastAsia="Calibri" w:hAnsi="Merriweather" w:cstheme="majorBidi"/>
                <w:sz w:val="20"/>
                <w:szCs w:val="20"/>
                <w:shd w:val="clear" w:color="auto" w:fill="FFFFFF"/>
              </w:rPr>
              <w:t>.</w:t>
            </w:r>
          </w:p>
          <w:p w:rsidR="006936A5" w:rsidRPr="004C4825" w:rsidRDefault="006936A5" w:rsidP="006936A5">
            <w:pPr>
              <w:tabs>
                <w:tab w:val="left" w:pos="2820"/>
              </w:tabs>
              <w:ind w:left="280" w:hanging="280"/>
              <w:jc w:val="both"/>
              <w:rPr>
                <w:rFonts w:ascii="Merriweather" w:hAnsi="Merriweather" w:cstheme="majorBidi"/>
                <w:sz w:val="20"/>
                <w:szCs w:val="20"/>
              </w:rPr>
            </w:pPr>
            <w:r w:rsidRPr="004C4825">
              <w:rPr>
                <w:rFonts w:ascii="Merriweather" w:eastAsia="Calibri" w:hAnsi="Merriweather" w:cstheme="majorBidi"/>
                <w:sz w:val="20"/>
                <w:szCs w:val="20"/>
                <w:shd w:val="clear" w:color="auto" w:fill="FFFFFF"/>
              </w:rPr>
              <w:t xml:space="preserve">FILIPOVIĆ A. T., </w:t>
            </w:r>
            <w:r w:rsidRPr="004C4825">
              <w:rPr>
                <w:rFonts w:ascii="Merriweather" w:hAnsi="Merriweather" w:cstheme="majorBidi"/>
                <w:iCs/>
                <w:sz w:val="20"/>
                <w:szCs w:val="20"/>
              </w:rPr>
              <w:t>Kako metodički obraditi jednu vjeronaučnu temu,</w:t>
            </w:r>
            <w:r w:rsidRPr="004C4825">
              <w:rPr>
                <w:rFonts w:ascii="Merriweather" w:hAnsi="Merriweather" w:cstheme="majorBidi"/>
                <w:sz w:val="20"/>
                <w:szCs w:val="20"/>
              </w:rPr>
              <w:t xml:space="preserve"> u: </w:t>
            </w:r>
            <w:r w:rsidRPr="004C4825">
              <w:rPr>
                <w:rFonts w:ascii="Merriweather" w:hAnsi="Merriweather" w:cstheme="majorBidi"/>
                <w:i/>
                <w:sz w:val="20"/>
                <w:szCs w:val="20"/>
              </w:rPr>
              <w:t>Kateheza,</w:t>
            </w:r>
            <w:r w:rsidRPr="004C4825">
              <w:rPr>
                <w:rFonts w:ascii="Merriweather" w:hAnsi="Merriweather" w:cstheme="majorBidi"/>
                <w:sz w:val="20"/>
                <w:szCs w:val="20"/>
              </w:rPr>
              <w:t xml:space="preserve"> 18 (1996.) 3, 220-223.</w:t>
            </w:r>
          </w:p>
          <w:p w:rsidR="006936A5" w:rsidRPr="004C4825" w:rsidRDefault="006936A5" w:rsidP="006936A5">
            <w:pPr>
              <w:tabs>
                <w:tab w:val="left" w:pos="2820"/>
              </w:tabs>
              <w:ind w:left="280" w:hanging="280"/>
              <w:jc w:val="both"/>
              <w:rPr>
                <w:rFonts w:ascii="Merriweather" w:eastAsia="Calibri" w:hAnsi="Merriweather" w:cstheme="majorBidi"/>
                <w:sz w:val="20"/>
                <w:szCs w:val="20"/>
                <w:shd w:val="clear" w:color="auto" w:fill="FFFFFF"/>
              </w:rPr>
            </w:pPr>
            <w:r w:rsidRPr="004C4825">
              <w:rPr>
                <w:rFonts w:ascii="Merriweather" w:eastAsia="Calibri" w:hAnsi="Merriweather" w:cstheme="majorBidi"/>
                <w:sz w:val="20"/>
                <w:szCs w:val="20"/>
                <w:shd w:val="clear" w:color="auto" w:fill="FFFFFF"/>
              </w:rPr>
              <w:t xml:space="preserve">FILIPOVIĆ A. T., </w:t>
            </w:r>
            <w:r w:rsidRPr="004C4825">
              <w:rPr>
                <w:rFonts w:ascii="Merriweather" w:hAnsi="Merriweather"/>
                <w:iCs/>
                <w:sz w:val="20"/>
                <w:szCs w:val="20"/>
              </w:rPr>
              <w:t>Kako vrednovati u školskom vjeronauku,</w:t>
            </w:r>
            <w:r w:rsidRPr="004C4825">
              <w:rPr>
                <w:rFonts w:ascii="Merriweather" w:hAnsi="Merriweather"/>
                <w:sz w:val="20"/>
                <w:szCs w:val="20"/>
              </w:rPr>
              <w:t xml:space="preserve"> u: </w:t>
            </w:r>
            <w:r w:rsidRPr="004C4825">
              <w:rPr>
                <w:rFonts w:ascii="Merriweather" w:hAnsi="Merriweather"/>
                <w:i/>
                <w:sz w:val="20"/>
                <w:szCs w:val="20"/>
              </w:rPr>
              <w:t>Kateheza,</w:t>
            </w:r>
            <w:r w:rsidRPr="004C4825">
              <w:rPr>
                <w:rFonts w:ascii="Merriweather" w:hAnsi="Merriweather"/>
                <w:sz w:val="20"/>
                <w:szCs w:val="20"/>
              </w:rPr>
              <w:t xml:space="preserve"> 19 (1997.) 2, 108-126.</w:t>
            </w:r>
          </w:p>
          <w:p w:rsidR="006936A5" w:rsidRPr="004C4825" w:rsidRDefault="006936A5" w:rsidP="006936A5">
            <w:pPr>
              <w:tabs>
                <w:tab w:val="left" w:pos="2820"/>
              </w:tabs>
              <w:ind w:left="280" w:hanging="280"/>
              <w:jc w:val="both"/>
              <w:rPr>
                <w:rFonts w:ascii="Merriweather" w:eastAsia="Calibri" w:hAnsi="Merriweather" w:cs="Times New Roman"/>
                <w:sz w:val="20"/>
                <w:szCs w:val="20"/>
                <w:shd w:val="clear" w:color="auto" w:fill="FFFFFF"/>
              </w:rPr>
            </w:pPr>
            <w:r w:rsidRPr="004C4825">
              <w:rPr>
                <w:rFonts w:ascii="Merriweather" w:eastAsia="Calibri" w:hAnsi="Merriweather" w:cstheme="majorBidi"/>
                <w:sz w:val="20"/>
                <w:szCs w:val="20"/>
                <w:shd w:val="clear" w:color="auto" w:fill="FFFFFF"/>
              </w:rPr>
              <w:t>FILIPOVIĆ A. T., Vjeronauk u školi pred zahtjevima vrednovanja</w:t>
            </w:r>
            <w:r w:rsidRPr="004C4825">
              <w:rPr>
                <w:rFonts w:ascii="Merriweather" w:eastAsia="Calibri" w:hAnsi="Merriweather" w:cs="Times New Roman"/>
                <w:sz w:val="20"/>
                <w:szCs w:val="20"/>
                <w:shd w:val="clear" w:color="auto" w:fill="FFFFFF"/>
              </w:rPr>
              <w:t xml:space="preserve">, u: </w:t>
            </w:r>
            <w:r w:rsidRPr="004C4825">
              <w:rPr>
                <w:rFonts w:ascii="Merriweather" w:eastAsia="Calibri" w:hAnsi="Merriweather" w:cs="Times New Roman"/>
                <w:i/>
                <w:iCs/>
                <w:sz w:val="20"/>
                <w:szCs w:val="20"/>
                <w:shd w:val="clear" w:color="auto" w:fill="FFFFFF"/>
              </w:rPr>
              <w:t>Nova prisutnost,</w:t>
            </w:r>
            <w:r w:rsidRPr="004C4825">
              <w:rPr>
                <w:rFonts w:ascii="Merriweather" w:eastAsia="Calibri" w:hAnsi="Merriweather" w:cs="Times New Roman"/>
                <w:sz w:val="20"/>
                <w:szCs w:val="20"/>
                <w:shd w:val="clear" w:color="auto" w:fill="FFFFFF"/>
              </w:rPr>
              <w:t xml:space="preserve"> 7 (2009.) 2, 245-263.</w:t>
            </w:r>
          </w:p>
          <w:p w:rsidR="006936A5" w:rsidRPr="004C4825" w:rsidRDefault="006936A5" w:rsidP="006936A5">
            <w:pPr>
              <w:tabs>
                <w:tab w:val="left" w:pos="2820"/>
              </w:tabs>
              <w:ind w:left="280" w:hanging="280"/>
              <w:jc w:val="both"/>
              <w:rPr>
                <w:rFonts w:ascii="Merriweather" w:eastAsia="Calibri" w:hAnsi="Merriweather" w:cs="Times New Roman"/>
                <w:sz w:val="20"/>
                <w:szCs w:val="20"/>
                <w:shd w:val="clear" w:color="auto" w:fill="FFFFFF"/>
              </w:rPr>
            </w:pPr>
            <w:r w:rsidRPr="004C4825">
              <w:rPr>
                <w:rFonts w:ascii="Merriweather" w:eastAsia="Calibri" w:hAnsi="Merriweather" w:cs="Times New Roman"/>
                <w:sz w:val="20"/>
                <w:szCs w:val="20"/>
                <w:shd w:val="clear" w:color="auto" w:fill="FFFFFF"/>
              </w:rPr>
              <w:t xml:space="preserve">FILIPOVIĆ A. T., Biblija u vjeronauku i katehezi. Jedno iskustvo biblijskog rada pomoću lutaka, u: </w:t>
            </w:r>
            <w:r w:rsidRPr="004C4825">
              <w:rPr>
                <w:rFonts w:ascii="Merriweather" w:eastAsia="Calibri" w:hAnsi="Merriweather" w:cs="Times New Roman"/>
                <w:i/>
                <w:iCs/>
                <w:sz w:val="20"/>
                <w:szCs w:val="20"/>
                <w:shd w:val="clear" w:color="auto" w:fill="FFFFFF"/>
              </w:rPr>
              <w:t>Kateheza,</w:t>
            </w:r>
            <w:r w:rsidRPr="004C4825">
              <w:rPr>
                <w:rFonts w:ascii="Merriweather" w:eastAsia="Calibri" w:hAnsi="Merriweather" w:cs="Times New Roman"/>
                <w:i/>
                <w:sz w:val="20"/>
                <w:szCs w:val="20"/>
                <w:shd w:val="clear" w:color="auto" w:fill="FFFFFF"/>
              </w:rPr>
              <w:t xml:space="preserve"> </w:t>
            </w:r>
            <w:r w:rsidRPr="004C4825">
              <w:rPr>
                <w:rFonts w:ascii="Merriweather" w:eastAsia="Calibri" w:hAnsi="Merriweather" w:cs="Times New Roman"/>
                <w:sz w:val="20"/>
                <w:szCs w:val="20"/>
                <w:shd w:val="clear" w:color="auto" w:fill="FFFFFF"/>
              </w:rPr>
              <w:t>25 (2003.) 1, 56-61.</w:t>
            </w:r>
          </w:p>
          <w:p w:rsidR="006936A5" w:rsidRPr="004C4825" w:rsidRDefault="006936A5" w:rsidP="006936A5">
            <w:pPr>
              <w:tabs>
                <w:tab w:val="left" w:pos="2820"/>
              </w:tabs>
              <w:ind w:left="280" w:hanging="280"/>
              <w:jc w:val="both"/>
              <w:rPr>
                <w:rFonts w:ascii="Merriweather" w:eastAsia="Calibri" w:hAnsi="Merriweather" w:cs="Times New Roman"/>
                <w:sz w:val="20"/>
                <w:szCs w:val="20"/>
                <w:shd w:val="clear" w:color="auto" w:fill="FFFFFF"/>
              </w:rPr>
            </w:pPr>
            <w:r w:rsidRPr="004C4825">
              <w:rPr>
                <w:rFonts w:ascii="Merriweather" w:eastAsia="Calibri" w:hAnsi="Merriweather" w:cs="Times New Roman"/>
                <w:sz w:val="20"/>
                <w:szCs w:val="20"/>
                <w:shd w:val="clear" w:color="auto" w:fill="FFFFFF"/>
              </w:rPr>
              <w:t xml:space="preserve">FILIPOVIĆ A. T. – M. LIPOVAC, Umjetnost riječi u naviještanju Riječi. Značenje, kriteriji izbora i mogućnost rada s književno umjetničkim tekstovima u župnoj katehezi i školskom vjeronauku djece i mladih, u: </w:t>
            </w:r>
            <w:r w:rsidRPr="004C4825">
              <w:rPr>
                <w:rFonts w:ascii="Merriweather" w:eastAsia="Calibri" w:hAnsi="Merriweather" w:cs="Times New Roman"/>
                <w:i/>
                <w:iCs/>
                <w:sz w:val="20"/>
                <w:szCs w:val="20"/>
                <w:shd w:val="clear" w:color="auto" w:fill="FFFFFF"/>
              </w:rPr>
              <w:t>Crkva u svijetu,</w:t>
            </w:r>
            <w:r w:rsidRPr="004C4825">
              <w:rPr>
                <w:rFonts w:ascii="Merriweather" w:eastAsia="Calibri" w:hAnsi="Merriweather" w:cs="Times New Roman"/>
                <w:iCs/>
                <w:sz w:val="20"/>
                <w:szCs w:val="20"/>
                <w:shd w:val="clear" w:color="auto" w:fill="FFFFFF"/>
              </w:rPr>
              <w:t xml:space="preserve"> 45</w:t>
            </w:r>
            <w:r w:rsidRPr="004C4825">
              <w:rPr>
                <w:rFonts w:ascii="Merriweather" w:eastAsia="Calibri" w:hAnsi="Merriweather" w:cs="Times New Roman"/>
                <w:sz w:val="20"/>
                <w:szCs w:val="20"/>
                <w:shd w:val="clear" w:color="auto" w:fill="FFFFFF"/>
              </w:rPr>
              <w:t> (2010.) 1, 31-55.</w:t>
            </w:r>
          </w:p>
          <w:p w:rsidR="006936A5" w:rsidRPr="004C4825" w:rsidRDefault="006936A5" w:rsidP="006936A5">
            <w:pPr>
              <w:tabs>
                <w:tab w:val="left" w:pos="2820"/>
              </w:tabs>
              <w:ind w:left="280" w:hanging="280"/>
              <w:jc w:val="both"/>
              <w:rPr>
                <w:rFonts w:ascii="Merriweather" w:eastAsia="Calibri" w:hAnsi="Merriweather" w:cs="Times New Roman"/>
                <w:sz w:val="20"/>
                <w:szCs w:val="20"/>
                <w:lang w:eastAsia="hr-HR"/>
              </w:rPr>
            </w:pPr>
            <w:r w:rsidRPr="004C4825">
              <w:rPr>
                <w:rFonts w:ascii="Merriweather" w:eastAsia="Calibri" w:hAnsi="Merriweather" w:cs="Times New Roman"/>
                <w:sz w:val="20"/>
                <w:szCs w:val="20"/>
                <w:shd w:val="clear" w:color="auto" w:fill="FFFFFF"/>
              </w:rPr>
              <w:t xml:space="preserve">GARMAZ J., Sadržajni aspekti didaktike školskog vjeronauka, u: </w:t>
            </w:r>
            <w:r w:rsidRPr="004C4825">
              <w:rPr>
                <w:rFonts w:ascii="Merriweather" w:eastAsia="Calibri" w:hAnsi="Merriweather" w:cs="Times New Roman"/>
                <w:i/>
                <w:sz w:val="20"/>
                <w:szCs w:val="20"/>
                <w:lang w:eastAsia="hr-HR"/>
              </w:rPr>
              <w:t>Crkva u svijetu,</w:t>
            </w:r>
            <w:r w:rsidRPr="004C4825">
              <w:rPr>
                <w:rFonts w:ascii="Merriweather" w:eastAsia="Calibri" w:hAnsi="Merriweather" w:cs="Times New Roman"/>
                <w:sz w:val="20"/>
                <w:szCs w:val="20"/>
                <w:lang w:eastAsia="hr-HR"/>
              </w:rPr>
              <w:t xml:space="preserve"> 40 (2005.) 3, 279-302.</w:t>
            </w:r>
          </w:p>
          <w:p w:rsidR="006936A5" w:rsidRPr="004C4825" w:rsidRDefault="006936A5" w:rsidP="006936A5">
            <w:pPr>
              <w:tabs>
                <w:tab w:val="left" w:pos="2820"/>
              </w:tabs>
              <w:ind w:left="280" w:hanging="280"/>
              <w:jc w:val="both"/>
              <w:rPr>
                <w:rFonts w:ascii="Merriweather" w:eastAsia="Bookman-Light" w:hAnsi="Merriweather" w:cs="Times New Roman"/>
                <w:sz w:val="20"/>
                <w:szCs w:val="20"/>
                <w:lang w:eastAsia="hr-HR"/>
              </w:rPr>
            </w:pPr>
            <w:r w:rsidRPr="004C4825">
              <w:rPr>
                <w:rFonts w:ascii="Merriweather" w:eastAsia="Calibri" w:hAnsi="Merriweather" w:cs="Times New Roman"/>
                <w:sz w:val="20"/>
                <w:szCs w:val="20"/>
                <w:lang w:eastAsia="hr-HR"/>
              </w:rPr>
              <w:t xml:space="preserve">GARMAZ J., Medijska pedagogija u vjeronauku i katehezi: kriteriji izbora i načini korištenja nekih suvremenih  medija, u: </w:t>
            </w:r>
            <w:r w:rsidRPr="004C4825">
              <w:rPr>
                <w:rFonts w:ascii="Merriweather" w:eastAsia="Calibri" w:hAnsi="Merriweather" w:cs="Times New Roman"/>
                <w:i/>
                <w:sz w:val="20"/>
                <w:szCs w:val="20"/>
                <w:lang w:eastAsia="hr-HR"/>
              </w:rPr>
              <w:t>Crkva u svijetu,</w:t>
            </w:r>
            <w:r w:rsidRPr="004C4825">
              <w:rPr>
                <w:rFonts w:ascii="Merriweather" w:eastAsia="Calibri" w:hAnsi="Merriweather" w:cs="Times New Roman"/>
                <w:sz w:val="20"/>
                <w:szCs w:val="20"/>
                <w:lang w:eastAsia="hr-HR"/>
              </w:rPr>
              <w:t xml:space="preserve"> </w:t>
            </w:r>
            <w:r w:rsidRPr="004C4825">
              <w:rPr>
                <w:rFonts w:ascii="Merriweather" w:eastAsia="Bookman-Light" w:hAnsi="Merriweather" w:cs="Times New Roman"/>
                <w:sz w:val="20"/>
                <w:szCs w:val="20"/>
                <w:lang w:eastAsia="hr-HR"/>
              </w:rPr>
              <w:t xml:space="preserve"> 45 (2010.) 3, 310-332.</w:t>
            </w:r>
          </w:p>
          <w:p w:rsidR="006936A5" w:rsidRPr="004C4825" w:rsidRDefault="006936A5" w:rsidP="006936A5">
            <w:pPr>
              <w:ind w:left="223" w:hanging="223"/>
              <w:contextualSpacing/>
              <w:jc w:val="both"/>
              <w:rPr>
                <w:rFonts w:ascii="Merriweather" w:hAnsi="Merriweather" w:cs="Times New Roman"/>
                <w:sz w:val="20"/>
                <w:szCs w:val="20"/>
              </w:rPr>
            </w:pPr>
            <w:r w:rsidRPr="004C4825">
              <w:rPr>
                <w:rFonts w:ascii="Merriweather" w:hAnsi="Merriweather" w:cs="Times New Roman"/>
                <w:sz w:val="20"/>
                <w:szCs w:val="20"/>
              </w:rPr>
              <w:t xml:space="preserve">MATELJAN A., Identitet katoličkog vjeroučitelja. Temelj kompetencije i osnova suradnje, u: </w:t>
            </w:r>
            <w:r w:rsidRPr="004C4825">
              <w:rPr>
                <w:rFonts w:ascii="Merriweather" w:hAnsi="Merriweather" w:cs="Times New Roman"/>
                <w:i/>
                <w:sz w:val="20"/>
                <w:szCs w:val="20"/>
              </w:rPr>
              <w:t xml:space="preserve">Kateheza, </w:t>
            </w:r>
            <w:r w:rsidRPr="004C4825">
              <w:rPr>
                <w:rFonts w:ascii="Merriweather" w:hAnsi="Merriweather" w:cs="Times New Roman"/>
                <w:sz w:val="20"/>
                <w:szCs w:val="20"/>
              </w:rPr>
              <w:t>25 (2003.) 2, 89-100.</w:t>
            </w:r>
          </w:p>
          <w:p w:rsidR="006936A5" w:rsidRPr="004C4825" w:rsidRDefault="006936A5" w:rsidP="006936A5">
            <w:pPr>
              <w:tabs>
                <w:tab w:val="left" w:pos="2820"/>
              </w:tabs>
              <w:ind w:left="280" w:hanging="280"/>
              <w:jc w:val="both"/>
              <w:rPr>
                <w:rFonts w:ascii="Merriweather" w:eastAsia="Bookman-Light" w:hAnsi="Merriweather" w:cs="Times New Roman"/>
                <w:sz w:val="20"/>
                <w:szCs w:val="20"/>
                <w:lang w:eastAsia="hr-HR"/>
              </w:rPr>
            </w:pPr>
            <w:r w:rsidRPr="004C4825">
              <w:rPr>
                <w:rFonts w:ascii="Merriweather" w:eastAsia="Calibri" w:hAnsi="Merriweather" w:cs="Times New Roman"/>
                <w:sz w:val="20"/>
                <w:szCs w:val="20"/>
                <w:lang w:eastAsia="hr-HR"/>
              </w:rPr>
              <w:t xml:space="preserve">MARCHIONI G., </w:t>
            </w:r>
            <w:r w:rsidRPr="004C4825">
              <w:rPr>
                <w:rFonts w:ascii="Merriweather" w:eastAsia="Calibri" w:hAnsi="Merriweather" w:cs="Times New Roman"/>
                <w:i/>
                <w:sz w:val="20"/>
                <w:szCs w:val="20"/>
                <w:lang w:eastAsia="hr-HR"/>
              </w:rPr>
              <w:t>Metodi e techiniche per l'insegnante di religione</w:t>
            </w:r>
            <w:r w:rsidRPr="004C4825">
              <w:rPr>
                <w:rFonts w:ascii="Merriweather" w:eastAsia="Calibri" w:hAnsi="Merriweather" w:cs="Times New Roman"/>
                <w:sz w:val="20"/>
                <w:szCs w:val="20"/>
                <w:lang w:eastAsia="hr-HR"/>
              </w:rPr>
              <w:t>, Leumann (TO), 2007.</w:t>
            </w:r>
          </w:p>
          <w:p w:rsidR="006936A5" w:rsidRPr="004C4825" w:rsidRDefault="006936A5" w:rsidP="006936A5">
            <w:pPr>
              <w:tabs>
                <w:tab w:val="left" w:pos="2820"/>
              </w:tabs>
              <w:ind w:left="280" w:hanging="280"/>
              <w:jc w:val="both"/>
              <w:rPr>
                <w:rFonts w:ascii="Merriweather" w:eastAsia="Calibri" w:hAnsi="Merriweather" w:cs="Times New Roman"/>
                <w:sz w:val="20"/>
                <w:szCs w:val="20"/>
              </w:rPr>
            </w:pPr>
            <w:r w:rsidRPr="004C4825">
              <w:rPr>
                <w:rFonts w:ascii="Merriweather" w:eastAsia="Calibri" w:hAnsi="Merriweather" w:cs="Times New Roman"/>
                <w:sz w:val="20"/>
                <w:szCs w:val="20"/>
              </w:rPr>
              <w:t xml:space="preserve">MATTES W., </w:t>
            </w:r>
            <w:r w:rsidRPr="004C4825">
              <w:rPr>
                <w:rFonts w:ascii="Merriweather" w:eastAsia="Calibri" w:hAnsi="Merriweather" w:cs="Times New Roman"/>
                <w:i/>
                <w:sz w:val="20"/>
                <w:szCs w:val="20"/>
              </w:rPr>
              <w:t>Nastavne metode.75 kompaktnih pregleda za nastavnike i učenike,</w:t>
            </w:r>
            <w:r w:rsidRPr="004C4825">
              <w:rPr>
                <w:rFonts w:ascii="Merriweather" w:eastAsia="Calibri" w:hAnsi="Merriweather" w:cs="Times New Roman"/>
                <w:sz w:val="20"/>
                <w:szCs w:val="20"/>
              </w:rPr>
              <w:t xml:space="preserve"> Zagreb 2007.</w:t>
            </w:r>
          </w:p>
          <w:p w:rsidR="006936A5" w:rsidRPr="004C4825" w:rsidRDefault="006936A5" w:rsidP="006936A5">
            <w:pPr>
              <w:tabs>
                <w:tab w:val="left" w:pos="2820"/>
              </w:tabs>
              <w:ind w:left="417" w:hanging="417"/>
              <w:contextualSpacing/>
              <w:jc w:val="both"/>
              <w:rPr>
                <w:rFonts w:ascii="Merriweather" w:eastAsia="Calibri" w:hAnsi="Merriweather" w:cs="Times New Roman"/>
                <w:sz w:val="20"/>
                <w:szCs w:val="20"/>
                <w:shd w:val="clear" w:color="auto" w:fill="FFFFFF"/>
              </w:rPr>
            </w:pPr>
            <w:r w:rsidRPr="004C4825">
              <w:rPr>
                <w:rFonts w:ascii="Merriweather" w:eastAsia="Calibri" w:hAnsi="Merriweather" w:cs="Times New Roman"/>
                <w:sz w:val="20"/>
                <w:szCs w:val="20"/>
                <w:shd w:val="clear" w:color="auto" w:fill="FFFFFF"/>
              </w:rPr>
              <w:t xml:space="preserve">NIEHL F. W. – A. THÖMMES, </w:t>
            </w:r>
            <w:r w:rsidRPr="004C4825">
              <w:rPr>
                <w:rFonts w:ascii="Merriweather" w:eastAsia="Calibri" w:hAnsi="Merriweather" w:cs="Times New Roman"/>
                <w:i/>
                <w:sz w:val="20"/>
                <w:szCs w:val="20"/>
                <w:shd w:val="clear" w:color="auto" w:fill="FFFFFF"/>
              </w:rPr>
              <w:t>212 metoda za nastavu vjeronauka</w:t>
            </w:r>
            <w:r w:rsidRPr="004C4825">
              <w:rPr>
                <w:rFonts w:ascii="Merriweather" w:eastAsia="Calibri" w:hAnsi="Merriweather" w:cs="Times New Roman"/>
                <w:sz w:val="20"/>
                <w:szCs w:val="20"/>
                <w:shd w:val="clear" w:color="auto" w:fill="FFFFFF"/>
              </w:rPr>
              <w:t>, Zagreb, 2002.</w:t>
            </w:r>
          </w:p>
          <w:p w:rsidR="006936A5" w:rsidRPr="004C4825" w:rsidRDefault="006936A5" w:rsidP="006936A5">
            <w:pPr>
              <w:tabs>
                <w:tab w:val="left" w:pos="2820"/>
              </w:tabs>
              <w:ind w:left="280" w:hanging="280"/>
              <w:jc w:val="both"/>
              <w:rPr>
                <w:rFonts w:ascii="Merriweather" w:eastAsia="Calibri" w:hAnsi="Merriweather" w:cs="Times New Roman"/>
                <w:sz w:val="20"/>
                <w:szCs w:val="20"/>
              </w:rPr>
            </w:pPr>
            <w:r w:rsidRPr="004C4825">
              <w:rPr>
                <w:rFonts w:ascii="Merriweather" w:eastAsia="Calibri" w:hAnsi="Merriweather" w:cs="Times New Roman"/>
                <w:sz w:val="20"/>
                <w:szCs w:val="20"/>
              </w:rPr>
              <w:t xml:space="preserve">PRANJIĆ M., </w:t>
            </w:r>
            <w:r w:rsidRPr="004C4825">
              <w:rPr>
                <w:rFonts w:ascii="Merriweather" w:eastAsia="Calibri" w:hAnsi="Merriweather" w:cs="Times New Roman"/>
                <w:i/>
                <w:sz w:val="20"/>
                <w:szCs w:val="20"/>
              </w:rPr>
              <w:t xml:space="preserve">Didaktika - povijest, osnove, profiliranje, postupak, </w:t>
            </w:r>
            <w:r w:rsidRPr="004C4825">
              <w:rPr>
                <w:rFonts w:ascii="Merriweather" w:eastAsia="Calibri" w:hAnsi="Merriweather" w:cs="Times New Roman"/>
                <w:sz w:val="20"/>
                <w:szCs w:val="20"/>
              </w:rPr>
              <w:t>Zagreb, 2005.</w:t>
            </w:r>
          </w:p>
          <w:p w:rsidR="006936A5" w:rsidRPr="004C4825" w:rsidRDefault="006936A5" w:rsidP="006936A5">
            <w:pPr>
              <w:tabs>
                <w:tab w:val="left" w:pos="2820"/>
              </w:tabs>
              <w:ind w:left="280" w:hanging="280"/>
              <w:jc w:val="both"/>
              <w:rPr>
                <w:rFonts w:ascii="Merriweather" w:eastAsia="Calibri" w:hAnsi="Merriweather" w:cs="Times New Roman"/>
                <w:sz w:val="20"/>
                <w:szCs w:val="20"/>
              </w:rPr>
            </w:pPr>
            <w:r w:rsidRPr="004C4825">
              <w:rPr>
                <w:rFonts w:ascii="Merriweather" w:eastAsia="Calibri" w:hAnsi="Merriweather" w:cs="Times New Roman"/>
                <w:sz w:val="20"/>
                <w:szCs w:val="20"/>
              </w:rPr>
              <w:t>RENDLE L. (</w:t>
            </w:r>
            <w:proofErr w:type="spellStart"/>
            <w:r w:rsidRPr="004C4825">
              <w:rPr>
                <w:rFonts w:ascii="Merriweather" w:eastAsia="Calibri" w:hAnsi="Merriweather" w:cs="Times New Roman"/>
                <w:sz w:val="20"/>
                <w:szCs w:val="20"/>
              </w:rPr>
              <w:t>ur</w:t>
            </w:r>
            <w:proofErr w:type="spellEnd"/>
            <w:r w:rsidRPr="004C4825">
              <w:rPr>
                <w:rFonts w:ascii="Merriweather" w:eastAsia="Calibri" w:hAnsi="Merriweather" w:cs="Times New Roman"/>
                <w:sz w:val="20"/>
                <w:szCs w:val="20"/>
              </w:rPr>
              <w:t xml:space="preserve">.), </w:t>
            </w:r>
            <w:proofErr w:type="spellStart"/>
            <w:r w:rsidRPr="004C4825">
              <w:rPr>
                <w:rFonts w:ascii="Merriweather" w:eastAsia="Calibri" w:hAnsi="Merriweather" w:cs="Times New Roman"/>
                <w:i/>
                <w:sz w:val="20"/>
                <w:szCs w:val="20"/>
              </w:rPr>
              <w:t>Ganzheitliche</w:t>
            </w:r>
            <w:proofErr w:type="spellEnd"/>
            <w:r w:rsidRPr="004C4825">
              <w:rPr>
                <w:rFonts w:ascii="Merriweather" w:eastAsia="Calibri" w:hAnsi="Merriweather" w:cs="Times New Roman"/>
                <w:i/>
                <w:sz w:val="20"/>
                <w:szCs w:val="20"/>
              </w:rPr>
              <w:t xml:space="preserve"> </w:t>
            </w:r>
            <w:proofErr w:type="spellStart"/>
            <w:r w:rsidRPr="004C4825">
              <w:rPr>
                <w:rFonts w:ascii="Merriweather" w:eastAsia="Calibri" w:hAnsi="Merriweather" w:cs="Times New Roman"/>
                <w:i/>
                <w:sz w:val="20"/>
                <w:szCs w:val="20"/>
              </w:rPr>
              <w:t>Methoden</w:t>
            </w:r>
            <w:proofErr w:type="spellEnd"/>
            <w:r w:rsidRPr="004C4825">
              <w:rPr>
                <w:rFonts w:ascii="Merriweather" w:eastAsia="Calibri" w:hAnsi="Merriweather" w:cs="Times New Roman"/>
                <w:i/>
                <w:sz w:val="20"/>
                <w:szCs w:val="20"/>
              </w:rPr>
              <w:t xml:space="preserve"> im </w:t>
            </w:r>
            <w:proofErr w:type="spellStart"/>
            <w:r w:rsidRPr="004C4825">
              <w:rPr>
                <w:rFonts w:ascii="Merriweather" w:eastAsia="Calibri" w:hAnsi="Merriweather" w:cs="Times New Roman"/>
                <w:i/>
                <w:sz w:val="20"/>
                <w:szCs w:val="20"/>
              </w:rPr>
              <w:t>Religionsunterricht</w:t>
            </w:r>
            <w:proofErr w:type="spellEnd"/>
            <w:r w:rsidRPr="004C4825">
              <w:rPr>
                <w:rFonts w:ascii="Merriweather" w:eastAsia="Calibri" w:hAnsi="Merriweather" w:cs="Times New Roman"/>
                <w:i/>
                <w:sz w:val="20"/>
                <w:szCs w:val="20"/>
              </w:rPr>
              <w:t xml:space="preserve">, </w:t>
            </w:r>
            <w:r w:rsidRPr="004C4825">
              <w:rPr>
                <w:rFonts w:ascii="Merriweather" w:eastAsia="Calibri" w:hAnsi="Merriweather" w:cs="Times New Roman"/>
                <w:sz w:val="20"/>
                <w:szCs w:val="20"/>
              </w:rPr>
              <w:t xml:space="preserve">München, </w:t>
            </w:r>
            <w:r w:rsidRPr="004C4825">
              <w:rPr>
                <w:rFonts w:ascii="Merriweather" w:eastAsia="Calibri" w:hAnsi="Merriweather" w:cs="Times New Roman"/>
                <w:sz w:val="20"/>
                <w:szCs w:val="20"/>
                <w:vertAlign w:val="superscript"/>
              </w:rPr>
              <w:t>2</w:t>
            </w:r>
            <w:r w:rsidRPr="004C4825">
              <w:rPr>
                <w:rFonts w:ascii="Merriweather" w:eastAsia="Calibri" w:hAnsi="Merriweather" w:cs="Times New Roman"/>
                <w:sz w:val="20"/>
                <w:szCs w:val="20"/>
              </w:rPr>
              <w:t>2008.</w:t>
            </w:r>
          </w:p>
          <w:p w:rsidR="006936A5" w:rsidRPr="004C4825" w:rsidRDefault="006936A5" w:rsidP="006936A5">
            <w:pPr>
              <w:tabs>
                <w:tab w:val="left" w:pos="2820"/>
              </w:tabs>
              <w:ind w:left="280" w:hanging="280"/>
              <w:jc w:val="both"/>
              <w:rPr>
                <w:rFonts w:ascii="Merriweather" w:eastAsia="Calibri" w:hAnsi="Merriweather" w:cs="Times New Roman"/>
                <w:sz w:val="20"/>
                <w:szCs w:val="20"/>
                <w:lang w:val="it-IT"/>
              </w:rPr>
            </w:pPr>
            <w:r w:rsidRPr="004C4825">
              <w:rPr>
                <w:rFonts w:ascii="Merriweather" w:eastAsia="Calibri" w:hAnsi="Merriweather" w:cs="Times New Roman"/>
                <w:sz w:val="20"/>
                <w:szCs w:val="20"/>
              </w:rPr>
              <w:t xml:space="preserve">VANNINI I., </w:t>
            </w:r>
            <w:r w:rsidRPr="004C4825">
              <w:rPr>
                <w:rFonts w:ascii="Merriweather" w:eastAsia="Calibri" w:hAnsi="Merriweather" w:cs="Times New Roman"/>
                <w:i/>
                <w:sz w:val="20"/>
                <w:szCs w:val="20"/>
              </w:rPr>
              <w:t xml:space="preserve">La </w:t>
            </w:r>
            <w:proofErr w:type="spellStart"/>
            <w:r w:rsidRPr="004C4825">
              <w:rPr>
                <w:rFonts w:ascii="Merriweather" w:eastAsia="Calibri" w:hAnsi="Merriweather" w:cs="Times New Roman"/>
                <w:i/>
                <w:sz w:val="20"/>
                <w:szCs w:val="20"/>
              </w:rPr>
              <w:t>qualit</w:t>
            </w:r>
            <w:proofErr w:type="spellEnd"/>
            <w:r w:rsidRPr="004C4825">
              <w:rPr>
                <w:rFonts w:ascii="Merriweather" w:eastAsia="Calibri" w:hAnsi="Merriweather" w:cs="Times New Roman"/>
                <w:i/>
                <w:sz w:val="20"/>
                <w:szCs w:val="20"/>
                <w:lang w:val="it-IT"/>
              </w:rPr>
              <w:t>à nella didattica. Metodologie e strumenti di progettazione e valutazione</w:t>
            </w:r>
            <w:r w:rsidRPr="004C4825">
              <w:rPr>
                <w:rFonts w:ascii="Merriweather" w:eastAsia="Calibri" w:hAnsi="Merriweather" w:cs="Times New Roman"/>
                <w:sz w:val="20"/>
                <w:szCs w:val="20"/>
                <w:lang w:val="it-IT"/>
              </w:rPr>
              <w:t>, Trento, 2009.</w:t>
            </w:r>
          </w:p>
          <w:p w:rsidR="006936A5" w:rsidRPr="004C4825" w:rsidRDefault="006936A5" w:rsidP="006936A5">
            <w:pPr>
              <w:tabs>
                <w:tab w:val="left" w:pos="2820"/>
              </w:tabs>
              <w:ind w:left="280" w:hanging="280"/>
              <w:jc w:val="both"/>
              <w:rPr>
                <w:rFonts w:ascii="Merriweather" w:eastAsia="Calibri" w:hAnsi="Merriweather" w:cs="Times New Roman"/>
                <w:sz w:val="20"/>
                <w:szCs w:val="20"/>
              </w:rPr>
            </w:pPr>
            <w:r w:rsidRPr="004C4825">
              <w:rPr>
                <w:rFonts w:ascii="Merriweather" w:eastAsia="Calibri" w:hAnsi="Merriweather" w:cs="Times New Roman"/>
                <w:sz w:val="20"/>
                <w:szCs w:val="20"/>
              </w:rPr>
              <w:t xml:space="preserve">ZIEBERTZ H. G. – </w:t>
            </w:r>
            <w:hyperlink r:id="rId30" w:history="1">
              <w:r w:rsidRPr="004C4825">
                <w:rPr>
                  <w:rFonts w:ascii="Merriweather" w:eastAsia="Calibri" w:hAnsi="Merriweather" w:cs="Times New Roman"/>
                  <w:sz w:val="20"/>
                  <w:szCs w:val="20"/>
                </w:rPr>
                <w:t>U. RIEGEL</w:t>
              </w:r>
            </w:hyperlink>
            <w:r w:rsidRPr="004C4825">
              <w:rPr>
                <w:rFonts w:ascii="Merriweather" w:eastAsia="Calibri" w:hAnsi="Merriweather" w:cs="Times New Roman"/>
                <w:sz w:val="20"/>
                <w:szCs w:val="20"/>
              </w:rPr>
              <w:t xml:space="preserve">, </w:t>
            </w:r>
            <w:r w:rsidRPr="004C4825">
              <w:rPr>
                <w:rFonts w:ascii="Merriweather" w:eastAsia="Calibri" w:hAnsi="Merriweather" w:cs="Times New Roman"/>
                <w:i/>
                <w:sz w:val="20"/>
                <w:szCs w:val="20"/>
              </w:rPr>
              <w:t xml:space="preserve">How </w:t>
            </w:r>
            <w:proofErr w:type="spellStart"/>
            <w:r w:rsidRPr="004C4825">
              <w:rPr>
                <w:rFonts w:ascii="Merriweather" w:eastAsia="Calibri" w:hAnsi="Merriweather" w:cs="Times New Roman"/>
                <w:i/>
                <w:sz w:val="20"/>
                <w:szCs w:val="20"/>
              </w:rPr>
              <w:t>Teachers</w:t>
            </w:r>
            <w:proofErr w:type="spellEnd"/>
            <w:r w:rsidRPr="004C4825">
              <w:rPr>
                <w:rFonts w:ascii="Merriweather" w:eastAsia="Calibri" w:hAnsi="Merriweather" w:cs="Times New Roman"/>
                <w:i/>
                <w:sz w:val="20"/>
                <w:szCs w:val="20"/>
              </w:rPr>
              <w:t xml:space="preserve"> </w:t>
            </w:r>
            <w:proofErr w:type="spellStart"/>
            <w:r w:rsidRPr="004C4825">
              <w:rPr>
                <w:rFonts w:ascii="Merriweather" w:eastAsia="Calibri" w:hAnsi="Merriweather" w:cs="Times New Roman"/>
                <w:i/>
                <w:sz w:val="20"/>
                <w:szCs w:val="20"/>
              </w:rPr>
              <w:t>in</w:t>
            </w:r>
            <w:proofErr w:type="spellEnd"/>
            <w:r w:rsidRPr="004C4825">
              <w:rPr>
                <w:rFonts w:ascii="Merriweather" w:eastAsia="Calibri" w:hAnsi="Merriweather" w:cs="Times New Roman"/>
                <w:i/>
                <w:sz w:val="20"/>
                <w:szCs w:val="20"/>
              </w:rPr>
              <w:t xml:space="preserve"> Europe </w:t>
            </w:r>
            <w:proofErr w:type="spellStart"/>
            <w:r w:rsidRPr="004C4825">
              <w:rPr>
                <w:rFonts w:ascii="Merriweather" w:eastAsia="Calibri" w:hAnsi="Merriweather" w:cs="Times New Roman"/>
                <w:i/>
                <w:sz w:val="20"/>
                <w:szCs w:val="20"/>
              </w:rPr>
              <w:t>Teach</w:t>
            </w:r>
            <w:proofErr w:type="spellEnd"/>
            <w:r w:rsidRPr="004C4825">
              <w:rPr>
                <w:rFonts w:ascii="Merriweather" w:eastAsia="Calibri" w:hAnsi="Merriweather" w:cs="Times New Roman"/>
                <w:i/>
                <w:sz w:val="20"/>
                <w:szCs w:val="20"/>
              </w:rPr>
              <w:t xml:space="preserve"> </w:t>
            </w:r>
            <w:proofErr w:type="spellStart"/>
            <w:r w:rsidRPr="004C4825">
              <w:rPr>
                <w:rFonts w:ascii="Merriweather" w:eastAsia="Calibri" w:hAnsi="Merriweather" w:cs="Times New Roman"/>
                <w:i/>
                <w:sz w:val="20"/>
                <w:szCs w:val="20"/>
              </w:rPr>
              <w:t>Religion</w:t>
            </w:r>
            <w:proofErr w:type="spellEnd"/>
            <w:r w:rsidRPr="004C4825">
              <w:rPr>
                <w:rFonts w:ascii="Merriweather" w:eastAsia="Calibri" w:hAnsi="Merriweather" w:cs="Times New Roman"/>
                <w:i/>
                <w:sz w:val="20"/>
                <w:szCs w:val="20"/>
              </w:rPr>
              <w:t xml:space="preserve">: </w:t>
            </w:r>
            <w:proofErr w:type="spellStart"/>
            <w:r w:rsidRPr="004C4825">
              <w:rPr>
                <w:rFonts w:ascii="Merriweather" w:eastAsia="Calibri" w:hAnsi="Merriweather" w:cs="Times New Roman"/>
                <w:i/>
                <w:sz w:val="20"/>
                <w:szCs w:val="20"/>
              </w:rPr>
              <w:t>An</w:t>
            </w:r>
            <w:proofErr w:type="spellEnd"/>
            <w:r w:rsidRPr="004C4825">
              <w:rPr>
                <w:rFonts w:ascii="Merriweather" w:eastAsia="Calibri" w:hAnsi="Merriweather" w:cs="Times New Roman"/>
                <w:i/>
                <w:sz w:val="20"/>
                <w:szCs w:val="20"/>
              </w:rPr>
              <w:t xml:space="preserve"> International </w:t>
            </w:r>
            <w:proofErr w:type="spellStart"/>
            <w:r w:rsidRPr="004C4825">
              <w:rPr>
                <w:rFonts w:ascii="Merriweather" w:eastAsia="Calibri" w:hAnsi="Merriweather" w:cs="Times New Roman"/>
                <w:i/>
                <w:sz w:val="20"/>
                <w:szCs w:val="20"/>
              </w:rPr>
              <w:t>Empirical</w:t>
            </w:r>
            <w:proofErr w:type="spellEnd"/>
            <w:r w:rsidRPr="004C4825">
              <w:rPr>
                <w:rFonts w:ascii="Merriweather" w:eastAsia="Calibri" w:hAnsi="Merriweather" w:cs="Times New Roman"/>
                <w:i/>
                <w:sz w:val="20"/>
                <w:szCs w:val="20"/>
              </w:rPr>
              <w:t xml:space="preserve"> </w:t>
            </w:r>
            <w:proofErr w:type="spellStart"/>
            <w:r w:rsidRPr="004C4825">
              <w:rPr>
                <w:rFonts w:ascii="Merriweather" w:eastAsia="Calibri" w:hAnsi="Merriweather" w:cs="Times New Roman"/>
                <w:i/>
                <w:sz w:val="20"/>
                <w:szCs w:val="20"/>
              </w:rPr>
              <w:t>Study</w:t>
            </w:r>
            <w:proofErr w:type="spellEnd"/>
            <w:r w:rsidRPr="004C4825">
              <w:rPr>
                <w:rFonts w:ascii="Merriweather" w:eastAsia="Calibri" w:hAnsi="Merriweather" w:cs="Times New Roman"/>
                <w:i/>
                <w:sz w:val="20"/>
                <w:szCs w:val="20"/>
              </w:rPr>
              <w:t xml:space="preserve"> (International </w:t>
            </w:r>
            <w:proofErr w:type="spellStart"/>
            <w:r w:rsidRPr="004C4825">
              <w:rPr>
                <w:rFonts w:ascii="Merriweather" w:eastAsia="Calibri" w:hAnsi="Merriweather" w:cs="Times New Roman"/>
                <w:i/>
                <w:sz w:val="20"/>
                <w:szCs w:val="20"/>
              </w:rPr>
              <w:t>Practical</w:t>
            </w:r>
            <w:proofErr w:type="spellEnd"/>
            <w:r w:rsidRPr="004C4825">
              <w:rPr>
                <w:rFonts w:ascii="Merriweather" w:eastAsia="Calibri" w:hAnsi="Merriweather" w:cs="Times New Roman"/>
                <w:i/>
                <w:sz w:val="20"/>
                <w:szCs w:val="20"/>
              </w:rPr>
              <w:t xml:space="preserve"> </w:t>
            </w:r>
            <w:proofErr w:type="spellStart"/>
            <w:r w:rsidRPr="004C4825">
              <w:rPr>
                <w:rFonts w:ascii="Merriweather" w:eastAsia="Calibri" w:hAnsi="Merriweather" w:cs="Times New Roman"/>
                <w:i/>
                <w:sz w:val="20"/>
                <w:szCs w:val="20"/>
              </w:rPr>
              <w:t>Theology</w:t>
            </w:r>
            <w:proofErr w:type="spellEnd"/>
            <w:r w:rsidRPr="004C4825">
              <w:rPr>
                <w:rFonts w:ascii="Merriweather" w:eastAsia="Calibri" w:hAnsi="Merriweather" w:cs="Times New Roman"/>
                <w:i/>
                <w:sz w:val="20"/>
                <w:szCs w:val="20"/>
              </w:rPr>
              <w:t>),</w:t>
            </w:r>
            <w:r w:rsidRPr="004C4825">
              <w:rPr>
                <w:rFonts w:ascii="Merriweather" w:eastAsia="Calibri" w:hAnsi="Merriweather" w:cs="Times New Roman"/>
                <w:sz w:val="20"/>
                <w:szCs w:val="20"/>
              </w:rPr>
              <w:t xml:space="preserve"> Berlin, 2009.</w:t>
            </w:r>
          </w:p>
          <w:p w:rsidR="006936A5" w:rsidRPr="004C4825" w:rsidRDefault="006936A5" w:rsidP="006936A5">
            <w:pPr>
              <w:tabs>
                <w:tab w:val="left" w:pos="2820"/>
              </w:tabs>
              <w:jc w:val="both"/>
              <w:rPr>
                <w:rFonts w:ascii="Merriweather" w:hAnsi="Merriweather" w:cs="Times New Roman"/>
                <w:sz w:val="20"/>
                <w:szCs w:val="20"/>
              </w:rPr>
            </w:pPr>
            <w:r w:rsidRPr="004C4825">
              <w:rPr>
                <w:rFonts w:ascii="Merriweather" w:hAnsi="Merriweather" w:cs="Times New Roman"/>
                <w:sz w:val="20"/>
                <w:szCs w:val="20"/>
              </w:rPr>
              <w:t xml:space="preserve">ZUCCARI G., </w:t>
            </w:r>
            <w:proofErr w:type="spellStart"/>
            <w:r w:rsidRPr="004C4825">
              <w:rPr>
                <w:rFonts w:ascii="Merriweather" w:hAnsi="Merriweather" w:cs="Times New Roman"/>
                <w:i/>
                <w:iCs/>
                <w:sz w:val="20"/>
                <w:szCs w:val="20"/>
              </w:rPr>
              <w:t>L’insegnamento</w:t>
            </w:r>
            <w:proofErr w:type="spellEnd"/>
            <w:r w:rsidRPr="004C4825">
              <w:rPr>
                <w:rFonts w:ascii="Merriweather" w:hAnsi="Merriweather" w:cs="Times New Roman"/>
                <w:i/>
                <w:iCs/>
                <w:sz w:val="20"/>
                <w:szCs w:val="20"/>
              </w:rPr>
              <w:t xml:space="preserve"> della </w:t>
            </w:r>
            <w:proofErr w:type="spellStart"/>
            <w:r w:rsidRPr="004C4825">
              <w:rPr>
                <w:rFonts w:ascii="Merriweather" w:hAnsi="Merriweather" w:cs="Times New Roman"/>
                <w:i/>
                <w:iCs/>
                <w:sz w:val="20"/>
                <w:szCs w:val="20"/>
              </w:rPr>
              <w:t>religione</w:t>
            </w:r>
            <w:proofErr w:type="spellEnd"/>
            <w:r w:rsidRPr="004C4825">
              <w:rPr>
                <w:rFonts w:ascii="Merriweather" w:hAnsi="Merriweather" w:cs="Times New Roman"/>
                <w:i/>
                <w:iCs/>
                <w:sz w:val="20"/>
                <w:szCs w:val="20"/>
              </w:rPr>
              <w:t xml:space="preserve"> </w:t>
            </w:r>
            <w:proofErr w:type="spellStart"/>
            <w:r w:rsidRPr="004C4825">
              <w:rPr>
                <w:rFonts w:ascii="Merriweather" w:hAnsi="Merriweather" w:cs="Times New Roman"/>
                <w:i/>
                <w:iCs/>
                <w:sz w:val="20"/>
                <w:szCs w:val="20"/>
              </w:rPr>
              <w:t>cattolica</w:t>
            </w:r>
            <w:proofErr w:type="spellEnd"/>
            <w:r w:rsidRPr="004C4825">
              <w:rPr>
                <w:rFonts w:ascii="Merriweather" w:hAnsi="Merriweather" w:cs="Times New Roman"/>
                <w:i/>
                <w:iCs/>
                <w:sz w:val="20"/>
                <w:szCs w:val="20"/>
              </w:rPr>
              <w:t xml:space="preserve">. </w:t>
            </w:r>
            <w:proofErr w:type="spellStart"/>
            <w:r w:rsidRPr="004C4825">
              <w:rPr>
                <w:rFonts w:ascii="Merriweather" w:hAnsi="Merriweather" w:cs="Times New Roman"/>
                <w:i/>
                <w:iCs/>
                <w:sz w:val="20"/>
                <w:szCs w:val="20"/>
              </w:rPr>
              <w:t>Aspetti</w:t>
            </w:r>
            <w:proofErr w:type="spellEnd"/>
            <w:r w:rsidRPr="004C4825">
              <w:rPr>
                <w:rFonts w:ascii="Merriweather" w:hAnsi="Merriweather" w:cs="Times New Roman"/>
                <w:i/>
                <w:iCs/>
                <w:sz w:val="20"/>
                <w:szCs w:val="20"/>
              </w:rPr>
              <w:t xml:space="preserve"> </w:t>
            </w:r>
            <w:proofErr w:type="spellStart"/>
            <w:r w:rsidRPr="004C4825">
              <w:rPr>
                <w:rFonts w:ascii="Merriweather" w:hAnsi="Merriweather" w:cs="Times New Roman"/>
                <w:i/>
                <w:iCs/>
                <w:sz w:val="20"/>
                <w:szCs w:val="20"/>
              </w:rPr>
              <w:t>psico-pedagogici</w:t>
            </w:r>
            <w:proofErr w:type="spellEnd"/>
            <w:r w:rsidRPr="004C4825">
              <w:rPr>
                <w:rFonts w:ascii="Merriweather" w:hAnsi="Merriweather" w:cs="Times New Roman"/>
                <w:i/>
                <w:iCs/>
                <w:sz w:val="20"/>
                <w:szCs w:val="20"/>
              </w:rPr>
              <w:t xml:space="preserve"> e </w:t>
            </w:r>
            <w:proofErr w:type="spellStart"/>
            <w:r w:rsidRPr="004C4825">
              <w:rPr>
                <w:rFonts w:ascii="Merriweather" w:hAnsi="Merriweather" w:cs="Times New Roman"/>
                <w:i/>
                <w:iCs/>
                <w:sz w:val="20"/>
                <w:szCs w:val="20"/>
              </w:rPr>
              <w:t>strategie</w:t>
            </w:r>
            <w:proofErr w:type="spellEnd"/>
            <w:r w:rsidRPr="004C4825">
              <w:rPr>
                <w:rFonts w:ascii="Merriweather" w:hAnsi="Merriweather" w:cs="Times New Roman"/>
                <w:i/>
                <w:iCs/>
                <w:sz w:val="20"/>
                <w:szCs w:val="20"/>
              </w:rPr>
              <w:t xml:space="preserve"> </w:t>
            </w:r>
            <w:proofErr w:type="spellStart"/>
            <w:r w:rsidRPr="004C4825">
              <w:rPr>
                <w:rFonts w:ascii="Merriweather" w:hAnsi="Merriweather" w:cs="Times New Roman"/>
                <w:i/>
                <w:iCs/>
                <w:sz w:val="20"/>
                <w:szCs w:val="20"/>
              </w:rPr>
              <w:t>metodologico-didattiche</w:t>
            </w:r>
            <w:proofErr w:type="spellEnd"/>
            <w:r w:rsidRPr="004C4825">
              <w:rPr>
                <w:rFonts w:ascii="Merriweather" w:hAnsi="Merriweather" w:cs="Times New Roman"/>
                <w:sz w:val="20"/>
                <w:szCs w:val="20"/>
              </w:rPr>
              <w:t xml:space="preserve">, </w:t>
            </w:r>
            <w:proofErr w:type="spellStart"/>
            <w:r w:rsidRPr="004C4825">
              <w:rPr>
                <w:rFonts w:ascii="Merriweather" w:hAnsi="Merriweather" w:cs="Times New Roman"/>
                <w:sz w:val="20"/>
                <w:szCs w:val="20"/>
              </w:rPr>
              <w:t>Leumann</w:t>
            </w:r>
            <w:proofErr w:type="spellEnd"/>
            <w:r w:rsidRPr="004C4825">
              <w:rPr>
                <w:rFonts w:ascii="Merriweather" w:hAnsi="Merriweather" w:cs="Times New Roman"/>
                <w:sz w:val="20"/>
                <w:szCs w:val="20"/>
              </w:rPr>
              <w:t xml:space="preserve"> 2003.</w:t>
            </w:r>
          </w:p>
          <w:p w:rsidR="006936A5" w:rsidRPr="004C4825" w:rsidRDefault="006936A5" w:rsidP="006936A5">
            <w:pPr>
              <w:tabs>
                <w:tab w:val="left" w:pos="2820"/>
              </w:tabs>
              <w:jc w:val="both"/>
              <w:rPr>
                <w:rFonts w:ascii="Merriweather" w:hAnsi="Merriweather" w:cs="Times New Roman"/>
                <w:sz w:val="20"/>
                <w:szCs w:val="20"/>
              </w:rPr>
            </w:pPr>
          </w:p>
        </w:tc>
      </w:tr>
      <w:tr w:rsidR="006936A5" w:rsidRPr="004C4825" w:rsidTr="00E56522">
        <w:tc>
          <w:tcPr>
            <w:tcW w:w="1801" w:type="dxa"/>
            <w:shd w:val="clear" w:color="auto" w:fill="F2F2F2" w:themeFill="background1" w:themeFillShade="F2"/>
          </w:tcPr>
          <w:p w:rsidR="006936A5" w:rsidRPr="004C4825" w:rsidRDefault="006936A5" w:rsidP="006936A5">
            <w:pPr>
              <w:spacing w:before="20" w:after="20"/>
              <w:rPr>
                <w:rFonts w:ascii="Merriweather" w:hAnsi="Merriweather" w:cs="Times New Roman"/>
                <w:b/>
                <w:sz w:val="20"/>
                <w:szCs w:val="20"/>
              </w:rPr>
            </w:pPr>
            <w:r w:rsidRPr="004C4825">
              <w:rPr>
                <w:rFonts w:ascii="Merriweather" w:hAnsi="Merriweather" w:cs="Times New Roman"/>
                <w:b/>
                <w:sz w:val="20"/>
                <w:szCs w:val="20"/>
              </w:rPr>
              <w:t xml:space="preserve">Mrežni izvori </w:t>
            </w:r>
          </w:p>
        </w:tc>
        <w:tc>
          <w:tcPr>
            <w:tcW w:w="7487" w:type="dxa"/>
            <w:gridSpan w:val="28"/>
          </w:tcPr>
          <w:p w:rsidR="006936A5" w:rsidRPr="004C4825" w:rsidRDefault="004C4825" w:rsidP="006936A5">
            <w:pPr>
              <w:numPr>
                <w:ilvl w:val="0"/>
                <w:numId w:val="9"/>
              </w:numPr>
              <w:ind w:left="352" w:hanging="283"/>
              <w:rPr>
                <w:rFonts w:ascii="Merriweather" w:hAnsi="Merriweather" w:cs="Times New Roman"/>
                <w:sz w:val="20"/>
                <w:szCs w:val="20"/>
              </w:rPr>
            </w:pPr>
            <w:hyperlink r:id="rId31" w:history="1">
              <w:r w:rsidR="006936A5" w:rsidRPr="004C4825">
                <w:rPr>
                  <w:rStyle w:val="Hiperveza"/>
                  <w:rFonts w:ascii="Merriweather" w:hAnsi="Merriweather" w:cs="Times New Roman"/>
                  <w:sz w:val="20"/>
                  <w:szCs w:val="20"/>
                </w:rPr>
                <w:t>https://nku.hbk.hr/</w:t>
              </w:r>
            </w:hyperlink>
          </w:p>
          <w:p w:rsidR="006936A5" w:rsidRPr="004C4825" w:rsidRDefault="004C4825" w:rsidP="006936A5">
            <w:pPr>
              <w:numPr>
                <w:ilvl w:val="0"/>
                <w:numId w:val="9"/>
              </w:numPr>
              <w:ind w:left="352" w:hanging="283"/>
              <w:rPr>
                <w:rFonts w:ascii="Merriweather" w:hAnsi="Merriweather" w:cs="Times New Roman"/>
                <w:sz w:val="20"/>
                <w:szCs w:val="20"/>
              </w:rPr>
            </w:pPr>
            <w:hyperlink r:id="rId32" w:history="1">
              <w:r w:rsidR="006936A5" w:rsidRPr="004C4825">
                <w:rPr>
                  <w:rStyle w:val="Hiperveza"/>
                  <w:rFonts w:ascii="Merriweather" w:hAnsi="Merriweather" w:cs="Times New Roman"/>
                  <w:sz w:val="20"/>
                  <w:szCs w:val="20"/>
                </w:rPr>
                <w:t>https://mzo.hr/hr/predmetni-kurikulumi</w:t>
              </w:r>
            </w:hyperlink>
          </w:p>
          <w:p w:rsidR="006936A5" w:rsidRPr="004C4825" w:rsidRDefault="004C4825" w:rsidP="006936A5">
            <w:pPr>
              <w:numPr>
                <w:ilvl w:val="0"/>
                <w:numId w:val="9"/>
              </w:numPr>
              <w:ind w:left="352" w:hanging="283"/>
              <w:rPr>
                <w:rFonts w:ascii="Merriweather" w:hAnsi="Merriweather" w:cs="Times New Roman"/>
                <w:sz w:val="20"/>
                <w:szCs w:val="20"/>
              </w:rPr>
            </w:pPr>
            <w:hyperlink r:id="rId33" w:history="1">
              <w:r w:rsidR="006936A5" w:rsidRPr="004C4825">
                <w:rPr>
                  <w:rStyle w:val="Hiperveza"/>
                  <w:rFonts w:ascii="Merriweather" w:hAnsi="Merriweather" w:cs="Times New Roman"/>
                  <w:sz w:val="20"/>
                  <w:szCs w:val="20"/>
                </w:rPr>
                <w:t>https://skolazazivot.hr/</w:t>
              </w:r>
            </w:hyperlink>
          </w:p>
          <w:p w:rsidR="006936A5" w:rsidRPr="004C4825" w:rsidRDefault="004C4825" w:rsidP="006936A5">
            <w:pPr>
              <w:numPr>
                <w:ilvl w:val="0"/>
                <w:numId w:val="9"/>
              </w:numPr>
              <w:ind w:left="352" w:hanging="283"/>
              <w:rPr>
                <w:rFonts w:ascii="Merriweather" w:hAnsi="Merriweather" w:cs="Times New Roman"/>
                <w:color w:val="0000FF" w:themeColor="hyperlink"/>
                <w:sz w:val="20"/>
                <w:szCs w:val="20"/>
                <w:u w:val="single"/>
              </w:rPr>
            </w:pPr>
            <w:hyperlink r:id="rId34" w:history="1">
              <w:r w:rsidR="006936A5" w:rsidRPr="004C4825">
                <w:rPr>
                  <w:rStyle w:val="Hiperveza"/>
                  <w:rFonts w:ascii="Merriweather" w:hAnsi="Merriweather" w:cs="Times New Roman"/>
                  <w:sz w:val="20"/>
                  <w:szCs w:val="20"/>
                </w:rPr>
                <w:t>http://www.vjeronauk.hr/</w:t>
              </w:r>
            </w:hyperlink>
          </w:p>
        </w:tc>
      </w:tr>
      <w:tr w:rsidR="006936A5" w:rsidRPr="004C4825" w:rsidTr="00E56522">
        <w:tc>
          <w:tcPr>
            <w:tcW w:w="1801" w:type="dxa"/>
            <w:vMerge w:val="restart"/>
            <w:shd w:val="clear" w:color="auto" w:fill="F2F2F2" w:themeFill="background1" w:themeFillShade="F2"/>
            <w:vAlign w:val="center"/>
          </w:tcPr>
          <w:p w:rsidR="006936A5" w:rsidRPr="004C4825" w:rsidRDefault="006936A5" w:rsidP="006936A5">
            <w:pPr>
              <w:spacing w:before="20" w:after="20"/>
              <w:rPr>
                <w:rFonts w:ascii="Merriweather" w:hAnsi="Merriweather" w:cs="Times New Roman"/>
                <w:b/>
                <w:sz w:val="20"/>
                <w:szCs w:val="20"/>
              </w:rPr>
            </w:pPr>
            <w:r w:rsidRPr="004C4825">
              <w:rPr>
                <w:rFonts w:ascii="Merriweather" w:hAnsi="Merriweather" w:cs="Times New Roman"/>
                <w:b/>
                <w:sz w:val="20"/>
                <w:szCs w:val="20"/>
              </w:rPr>
              <w:t xml:space="preserve">Provjera ishoda učenja </w:t>
            </w:r>
            <w:r w:rsidRPr="004C4825">
              <w:rPr>
                <w:rFonts w:ascii="Merriweather" w:hAnsi="Merriweather" w:cs="Times New Roman"/>
                <w:b/>
                <w:sz w:val="20"/>
                <w:szCs w:val="20"/>
              </w:rPr>
              <w:lastRenderedPageBreak/>
              <w:t>(prema uputama AZVO)</w:t>
            </w:r>
          </w:p>
        </w:tc>
        <w:tc>
          <w:tcPr>
            <w:tcW w:w="5754" w:type="dxa"/>
            <w:gridSpan w:val="23"/>
          </w:tcPr>
          <w:p w:rsidR="006936A5" w:rsidRPr="004C4825" w:rsidRDefault="006936A5" w:rsidP="006936A5">
            <w:pPr>
              <w:tabs>
                <w:tab w:val="left" w:pos="1218"/>
              </w:tabs>
              <w:spacing w:before="20" w:after="20"/>
              <w:jc w:val="center"/>
              <w:rPr>
                <w:rFonts w:ascii="Merriweather" w:eastAsia="MS Gothic" w:hAnsi="Merriweather" w:cs="Times New Roman"/>
                <w:sz w:val="20"/>
                <w:szCs w:val="20"/>
              </w:rPr>
            </w:pPr>
            <w:r w:rsidRPr="004C4825">
              <w:rPr>
                <w:rFonts w:ascii="Merriweather" w:hAnsi="Merriweather" w:cs="Times New Roman"/>
                <w:sz w:val="20"/>
                <w:szCs w:val="20"/>
                <w:lang w:eastAsia="hr-HR"/>
              </w:rPr>
              <w:lastRenderedPageBreak/>
              <w:t>Samo završni ispit</w:t>
            </w:r>
          </w:p>
        </w:tc>
        <w:tc>
          <w:tcPr>
            <w:tcW w:w="1733" w:type="dxa"/>
            <w:gridSpan w:val="5"/>
          </w:tcPr>
          <w:p w:rsidR="006936A5" w:rsidRPr="004C4825" w:rsidRDefault="006936A5" w:rsidP="006936A5">
            <w:pPr>
              <w:tabs>
                <w:tab w:val="left" w:pos="1218"/>
              </w:tabs>
              <w:spacing w:before="20" w:after="20"/>
              <w:jc w:val="center"/>
              <w:rPr>
                <w:rFonts w:ascii="Merriweather" w:eastAsia="MS Gothic" w:hAnsi="Merriweather" w:cs="Times New Roman"/>
                <w:sz w:val="20"/>
                <w:szCs w:val="20"/>
              </w:rPr>
            </w:pPr>
          </w:p>
        </w:tc>
      </w:tr>
      <w:tr w:rsidR="006936A5" w:rsidRPr="004C4825" w:rsidTr="00E56522">
        <w:tc>
          <w:tcPr>
            <w:tcW w:w="1801" w:type="dxa"/>
            <w:vMerge/>
            <w:shd w:val="clear" w:color="auto" w:fill="F2F2F2" w:themeFill="background1" w:themeFillShade="F2"/>
          </w:tcPr>
          <w:p w:rsidR="006936A5" w:rsidRPr="004C4825" w:rsidRDefault="006936A5" w:rsidP="006936A5">
            <w:pPr>
              <w:spacing w:before="20" w:after="20"/>
              <w:rPr>
                <w:rFonts w:ascii="Merriweather" w:hAnsi="Merriweather" w:cs="Times New Roman"/>
                <w:b/>
                <w:sz w:val="20"/>
                <w:szCs w:val="20"/>
              </w:rPr>
            </w:pPr>
          </w:p>
        </w:tc>
        <w:tc>
          <w:tcPr>
            <w:tcW w:w="2080" w:type="dxa"/>
            <w:gridSpan w:val="11"/>
            <w:vAlign w:val="center"/>
          </w:tcPr>
          <w:p w:rsidR="006936A5" w:rsidRPr="004C4825" w:rsidRDefault="004C4825" w:rsidP="006936A5">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378825049"/>
              </w:sdtPr>
              <w:sdtEndPr/>
              <w:sdtContent>
                <w:r w:rsidR="006936A5" w:rsidRPr="004C4825">
                  <w:rPr>
                    <w:rFonts w:ascii="Segoe UI Symbol" w:eastAsia="MS Gothic" w:hAnsi="Segoe UI Symbol" w:cs="Segoe UI Symbol"/>
                    <w:sz w:val="20"/>
                    <w:szCs w:val="20"/>
                  </w:rPr>
                  <w:t>☐</w:t>
                </w:r>
              </w:sdtContent>
            </w:sdt>
            <w:r w:rsidR="006936A5" w:rsidRPr="004C4825">
              <w:rPr>
                <w:rFonts w:ascii="Merriweather" w:hAnsi="Merriweather" w:cs="Times New Roman"/>
                <w:sz w:val="20"/>
                <w:szCs w:val="20"/>
                <w:lang w:eastAsia="hr-HR"/>
              </w:rPr>
              <w:t>završni</w:t>
            </w:r>
          </w:p>
          <w:p w:rsidR="006936A5" w:rsidRPr="004C4825" w:rsidRDefault="006936A5" w:rsidP="006936A5">
            <w:pPr>
              <w:widowControl w:val="0"/>
              <w:autoSpaceDE w:val="0"/>
              <w:autoSpaceDN w:val="0"/>
              <w:adjustRightInd w:val="0"/>
              <w:spacing w:before="20" w:after="20"/>
              <w:jc w:val="center"/>
              <w:rPr>
                <w:rFonts w:ascii="Merriweather" w:hAnsi="Merriweather" w:cs="Times New Roman"/>
                <w:sz w:val="20"/>
                <w:szCs w:val="20"/>
                <w:lang w:eastAsia="hr-HR"/>
              </w:rPr>
            </w:pPr>
            <w:r w:rsidRPr="004C4825">
              <w:rPr>
                <w:rFonts w:ascii="Merriweather" w:hAnsi="Merriweather" w:cs="Times New Roman"/>
                <w:sz w:val="20"/>
                <w:szCs w:val="20"/>
                <w:lang w:eastAsia="hr-HR"/>
              </w:rPr>
              <w:lastRenderedPageBreak/>
              <w:t>pismeni ispit</w:t>
            </w:r>
          </w:p>
        </w:tc>
        <w:tc>
          <w:tcPr>
            <w:tcW w:w="1501" w:type="dxa"/>
            <w:gridSpan w:val="7"/>
            <w:vAlign w:val="center"/>
          </w:tcPr>
          <w:p w:rsidR="006936A5" w:rsidRPr="004C4825" w:rsidRDefault="004C4825" w:rsidP="006936A5">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42131670"/>
              </w:sdtPr>
              <w:sdtEndPr/>
              <w:sdtContent>
                <w:r w:rsidR="006936A5" w:rsidRPr="004C4825">
                  <w:rPr>
                    <w:rFonts w:ascii="Segoe UI Symbol" w:eastAsia="MS Gothic" w:hAnsi="Segoe UI Symbol" w:cs="Segoe UI Symbol"/>
                    <w:sz w:val="20"/>
                    <w:szCs w:val="20"/>
                  </w:rPr>
                  <w:t>☐</w:t>
                </w:r>
              </w:sdtContent>
            </w:sdt>
            <w:r w:rsidR="006936A5" w:rsidRPr="004C4825">
              <w:rPr>
                <w:rFonts w:ascii="Merriweather" w:hAnsi="Merriweather" w:cs="Times New Roman"/>
                <w:sz w:val="20"/>
                <w:szCs w:val="20"/>
                <w:lang w:eastAsia="hr-HR"/>
              </w:rPr>
              <w:t>završni</w:t>
            </w:r>
          </w:p>
          <w:p w:rsidR="006936A5" w:rsidRPr="004C4825" w:rsidRDefault="006936A5" w:rsidP="006936A5">
            <w:pPr>
              <w:widowControl w:val="0"/>
              <w:autoSpaceDE w:val="0"/>
              <w:autoSpaceDN w:val="0"/>
              <w:adjustRightInd w:val="0"/>
              <w:spacing w:before="20" w:after="20"/>
              <w:jc w:val="center"/>
              <w:rPr>
                <w:rFonts w:ascii="Merriweather" w:hAnsi="Merriweather" w:cs="Times New Roman"/>
                <w:sz w:val="20"/>
                <w:szCs w:val="20"/>
                <w:lang w:eastAsia="hr-HR"/>
              </w:rPr>
            </w:pPr>
            <w:r w:rsidRPr="004C4825">
              <w:rPr>
                <w:rFonts w:ascii="Merriweather" w:hAnsi="Merriweather" w:cs="Times New Roman"/>
                <w:sz w:val="20"/>
                <w:szCs w:val="20"/>
                <w:lang w:eastAsia="hr-HR"/>
              </w:rPr>
              <w:lastRenderedPageBreak/>
              <w:t>usmeni ispit</w:t>
            </w:r>
          </w:p>
        </w:tc>
        <w:tc>
          <w:tcPr>
            <w:tcW w:w="2173" w:type="dxa"/>
            <w:gridSpan w:val="5"/>
            <w:vAlign w:val="center"/>
          </w:tcPr>
          <w:p w:rsidR="006936A5" w:rsidRPr="004C4825" w:rsidRDefault="004C4825" w:rsidP="006936A5">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73904123"/>
              </w:sdtPr>
              <w:sdtEndPr/>
              <w:sdtContent>
                <w:r w:rsidR="006936A5" w:rsidRPr="004C4825">
                  <w:rPr>
                    <w:rFonts w:ascii="Segoe UI Symbol" w:eastAsia="MS Gothic" w:hAnsi="Segoe UI Symbol" w:cs="Segoe UI Symbol"/>
                    <w:sz w:val="20"/>
                    <w:szCs w:val="20"/>
                  </w:rPr>
                  <w:t>☐</w:t>
                </w:r>
              </w:sdtContent>
            </w:sdt>
            <w:r w:rsidR="006936A5" w:rsidRPr="004C4825">
              <w:rPr>
                <w:rFonts w:ascii="Merriweather" w:hAnsi="Merriweather" w:cs="Times New Roman"/>
                <w:sz w:val="20"/>
                <w:szCs w:val="20"/>
                <w:lang w:eastAsia="hr-HR"/>
              </w:rPr>
              <w:t xml:space="preserve">pismeni i </w:t>
            </w:r>
            <w:r w:rsidR="006936A5" w:rsidRPr="004C4825">
              <w:rPr>
                <w:rFonts w:ascii="Merriweather" w:hAnsi="Merriweather" w:cs="Times New Roman"/>
                <w:sz w:val="20"/>
                <w:szCs w:val="20"/>
                <w:lang w:eastAsia="hr-HR"/>
              </w:rPr>
              <w:lastRenderedPageBreak/>
              <w:t>usmeni završni ispit</w:t>
            </w:r>
          </w:p>
        </w:tc>
        <w:tc>
          <w:tcPr>
            <w:tcW w:w="1733" w:type="dxa"/>
            <w:gridSpan w:val="5"/>
            <w:vAlign w:val="center"/>
          </w:tcPr>
          <w:p w:rsidR="006936A5" w:rsidRPr="004C4825" w:rsidRDefault="004C4825" w:rsidP="006936A5">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87281145"/>
              </w:sdtPr>
              <w:sdtEndPr/>
              <w:sdtContent>
                <w:r w:rsidR="006936A5" w:rsidRPr="004C4825">
                  <w:rPr>
                    <w:rFonts w:ascii="Segoe UI Symbol" w:eastAsia="MS Gothic" w:hAnsi="Segoe UI Symbol" w:cs="Segoe UI Symbol"/>
                    <w:sz w:val="20"/>
                    <w:szCs w:val="20"/>
                  </w:rPr>
                  <w:t>☐</w:t>
                </w:r>
              </w:sdtContent>
            </w:sdt>
            <w:r w:rsidR="006936A5" w:rsidRPr="004C4825">
              <w:rPr>
                <w:rFonts w:ascii="Merriweather" w:hAnsi="Merriweather" w:cs="Times New Roman"/>
                <w:sz w:val="20"/>
                <w:szCs w:val="20"/>
                <w:lang w:eastAsia="hr-HR"/>
              </w:rPr>
              <w:t xml:space="preserve">praktični </w:t>
            </w:r>
            <w:r w:rsidR="006936A5" w:rsidRPr="004C4825">
              <w:rPr>
                <w:rFonts w:ascii="Merriweather" w:hAnsi="Merriweather" w:cs="Times New Roman"/>
                <w:sz w:val="20"/>
                <w:szCs w:val="20"/>
                <w:lang w:eastAsia="hr-HR"/>
              </w:rPr>
              <w:lastRenderedPageBreak/>
              <w:t>rad i završni ispit</w:t>
            </w:r>
          </w:p>
        </w:tc>
      </w:tr>
      <w:tr w:rsidR="006936A5" w:rsidRPr="004C4825" w:rsidTr="00E56522">
        <w:tc>
          <w:tcPr>
            <w:tcW w:w="1801" w:type="dxa"/>
            <w:vMerge/>
            <w:shd w:val="clear" w:color="auto" w:fill="F2F2F2" w:themeFill="background1" w:themeFillShade="F2"/>
          </w:tcPr>
          <w:p w:rsidR="006936A5" w:rsidRPr="004C4825" w:rsidRDefault="006936A5" w:rsidP="006936A5">
            <w:pPr>
              <w:spacing w:before="20" w:after="20"/>
              <w:rPr>
                <w:rFonts w:ascii="Merriweather" w:hAnsi="Merriweather" w:cs="Times New Roman"/>
                <w:b/>
                <w:sz w:val="20"/>
                <w:szCs w:val="20"/>
              </w:rPr>
            </w:pPr>
          </w:p>
        </w:tc>
        <w:tc>
          <w:tcPr>
            <w:tcW w:w="1383" w:type="dxa"/>
            <w:gridSpan w:val="6"/>
            <w:vAlign w:val="center"/>
          </w:tcPr>
          <w:p w:rsidR="006936A5" w:rsidRPr="004C4825" w:rsidRDefault="004C4825" w:rsidP="006936A5">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23493613"/>
              </w:sdtPr>
              <w:sdtEndPr/>
              <w:sdtContent>
                <w:r w:rsidR="006936A5" w:rsidRPr="004C4825">
                  <w:rPr>
                    <w:rFonts w:ascii="Segoe UI Symbol" w:eastAsia="MS Gothic" w:hAnsi="Segoe UI Symbol" w:cs="Segoe UI Symbol"/>
                    <w:sz w:val="20"/>
                    <w:szCs w:val="20"/>
                  </w:rPr>
                  <w:t>☐</w:t>
                </w:r>
              </w:sdtContent>
            </w:sdt>
            <w:r w:rsidR="006936A5" w:rsidRPr="004C4825">
              <w:rPr>
                <w:rFonts w:ascii="Merriweather" w:hAnsi="Merriweather" w:cs="Times New Roman"/>
                <w:sz w:val="20"/>
                <w:szCs w:val="20"/>
                <w:lang w:eastAsia="hr-HR"/>
              </w:rPr>
              <w:t>samo kolokvij/zadaće</w:t>
            </w:r>
          </w:p>
        </w:tc>
        <w:tc>
          <w:tcPr>
            <w:tcW w:w="1405" w:type="dxa"/>
            <w:gridSpan w:val="7"/>
            <w:vAlign w:val="center"/>
          </w:tcPr>
          <w:p w:rsidR="006936A5" w:rsidRPr="004C4825" w:rsidRDefault="004C4825" w:rsidP="006936A5">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92070691"/>
              </w:sdtPr>
              <w:sdtEndPr/>
              <w:sdtContent>
                <w:r w:rsidR="006936A5" w:rsidRPr="004C4825">
                  <w:rPr>
                    <w:rFonts w:ascii="Segoe UI Symbol" w:eastAsia="MS Gothic" w:hAnsi="Segoe UI Symbol" w:cs="Segoe UI Symbol"/>
                    <w:sz w:val="20"/>
                    <w:szCs w:val="20"/>
                  </w:rPr>
                  <w:t>☒</w:t>
                </w:r>
                <w:r w:rsidR="006936A5" w:rsidRPr="004C4825">
                  <w:rPr>
                    <w:rFonts w:ascii="Merriweather" w:eastAsia="MS Gothic" w:hAnsi="Merriweather" w:cs="Segoe UI Symbol"/>
                    <w:sz w:val="20"/>
                    <w:szCs w:val="20"/>
                  </w:rPr>
                  <w:t xml:space="preserve"> </w:t>
                </w:r>
              </w:sdtContent>
            </w:sdt>
            <w:r w:rsidR="006936A5" w:rsidRPr="004C4825">
              <w:rPr>
                <w:rFonts w:ascii="Merriweather" w:hAnsi="Merriweather" w:cs="Times New Roman"/>
                <w:sz w:val="20"/>
                <w:szCs w:val="20"/>
                <w:lang w:eastAsia="hr-HR"/>
              </w:rPr>
              <w:t>kolokvij/ izlaganje i završni ispit</w:t>
            </w:r>
          </w:p>
        </w:tc>
        <w:tc>
          <w:tcPr>
            <w:tcW w:w="793" w:type="dxa"/>
            <w:gridSpan w:val="5"/>
            <w:vAlign w:val="center"/>
          </w:tcPr>
          <w:p w:rsidR="006936A5" w:rsidRPr="004C4825" w:rsidRDefault="004C4825" w:rsidP="006936A5">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35353248"/>
              </w:sdtPr>
              <w:sdtEndPr/>
              <w:sdtContent>
                <w:r w:rsidR="006936A5" w:rsidRPr="004C4825">
                  <w:rPr>
                    <w:rFonts w:ascii="Segoe UI Symbol" w:eastAsia="MS Gothic" w:hAnsi="Segoe UI Symbol" w:cs="Segoe UI Symbol"/>
                    <w:sz w:val="20"/>
                    <w:szCs w:val="20"/>
                  </w:rPr>
                  <w:t>☐</w:t>
                </w:r>
              </w:sdtContent>
            </w:sdt>
            <w:r w:rsidR="006936A5" w:rsidRPr="004C4825">
              <w:rPr>
                <w:rFonts w:ascii="Merriweather" w:hAnsi="Merriweather" w:cs="Times New Roman"/>
                <w:sz w:val="20"/>
                <w:szCs w:val="20"/>
                <w:lang w:eastAsia="hr-HR"/>
              </w:rPr>
              <w:t>seminarski</w:t>
            </w:r>
          </w:p>
          <w:p w:rsidR="006936A5" w:rsidRPr="004C4825" w:rsidRDefault="006936A5" w:rsidP="006936A5">
            <w:pPr>
              <w:widowControl w:val="0"/>
              <w:autoSpaceDE w:val="0"/>
              <w:autoSpaceDN w:val="0"/>
              <w:adjustRightInd w:val="0"/>
              <w:spacing w:before="20" w:after="20"/>
              <w:jc w:val="center"/>
              <w:rPr>
                <w:rFonts w:ascii="Merriweather" w:hAnsi="Merriweather" w:cs="Times New Roman"/>
                <w:sz w:val="20"/>
                <w:szCs w:val="20"/>
                <w:lang w:eastAsia="hr-HR"/>
              </w:rPr>
            </w:pPr>
            <w:r w:rsidRPr="004C4825">
              <w:rPr>
                <w:rFonts w:ascii="Merriweather" w:hAnsi="Merriweather" w:cs="Times New Roman"/>
                <w:sz w:val="20"/>
                <w:szCs w:val="20"/>
                <w:lang w:eastAsia="hr-HR"/>
              </w:rPr>
              <w:t>rad</w:t>
            </w:r>
          </w:p>
        </w:tc>
        <w:tc>
          <w:tcPr>
            <w:tcW w:w="1276" w:type="dxa"/>
            <w:gridSpan w:val="3"/>
            <w:vAlign w:val="center"/>
          </w:tcPr>
          <w:p w:rsidR="006936A5" w:rsidRPr="004C4825" w:rsidRDefault="004C4825" w:rsidP="006936A5">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64421404"/>
              </w:sdtPr>
              <w:sdtEndPr/>
              <w:sdtContent>
                <w:r w:rsidR="006936A5" w:rsidRPr="004C4825">
                  <w:rPr>
                    <w:rFonts w:ascii="Segoe UI Symbol" w:eastAsia="MS Gothic" w:hAnsi="Segoe UI Symbol" w:cs="Segoe UI Symbol"/>
                    <w:sz w:val="20"/>
                    <w:szCs w:val="20"/>
                  </w:rPr>
                  <w:t>☐</w:t>
                </w:r>
              </w:sdtContent>
            </w:sdt>
            <w:r w:rsidR="006936A5" w:rsidRPr="004C4825">
              <w:rPr>
                <w:rFonts w:ascii="Merriweather" w:hAnsi="Merriweather" w:cs="Times New Roman"/>
                <w:sz w:val="20"/>
                <w:szCs w:val="20"/>
                <w:lang w:eastAsia="hr-HR"/>
              </w:rPr>
              <w:t>seminarski</w:t>
            </w:r>
          </w:p>
          <w:p w:rsidR="006936A5" w:rsidRPr="004C4825" w:rsidRDefault="006936A5" w:rsidP="006936A5">
            <w:pPr>
              <w:widowControl w:val="0"/>
              <w:autoSpaceDE w:val="0"/>
              <w:autoSpaceDN w:val="0"/>
              <w:adjustRightInd w:val="0"/>
              <w:spacing w:before="20" w:after="20"/>
              <w:jc w:val="center"/>
              <w:rPr>
                <w:rFonts w:ascii="Merriweather" w:hAnsi="Merriweather" w:cs="Times New Roman"/>
                <w:sz w:val="20"/>
                <w:szCs w:val="20"/>
                <w:lang w:eastAsia="hr-HR"/>
              </w:rPr>
            </w:pPr>
            <w:r w:rsidRPr="004C4825">
              <w:rPr>
                <w:rFonts w:ascii="Merriweather" w:hAnsi="Merriweather" w:cs="Times New Roman"/>
                <w:sz w:val="20"/>
                <w:szCs w:val="20"/>
                <w:lang w:eastAsia="hr-HR"/>
              </w:rPr>
              <w:t>rad i završni ispit</w:t>
            </w:r>
          </w:p>
        </w:tc>
        <w:tc>
          <w:tcPr>
            <w:tcW w:w="1446" w:type="dxa"/>
            <w:gridSpan w:val="6"/>
            <w:vAlign w:val="center"/>
          </w:tcPr>
          <w:p w:rsidR="006936A5" w:rsidRPr="004C4825" w:rsidRDefault="004C4825" w:rsidP="006936A5">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094551306"/>
              </w:sdtPr>
              <w:sdtEndPr/>
              <w:sdtContent>
                <w:r w:rsidR="006936A5" w:rsidRPr="004C4825">
                  <w:rPr>
                    <w:rFonts w:ascii="Segoe UI Symbol" w:eastAsia="MS Gothic" w:hAnsi="Segoe UI Symbol" w:cs="Segoe UI Symbol"/>
                    <w:sz w:val="20"/>
                    <w:szCs w:val="20"/>
                  </w:rPr>
                  <w:t>☐</w:t>
                </w:r>
              </w:sdtContent>
            </w:sdt>
            <w:r w:rsidR="006936A5" w:rsidRPr="004C4825">
              <w:rPr>
                <w:rFonts w:ascii="Merriweather" w:hAnsi="Merriweather" w:cs="Times New Roman"/>
                <w:sz w:val="20"/>
                <w:szCs w:val="20"/>
                <w:lang w:eastAsia="hr-HR"/>
              </w:rPr>
              <w:t>praktični rad</w:t>
            </w:r>
          </w:p>
        </w:tc>
        <w:tc>
          <w:tcPr>
            <w:tcW w:w="1184" w:type="dxa"/>
            <w:vAlign w:val="center"/>
          </w:tcPr>
          <w:p w:rsidR="006936A5" w:rsidRPr="004C4825" w:rsidRDefault="004C4825" w:rsidP="006936A5">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52156512"/>
              </w:sdtPr>
              <w:sdtEndPr/>
              <w:sdtContent>
                <w:r w:rsidR="006936A5" w:rsidRPr="004C4825">
                  <w:rPr>
                    <w:rFonts w:ascii="Segoe UI Symbol" w:eastAsia="MS Gothic" w:hAnsi="Segoe UI Symbol" w:cs="Segoe UI Symbol"/>
                    <w:sz w:val="20"/>
                    <w:szCs w:val="20"/>
                  </w:rPr>
                  <w:t>☐</w:t>
                </w:r>
              </w:sdtContent>
            </w:sdt>
            <w:r w:rsidR="006936A5" w:rsidRPr="004C4825">
              <w:rPr>
                <w:rFonts w:ascii="Merriweather" w:hAnsi="Merriweather" w:cs="Times New Roman"/>
                <w:sz w:val="20"/>
                <w:szCs w:val="20"/>
                <w:lang w:eastAsia="hr-HR"/>
              </w:rPr>
              <w:t>drugi oblici</w:t>
            </w:r>
          </w:p>
        </w:tc>
      </w:tr>
      <w:tr w:rsidR="006936A5" w:rsidRPr="004C4825" w:rsidTr="00E56522">
        <w:tc>
          <w:tcPr>
            <w:tcW w:w="1801" w:type="dxa"/>
            <w:shd w:val="clear" w:color="auto" w:fill="F2F2F2" w:themeFill="background1" w:themeFillShade="F2"/>
          </w:tcPr>
          <w:p w:rsidR="006936A5" w:rsidRPr="004C4825" w:rsidRDefault="006936A5" w:rsidP="006936A5">
            <w:pPr>
              <w:spacing w:before="20" w:after="20"/>
              <w:rPr>
                <w:rFonts w:ascii="Merriweather" w:hAnsi="Merriweather" w:cs="Times New Roman"/>
                <w:b/>
                <w:sz w:val="20"/>
                <w:szCs w:val="20"/>
              </w:rPr>
            </w:pPr>
            <w:r w:rsidRPr="004C4825">
              <w:rPr>
                <w:rFonts w:ascii="Merriweather" w:hAnsi="Merriweather" w:cs="Times New Roman"/>
                <w:b/>
                <w:sz w:val="20"/>
                <w:szCs w:val="20"/>
              </w:rPr>
              <w:t>Način formiranja završne ocjene (%)</w:t>
            </w:r>
          </w:p>
        </w:tc>
        <w:tc>
          <w:tcPr>
            <w:tcW w:w="7487" w:type="dxa"/>
            <w:gridSpan w:val="28"/>
            <w:vAlign w:val="center"/>
          </w:tcPr>
          <w:p w:rsidR="006936A5" w:rsidRPr="004C4825" w:rsidRDefault="006936A5" w:rsidP="006936A5">
            <w:pPr>
              <w:tabs>
                <w:tab w:val="left" w:pos="1218"/>
              </w:tabs>
              <w:ind w:left="214"/>
              <w:rPr>
                <w:rFonts w:ascii="Merriweather" w:eastAsia="MS Gothic" w:hAnsi="Merriweather" w:cs="Times New Roman"/>
                <w:sz w:val="20"/>
                <w:szCs w:val="20"/>
              </w:rPr>
            </w:pPr>
            <w:r w:rsidRPr="004C4825">
              <w:rPr>
                <w:rFonts w:ascii="Merriweather" w:eastAsia="Times New Roman" w:hAnsi="Merriweather" w:cs="Times New Roman"/>
                <w:sz w:val="20"/>
                <w:szCs w:val="20"/>
              </w:rPr>
              <w:t>Sudjelovanje na nastavi (45</w:t>
            </w:r>
            <w:r w:rsidRPr="004C4825">
              <w:rPr>
                <w:rFonts w:ascii="Merriweather" w:eastAsia="MS Gothic" w:hAnsi="Merriweather" w:cs="Times New Roman"/>
                <w:sz w:val="20"/>
                <w:szCs w:val="20"/>
              </w:rPr>
              <w:t>%)</w:t>
            </w:r>
          </w:p>
          <w:p w:rsidR="006936A5" w:rsidRPr="004C4825" w:rsidRDefault="006936A5" w:rsidP="006936A5">
            <w:pPr>
              <w:tabs>
                <w:tab w:val="left" w:pos="2820"/>
              </w:tabs>
              <w:ind w:left="214"/>
              <w:rPr>
                <w:rFonts w:ascii="Merriweather" w:eastAsia="Times New Roman" w:hAnsi="Merriweather" w:cs="Times New Roman"/>
                <w:sz w:val="20"/>
                <w:szCs w:val="20"/>
              </w:rPr>
            </w:pPr>
            <w:r w:rsidRPr="004C4825">
              <w:rPr>
                <w:rFonts w:ascii="Merriweather" w:eastAsia="Times New Roman" w:hAnsi="Merriweather" w:cs="Times New Roman"/>
                <w:sz w:val="20"/>
                <w:szCs w:val="20"/>
              </w:rPr>
              <w:t>Kolokvij (20%)</w:t>
            </w:r>
          </w:p>
          <w:p w:rsidR="006936A5" w:rsidRPr="004C4825" w:rsidRDefault="006936A5" w:rsidP="006936A5">
            <w:pPr>
              <w:tabs>
                <w:tab w:val="left" w:pos="2820"/>
              </w:tabs>
              <w:ind w:left="214"/>
              <w:rPr>
                <w:rFonts w:ascii="Merriweather" w:eastAsia="Times New Roman" w:hAnsi="Merriweather" w:cs="Times New Roman"/>
                <w:sz w:val="20"/>
                <w:szCs w:val="20"/>
              </w:rPr>
            </w:pPr>
            <w:r w:rsidRPr="004C4825">
              <w:rPr>
                <w:rFonts w:ascii="Merriweather" w:eastAsia="Times New Roman" w:hAnsi="Merriweather" w:cs="Times New Roman"/>
                <w:sz w:val="20"/>
                <w:szCs w:val="20"/>
              </w:rPr>
              <w:t>Zadaće i izlaganje (15%)</w:t>
            </w:r>
          </w:p>
          <w:p w:rsidR="006936A5" w:rsidRPr="004C4825" w:rsidRDefault="006936A5" w:rsidP="006936A5">
            <w:pPr>
              <w:tabs>
                <w:tab w:val="left" w:pos="1218"/>
              </w:tabs>
              <w:ind w:left="214"/>
              <w:rPr>
                <w:rFonts w:ascii="Merriweather" w:eastAsia="Times New Roman" w:hAnsi="Merriweather" w:cs="Times New Roman"/>
                <w:sz w:val="20"/>
                <w:szCs w:val="20"/>
              </w:rPr>
            </w:pPr>
            <w:r w:rsidRPr="004C4825">
              <w:rPr>
                <w:rFonts w:ascii="Merriweather" w:eastAsia="Times New Roman" w:hAnsi="Merriweather" w:cs="Times New Roman"/>
                <w:sz w:val="20"/>
                <w:szCs w:val="20"/>
              </w:rPr>
              <w:t>Završni ispit (20%)</w:t>
            </w:r>
          </w:p>
        </w:tc>
      </w:tr>
      <w:tr w:rsidR="006936A5" w:rsidRPr="004C4825" w:rsidTr="00E56522">
        <w:tc>
          <w:tcPr>
            <w:tcW w:w="1801" w:type="dxa"/>
            <w:vMerge w:val="restart"/>
            <w:shd w:val="clear" w:color="auto" w:fill="F2F2F2" w:themeFill="background1" w:themeFillShade="F2"/>
          </w:tcPr>
          <w:p w:rsidR="006936A5" w:rsidRPr="004C4825" w:rsidRDefault="006936A5" w:rsidP="006936A5">
            <w:pPr>
              <w:spacing w:before="20" w:after="20"/>
              <w:rPr>
                <w:rFonts w:ascii="Merriweather" w:hAnsi="Merriweather" w:cs="Times New Roman"/>
                <w:b/>
                <w:sz w:val="20"/>
                <w:szCs w:val="20"/>
              </w:rPr>
            </w:pPr>
            <w:r w:rsidRPr="004C4825">
              <w:rPr>
                <w:rFonts w:ascii="Merriweather" w:hAnsi="Merriweather" w:cs="Times New Roman"/>
                <w:b/>
                <w:sz w:val="20"/>
                <w:szCs w:val="20"/>
              </w:rPr>
              <w:t xml:space="preserve">Ocjenjivanje </w:t>
            </w:r>
          </w:p>
          <w:p w:rsidR="006936A5" w:rsidRPr="004C4825" w:rsidRDefault="006936A5" w:rsidP="006936A5">
            <w:pPr>
              <w:spacing w:before="20" w:after="20"/>
              <w:rPr>
                <w:rFonts w:ascii="Merriweather" w:hAnsi="Merriweather" w:cs="Times New Roman"/>
                <w:b/>
                <w:sz w:val="20"/>
                <w:szCs w:val="20"/>
              </w:rPr>
            </w:pPr>
            <w:r w:rsidRPr="004C4825">
              <w:rPr>
                <w:rFonts w:ascii="Merriweather" w:hAnsi="Merriweather" w:cs="Times New Roman"/>
                <w:sz w:val="20"/>
                <w:szCs w:val="20"/>
              </w:rPr>
              <w:t>/upisati postotak ili broj bodova za elemente koji se ocjenjuju/</w:t>
            </w:r>
          </w:p>
        </w:tc>
        <w:tc>
          <w:tcPr>
            <w:tcW w:w="1097" w:type="dxa"/>
            <w:gridSpan w:val="4"/>
            <w:vAlign w:val="center"/>
          </w:tcPr>
          <w:p w:rsidR="006936A5" w:rsidRPr="004C4825" w:rsidRDefault="006936A5" w:rsidP="006936A5">
            <w:pPr>
              <w:tabs>
                <w:tab w:val="left" w:pos="1218"/>
              </w:tabs>
              <w:spacing w:before="20" w:after="20"/>
              <w:jc w:val="center"/>
              <w:rPr>
                <w:rFonts w:ascii="Merriweather" w:hAnsi="Merriweather" w:cs="Times New Roman"/>
                <w:sz w:val="20"/>
                <w:szCs w:val="20"/>
              </w:rPr>
            </w:pPr>
            <w:r w:rsidRPr="004C4825">
              <w:rPr>
                <w:rFonts w:ascii="Merriweather" w:hAnsi="Merriweather" w:cs="Times New Roman"/>
                <w:sz w:val="20"/>
                <w:szCs w:val="20"/>
              </w:rPr>
              <w:t>0-50</w:t>
            </w:r>
            <w:r w:rsidRPr="004C4825">
              <w:rPr>
                <w:rFonts w:ascii="Merriweather" w:eastAsia="Times New Roman" w:hAnsi="Merriweather" w:cs="Times New Roman"/>
                <w:sz w:val="20"/>
                <w:szCs w:val="20"/>
              </w:rPr>
              <w:t>%</w:t>
            </w:r>
          </w:p>
        </w:tc>
        <w:tc>
          <w:tcPr>
            <w:tcW w:w="6390" w:type="dxa"/>
            <w:gridSpan w:val="24"/>
            <w:vAlign w:val="center"/>
          </w:tcPr>
          <w:p w:rsidR="006936A5" w:rsidRPr="004C4825" w:rsidRDefault="006936A5" w:rsidP="006936A5">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nedovoljan (1)</w:t>
            </w:r>
          </w:p>
        </w:tc>
      </w:tr>
      <w:tr w:rsidR="006936A5" w:rsidRPr="004C4825" w:rsidTr="00E56522">
        <w:tc>
          <w:tcPr>
            <w:tcW w:w="1801" w:type="dxa"/>
            <w:vMerge/>
            <w:shd w:val="clear" w:color="auto" w:fill="F2F2F2" w:themeFill="background1" w:themeFillShade="F2"/>
          </w:tcPr>
          <w:p w:rsidR="006936A5" w:rsidRPr="004C4825" w:rsidRDefault="006936A5" w:rsidP="006936A5">
            <w:pPr>
              <w:spacing w:before="20" w:after="20"/>
              <w:rPr>
                <w:rFonts w:ascii="Merriweather" w:hAnsi="Merriweather" w:cs="Times New Roman"/>
                <w:b/>
                <w:sz w:val="20"/>
                <w:szCs w:val="20"/>
              </w:rPr>
            </w:pPr>
          </w:p>
        </w:tc>
        <w:tc>
          <w:tcPr>
            <w:tcW w:w="1097" w:type="dxa"/>
            <w:gridSpan w:val="4"/>
            <w:vAlign w:val="center"/>
          </w:tcPr>
          <w:p w:rsidR="006936A5" w:rsidRPr="004C4825" w:rsidRDefault="006936A5" w:rsidP="006936A5">
            <w:pPr>
              <w:tabs>
                <w:tab w:val="left" w:pos="1218"/>
              </w:tabs>
              <w:spacing w:before="20" w:after="20"/>
              <w:jc w:val="center"/>
              <w:rPr>
                <w:rFonts w:ascii="Merriweather" w:hAnsi="Merriweather" w:cs="Times New Roman"/>
                <w:sz w:val="20"/>
                <w:szCs w:val="20"/>
              </w:rPr>
            </w:pPr>
            <w:r w:rsidRPr="004C4825">
              <w:rPr>
                <w:rFonts w:ascii="Merriweather" w:hAnsi="Merriweather" w:cs="Times New Roman"/>
                <w:sz w:val="20"/>
                <w:szCs w:val="20"/>
              </w:rPr>
              <w:t>50-65</w:t>
            </w:r>
            <w:r w:rsidRPr="004C4825">
              <w:rPr>
                <w:rFonts w:ascii="Merriweather" w:eastAsia="Times New Roman" w:hAnsi="Merriweather" w:cs="Times New Roman"/>
                <w:sz w:val="20"/>
                <w:szCs w:val="20"/>
              </w:rPr>
              <w:t>%</w:t>
            </w:r>
          </w:p>
        </w:tc>
        <w:tc>
          <w:tcPr>
            <w:tcW w:w="6390" w:type="dxa"/>
            <w:gridSpan w:val="24"/>
            <w:vAlign w:val="center"/>
          </w:tcPr>
          <w:p w:rsidR="006936A5" w:rsidRPr="004C4825" w:rsidRDefault="006936A5" w:rsidP="006936A5">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dovoljan (2)</w:t>
            </w:r>
          </w:p>
        </w:tc>
      </w:tr>
      <w:tr w:rsidR="006936A5" w:rsidRPr="004C4825" w:rsidTr="00E56522">
        <w:tc>
          <w:tcPr>
            <w:tcW w:w="1801" w:type="dxa"/>
            <w:vMerge/>
            <w:shd w:val="clear" w:color="auto" w:fill="F2F2F2" w:themeFill="background1" w:themeFillShade="F2"/>
          </w:tcPr>
          <w:p w:rsidR="006936A5" w:rsidRPr="004C4825" w:rsidRDefault="006936A5" w:rsidP="006936A5">
            <w:pPr>
              <w:spacing w:before="20" w:after="20"/>
              <w:rPr>
                <w:rFonts w:ascii="Merriweather" w:hAnsi="Merriweather" w:cs="Times New Roman"/>
                <w:b/>
                <w:sz w:val="20"/>
                <w:szCs w:val="20"/>
              </w:rPr>
            </w:pPr>
          </w:p>
        </w:tc>
        <w:tc>
          <w:tcPr>
            <w:tcW w:w="1097" w:type="dxa"/>
            <w:gridSpan w:val="4"/>
            <w:vAlign w:val="center"/>
          </w:tcPr>
          <w:p w:rsidR="006936A5" w:rsidRPr="004C4825" w:rsidRDefault="006936A5" w:rsidP="006936A5">
            <w:pPr>
              <w:tabs>
                <w:tab w:val="left" w:pos="1218"/>
              </w:tabs>
              <w:spacing w:before="20" w:after="20"/>
              <w:jc w:val="center"/>
              <w:rPr>
                <w:rFonts w:ascii="Merriweather" w:hAnsi="Merriweather" w:cs="Times New Roman"/>
                <w:sz w:val="20"/>
                <w:szCs w:val="20"/>
              </w:rPr>
            </w:pPr>
            <w:r w:rsidRPr="004C4825">
              <w:rPr>
                <w:rFonts w:ascii="Merriweather" w:hAnsi="Merriweather" w:cs="Times New Roman"/>
                <w:sz w:val="20"/>
                <w:szCs w:val="20"/>
              </w:rPr>
              <w:t>65-80</w:t>
            </w:r>
            <w:r w:rsidRPr="004C4825">
              <w:rPr>
                <w:rFonts w:ascii="Merriweather" w:eastAsia="Times New Roman" w:hAnsi="Merriweather" w:cs="Times New Roman"/>
                <w:sz w:val="20"/>
                <w:szCs w:val="20"/>
              </w:rPr>
              <w:t>%</w:t>
            </w:r>
          </w:p>
        </w:tc>
        <w:tc>
          <w:tcPr>
            <w:tcW w:w="6390" w:type="dxa"/>
            <w:gridSpan w:val="24"/>
            <w:vAlign w:val="center"/>
          </w:tcPr>
          <w:p w:rsidR="006936A5" w:rsidRPr="004C4825" w:rsidRDefault="006936A5" w:rsidP="006936A5">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dobar (3)</w:t>
            </w:r>
          </w:p>
        </w:tc>
      </w:tr>
      <w:tr w:rsidR="006936A5" w:rsidRPr="004C4825" w:rsidTr="00E56522">
        <w:tc>
          <w:tcPr>
            <w:tcW w:w="1801" w:type="dxa"/>
            <w:vMerge/>
            <w:shd w:val="clear" w:color="auto" w:fill="F2F2F2" w:themeFill="background1" w:themeFillShade="F2"/>
          </w:tcPr>
          <w:p w:rsidR="006936A5" w:rsidRPr="004C4825" w:rsidRDefault="006936A5" w:rsidP="006936A5">
            <w:pPr>
              <w:spacing w:before="20" w:after="20"/>
              <w:rPr>
                <w:rFonts w:ascii="Merriweather" w:hAnsi="Merriweather" w:cs="Times New Roman"/>
                <w:b/>
                <w:sz w:val="20"/>
                <w:szCs w:val="20"/>
              </w:rPr>
            </w:pPr>
          </w:p>
        </w:tc>
        <w:tc>
          <w:tcPr>
            <w:tcW w:w="1097" w:type="dxa"/>
            <w:gridSpan w:val="4"/>
            <w:vAlign w:val="center"/>
          </w:tcPr>
          <w:p w:rsidR="006936A5" w:rsidRPr="004C4825" w:rsidRDefault="006936A5" w:rsidP="006936A5">
            <w:pPr>
              <w:tabs>
                <w:tab w:val="left" w:pos="1218"/>
              </w:tabs>
              <w:spacing w:before="20" w:after="20"/>
              <w:jc w:val="center"/>
              <w:rPr>
                <w:rFonts w:ascii="Merriweather" w:hAnsi="Merriweather" w:cs="Times New Roman"/>
                <w:sz w:val="20"/>
                <w:szCs w:val="20"/>
              </w:rPr>
            </w:pPr>
            <w:r w:rsidRPr="004C4825">
              <w:rPr>
                <w:rFonts w:ascii="Merriweather" w:hAnsi="Merriweather" w:cs="Times New Roman"/>
                <w:sz w:val="20"/>
                <w:szCs w:val="20"/>
              </w:rPr>
              <w:t>80-90</w:t>
            </w:r>
            <w:r w:rsidRPr="004C4825">
              <w:rPr>
                <w:rFonts w:ascii="Merriweather" w:eastAsia="Times New Roman" w:hAnsi="Merriweather" w:cs="Times New Roman"/>
                <w:sz w:val="20"/>
                <w:szCs w:val="20"/>
              </w:rPr>
              <w:t>%</w:t>
            </w:r>
          </w:p>
        </w:tc>
        <w:tc>
          <w:tcPr>
            <w:tcW w:w="6390" w:type="dxa"/>
            <w:gridSpan w:val="24"/>
            <w:vAlign w:val="center"/>
          </w:tcPr>
          <w:p w:rsidR="006936A5" w:rsidRPr="004C4825" w:rsidRDefault="006936A5" w:rsidP="006936A5">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vrlo dobar (4)</w:t>
            </w:r>
          </w:p>
        </w:tc>
      </w:tr>
      <w:tr w:rsidR="006936A5" w:rsidRPr="004C4825" w:rsidTr="00E56522">
        <w:tc>
          <w:tcPr>
            <w:tcW w:w="1801" w:type="dxa"/>
            <w:vMerge/>
            <w:shd w:val="clear" w:color="auto" w:fill="F2F2F2" w:themeFill="background1" w:themeFillShade="F2"/>
          </w:tcPr>
          <w:p w:rsidR="006936A5" w:rsidRPr="004C4825" w:rsidRDefault="006936A5" w:rsidP="006936A5">
            <w:pPr>
              <w:spacing w:before="20" w:after="20"/>
              <w:rPr>
                <w:rFonts w:ascii="Merriweather" w:hAnsi="Merriweather" w:cs="Times New Roman"/>
                <w:b/>
                <w:sz w:val="20"/>
                <w:szCs w:val="20"/>
              </w:rPr>
            </w:pPr>
          </w:p>
        </w:tc>
        <w:tc>
          <w:tcPr>
            <w:tcW w:w="1097" w:type="dxa"/>
            <w:gridSpan w:val="4"/>
            <w:vAlign w:val="center"/>
          </w:tcPr>
          <w:p w:rsidR="006936A5" w:rsidRPr="004C4825" w:rsidRDefault="006936A5" w:rsidP="006936A5">
            <w:pPr>
              <w:tabs>
                <w:tab w:val="left" w:pos="1218"/>
              </w:tabs>
              <w:spacing w:before="20" w:after="20"/>
              <w:jc w:val="center"/>
              <w:rPr>
                <w:rFonts w:ascii="Merriweather" w:hAnsi="Merriweather" w:cs="Times New Roman"/>
                <w:sz w:val="20"/>
                <w:szCs w:val="20"/>
              </w:rPr>
            </w:pPr>
            <w:r w:rsidRPr="004C4825">
              <w:rPr>
                <w:rFonts w:ascii="Merriweather" w:hAnsi="Merriweather" w:cs="Times New Roman"/>
                <w:sz w:val="20"/>
                <w:szCs w:val="20"/>
              </w:rPr>
              <w:t>90-100</w:t>
            </w:r>
            <w:r w:rsidRPr="004C4825">
              <w:rPr>
                <w:rFonts w:ascii="Merriweather" w:eastAsia="Times New Roman" w:hAnsi="Merriweather" w:cs="Times New Roman"/>
                <w:sz w:val="20"/>
                <w:szCs w:val="20"/>
              </w:rPr>
              <w:t>%</w:t>
            </w:r>
          </w:p>
        </w:tc>
        <w:tc>
          <w:tcPr>
            <w:tcW w:w="6390" w:type="dxa"/>
            <w:gridSpan w:val="24"/>
            <w:vAlign w:val="center"/>
          </w:tcPr>
          <w:p w:rsidR="006936A5" w:rsidRPr="004C4825" w:rsidRDefault="006936A5" w:rsidP="006936A5">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izvrstan (5)</w:t>
            </w:r>
          </w:p>
        </w:tc>
      </w:tr>
      <w:tr w:rsidR="006936A5" w:rsidRPr="004C4825" w:rsidTr="00E56522">
        <w:tc>
          <w:tcPr>
            <w:tcW w:w="1801" w:type="dxa"/>
            <w:shd w:val="clear" w:color="auto" w:fill="F2F2F2" w:themeFill="background1" w:themeFillShade="F2"/>
          </w:tcPr>
          <w:p w:rsidR="006936A5" w:rsidRPr="004C4825" w:rsidRDefault="006936A5" w:rsidP="006936A5">
            <w:pPr>
              <w:spacing w:before="20" w:after="20"/>
              <w:rPr>
                <w:rFonts w:ascii="Merriweather" w:hAnsi="Merriweather" w:cs="Times New Roman"/>
                <w:b/>
                <w:sz w:val="20"/>
                <w:szCs w:val="20"/>
              </w:rPr>
            </w:pPr>
            <w:r w:rsidRPr="004C4825">
              <w:rPr>
                <w:rFonts w:ascii="Merriweather" w:hAnsi="Merriweather" w:cs="Times New Roman"/>
                <w:b/>
                <w:sz w:val="20"/>
                <w:szCs w:val="20"/>
              </w:rPr>
              <w:t>Način praćenja kvalitete</w:t>
            </w:r>
          </w:p>
        </w:tc>
        <w:tc>
          <w:tcPr>
            <w:tcW w:w="7487" w:type="dxa"/>
            <w:gridSpan w:val="28"/>
            <w:vAlign w:val="center"/>
          </w:tcPr>
          <w:p w:rsidR="006936A5" w:rsidRPr="004C4825" w:rsidRDefault="004C4825" w:rsidP="006936A5">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95617168"/>
              </w:sdtPr>
              <w:sdtEndPr/>
              <w:sdtContent>
                <w:r w:rsidR="006936A5" w:rsidRPr="004C4825">
                  <w:rPr>
                    <w:rFonts w:ascii="Segoe UI Symbol" w:eastAsia="MS Gothic" w:hAnsi="Segoe UI Symbol" w:cs="Segoe UI Symbol"/>
                    <w:sz w:val="20"/>
                    <w:szCs w:val="20"/>
                  </w:rPr>
                  <w:t>☒</w:t>
                </w:r>
              </w:sdtContent>
            </w:sdt>
            <w:r w:rsidR="006936A5" w:rsidRPr="004C4825">
              <w:rPr>
                <w:rFonts w:ascii="Merriweather" w:hAnsi="Merriweather" w:cs="Times New Roman"/>
                <w:sz w:val="20"/>
                <w:szCs w:val="20"/>
              </w:rPr>
              <w:t xml:space="preserve"> studentska evaluacija nastave na razini Sveučilišta </w:t>
            </w:r>
          </w:p>
          <w:p w:rsidR="006936A5" w:rsidRPr="004C4825" w:rsidRDefault="004C4825" w:rsidP="006936A5">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28387784"/>
              </w:sdtPr>
              <w:sdtEndPr/>
              <w:sdtContent>
                <w:r w:rsidR="006936A5" w:rsidRPr="004C4825">
                  <w:rPr>
                    <w:rFonts w:ascii="Segoe UI Symbol" w:eastAsia="MS Gothic" w:hAnsi="Segoe UI Symbol" w:cs="Segoe UI Symbol"/>
                    <w:sz w:val="20"/>
                    <w:szCs w:val="20"/>
                  </w:rPr>
                  <w:t>☐</w:t>
                </w:r>
              </w:sdtContent>
            </w:sdt>
            <w:r w:rsidR="006936A5" w:rsidRPr="004C4825">
              <w:rPr>
                <w:rFonts w:ascii="Merriweather" w:hAnsi="Merriweather" w:cs="Times New Roman"/>
                <w:sz w:val="20"/>
                <w:szCs w:val="20"/>
              </w:rPr>
              <w:t xml:space="preserve"> studentska evaluacija nastave na razini sastavnice</w:t>
            </w:r>
          </w:p>
          <w:p w:rsidR="006936A5" w:rsidRPr="004C4825" w:rsidRDefault="004C4825" w:rsidP="006936A5">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59929594"/>
              </w:sdtPr>
              <w:sdtEndPr/>
              <w:sdtContent>
                <w:r w:rsidR="006936A5" w:rsidRPr="004C4825">
                  <w:rPr>
                    <w:rFonts w:ascii="Segoe UI Symbol" w:eastAsia="MS Gothic" w:hAnsi="Segoe UI Symbol" w:cs="Segoe UI Symbol"/>
                    <w:sz w:val="20"/>
                    <w:szCs w:val="20"/>
                  </w:rPr>
                  <w:t>☒</w:t>
                </w:r>
              </w:sdtContent>
            </w:sdt>
            <w:r w:rsidR="006936A5" w:rsidRPr="004C4825">
              <w:rPr>
                <w:rFonts w:ascii="Merriweather" w:hAnsi="Merriweather" w:cs="Times New Roman"/>
                <w:sz w:val="20"/>
                <w:szCs w:val="20"/>
              </w:rPr>
              <w:t xml:space="preserve"> interna evaluacija nastave </w:t>
            </w:r>
          </w:p>
          <w:p w:rsidR="006936A5" w:rsidRPr="004C4825" w:rsidRDefault="004C4825" w:rsidP="006936A5">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6047158"/>
              </w:sdtPr>
              <w:sdtEndPr/>
              <w:sdtContent>
                <w:r w:rsidR="006936A5" w:rsidRPr="004C4825">
                  <w:rPr>
                    <w:rFonts w:ascii="Segoe UI Symbol" w:eastAsia="MS Gothic" w:hAnsi="Segoe UI Symbol" w:cs="Segoe UI Symbol"/>
                    <w:sz w:val="20"/>
                    <w:szCs w:val="20"/>
                  </w:rPr>
                  <w:t>☒</w:t>
                </w:r>
              </w:sdtContent>
            </w:sdt>
            <w:r w:rsidR="006936A5" w:rsidRPr="004C4825">
              <w:rPr>
                <w:rFonts w:ascii="Merriweather" w:hAnsi="Merriweather" w:cs="Times New Roman"/>
                <w:sz w:val="20"/>
                <w:szCs w:val="20"/>
              </w:rPr>
              <w:t xml:space="preserve"> tematske sjednice stručnih vijeća sastavnica o kvaliteti nastave i rezultatima studentske ankete</w:t>
            </w:r>
          </w:p>
          <w:p w:rsidR="006936A5" w:rsidRPr="004C4825" w:rsidRDefault="004C4825" w:rsidP="006936A5">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77225744"/>
              </w:sdtPr>
              <w:sdtEndPr/>
              <w:sdtContent>
                <w:r w:rsidR="006936A5" w:rsidRPr="004C4825">
                  <w:rPr>
                    <w:rFonts w:ascii="Segoe UI Symbol" w:eastAsia="MS Gothic" w:hAnsi="Segoe UI Symbol" w:cs="Segoe UI Symbol"/>
                    <w:sz w:val="20"/>
                    <w:szCs w:val="20"/>
                  </w:rPr>
                  <w:t>☒</w:t>
                </w:r>
              </w:sdtContent>
            </w:sdt>
            <w:r w:rsidR="006936A5" w:rsidRPr="004C4825">
              <w:rPr>
                <w:rFonts w:ascii="Merriweather" w:hAnsi="Merriweather" w:cs="Times New Roman"/>
                <w:sz w:val="20"/>
                <w:szCs w:val="20"/>
              </w:rPr>
              <w:t xml:space="preserve"> ostalo</w:t>
            </w:r>
          </w:p>
        </w:tc>
      </w:tr>
      <w:tr w:rsidR="006936A5" w:rsidRPr="004C4825" w:rsidTr="00E56522">
        <w:tc>
          <w:tcPr>
            <w:tcW w:w="1801" w:type="dxa"/>
            <w:shd w:val="clear" w:color="auto" w:fill="F2F2F2" w:themeFill="background1" w:themeFillShade="F2"/>
          </w:tcPr>
          <w:p w:rsidR="006936A5" w:rsidRPr="004C4825" w:rsidRDefault="006936A5" w:rsidP="006936A5">
            <w:pPr>
              <w:spacing w:before="20" w:after="20"/>
              <w:rPr>
                <w:rFonts w:ascii="Merriweather" w:hAnsi="Merriweather" w:cs="Times New Roman"/>
                <w:b/>
                <w:sz w:val="20"/>
                <w:szCs w:val="20"/>
              </w:rPr>
            </w:pPr>
            <w:r w:rsidRPr="004C4825">
              <w:rPr>
                <w:rFonts w:ascii="Merriweather" w:hAnsi="Merriweather" w:cs="Times New Roman"/>
                <w:b/>
                <w:sz w:val="20"/>
                <w:szCs w:val="20"/>
              </w:rPr>
              <w:t>Napomena</w:t>
            </w:r>
            <w:r w:rsidRPr="004C4825">
              <w:rPr>
                <w:rFonts w:ascii="Cambria Math" w:hAnsi="Cambria Math" w:cs="Cambria Math"/>
                <w:b/>
                <w:sz w:val="20"/>
                <w:szCs w:val="20"/>
              </w:rPr>
              <w:t> </w:t>
            </w:r>
            <w:r w:rsidRPr="004C4825">
              <w:rPr>
                <w:rFonts w:ascii="Merriweather" w:hAnsi="Merriweather" w:cs="Times New Roman"/>
                <w:b/>
                <w:sz w:val="20"/>
                <w:szCs w:val="20"/>
              </w:rPr>
              <w:t>/</w:t>
            </w:r>
            <w:r w:rsidRPr="004C4825">
              <w:rPr>
                <w:rFonts w:ascii="Cambria Math" w:hAnsi="Cambria Math" w:cs="Cambria Math"/>
                <w:b/>
                <w:sz w:val="20"/>
                <w:szCs w:val="20"/>
              </w:rPr>
              <w:t> </w:t>
            </w:r>
          </w:p>
          <w:p w:rsidR="006936A5" w:rsidRPr="004C4825" w:rsidRDefault="006936A5" w:rsidP="006936A5">
            <w:pPr>
              <w:spacing w:before="20" w:after="20"/>
              <w:rPr>
                <w:rFonts w:ascii="Merriweather" w:hAnsi="Merriweather" w:cs="Times New Roman"/>
                <w:b/>
                <w:sz w:val="20"/>
                <w:szCs w:val="20"/>
              </w:rPr>
            </w:pPr>
            <w:r w:rsidRPr="004C4825">
              <w:rPr>
                <w:rFonts w:ascii="Merriweather" w:hAnsi="Merriweather" w:cs="Times New Roman"/>
                <w:b/>
                <w:sz w:val="20"/>
                <w:szCs w:val="20"/>
              </w:rPr>
              <w:t>Ostalo</w:t>
            </w:r>
          </w:p>
        </w:tc>
        <w:tc>
          <w:tcPr>
            <w:tcW w:w="7487" w:type="dxa"/>
            <w:gridSpan w:val="28"/>
            <w:shd w:val="clear" w:color="auto" w:fill="auto"/>
          </w:tcPr>
          <w:p w:rsidR="006936A5" w:rsidRPr="004C4825" w:rsidRDefault="006936A5" w:rsidP="006936A5">
            <w:pPr>
              <w:tabs>
                <w:tab w:val="left" w:pos="1218"/>
              </w:tabs>
              <w:spacing w:before="20" w:after="20"/>
              <w:jc w:val="both"/>
              <w:rPr>
                <w:rFonts w:ascii="Merriweather" w:eastAsia="MS Gothic" w:hAnsi="Merriweather" w:cs="Times New Roman"/>
                <w:sz w:val="20"/>
                <w:szCs w:val="20"/>
              </w:rPr>
            </w:pPr>
            <w:r w:rsidRPr="004C4825">
              <w:rPr>
                <w:rFonts w:ascii="Merriweather" w:eastAsia="MS Gothic" w:hAnsi="Merriweather" w:cs="Times New Roman"/>
                <w:sz w:val="20"/>
                <w:szCs w:val="20"/>
              </w:rPr>
              <w:t xml:space="preserve">Sukladno čl. 6. </w:t>
            </w:r>
            <w:r w:rsidRPr="004C4825">
              <w:rPr>
                <w:rFonts w:ascii="Merriweather" w:eastAsia="MS Gothic" w:hAnsi="Merriweather" w:cs="Times New Roman"/>
                <w:i/>
                <w:sz w:val="20"/>
                <w:szCs w:val="20"/>
              </w:rPr>
              <w:t>Etičkog kodeksa</w:t>
            </w:r>
            <w:r w:rsidRPr="004C4825">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6936A5" w:rsidRPr="004C4825" w:rsidRDefault="006936A5" w:rsidP="006936A5">
            <w:pPr>
              <w:tabs>
                <w:tab w:val="left" w:pos="1218"/>
              </w:tabs>
              <w:spacing w:before="20" w:after="20"/>
              <w:jc w:val="both"/>
              <w:rPr>
                <w:rFonts w:ascii="Merriweather" w:eastAsia="MS Gothic" w:hAnsi="Merriweather" w:cs="Times New Roman"/>
                <w:sz w:val="20"/>
                <w:szCs w:val="20"/>
              </w:rPr>
            </w:pPr>
            <w:r w:rsidRPr="004C4825">
              <w:rPr>
                <w:rFonts w:ascii="Merriweather" w:eastAsia="MS Gothic" w:hAnsi="Merriweather" w:cs="Times New Roman"/>
                <w:sz w:val="20"/>
                <w:szCs w:val="20"/>
              </w:rPr>
              <w:t xml:space="preserve">Prema čl. 14. </w:t>
            </w:r>
            <w:r w:rsidRPr="004C4825">
              <w:rPr>
                <w:rFonts w:ascii="Merriweather" w:eastAsia="MS Gothic" w:hAnsi="Merriweather" w:cs="Times New Roman"/>
                <w:i/>
                <w:sz w:val="20"/>
                <w:szCs w:val="20"/>
              </w:rPr>
              <w:t>Etičkog kodeksa</w:t>
            </w:r>
            <w:r w:rsidRPr="004C4825">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 </w:t>
            </w:r>
          </w:p>
          <w:p w:rsidR="006936A5" w:rsidRPr="004C4825" w:rsidRDefault="006936A5" w:rsidP="006936A5">
            <w:pPr>
              <w:tabs>
                <w:tab w:val="left" w:pos="1218"/>
              </w:tabs>
              <w:spacing w:before="20" w:after="20"/>
              <w:jc w:val="both"/>
              <w:rPr>
                <w:rFonts w:ascii="Merriweather" w:eastAsia="MS Gothic" w:hAnsi="Merriweather" w:cs="Times New Roman"/>
                <w:sz w:val="20"/>
                <w:szCs w:val="20"/>
              </w:rPr>
            </w:pPr>
            <w:r w:rsidRPr="004C4825">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6936A5" w:rsidRPr="004C4825" w:rsidRDefault="006936A5" w:rsidP="006936A5">
            <w:pPr>
              <w:tabs>
                <w:tab w:val="left" w:pos="1218"/>
              </w:tabs>
              <w:spacing w:before="20" w:after="20"/>
              <w:jc w:val="both"/>
              <w:rPr>
                <w:rFonts w:ascii="Merriweather" w:eastAsia="MS Gothic" w:hAnsi="Merriweather" w:cs="Times New Roman"/>
                <w:sz w:val="20"/>
                <w:szCs w:val="20"/>
              </w:rPr>
            </w:pPr>
            <w:r w:rsidRPr="004C4825">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6936A5" w:rsidRPr="004C4825" w:rsidRDefault="006936A5" w:rsidP="006936A5">
            <w:pPr>
              <w:tabs>
                <w:tab w:val="left" w:pos="1218"/>
              </w:tabs>
              <w:spacing w:before="20" w:after="20"/>
              <w:jc w:val="both"/>
              <w:rPr>
                <w:rFonts w:ascii="Merriweather" w:eastAsia="MS Gothic" w:hAnsi="Merriweather" w:cs="Times New Roman"/>
                <w:sz w:val="20"/>
                <w:szCs w:val="20"/>
              </w:rPr>
            </w:pPr>
            <w:r w:rsidRPr="004C4825">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6936A5" w:rsidRPr="004C4825" w:rsidRDefault="006936A5" w:rsidP="006936A5">
            <w:pPr>
              <w:tabs>
                <w:tab w:val="left" w:pos="1218"/>
              </w:tabs>
              <w:spacing w:before="20" w:after="20"/>
              <w:jc w:val="both"/>
              <w:rPr>
                <w:rFonts w:ascii="Merriweather" w:eastAsia="MS Gothic" w:hAnsi="Merriweather" w:cs="Times New Roman"/>
                <w:sz w:val="20"/>
                <w:szCs w:val="20"/>
              </w:rPr>
            </w:pPr>
            <w:r w:rsidRPr="004C4825">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35" w:history="1">
              <w:r w:rsidRPr="004C4825">
                <w:rPr>
                  <w:rStyle w:val="Hiperveza"/>
                  <w:rFonts w:ascii="Merriweather" w:eastAsia="MS Gothic" w:hAnsi="Merriweather" w:cs="Times New Roman"/>
                  <w:i/>
                  <w:sz w:val="20"/>
                  <w:szCs w:val="20"/>
                </w:rPr>
                <w:t>Pravilnik o stegovnoj odgovornosti studenata/studentica Sveučilišta u Zadru</w:t>
              </w:r>
            </w:hyperlink>
            <w:r w:rsidRPr="004C4825">
              <w:rPr>
                <w:rFonts w:ascii="Merriweather" w:eastAsia="MS Gothic" w:hAnsi="Merriweather" w:cs="Times New Roman"/>
                <w:sz w:val="20"/>
                <w:szCs w:val="20"/>
              </w:rPr>
              <w:t>.</w:t>
            </w:r>
          </w:p>
          <w:p w:rsidR="006936A5" w:rsidRPr="004C4825" w:rsidRDefault="006936A5" w:rsidP="006936A5">
            <w:pPr>
              <w:tabs>
                <w:tab w:val="left" w:pos="1218"/>
              </w:tabs>
              <w:spacing w:before="20" w:after="20"/>
              <w:jc w:val="both"/>
              <w:rPr>
                <w:rFonts w:ascii="Merriweather" w:eastAsia="MS Gothic" w:hAnsi="Merriweather" w:cs="Times New Roman"/>
                <w:sz w:val="20"/>
                <w:szCs w:val="20"/>
              </w:rPr>
            </w:pPr>
            <w:r w:rsidRPr="004C4825">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p w:rsidR="006936A5" w:rsidRPr="004C4825" w:rsidRDefault="006936A5" w:rsidP="006936A5">
            <w:pPr>
              <w:tabs>
                <w:tab w:val="left" w:pos="1218"/>
              </w:tabs>
              <w:spacing w:before="20" w:after="20"/>
              <w:rPr>
                <w:rFonts w:ascii="Merriweather" w:eastAsia="MS Gothic" w:hAnsi="Merriweather" w:cs="Times New Roman"/>
                <w:sz w:val="20"/>
                <w:szCs w:val="20"/>
              </w:rPr>
            </w:pPr>
            <w:r w:rsidRPr="004C4825">
              <w:rPr>
                <w:rFonts w:ascii="Merriweather" w:eastAsia="MS Gothic" w:hAnsi="Merriweather" w:cs="Times New Roman"/>
                <w:sz w:val="20"/>
                <w:szCs w:val="20"/>
              </w:rPr>
              <w:lastRenderedPageBreak/>
              <w:t>U kolegiju se koristi Merlin, sustav za e-učenje, pa su studentima                                                                                                                                                                                                                                                                                                                                                                                                                                                                                                                                                                                                                                                                                                                                                                                                                                                                                                                                                                                                                                                                                                                                                                                                                                                                                                                                                                                                                                                                                                                                                                                                                        potrebni AAI računi.</w:t>
            </w:r>
          </w:p>
        </w:tc>
      </w:tr>
    </w:tbl>
    <w:p w:rsidR="000157FF" w:rsidRPr="00B70D87" w:rsidRDefault="000157FF" w:rsidP="000157FF">
      <w:pPr>
        <w:rPr>
          <w:rFonts w:ascii="Merriweather" w:hAnsi="Merriweather" w:cs="Times New Roman"/>
          <w:b/>
          <w:sz w:val="20"/>
          <w:szCs w:val="20"/>
        </w:rPr>
      </w:pP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224"/>
        <w:gridCol w:w="461"/>
        <w:gridCol w:w="21"/>
        <w:gridCol w:w="146"/>
        <w:gridCol w:w="32"/>
        <w:gridCol w:w="300"/>
        <w:gridCol w:w="80"/>
        <w:gridCol w:w="200"/>
        <w:gridCol w:w="33"/>
        <w:gridCol w:w="316"/>
        <w:gridCol w:w="80"/>
        <w:gridCol w:w="1103"/>
      </w:tblGrid>
      <w:tr w:rsidR="00223D9F" w:rsidRPr="00B70D87" w:rsidTr="00E56522">
        <w:tc>
          <w:tcPr>
            <w:tcW w:w="1802" w:type="dxa"/>
            <w:shd w:val="clear" w:color="auto" w:fill="F2F2F2" w:themeFill="background1" w:themeFillShade="F2"/>
            <w:vAlign w:val="center"/>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223D9F" w:rsidRPr="00B70D87" w:rsidRDefault="00223D9F"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223D9F" w:rsidRPr="00B70D87" w:rsidRDefault="00AE4CF6" w:rsidP="00E56522">
            <w:pPr>
              <w:spacing w:before="20" w:after="20"/>
              <w:jc w:val="center"/>
              <w:rPr>
                <w:rFonts w:ascii="Merriweather" w:hAnsi="Merriweather" w:cs="Times New Roman"/>
                <w:sz w:val="20"/>
                <w:szCs w:val="20"/>
              </w:rPr>
            </w:pPr>
            <w:r>
              <w:rPr>
                <w:rFonts w:ascii="Merriweather" w:hAnsi="Merriweather" w:cs="Times New Roman"/>
                <w:sz w:val="20"/>
                <w:szCs w:val="20"/>
              </w:rPr>
              <w:t>2023./2024.</w:t>
            </w:r>
          </w:p>
        </w:tc>
      </w:tr>
      <w:tr w:rsidR="00223D9F" w:rsidRPr="00B70D87" w:rsidTr="00E56522">
        <w:trPr>
          <w:trHeight w:val="178"/>
        </w:trPr>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223D9F" w:rsidRPr="00B70D87" w:rsidRDefault="00223D9F" w:rsidP="00E56522">
            <w:pPr>
              <w:spacing w:before="20" w:after="20"/>
              <w:rPr>
                <w:rFonts w:ascii="Merriweather" w:hAnsi="Merriweather" w:cs="Times New Roman"/>
                <w:b/>
                <w:sz w:val="20"/>
                <w:szCs w:val="20"/>
              </w:rPr>
            </w:pPr>
            <w:r w:rsidRPr="00051CE3">
              <w:rPr>
                <w:rFonts w:ascii="Merriweather" w:hAnsi="Merriweather" w:cs="Times New Roman"/>
                <w:b/>
                <w:color w:val="C00000"/>
                <w:sz w:val="20"/>
                <w:szCs w:val="20"/>
              </w:rPr>
              <w:t>PASTORALNA TEOLOGIJA</w:t>
            </w:r>
          </w:p>
        </w:tc>
        <w:tc>
          <w:tcPr>
            <w:tcW w:w="758" w:type="dxa"/>
            <w:gridSpan w:val="5"/>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223D9F" w:rsidRPr="00B70D87" w:rsidRDefault="00223D9F"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223D9F" w:rsidRPr="00B70D87" w:rsidTr="00E56522">
        <w:tc>
          <w:tcPr>
            <w:tcW w:w="1802" w:type="dxa"/>
            <w:shd w:val="clear" w:color="auto" w:fill="F2F2F2" w:themeFill="background1" w:themeFillShade="F2"/>
            <w:vAlign w:val="center"/>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223D9F"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93530116"/>
                <w14:checkbox>
                  <w14:checked w14:val="1"/>
                  <w14:checkedState w14:val="2612" w14:font="MS Gothic"/>
                  <w14:uncheckedState w14:val="2610" w14:font="MS Gothic"/>
                </w14:checkbox>
              </w:sdtPr>
              <w:sdtEndPr/>
              <w:sdtContent>
                <w:r w:rsidR="00397BE1">
                  <w:rPr>
                    <w:rFonts w:ascii="MS Gothic" w:eastAsia="MS Gothic" w:hAnsi="MS Gothic" w:cs="Times New Roman" w:hint="eastAsia"/>
                    <w:sz w:val="20"/>
                    <w:szCs w:val="20"/>
                  </w:rPr>
                  <w:t>☒</w:t>
                </w:r>
              </w:sdtContent>
            </w:sdt>
            <w:r w:rsidR="00223D9F" w:rsidRPr="00B70D87">
              <w:rPr>
                <w:rFonts w:ascii="Merriweather" w:hAnsi="Merriweather" w:cs="Times New Roman"/>
                <w:sz w:val="20"/>
                <w:szCs w:val="20"/>
              </w:rPr>
              <w:t xml:space="preserve"> preddiplomski </w:t>
            </w:r>
          </w:p>
        </w:tc>
        <w:tc>
          <w:tcPr>
            <w:tcW w:w="1531" w:type="dxa"/>
            <w:gridSpan w:val="8"/>
          </w:tcPr>
          <w:p w:rsidR="00223D9F"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7176920"/>
                <w14:checkbox>
                  <w14:checked w14:val="0"/>
                  <w14:checkedState w14:val="2612" w14:font="MS Gothic"/>
                  <w14:uncheckedState w14:val="2610" w14:font="MS Gothic"/>
                </w14:checkbox>
              </w:sdtPr>
              <w:sdtEndPr/>
              <w:sdtContent>
                <w:r w:rsidR="00397BE1">
                  <w:rPr>
                    <w:rFonts w:ascii="MS Gothic" w:eastAsia="MS Gothic" w:hAnsi="MS Gothic" w:cs="Times New Roman" w:hint="eastAsia"/>
                    <w:sz w:val="20"/>
                    <w:szCs w:val="20"/>
                  </w:rPr>
                  <w:t>☐</w:t>
                </w:r>
              </w:sdtContent>
            </w:sdt>
            <w:r w:rsidR="00223D9F" w:rsidRPr="00B70D87">
              <w:rPr>
                <w:rFonts w:ascii="Merriweather" w:hAnsi="Merriweather" w:cs="Times New Roman"/>
                <w:sz w:val="20"/>
                <w:szCs w:val="20"/>
              </w:rPr>
              <w:t xml:space="preserve"> diplomski</w:t>
            </w:r>
          </w:p>
        </w:tc>
        <w:tc>
          <w:tcPr>
            <w:tcW w:w="1936" w:type="dxa"/>
            <w:gridSpan w:val="7"/>
          </w:tcPr>
          <w:p w:rsidR="00223D9F"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11273698"/>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223D9F" w:rsidRPr="00B70D87" w:rsidRDefault="004C4825" w:rsidP="00E56522">
            <w:pPr>
              <w:spacing w:before="20" w:after="20"/>
              <w:rPr>
                <w:rFonts w:ascii="Merriweather" w:hAnsi="Merriweather" w:cs="Times New Roman"/>
                <w:sz w:val="20"/>
                <w:szCs w:val="20"/>
              </w:rPr>
            </w:pPr>
            <w:sdt>
              <w:sdtPr>
                <w:rPr>
                  <w:rFonts w:ascii="Merriweather" w:hAnsi="Merriweather" w:cs="Times New Roman"/>
                  <w:sz w:val="20"/>
                  <w:szCs w:val="20"/>
                </w:rPr>
                <w:id w:val="-1965886004"/>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poslijediplomski</w:t>
            </w:r>
          </w:p>
        </w:tc>
      </w:tr>
      <w:tr w:rsidR="00223D9F" w:rsidRPr="00B70D87" w:rsidTr="00E56522">
        <w:tc>
          <w:tcPr>
            <w:tcW w:w="1802" w:type="dxa"/>
            <w:shd w:val="clear" w:color="auto" w:fill="F2F2F2" w:themeFill="background1" w:themeFillShade="F2"/>
            <w:vAlign w:val="center"/>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1581202"/>
                <w14:checkbox>
                  <w14:checked w14:val="0"/>
                  <w14:checkedState w14:val="2612" w14:font="MS Gothic"/>
                  <w14:uncheckedState w14:val="2610" w14:font="MS Gothic"/>
                </w14:checkbox>
              </w:sdtPr>
              <w:sdtEndPr/>
              <w:sdtContent>
                <w:r w:rsidR="00397BE1">
                  <w:rPr>
                    <w:rFonts w:ascii="MS Gothic" w:eastAsia="MS Gothic" w:hAnsi="MS Gothic" w:cs="Times New Roman" w:hint="eastAsia"/>
                    <w:sz w:val="20"/>
                    <w:szCs w:val="20"/>
                  </w:rPr>
                  <w:t>☐</w:t>
                </w:r>
              </w:sdtContent>
            </w:sdt>
            <w:r w:rsidR="00223D9F"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02469972"/>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24630068"/>
                <w14:checkbox>
                  <w14:checked w14:val="1"/>
                  <w14:checkedState w14:val="2612" w14:font="MS Gothic"/>
                  <w14:uncheckedState w14:val="2610" w14:font="MS Gothic"/>
                </w14:checkbox>
              </w:sdtPr>
              <w:sdtEndPr/>
              <w:sdtContent>
                <w:r w:rsidR="00051CE3">
                  <w:rPr>
                    <w:rFonts w:ascii="MS Gothic" w:eastAsia="MS Gothic" w:hAnsi="MS Gothic" w:cs="Times New Roman" w:hint="eastAsia"/>
                    <w:sz w:val="20"/>
                    <w:szCs w:val="20"/>
                  </w:rPr>
                  <w:t>☒</w:t>
                </w:r>
              </w:sdtContent>
            </w:sdt>
            <w:r w:rsidR="00223D9F"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29671672"/>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43767826"/>
                <w14:checkbox>
                  <w14:checked w14:val="0"/>
                  <w14:checkedState w14:val="2612" w14:font="MS Gothic"/>
                  <w14:uncheckedState w14:val="2610" w14:font="MS Gothic"/>
                </w14:checkbox>
              </w:sdtPr>
              <w:sdtEndPr/>
              <w:sdtContent>
                <w:r w:rsidR="00051CE3">
                  <w:rPr>
                    <w:rFonts w:ascii="MS Gothic" w:eastAsia="MS Gothic" w:hAnsi="MS Gothic" w:cs="Times New Roman" w:hint="eastAsia"/>
                    <w:sz w:val="20"/>
                    <w:szCs w:val="20"/>
                  </w:rPr>
                  <w:t>☐</w:t>
                </w:r>
              </w:sdtContent>
            </w:sdt>
            <w:r w:rsidR="00223D9F" w:rsidRPr="00B70D87">
              <w:rPr>
                <w:rFonts w:ascii="Merriweather" w:hAnsi="Merriweather" w:cs="Times New Roman"/>
                <w:sz w:val="20"/>
                <w:szCs w:val="20"/>
              </w:rPr>
              <w:t xml:space="preserve"> 5.</w:t>
            </w:r>
          </w:p>
        </w:tc>
      </w:tr>
      <w:tr w:rsidR="00223D9F" w:rsidRPr="00B70D87" w:rsidTr="00E56522">
        <w:tc>
          <w:tcPr>
            <w:tcW w:w="1802" w:type="dxa"/>
            <w:shd w:val="clear" w:color="auto" w:fill="F2F2F2" w:themeFill="background1" w:themeFillShade="F2"/>
            <w:vAlign w:val="center"/>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223D9F"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4104435"/>
                <w14:checkbox>
                  <w14:checked w14:val="1"/>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zimski</w:t>
            </w:r>
          </w:p>
          <w:p w:rsidR="00223D9F" w:rsidRPr="00B70D87" w:rsidRDefault="004C4825" w:rsidP="00E56522">
            <w:pPr>
              <w:spacing w:before="20" w:after="20"/>
              <w:rPr>
                <w:rFonts w:ascii="Merriweather" w:hAnsi="Merriweather" w:cs="Times New Roman"/>
                <w:b/>
                <w:sz w:val="20"/>
                <w:szCs w:val="20"/>
              </w:rPr>
            </w:pPr>
            <w:sdt>
              <w:sdtPr>
                <w:rPr>
                  <w:rFonts w:ascii="Merriweather" w:hAnsi="Merriweather" w:cs="Times New Roman"/>
                  <w:sz w:val="20"/>
                  <w:szCs w:val="20"/>
                </w:rPr>
                <w:id w:val="-1141119516"/>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ljetni</w:t>
            </w:r>
          </w:p>
        </w:tc>
        <w:tc>
          <w:tcPr>
            <w:tcW w:w="1069" w:type="dxa"/>
            <w:gridSpan w:val="8"/>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13963282"/>
                <w14:checkbox>
                  <w14:checked w14:val="0"/>
                  <w14:checkedState w14:val="2612" w14:font="MS Gothic"/>
                  <w14:uncheckedState w14:val="2610" w14:font="MS Gothic"/>
                </w14:checkbox>
              </w:sdtPr>
              <w:sdtEndPr/>
              <w:sdtContent>
                <w:r w:rsidR="00051CE3">
                  <w:rPr>
                    <w:rFonts w:ascii="MS Gothic" w:eastAsia="MS Gothic" w:hAnsi="MS Gothic" w:cs="Times New Roman" w:hint="eastAsia"/>
                    <w:sz w:val="20"/>
                    <w:szCs w:val="20"/>
                  </w:rPr>
                  <w:t>☐</w:t>
                </w:r>
              </w:sdtContent>
            </w:sdt>
            <w:r w:rsidR="00223D9F" w:rsidRPr="00B70D87">
              <w:rPr>
                <w:rFonts w:ascii="Merriweather" w:hAnsi="Merriweather" w:cs="Times New Roman"/>
                <w:sz w:val="20"/>
                <w:szCs w:val="20"/>
              </w:rPr>
              <w:t xml:space="preserve"> I.</w:t>
            </w:r>
          </w:p>
        </w:tc>
        <w:tc>
          <w:tcPr>
            <w:tcW w:w="1069" w:type="dxa"/>
            <w:gridSpan w:val="5"/>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98905777"/>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II.</w:t>
            </w:r>
          </w:p>
        </w:tc>
        <w:tc>
          <w:tcPr>
            <w:tcW w:w="1069" w:type="dxa"/>
            <w:gridSpan w:val="4"/>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56630375"/>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III.</w:t>
            </w:r>
          </w:p>
        </w:tc>
        <w:tc>
          <w:tcPr>
            <w:tcW w:w="1069" w:type="dxa"/>
            <w:gridSpan w:val="5"/>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81683219"/>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IV.</w:t>
            </w:r>
          </w:p>
        </w:tc>
        <w:tc>
          <w:tcPr>
            <w:tcW w:w="1041" w:type="dxa"/>
            <w:gridSpan w:val="7"/>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49003126"/>
                <w14:checkbox>
                  <w14:checked w14:val="1"/>
                  <w14:checkedState w14:val="2612" w14:font="MS Gothic"/>
                  <w14:uncheckedState w14:val="2610" w14:font="MS Gothic"/>
                </w14:checkbox>
              </w:sdtPr>
              <w:sdtEndPr/>
              <w:sdtContent>
                <w:r w:rsidR="00051CE3">
                  <w:rPr>
                    <w:rFonts w:ascii="MS Gothic" w:eastAsia="MS Gothic" w:hAnsi="MS Gothic" w:cs="Times New Roman" w:hint="eastAsia"/>
                    <w:sz w:val="20"/>
                    <w:szCs w:val="20"/>
                  </w:rPr>
                  <w:t>☒</w:t>
                </w:r>
              </w:sdtContent>
            </w:sdt>
            <w:r w:rsidR="00223D9F" w:rsidRPr="00B70D87">
              <w:rPr>
                <w:rFonts w:ascii="Merriweather" w:hAnsi="Merriweather" w:cs="Times New Roman"/>
                <w:sz w:val="20"/>
                <w:szCs w:val="20"/>
              </w:rPr>
              <w:t xml:space="preserve"> V.</w:t>
            </w:r>
          </w:p>
        </w:tc>
        <w:tc>
          <w:tcPr>
            <w:tcW w:w="1103" w:type="dxa"/>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24800159"/>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VI.</w:t>
            </w:r>
          </w:p>
        </w:tc>
      </w:tr>
      <w:tr w:rsidR="00223D9F" w:rsidRPr="00B70D87" w:rsidTr="00051CE3">
        <w:tc>
          <w:tcPr>
            <w:tcW w:w="1802" w:type="dxa"/>
            <w:shd w:val="clear" w:color="auto" w:fill="F2F2F2" w:themeFill="background1" w:themeFillShade="F2"/>
            <w:vAlign w:val="center"/>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86479018"/>
                <w14:checkbox>
                  <w14:checked w14:val="1"/>
                  <w14:checkedState w14:val="2612" w14:font="MS Gothic"/>
                  <w14:uncheckedState w14:val="2610" w14:font="MS Gothic"/>
                </w14:checkbox>
              </w:sdtPr>
              <w:sdtEndPr/>
              <w:sdtContent>
                <w:r w:rsidR="00397BE1">
                  <w:rPr>
                    <w:rFonts w:ascii="MS Gothic" w:eastAsia="MS Gothic" w:hAnsi="MS Gothic" w:cs="Times New Roman" w:hint="eastAsia"/>
                    <w:sz w:val="20"/>
                    <w:szCs w:val="20"/>
                  </w:rPr>
                  <w:t>☒</w:t>
                </w:r>
              </w:sdtContent>
            </w:sdt>
            <w:r w:rsidR="00223D9F" w:rsidRPr="00B70D87">
              <w:rPr>
                <w:rFonts w:ascii="Merriweather" w:hAnsi="Merriweather" w:cs="Times New Roman"/>
                <w:sz w:val="20"/>
                <w:szCs w:val="20"/>
              </w:rPr>
              <w:t xml:space="preserve"> obvezni kolegij</w:t>
            </w:r>
          </w:p>
        </w:tc>
        <w:tc>
          <w:tcPr>
            <w:tcW w:w="1069" w:type="dxa"/>
            <w:gridSpan w:val="8"/>
            <w:vAlign w:val="center"/>
          </w:tcPr>
          <w:p w:rsidR="00223D9F" w:rsidRPr="00B70D87" w:rsidRDefault="004C4825" w:rsidP="00E56522">
            <w:pPr>
              <w:spacing w:before="20" w:after="20"/>
              <w:jc w:val="center"/>
              <w:rPr>
                <w:rFonts w:ascii="Merriweather" w:hAnsi="Merriweather" w:cs="Times New Roman"/>
                <w:b/>
                <w:sz w:val="20"/>
                <w:szCs w:val="20"/>
              </w:rPr>
            </w:pPr>
            <w:sdt>
              <w:sdtPr>
                <w:rPr>
                  <w:rFonts w:ascii="Merriweather" w:hAnsi="Merriweather" w:cs="Times New Roman"/>
                  <w:sz w:val="20"/>
                  <w:szCs w:val="20"/>
                </w:rPr>
                <w:id w:val="-509763165"/>
                <w14:checkbox>
                  <w14:checked w14:val="0"/>
                  <w14:checkedState w14:val="2612" w14:font="MS Gothic"/>
                  <w14:uncheckedState w14:val="2610" w14:font="MS Gothic"/>
                </w14:checkbox>
              </w:sdtPr>
              <w:sdtEndPr/>
              <w:sdtContent>
                <w:r w:rsidR="00397BE1">
                  <w:rPr>
                    <w:rFonts w:ascii="MS Gothic" w:eastAsia="MS Gothic" w:hAnsi="MS Gothic" w:cs="Times New Roman" w:hint="eastAsia"/>
                    <w:sz w:val="20"/>
                    <w:szCs w:val="20"/>
                  </w:rPr>
                  <w:t>☐</w:t>
                </w:r>
              </w:sdtContent>
            </w:sdt>
            <w:r w:rsidR="00223D9F" w:rsidRPr="00B70D87">
              <w:rPr>
                <w:rFonts w:ascii="Merriweather" w:hAnsi="Merriweather" w:cs="Times New Roman"/>
                <w:sz w:val="20"/>
                <w:szCs w:val="20"/>
              </w:rPr>
              <w:t xml:space="preserve"> izborni kolegij</w:t>
            </w:r>
          </w:p>
        </w:tc>
        <w:tc>
          <w:tcPr>
            <w:tcW w:w="2579" w:type="dxa"/>
            <w:gridSpan w:val="11"/>
            <w:vAlign w:val="center"/>
          </w:tcPr>
          <w:p w:rsidR="00223D9F"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74294143"/>
                <w14:checkbox>
                  <w14:checked w14:val="1"/>
                  <w14:checkedState w14:val="2612" w14:font="MS Gothic"/>
                  <w14:uncheckedState w14:val="2610" w14:font="MS Gothic"/>
                </w14:checkbox>
              </w:sdtPr>
              <w:sdtEndPr/>
              <w:sdtContent>
                <w:r w:rsidR="00397BE1">
                  <w:rPr>
                    <w:rFonts w:ascii="MS Gothic" w:eastAsia="MS Gothic" w:hAnsi="MS Gothic" w:cs="Times New Roman" w:hint="eastAsia"/>
                    <w:sz w:val="20"/>
                    <w:szCs w:val="20"/>
                  </w:rPr>
                  <w:t>☒</w:t>
                </w:r>
              </w:sdtContent>
            </w:sdt>
            <w:r w:rsidR="00223D9F" w:rsidRPr="00B70D87">
              <w:rPr>
                <w:rFonts w:ascii="Merriweather" w:hAnsi="Merriweather" w:cs="Times New Roman"/>
                <w:sz w:val="20"/>
                <w:szCs w:val="20"/>
              </w:rPr>
              <w:t xml:space="preserve"> izborni kolegij koji se nudi studentima drugih odjela</w:t>
            </w:r>
          </w:p>
        </w:tc>
        <w:tc>
          <w:tcPr>
            <w:tcW w:w="1669" w:type="dxa"/>
            <w:gridSpan w:val="10"/>
            <w:shd w:val="clear" w:color="auto" w:fill="F2F2F2" w:themeFill="background1" w:themeFillShade="F2"/>
            <w:vAlign w:val="center"/>
          </w:tcPr>
          <w:p w:rsidR="00223D9F" w:rsidRPr="00B70D87" w:rsidRDefault="00223D9F" w:rsidP="00E56522">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223D9F"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47895244"/>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DA</w:t>
            </w:r>
          </w:p>
          <w:p w:rsidR="00223D9F"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99924825"/>
                <w14:checkbox>
                  <w14:checked w14:val="1"/>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NE</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223D9F" w:rsidRPr="00B70D87" w:rsidRDefault="00223D9F" w:rsidP="00E56522">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223D9F" w:rsidRPr="00B70D87" w:rsidRDefault="00223D9F"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223D9F" w:rsidRPr="00B70D87" w:rsidRDefault="00223D9F" w:rsidP="00E56522">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223D9F" w:rsidRPr="00B70D87" w:rsidRDefault="00223D9F"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223D9F" w:rsidRPr="00B70D87" w:rsidRDefault="00223D9F" w:rsidP="00E56522">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223D9F" w:rsidRPr="00B70D87" w:rsidRDefault="00223D9F"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223D9F" w:rsidRPr="00B70D87" w:rsidRDefault="00223D9F" w:rsidP="00E56522">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223D9F" w:rsidRPr="00B70D87" w:rsidRDefault="004C4825" w:rsidP="00E56522">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570880927"/>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DA </w:t>
            </w:r>
            <w:sdt>
              <w:sdtPr>
                <w:rPr>
                  <w:rFonts w:ascii="Merriweather" w:hAnsi="Merriweather" w:cs="Times New Roman"/>
                  <w:sz w:val="20"/>
                  <w:szCs w:val="20"/>
                </w:rPr>
                <w:id w:val="-575130046"/>
                <w14:checkbox>
                  <w14:checked w14:val="1"/>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NE</w:t>
            </w:r>
          </w:p>
        </w:tc>
      </w:tr>
      <w:tr w:rsidR="00223D9F" w:rsidRPr="00B70D87" w:rsidTr="00051CE3">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F81196" w:rsidRPr="00F81196" w:rsidRDefault="00F81196" w:rsidP="00F81196">
            <w:pPr>
              <w:spacing w:before="20" w:after="20"/>
              <w:rPr>
                <w:rFonts w:ascii="Merriweather" w:hAnsi="Merriweather" w:cs="Times New Roman"/>
                <w:sz w:val="16"/>
                <w:szCs w:val="16"/>
              </w:rPr>
            </w:pPr>
            <w:r w:rsidRPr="00F81196">
              <w:rPr>
                <w:rFonts w:ascii="Merriweather" w:hAnsi="Merriweather" w:cs="Times New Roman"/>
                <w:sz w:val="16"/>
                <w:szCs w:val="16"/>
              </w:rPr>
              <w:t>Novi kampus, dvorana 12</w:t>
            </w:r>
            <w:r>
              <w:rPr>
                <w:rFonts w:ascii="Merriweather" w:hAnsi="Merriweather" w:cs="Times New Roman"/>
                <w:sz w:val="16"/>
                <w:szCs w:val="16"/>
              </w:rPr>
              <w:t>3</w:t>
            </w:r>
            <w:r w:rsidRPr="00F81196">
              <w:rPr>
                <w:rFonts w:ascii="Merriweather" w:hAnsi="Merriweather" w:cs="Times New Roman"/>
                <w:sz w:val="16"/>
                <w:szCs w:val="16"/>
              </w:rPr>
              <w:t xml:space="preserve">, </w:t>
            </w:r>
          </w:p>
          <w:p w:rsidR="00223D9F" w:rsidRPr="00B70D87" w:rsidRDefault="00863134" w:rsidP="00863134">
            <w:pPr>
              <w:spacing w:before="20" w:after="20"/>
              <w:jc w:val="center"/>
              <w:rPr>
                <w:rFonts w:ascii="Merriweather" w:hAnsi="Merriweather" w:cs="Times New Roman"/>
                <w:b/>
                <w:sz w:val="20"/>
                <w:szCs w:val="20"/>
              </w:rPr>
            </w:pPr>
            <w:r>
              <w:rPr>
                <w:rFonts w:ascii="Merriweather" w:hAnsi="Merriweather" w:cs="Times New Roman"/>
                <w:sz w:val="16"/>
                <w:szCs w:val="16"/>
              </w:rPr>
              <w:t>četvrta</w:t>
            </w:r>
            <w:r w:rsidR="00F81196">
              <w:rPr>
                <w:rFonts w:ascii="Merriweather" w:hAnsi="Merriweather" w:cs="Times New Roman"/>
                <w:sz w:val="16"/>
                <w:szCs w:val="16"/>
              </w:rPr>
              <w:t>k</w:t>
            </w:r>
            <w:r w:rsidR="00F81196" w:rsidRPr="00F81196">
              <w:rPr>
                <w:rFonts w:ascii="Merriweather" w:hAnsi="Merriweather" w:cs="Times New Roman"/>
                <w:sz w:val="16"/>
                <w:szCs w:val="16"/>
              </w:rPr>
              <w:t xml:space="preserve"> </w:t>
            </w:r>
            <w:r w:rsidR="00F81196">
              <w:rPr>
                <w:rFonts w:ascii="Merriweather" w:hAnsi="Merriweather" w:cs="Times New Roman"/>
                <w:sz w:val="16"/>
                <w:szCs w:val="16"/>
              </w:rPr>
              <w:t>1</w:t>
            </w:r>
            <w:r>
              <w:rPr>
                <w:rFonts w:ascii="Merriweather" w:hAnsi="Merriweather" w:cs="Times New Roman"/>
                <w:sz w:val="16"/>
                <w:szCs w:val="16"/>
              </w:rPr>
              <w:t>2</w:t>
            </w:r>
            <w:r w:rsidR="00F81196" w:rsidRPr="00F81196">
              <w:rPr>
                <w:rFonts w:ascii="Merriweather" w:hAnsi="Merriweather" w:cs="Times New Roman"/>
                <w:sz w:val="16"/>
                <w:szCs w:val="16"/>
              </w:rPr>
              <w:t>:00 -1</w:t>
            </w:r>
            <w:r>
              <w:rPr>
                <w:rFonts w:ascii="Merriweather" w:hAnsi="Merriweather" w:cs="Times New Roman"/>
                <w:sz w:val="16"/>
                <w:szCs w:val="16"/>
              </w:rPr>
              <w:t>4</w:t>
            </w:r>
            <w:r w:rsidR="00F81196" w:rsidRPr="00F81196">
              <w:rPr>
                <w:rFonts w:ascii="Merriweather" w:hAnsi="Merriweather" w:cs="Times New Roman"/>
                <w:sz w:val="16"/>
                <w:szCs w:val="16"/>
              </w:rPr>
              <w:t>:00</w:t>
            </w:r>
          </w:p>
        </w:tc>
        <w:tc>
          <w:tcPr>
            <w:tcW w:w="2218" w:type="dxa"/>
            <w:gridSpan w:val="10"/>
            <w:shd w:val="clear" w:color="auto" w:fill="F2F2F2" w:themeFill="background1" w:themeFillShade="F2"/>
            <w:vAlign w:val="center"/>
          </w:tcPr>
          <w:p w:rsidR="00223D9F" w:rsidRPr="00B70D87" w:rsidRDefault="00223D9F"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772" w:type="dxa"/>
            <w:gridSpan w:val="11"/>
            <w:vAlign w:val="center"/>
          </w:tcPr>
          <w:p w:rsidR="00223D9F" w:rsidRPr="00B70D87" w:rsidRDefault="00223D9F" w:rsidP="00E56522">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3E5FEA" w:rsidRPr="00B70D87" w:rsidTr="00051CE3">
        <w:tc>
          <w:tcPr>
            <w:tcW w:w="1802" w:type="dxa"/>
            <w:shd w:val="clear" w:color="auto" w:fill="F2F2F2" w:themeFill="background1" w:themeFillShade="F2"/>
            <w:vAlign w:val="center"/>
          </w:tcPr>
          <w:p w:rsidR="003E5FEA" w:rsidRPr="00394C70" w:rsidRDefault="003E5FEA" w:rsidP="003E5FEA">
            <w:pPr>
              <w:spacing w:before="20" w:after="20"/>
              <w:rPr>
                <w:rFonts w:ascii="Merriweather" w:hAnsi="Merriweather" w:cs="Times New Roman"/>
                <w:b/>
                <w:sz w:val="20"/>
                <w:szCs w:val="20"/>
              </w:rPr>
            </w:pPr>
            <w:r w:rsidRPr="00394C70">
              <w:rPr>
                <w:rFonts w:ascii="Merriweather" w:hAnsi="Merriweather" w:cs="Times New Roman"/>
                <w:b/>
                <w:sz w:val="20"/>
                <w:szCs w:val="20"/>
              </w:rPr>
              <w:t>Početak nastave</w:t>
            </w:r>
          </w:p>
        </w:tc>
        <w:tc>
          <w:tcPr>
            <w:tcW w:w="2496" w:type="dxa"/>
            <w:gridSpan w:val="12"/>
          </w:tcPr>
          <w:p w:rsidR="003E5FEA" w:rsidRPr="00394C70" w:rsidRDefault="003E5FEA" w:rsidP="003E5FEA">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3. 10. 2023.</w:t>
            </w:r>
          </w:p>
        </w:tc>
        <w:tc>
          <w:tcPr>
            <w:tcW w:w="2218" w:type="dxa"/>
            <w:gridSpan w:val="10"/>
            <w:shd w:val="clear" w:color="auto" w:fill="F2F2F2" w:themeFill="background1" w:themeFillShade="F2"/>
          </w:tcPr>
          <w:p w:rsidR="003E5FEA" w:rsidRPr="00394C70" w:rsidRDefault="003E5FEA" w:rsidP="003E5FEA">
            <w:pPr>
              <w:tabs>
                <w:tab w:val="left" w:pos="1218"/>
              </w:tabs>
              <w:spacing w:before="20" w:after="20"/>
              <w:jc w:val="right"/>
              <w:rPr>
                <w:rFonts w:ascii="Merriweather" w:hAnsi="Merriweather" w:cs="Times New Roman"/>
                <w:b/>
                <w:sz w:val="20"/>
                <w:szCs w:val="20"/>
              </w:rPr>
            </w:pPr>
            <w:r w:rsidRPr="00394C70">
              <w:rPr>
                <w:rFonts w:ascii="Merriweather" w:hAnsi="Merriweather" w:cs="Times New Roman"/>
                <w:b/>
                <w:sz w:val="20"/>
                <w:szCs w:val="20"/>
              </w:rPr>
              <w:t>Završetak nastave</w:t>
            </w:r>
          </w:p>
        </w:tc>
        <w:tc>
          <w:tcPr>
            <w:tcW w:w="2772" w:type="dxa"/>
            <w:gridSpan w:val="11"/>
          </w:tcPr>
          <w:p w:rsidR="003E5FEA" w:rsidRPr="00394C70" w:rsidRDefault="003E5FEA" w:rsidP="003E5FEA">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26. 01. 2024.</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223D9F" w:rsidRPr="00B70D87" w:rsidRDefault="00223D9F"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w:t>
            </w:r>
          </w:p>
        </w:tc>
      </w:tr>
      <w:tr w:rsidR="00223D9F" w:rsidRPr="00B70D87" w:rsidTr="00E56522">
        <w:tc>
          <w:tcPr>
            <w:tcW w:w="9288" w:type="dxa"/>
            <w:gridSpan w:val="34"/>
            <w:shd w:val="clear" w:color="auto" w:fill="D9D9D9" w:themeFill="background1" w:themeFillShade="D9"/>
          </w:tcPr>
          <w:p w:rsidR="00223D9F" w:rsidRPr="00B70D87" w:rsidRDefault="00223D9F" w:rsidP="00E56522">
            <w:pPr>
              <w:spacing w:before="20" w:after="20"/>
              <w:rPr>
                <w:rFonts w:ascii="Merriweather" w:hAnsi="Merriweather" w:cs="Times New Roman"/>
                <w:sz w:val="20"/>
                <w:szCs w:val="20"/>
              </w:rPr>
            </w:pP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223D9F" w:rsidRPr="00B70D87" w:rsidRDefault="00051CE3" w:rsidP="00E56522">
            <w:pPr>
              <w:tabs>
                <w:tab w:val="left" w:pos="1218"/>
              </w:tabs>
              <w:spacing w:before="20" w:after="20"/>
              <w:rPr>
                <w:rFonts w:ascii="Merriweather" w:hAnsi="Merriweather" w:cs="Times New Roman"/>
                <w:sz w:val="20"/>
                <w:szCs w:val="20"/>
              </w:rPr>
            </w:pPr>
            <w:r>
              <w:rPr>
                <w:rFonts w:ascii="Merriweather" w:hAnsi="Merriweather" w:cs="Times New Roman"/>
                <w:sz w:val="20"/>
                <w:szCs w:val="20"/>
              </w:rPr>
              <w:t>P</w:t>
            </w:r>
            <w:r w:rsidR="00223D9F" w:rsidRPr="00B70D87">
              <w:rPr>
                <w:rFonts w:ascii="Merriweather" w:hAnsi="Merriweather" w:cs="Times New Roman"/>
                <w:sz w:val="20"/>
                <w:szCs w:val="20"/>
              </w:rPr>
              <w:t>rof. dr. sc. Alojzije Čondić</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223D9F" w:rsidRPr="00B70D87" w:rsidRDefault="004C4825" w:rsidP="00E56522">
            <w:pPr>
              <w:tabs>
                <w:tab w:val="left" w:pos="1218"/>
              </w:tabs>
              <w:spacing w:before="20" w:after="20"/>
              <w:rPr>
                <w:rFonts w:ascii="Merriweather" w:hAnsi="Merriweather" w:cs="Times New Roman"/>
                <w:sz w:val="20"/>
                <w:szCs w:val="20"/>
              </w:rPr>
            </w:pPr>
            <w:hyperlink r:id="rId36" w:history="1">
              <w:r w:rsidR="00223D9F" w:rsidRPr="00B70D87">
                <w:rPr>
                  <w:rStyle w:val="Hiperveza"/>
                  <w:rFonts w:ascii="Merriweather" w:hAnsi="Merriweather" w:cs="Times New Roman"/>
                  <w:sz w:val="20"/>
                  <w:szCs w:val="20"/>
                </w:rPr>
                <w:t>alcondic@gmail.com</w:t>
              </w:r>
            </w:hyperlink>
          </w:p>
        </w:tc>
        <w:tc>
          <w:tcPr>
            <w:tcW w:w="1503" w:type="dxa"/>
            <w:gridSpan w:val="6"/>
            <w:shd w:val="clear" w:color="auto" w:fill="F2F2F2" w:themeFill="background1" w:themeFillShade="F2"/>
          </w:tcPr>
          <w:p w:rsidR="00223D9F" w:rsidRPr="00B70D87" w:rsidRDefault="00223D9F" w:rsidP="00E56522">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223D9F" w:rsidRPr="00B70D87" w:rsidRDefault="00223D9F"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predavanja</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3"/>
            <w:vAlign w:val="center"/>
          </w:tcPr>
          <w:p w:rsidR="00223D9F" w:rsidRPr="00B70D87" w:rsidRDefault="00223D9F"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Dr. sc. Ante Sorić</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223D9F" w:rsidRPr="00B70D87" w:rsidRDefault="004C4825" w:rsidP="003E5FEA">
            <w:pPr>
              <w:tabs>
                <w:tab w:val="left" w:pos="1218"/>
              </w:tabs>
              <w:spacing w:before="20" w:after="20"/>
              <w:rPr>
                <w:rFonts w:ascii="Merriweather" w:hAnsi="Merriweather" w:cs="Times New Roman"/>
                <w:sz w:val="20"/>
                <w:szCs w:val="20"/>
              </w:rPr>
            </w:pPr>
            <w:hyperlink r:id="rId37" w:history="1">
              <w:r w:rsidR="00944885" w:rsidRPr="00282E3F">
                <w:rPr>
                  <w:rStyle w:val="Hiperveza"/>
                  <w:rFonts w:ascii="Merriweather" w:hAnsi="Merriweather" w:cs="Times New Roman"/>
                  <w:sz w:val="20"/>
                  <w:szCs w:val="20"/>
                </w:rPr>
                <w:t>asoric@unizd.hr</w:t>
              </w:r>
            </w:hyperlink>
          </w:p>
        </w:tc>
        <w:tc>
          <w:tcPr>
            <w:tcW w:w="1503" w:type="dxa"/>
            <w:gridSpan w:val="6"/>
            <w:shd w:val="clear" w:color="auto" w:fill="F2F2F2" w:themeFill="background1" w:themeFillShade="F2"/>
          </w:tcPr>
          <w:p w:rsidR="00223D9F" w:rsidRPr="00B70D87" w:rsidRDefault="00223D9F" w:rsidP="00E56522">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223D9F" w:rsidRPr="00B70D87" w:rsidRDefault="00223D9F"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predavanja</w:t>
            </w:r>
          </w:p>
        </w:tc>
      </w:tr>
      <w:tr w:rsidR="00223D9F" w:rsidRPr="00B70D87" w:rsidTr="00E56522">
        <w:tc>
          <w:tcPr>
            <w:tcW w:w="9288" w:type="dxa"/>
            <w:gridSpan w:val="34"/>
            <w:shd w:val="clear" w:color="auto" w:fill="D9D9D9" w:themeFill="background1" w:themeFillShade="D9"/>
          </w:tcPr>
          <w:p w:rsidR="00223D9F" w:rsidRPr="00B70D87" w:rsidRDefault="00223D9F" w:rsidP="00E56522">
            <w:pPr>
              <w:tabs>
                <w:tab w:val="left" w:pos="1218"/>
              </w:tabs>
              <w:spacing w:before="20" w:after="20"/>
              <w:rPr>
                <w:rFonts w:ascii="Merriweather" w:hAnsi="Merriweather" w:cs="Times New Roman"/>
                <w:sz w:val="20"/>
                <w:szCs w:val="20"/>
              </w:rPr>
            </w:pPr>
          </w:p>
        </w:tc>
      </w:tr>
      <w:tr w:rsidR="00223D9F" w:rsidRPr="00B70D87" w:rsidTr="00E56522">
        <w:tc>
          <w:tcPr>
            <w:tcW w:w="1802" w:type="dxa"/>
            <w:vMerge w:val="restart"/>
            <w:shd w:val="clear" w:color="auto" w:fill="F2F2F2" w:themeFill="background1" w:themeFillShade="F2"/>
            <w:vAlign w:val="center"/>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29016230"/>
                <w14:checkbox>
                  <w14:checked w14:val="1"/>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predavanja</w:t>
            </w:r>
          </w:p>
        </w:tc>
        <w:tc>
          <w:tcPr>
            <w:tcW w:w="1498" w:type="dxa"/>
            <w:gridSpan w:val="8"/>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12102921"/>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seminari i radionice</w:t>
            </w:r>
          </w:p>
        </w:tc>
        <w:tc>
          <w:tcPr>
            <w:tcW w:w="1497" w:type="dxa"/>
            <w:gridSpan w:val="6"/>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38113448"/>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vježbe</w:t>
            </w:r>
          </w:p>
        </w:tc>
        <w:tc>
          <w:tcPr>
            <w:tcW w:w="1497" w:type="dxa"/>
            <w:gridSpan w:val="9"/>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96458209"/>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obrazovanje na daljinu</w:t>
            </w:r>
          </w:p>
        </w:tc>
        <w:tc>
          <w:tcPr>
            <w:tcW w:w="1499" w:type="dxa"/>
            <w:gridSpan w:val="3"/>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45132786"/>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terenska nastava</w:t>
            </w:r>
          </w:p>
        </w:tc>
      </w:tr>
      <w:tr w:rsidR="00223D9F" w:rsidRPr="00B70D87" w:rsidTr="00E56522">
        <w:tc>
          <w:tcPr>
            <w:tcW w:w="1802" w:type="dxa"/>
            <w:vMerge/>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p>
        </w:tc>
        <w:tc>
          <w:tcPr>
            <w:tcW w:w="1495" w:type="dxa"/>
            <w:gridSpan w:val="7"/>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71277012"/>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samostalni zadaci</w:t>
            </w:r>
          </w:p>
        </w:tc>
        <w:tc>
          <w:tcPr>
            <w:tcW w:w="1498" w:type="dxa"/>
            <w:gridSpan w:val="8"/>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99694450"/>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multimedija i mreža</w:t>
            </w:r>
          </w:p>
        </w:tc>
        <w:tc>
          <w:tcPr>
            <w:tcW w:w="1497" w:type="dxa"/>
            <w:gridSpan w:val="6"/>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12714073"/>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laboratorij</w:t>
            </w:r>
          </w:p>
        </w:tc>
        <w:tc>
          <w:tcPr>
            <w:tcW w:w="1497" w:type="dxa"/>
            <w:gridSpan w:val="9"/>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13131478"/>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mentorski rad</w:t>
            </w:r>
          </w:p>
        </w:tc>
        <w:tc>
          <w:tcPr>
            <w:tcW w:w="1499" w:type="dxa"/>
            <w:gridSpan w:val="3"/>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26762478"/>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ostalo</w:t>
            </w:r>
          </w:p>
        </w:tc>
      </w:tr>
      <w:tr w:rsidR="00223D9F" w:rsidRPr="00B70D87" w:rsidTr="00E56522">
        <w:tc>
          <w:tcPr>
            <w:tcW w:w="3297" w:type="dxa"/>
            <w:gridSpan w:val="8"/>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223D9F" w:rsidRPr="00B70D87" w:rsidRDefault="00223D9F" w:rsidP="00E56522">
            <w:pPr>
              <w:tabs>
                <w:tab w:val="left" w:pos="0"/>
              </w:tabs>
              <w:rPr>
                <w:rFonts w:ascii="Merriweather" w:eastAsia="Times New Roman" w:hAnsi="Merriweather" w:cs="Times New Roman"/>
                <w:sz w:val="20"/>
                <w:szCs w:val="20"/>
              </w:rPr>
            </w:pPr>
            <w:r w:rsidRPr="00B70D87">
              <w:rPr>
                <w:rFonts w:ascii="Merriweather" w:eastAsia="Times New Roman" w:hAnsi="Merriweather" w:cs="Times New Roman"/>
                <w:sz w:val="20"/>
                <w:szCs w:val="20"/>
              </w:rPr>
              <w:t>Nakon izvršenih obveza studenti će moći:</w:t>
            </w:r>
          </w:p>
          <w:p w:rsidR="00223D9F" w:rsidRPr="00B70D87" w:rsidRDefault="00223D9F" w:rsidP="00E56522">
            <w:pPr>
              <w:numPr>
                <w:ilvl w:val="0"/>
                <w:numId w:val="19"/>
              </w:numPr>
              <w:tabs>
                <w:tab w:val="left" w:pos="651"/>
              </w:tabs>
              <w:spacing w:line="276" w:lineRule="auto"/>
              <w:rPr>
                <w:rFonts w:ascii="Merriweather" w:eastAsia="Times New Roman" w:hAnsi="Merriweather" w:cs="Times New Roman"/>
                <w:sz w:val="20"/>
                <w:szCs w:val="20"/>
              </w:rPr>
            </w:pPr>
            <w:r w:rsidRPr="00B70D87">
              <w:rPr>
                <w:rFonts w:ascii="Merriweather" w:eastAsia="Times New Roman" w:hAnsi="Merriweather" w:cs="Times New Roman"/>
                <w:sz w:val="20"/>
                <w:szCs w:val="20"/>
              </w:rPr>
              <w:lastRenderedPageBreak/>
              <w:t>razumjeti sadašnju crkvenu i društvenu praksu očitavajući znakove vremena, na temelju evanđelja, znakova vremena;</w:t>
            </w:r>
          </w:p>
          <w:p w:rsidR="00223D9F" w:rsidRPr="00B70D87" w:rsidRDefault="00223D9F" w:rsidP="00E56522">
            <w:pPr>
              <w:numPr>
                <w:ilvl w:val="0"/>
                <w:numId w:val="19"/>
              </w:numPr>
              <w:tabs>
                <w:tab w:val="left" w:pos="651"/>
              </w:tabs>
              <w:spacing w:line="276" w:lineRule="auto"/>
              <w:rPr>
                <w:rFonts w:ascii="Merriweather" w:eastAsia="Times New Roman" w:hAnsi="Merriweather" w:cs="Times New Roman"/>
                <w:sz w:val="20"/>
                <w:szCs w:val="20"/>
              </w:rPr>
            </w:pPr>
            <w:r w:rsidRPr="00B70D87">
              <w:rPr>
                <w:rFonts w:ascii="Merriweather" w:eastAsia="Times New Roman" w:hAnsi="Merriweather" w:cs="Times New Roman"/>
                <w:sz w:val="20"/>
                <w:szCs w:val="20"/>
              </w:rPr>
              <w:t xml:space="preserve"> činiti od postojeće crkvene prakse poboljšanu crkvenu praksu;</w:t>
            </w:r>
          </w:p>
          <w:p w:rsidR="00223D9F" w:rsidRPr="00B70D87" w:rsidRDefault="00223D9F" w:rsidP="00E56522">
            <w:pPr>
              <w:numPr>
                <w:ilvl w:val="0"/>
                <w:numId w:val="19"/>
              </w:numPr>
              <w:tabs>
                <w:tab w:val="left" w:pos="651"/>
              </w:tabs>
              <w:spacing w:line="276" w:lineRule="auto"/>
              <w:rPr>
                <w:rFonts w:ascii="Merriweather" w:eastAsia="Times New Roman" w:hAnsi="Merriweather" w:cs="Times New Roman"/>
                <w:sz w:val="20"/>
                <w:szCs w:val="20"/>
              </w:rPr>
            </w:pPr>
            <w:r w:rsidRPr="00B70D87">
              <w:rPr>
                <w:rFonts w:ascii="Merriweather" w:eastAsia="Times New Roman" w:hAnsi="Merriweather" w:cs="Times New Roman"/>
                <w:sz w:val="20"/>
                <w:szCs w:val="20"/>
              </w:rPr>
              <w:t xml:space="preserve"> vrjednovati sustav teološko-praktičnih vrijednosti ostajući vjeran Objavi i razumijevanju vremena u kojem živi i pastoralno djeluje;</w:t>
            </w:r>
          </w:p>
          <w:p w:rsidR="00223D9F" w:rsidRPr="00B70D87" w:rsidRDefault="00223D9F" w:rsidP="00E56522">
            <w:pPr>
              <w:pStyle w:val="Odlomakpopisa"/>
              <w:numPr>
                <w:ilvl w:val="0"/>
                <w:numId w:val="19"/>
              </w:numPr>
              <w:tabs>
                <w:tab w:val="left" w:pos="1218"/>
              </w:tabs>
              <w:spacing w:before="20" w:after="20"/>
              <w:rPr>
                <w:rFonts w:ascii="Merriweather" w:hAnsi="Merriweather" w:cs="Times New Roman"/>
                <w:sz w:val="20"/>
                <w:szCs w:val="20"/>
              </w:rPr>
            </w:pPr>
            <w:r w:rsidRPr="00B70D87">
              <w:rPr>
                <w:rFonts w:ascii="Merriweather" w:eastAsia="Times New Roman" w:hAnsi="Merriweather" w:cs="Times New Roman"/>
                <w:sz w:val="20"/>
                <w:szCs w:val="20"/>
              </w:rPr>
              <w:t xml:space="preserve">pokazati iskustvom i svjedočenjem te posredstvom crkvenih službi i posredovanja kao što su </w:t>
            </w:r>
            <w:proofErr w:type="spellStart"/>
            <w:r w:rsidRPr="00B70D87">
              <w:rPr>
                <w:rFonts w:ascii="Merriweather" w:eastAsia="Times New Roman" w:hAnsi="Merriweather" w:cs="Times New Roman"/>
                <w:sz w:val="20"/>
                <w:szCs w:val="20"/>
              </w:rPr>
              <w:t>diakonija</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koinonija</w:t>
            </w:r>
            <w:proofErr w:type="spellEnd"/>
            <w:r w:rsidRPr="00B70D87">
              <w:rPr>
                <w:rFonts w:ascii="Merriweather" w:eastAsia="Times New Roman" w:hAnsi="Merriweather" w:cs="Times New Roman"/>
                <w:sz w:val="20"/>
                <w:szCs w:val="20"/>
              </w:rPr>
              <w:t xml:space="preserve">, martirija i liturgija, i to „ad </w:t>
            </w:r>
            <w:proofErr w:type="spellStart"/>
            <w:r w:rsidRPr="00B70D87">
              <w:rPr>
                <w:rFonts w:ascii="Merriweather" w:eastAsia="Times New Roman" w:hAnsi="Merriweather" w:cs="Times New Roman"/>
                <w:sz w:val="20"/>
                <w:szCs w:val="20"/>
              </w:rPr>
              <w:t>extra</w:t>
            </w:r>
            <w:proofErr w:type="spellEnd"/>
            <w:r w:rsidRPr="00B70D87">
              <w:rPr>
                <w:rFonts w:ascii="Merriweather" w:eastAsia="Times New Roman" w:hAnsi="Merriweather" w:cs="Times New Roman"/>
                <w:sz w:val="20"/>
                <w:szCs w:val="20"/>
              </w:rPr>
              <w:t xml:space="preserve">“ i „ad </w:t>
            </w:r>
            <w:proofErr w:type="spellStart"/>
            <w:r w:rsidRPr="00B70D87">
              <w:rPr>
                <w:rFonts w:ascii="Merriweather" w:eastAsia="Times New Roman" w:hAnsi="Merriweather" w:cs="Times New Roman"/>
                <w:sz w:val="20"/>
                <w:szCs w:val="20"/>
              </w:rPr>
              <w:t>intra</w:t>
            </w:r>
            <w:proofErr w:type="spellEnd"/>
            <w:r w:rsidRPr="00B70D87">
              <w:rPr>
                <w:rFonts w:ascii="Merriweather" w:eastAsia="Times New Roman" w:hAnsi="Merriweather" w:cs="Times New Roman"/>
                <w:sz w:val="20"/>
                <w:szCs w:val="20"/>
              </w:rPr>
              <w:t>“ kvalitetniju crkvenu i društvenu praksu.</w:t>
            </w:r>
          </w:p>
        </w:tc>
      </w:tr>
      <w:tr w:rsidR="00223D9F" w:rsidRPr="00B70D87" w:rsidTr="00E56522">
        <w:tc>
          <w:tcPr>
            <w:tcW w:w="3297" w:type="dxa"/>
            <w:gridSpan w:val="8"/>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Ishodi učenja na razini programa</w:t>
            </w:r>
          </w:p>
        </w:tc>
        <w:tc>
          <w:tcPr>
            <w:tcW w:w="5991" w:type="dxa"/>
            <w:gridSpan w:val="26"/>
            <w:vAlign w:val="center"/>
          </w:tcPr>
          <w:p w:rsidR="000157FF" w:rsidRPr="000157FF" w:rsidRDefault="000157FF" w:rsidP="000157FF">
            <w:pPr>
              <w:tabs>
                <w:tab w:val="left" w:pos="0"/>
              </w:tabs>
              <w:rPr>
                <w:rFonts w:ascii="Merriweather" w:hAnsi="Merriweather" w:cs="Times New Roman"/>
                <w:sz w:val="20"/>
                <w:szCs w:val="20"/>
              </w:rPr>
            </w:pPr>
            <w:r w:rsidRPr="000157FF">
              <w:rPr>
                <w:rFonts w:ascii="Merriweather" w:hAnsi="Merriweather" w:cs="Times New Roman"/>
                <w:sz w:val="20"/>
                <w:szCs w:val="20"/>
              </w:rPr>
              <w:t>Nakon izvršenih obveza studenti će:</w:t>
            </w:r>
          </w:p>
          <w:p w:rsidR="000157FF" w:rsidRPr="000157FF" w:rsidRDefault="000157FF" w:rsidP="000157FF">
            <w:pPr>
              <w:tabs>
                <w:tab w:val="left" w:pos="651"/>
              </w:tabs>
              <w:spacing w:line="276" w:lineRule="auto"/>
              <w:rPr>
                <w:rFonts w:ascii="Merriweather" w:hAnsi="Merriweather" w:cs="Times New Roman"/>
                <w:sz w:val="20"/>
                <w:szCs w:val="20"/>
              </w:rPr>
            </w:pPr>
            <w:r w:rsidRPr="000157FF">
              <w:rPr>
                <w:rFonts w:ascii="Merriweather" w:hAnsi="Merriweather" w:cs="Times New Roman"/>
                <w:sz w:val="20"/>
                <w:szCs w:val="20"/>
              </w:rPr>
              <w:t>- znati što sve obuhvaća i što se sve podrazumijeva pod nazivom pastoralna teologija, pastoral, pastoralni rad;</w:t>
            </w:r>
          </w:p>
          <w:p w:rsidR="00223D9F" w:rsidRPr="00B70D87" w:rsidRDefault="000157FF" w:rsidP="000157FF">
            <w:pPr>
              <w:tabs>
                <w:tab w:val="left" w:pos="1218"/>
              </w:tabs>
              <w:spacing w:before="20" w:after="20"/>
              <w:rPr>
                <w:rFonts w:ascii="Merriweather" w:hAnsi="Merriweather" w:cs="Times New Roman"/>
                <w:color w:val="FF0000"/>
                <w:sz w:val="20"/>
                <w:szCs w:val="20"/>
              </w:rPr>
            </w:pPr>
            <w:r w:rsidRPr="000157FF">
              <w:rPr>
                <w:rFonts w:ascii="Merriweather" w:hAnsi="Merriweather" w:cs="Times New Roman"/>
                <w:sz w:val="20"/>
                <w:szCs w:val="20"/>
              </w:rPr>
              <w:t>- razumjeti povijesni slijed i razvoj pastoralne teologije od samih početaka do danas.</w:t>
            </w:r>
            <w:r w:rsidRPr="00781B06">
              <w:rPr>
                <w:rFonts w:ascii="Arial Narrow" w:hAnsi="Arial Narrow" w:cs="Arial"/>
              </w:rPr>
              <w:t xml:space="preserve">    </w:t>
            </w:r>
          </w:p>
        </w:tc>
      </w:tr>
      <w:tr w:rsidR="00223D9F" w:rsidRPr="00B70D87" w:rsidTr="00E56522">
        <w:tc>
          <w:tcPr>
            <w:tcW w:w="9288" w:type="dxa"/>
            <w:gridSpan w:val="34"/>
            <w:shd w:val="clear" w:color="auto" w:fill="D9D9D9" w:themeFill="background1" w:themeFillShade="D9"/>
          </w:tcPr>
          <w:p w:rsidR="00223D9F" w:rsidRPr="00B70D87" w:rsidRDefault="00223D9F" w:rsidP="00E56522">
            <w:pPr>
              <w:spacing w:before="20" w:after="20"/>
              <w:rPr>
                <w:rFonts w:ascii="Merriweather" w:hAnsi="Merriweather" w:cs="Times New Roman"/>
                <w:sz w:val="20"/>
                <w:szCs w:val="20"/>
              </w:rPr>
            </w:pPr>
          </w:p>
        </w:tc>
      </w:tr>
      <w:tr w:rsidR="00223D9F" w:rsidRPr="00B70D87" w:rsidTr="00E56522">
        <w:trPr>
          <w:trHeight w:val="190"/>
        </w:trPr>
        <w:tc>
          <w:tcPr>
            <w:tcW w:w="1802" w:type="dxa"/>
            <w:vMerge w:val="restart"/>
            <w:shd w:val="clear" w:color="auto" w:fill="F2F2F2" w:themeFill="background1" w:themeFillShade="F2"/>
            <w:vAlign w:val="center"/>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11845458"/>
                <w14:checkbox>
                  <w14:checked w14:val="1"/>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pohađanje nastave</w:t>
            </w:r>
          </w:p>
        </w:tc>
        <w:tc>
          <w:tcPr>
            <w:tcW w:w="1498" w:type="dxa"/>
            <w:gridSpan w:val="8"/>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9956435"/>
                <w14:checkbox>
                  <w14:checked w14:val="1"/>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priprema za nastavu</w:t>
            </w:r>
          </w:p>
        </w:tc>
        <w:tc>
          <w:tcPr>
            <w:tcW w:w="1497" w:type="dxa"/>
            <w:gridSpan w:val="6"/>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13102980"/>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domaće zadaće</w:t>
            </w:r>
          </w:p>
        </w:tc>
        <w:tc>
          <w:tcPr>
            <w:tcW w:w="1497" w:type="dxa"/>
            <w:gridSpan w:val="9"/>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84560374"/>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kontinuirana evaluacija</w:t>
            </w:r>
          </w:p>
        </w:tc>
        <w:tc>
          <w:tcPr>
            <w:tcW w:w="1499" w:type="dxa"/>
            <w:gridSpan w:val="3"/>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86719244"/>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istraživanje</w:t>
            </w:r>
          </w:p>
        </w:tc>
      </w:tr>
      <w:tr w:rsidR="00223D9F" w:rsidRPr="00B70D87" w:rsidTr="00E56522">
        <w:trPr>
          <w:trHeight w:val="190"/>
        </w:trPr>
        <w:tc>
          <w:tcPr>
            <w:tcW w:w="1802" w:type="dxa"/>
            <w:vMerge/>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p>
        </w:tc>
        <w:tc>
          <w:tcPr>
            <w:tcW w:w="1495" w:type="dxa"/>
            <w:gridSpan w:val="7"/>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97523230"/>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praktični rad</w:t>
            </w:r>
          </w:p>
        </w:tc>
        <w:tc>
          <w:tcPr>
            <w:tcW w:w="1498" w:type="dxa"/>
            <w:gridSpan w:val="8"/>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56507002"/>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eksperimentalni rad</w:t>
            </w:r>
          </w:p>
        </w:tc>
        <w:tc>
          <w:tcPr>
            <w:tcW w:w="1497" w:type="dxa"/>
            <w:gridSpan w:val="6"/>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35729160"/>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izlaganje</w:t>
            </w:r>
          </w:p>
        </w:tc>
        <w:tc>
          <w:tcPr>
            <w:tcW w:w="1497" w:type="dxa"/>
            <w:gridSpan w:val="9"/>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16495773"/>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projekt</w:t>
            </w:r>
          </w:p>
        </w:tc>
        <w:tc>
          <w:tcPr>
            <w:tcW w:w="1499" w:type="dxa"/>
            <w:gridSpan w:val="3"/>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83771353"/>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seminar</w:t>
            </w:r>
          </w:p>
        </w:tc>
      </w:tr>
      <w:tr w:rsidR="00223D9F" w:rsidRPr="00B70D87" w:rsidTr="00E56522">
        <w:trPr>
          <w:trHeight w:val="190"/>
        </w:trPr>
        <w:tc>
          <w:tcPr>
            <w:tcW w:w="1802" w:type="dxa"/>
            <w:vMerge/>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p>
        </w:tc>
        <w:tc>
          <w:tcPr>
            <w:tcW w:w="1495" w:type="dxa"/>
            <w:gridSpan w:val="7"/>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5903263"/>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kolokvij(i)</w:t>
            </w:r>
          </w:p>
        </w:tc>
        <w:tc>
          <w:tcPr>
            <w:tcW w:w="1498" w:type="dxa"/>
            <w:gridSpan w:val="8"/>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61606142"/>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pismeni ispit</w:t>
            </w:r>
          </w:p>
        </w:tc>
        <w:tc>
          <w:tcPr>
            <w:tcW w:w="1497" w:type="dxa"/>
            <w:gridSpan w:val="6"/>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21684816"/>
                <w14:checkbox>
                  <w14:checked w14:val="1"/>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usmeni ispit</w:t>
            </w:r>
          </w:p>
        </w:tc>
        <w:tc>
          <w:tcPr>
            <w:tcW w:w="2996" w:type="dxa"/>
            <w:gridSpan w:val="12"/>
            <w:vAlign w:val="center"/>
          </w:tcPr>
          <w:p w:rsidR="00223D9F"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89542944"/>
                <w14:checkbox>
                  <w14:checked w14:val="1"/>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ostalo: aktivno sudjelovanje u raspravama</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223D9F" w:rsidRPr="00B70D87" w:rsidRDefault="00223D9F" w:rsidP="00E56522">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Redovito sudjelovanje na nastavi</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223D9F"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90793306"/>
                <w14:checkbox>
                  <w14:checked w14:val="1"/>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zimski ispitni rok </w:t>
            </w:r>
          </w:p>
        </w:tc>
        <w:tc>
          <w:tcPr>
            <w:tcW w:w="2471" w:type="dxa"/>
            <w:gridSpan w:val="12"/>
          </w:tcPr>
          <w:p w:rsidR="00223D9F"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28452023"/>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ljetni ispitni rok</w:t>
            </w:r>
          </w:p>
        </w:tc>
        <w:tc>
          <w:tcPr>
            <w:tcW w:w="2112" w:type="dxa"/>
            <w:gridSpan w:val="7"/>
          </w:tcPr>
          <w:p w:rsidR="00223D9F"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04763178"/>
                <w14:checkbox>
                  <w14:checked w14:val="1"/>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jesenski ispitni rok</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B01EF2" w:rsidRDefault="008359E5" w:rsidP="00E56522">
            <w:pPr>
              <w:tabs>
                <w:tab w:val="left" w:pos="1218"/>
              </w:tabs>
              <w:spacing w:before="20" w:after="20"/>
              <w:rPr>
                <w:rFonts w:ascii="Merriweather" w:hAnsi="Merriweather" w:cs="Times New Roman"/>
                <w:sz w:val="20"/>
                <w:szCs w:val="20"/>
              </w:rPr>
            </w:pPr>
            <w:r>
              <w:rPr>
                <w:rFonts w:ascii="Merriweather" w:hAnsi="Merriweather" w:cs="Times New Roman"/>
                <w:sz w:val="20"/>
                <w:szCs w:val="20"/>
              </w:rPr>
              <w:t>1.2. 12:00</w:t>
            </w:r>
          </w:p>
          <w:p w:rsidR="008359E5" w:rsidRPr="00B70D87" w:rsidRDefault="008359E5" w:rsidP="00E56522">
            <w:pPr>
              <w:tabs>
                <w:tab w:val="left" w:pos="1218"/>
              </w:tabs>
              <w:spacing w:before="20" w:after="20"/>
              <w:rPr>
                <w:rFonts w:ascii="Merriweather" w:hAnsi="Merriweather" w:cs="Times New Roman"/>
                <w:sz w:val="20"/>
                <w:szCs w:val="20"/>
              </w:rPr>
            </w:pPr>
            <w:r>
              <w:rPr>
                <w:rFonts w:ascii="Merriweather" w:hAnsi="Merriweather" w:cs="Times New Roman"/>
                <w:sz w:val="20"/>
                <w:szCs w:val="20"/>
              </w:rPr>
              <w:t>15.2. 12:00</w:t>
            </w:r>
          </w:p>
        </w:tc>
        <w:tc>
          <w:tcPr>
            <w:tcW w:w="2471" w:type="dxa"/>
            <w:gridSpan w:val="12"/>
            <w:vAlign w:val="center"/>
          </w:tcPr>
          <w:p w:rsidR="00223D9F" w:rsidRPr="00B70D87" w:rsidRDefault="00223D9F" w:rsidP="00E56522">
            <w:pPr>
              <w:tabs>
                <w:tab w:val="left" w:pos="1218"/>
              </w:tabs>
              <w:spacing w:before="20" w:after="20"/>
              <w:rPr>
                <w:rFonts w:ascii="Merriweather" w:hAnsi="Merriweather" w:cs="Times New Roman"/>
                <w:sz w:val="20"/>
                <w:szCs w:val="20"/>
              </w:rPr>
            </w:pPr>
          </w:p>
        </w:tc>
        <w:tc>
          <w:tcPr>
            <w:tcW w:w="2112" w:type="dxa"/>
            <w:gridSpan w:val="7"/>
            <w:vAlign w:val="center"/>
          </w:tcPr>
          <w:p w:rsidR="00B01EF2" w:rsidRDefault="008359E5" w:rsidP="00397BE1">
            <w:pPr>
              <w:tabs>
                <w:tab w:val="left" w:pos="1218"/>
              </w:tabs>
              <w:spacing w:before="20" w:after="20"/>
              <w:rPr>
                <w:rFonts w:ascii="Merriweather" w:hAnsi="Merriweather" w:cs="Times New Roman"/>
                <w:sz w:val="20"/>
                <w:szCs w:val="20"/>
              </w:rPr>
            </w:pPr>
            <w:r>
              <w:rPr>
                <w:rFonts w:ascii="Merriweather" w:hAnsi="Merriweather" w:cs="Times New Roman"/>
                <w:sz w:val="20"/>
                <w:szCs w:val="20"/>
              </w:rPr>
              <w:t>5.9. 12:00</w:t>
            </w:r>
          </w:p>
          <w:p w:rsidR="008359E5" w:rsidRPr="00B70D87" w:rsidRDefault="008359E5" w:rsidP="00397BE1">
            <w:pPr>
              <w:tabs>
                <w:tab w:val="left" w:pos="1218"/>
              </w:tabs>
              <w:spacing w:before="20" w:after="20"/>
              <w:rPr>
                <w:rFonts w:ascii="Merriweather" w:hAnsi="Merriweather" w:cs="Times New Roman"/>
                <w:sz w:val="20"/>
                <w:szCs w:val="20"/>
              </w:rPr>
            </w:pPr>
            <w:r>
              <w:rPr>
                <w:rFonts w:ascii="Merriweather" w:hAnsi="Merriweather" w:cs="Times New Roman"/>
                <w:sz w:val="20"/>
                <w:szCs w:val="20"/>
              </w:rPr>
              <w:t>12.9. 12:00</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tcPr>
          <w:p w:rsidR="00223D9F" w:rsidRPr="00B70D87" w:rsidRDefault="00223D9F" w:rsidP="00E56522">
            <w:pPr>
              <w:tabs>
                <w:tab w:val="left" w:pos="1218"/>
              </w:tabs>
              <w:spacing w:before="20" w:after="20"/>
              <w:jc w:val="both"/>
              <w:rPr>
                <w:rFonts w:ascii="Merriweather" w:hAnsi="Merriweather" w:cs="Times New Roman"/>
                <w:sz w:val="20"/>
                <w:szCs w:val="20"/>
              </w:rPr>
            </w:pPr>
            <w:r w:rsidRPr="00B70D87">
              <w:rPr>
                <w:rFonts w:ascii="Merriweather" w:hAnsi="Merriweather" w:cs="Times New Roman"/>
                <w:sz w:val="20"/>
                <w:szCs w:val="20"/>
                <w:shd w:val="clear" w:color="auto" w:fill="FFFFFF"/>
              </w:rPr>
              <w:t>Obrađuju se temelja pitanja pastoralne teologije. Stječe se sposobnost pastoralno-teološkog promišljanja, osobito s težištem na župnu zajednicu. Izvodi se predavanjem, aktivnim sudjelovanjem studenata u teološko-sociološkim analizama i konzultacijama.</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223D9F" w:rsidRPr="00B70D87" w:rsidRDefault="00223D9F" w:rsidP="00E56522">
            <w:pPr>
              <w:numPr>
                <w:ilvl w:val="0"/>
                <w:numId w:val="20"/>
              </w:numPr>
              <w:rPr>
                <w:rFonts w:ascii="Merriweather" w:hAnsi="Merriweather" w:cs="Times New Roman"/>
                <w:sz w:val="20"/>
                <w:szCs w:val="20"/>
              </w:rPr>
            </w:pPr>
            <w:r w:rsidRPr="00B70D87">
              <w:rPr>
                <w:rFonts w:ascii="Merriweather" w:hAnsi="Merriweather" w:cs="Times New Roman"/>
                <w:sz w:val="20"/>
                <w:szCs w:val="20"/>
              </w:rPr>
              <w:t>Uvod i utemeljenje pastoralne teologije.</w:t>
            </w:r>
          </w:p>
          <w:p w:rsidR="00223D9F" w:rsidRPr="00B70D87" w:rsidRDefault="00223D9F" w:rsidP="00E56522">
            <w:pPr>
              <w:numPr>
                <w:ilvl w:val="0"/>
                <w:numId w:val="20"/>
              </w:numPr>
              <w:rPr>
                <w:rFonts w:ascii="Merriweather" w:hAnsi="Merriweather" w:cs="Times New Roman"/>
                <w:sz w:val="20"/>
                <w:szCs w:val="20"/>
              </w:rPr>
            </w:pPr>
            <w:r w:rsidRPr="00B70D87">
              <w:rPr>
                <w:rFonts w:ascii="Merriweather" w:hAnsi="Merriweather" w:cs="Times New Roman"/>
                <w:sz w:val="20"/>
                <w:szCs w:val="20"/>
              </w:rPr>
              <w:t>Pastoral i pastoralno djelovanje u Bibliji. Isusovo "pastoralno" djelovanje i njegove preferencije ("Dobri Pastir"). Definicija/e pastoralne teologije. Pastoralna ili praktična teologija</w:t>
            </w:r>
          </w:p>
          <w:p w:rsidR="00223D9F" w:rsidRPr="00B70D87" w:rsidRDefault="00223D9F" w:rsidP="00E56522">
            <w:pPr>
              <w:pStyle w:val="Odlomakpopisa"/>
              <w:numPr>
                <w:ilvl w:val="0"/>
                <w:numId w:val="20"/>
              </w:numPr>
              <w:rPr>
                <w:rFonts w:ascii="Merriweather" w:hAnsi="Merriweather" w:cs="Times New Roman"/>
                <w:sz w:val="20"/>
                <w:szCs w:val="20"/>
              </w:rPr>
            </w:pPr>
            <w:r w:rsidRPr="00B70D87">
              <w:rPr>
                <w:rFonts w:ascii="Merriweather" w:hAnsi="Merriweather" w:cs="Times New Roman"/>
                <w:sz w:val="20"/>
                <w:szCs w:val="20"/>
              </w:rPr>
              <w:t xml:space="preserve">Uspostava pastoralne teologije kao sveučilišne discipline (F. S. </w:t>
            </w:r>
            <w:proofErr w:type="spellStart"/>
            <w:r w:rsidRPr="00B70D87">
              <w:rPr>
                <w:rFonts w:ascii="Merriweather" w:hAnsi="Merriweather" w:cs="Times New Roman"/>
                <w:sz w:val="20"/>
                <w:szCs w:val="20"/>
              </w:rPr>
              <w:t>Rautenstrauch</w:t>
            </w:r>
            <w:proofErr w:type="spellEnd"/>
            <w:r w:rsidRPr="00B70D87">
              <w:rPr>
                <w:rFonts w:ascii="Merriweather" w:hAnsi="Merriweather" w:cs="Times New Roman"/>
                <w:sz w:val="20"/>
                <w:szCs w:val="20"/>
              </w:rPr>
              <w:t xml:space="preserve">). Pastoralna teologija na počecima svoga sveučilišnog osamostaljenja: </w:t>
            </w:r>
            <w:proofErr w:type="spellStart"/>
            <w:r w:rsidRPr="00B70D87">
              <w:rPr>
                <w:rFonts w:ascii="Merriweather" w:hAnsi="Merriweather" w:cs="Times New Roman"/>
                <w:sz w:val="20"/>
                <w:szCs w:val="20"/>
              </w:rPr>
              <w:t>Tübingenška</w:t>
            </w:r>
            <w:proofErr w:type="spellEnd"/>
            <w:r w:rsidRPr="00B70D87">
              <w:rPr>
                <w:rFonts w:ascii="Merriweather" w:hAnsi="Merriweather" w:cs="Times New Roman"/>
                <w:sz w:val="20"/>
                <w:szCs w:val="20"/>
              </w:rPr>
              <w:t xml:space="preserve"> škola – J. M. </w:t>
            </w:r>
            <w:proofErr w:type="spellStart"/>
            <w:r w:rsidRPr="00B70D87">
              <w:rPr>
                <w:rFonts w:ascii="Merriweather" w:hAnsi="Merriweather" w:cs="Times New Roman"/>
                <w:sz w:val="20"/>
                <w:szCs w:val="20"/>
              </w:rPr>
              <w:t>Sailer</w:t>
            </w:r>
            <w:proofErr w:type="spellEnd"/>
            <w:r w:rsidRPr="00B70D87">
              <w:rPr>
                <w:rFonts w:ascii="Merriweather" w:hAnsi="Merriweather" w:cs="Times New Roman"/>
                <w:sz w:val="20"/>
                <w:szCs w:val="20"/>
              </w:rPr>
              <w:t>, A. Graf.</w:t>
            </w:r>
          </w:p>
          <w:p w:rsidR="00223D9F" w:rsidRPr="00B70D87" w:rsidRDefault="00223D9F" w:rsidP="00E56522">
            <w:pPr>
              <w:numPr>
                <w:ilvl w:val="0"/>
                <w:numId w:val="20"/>
              </w:numPr>
              <w:rPr>
                <w:rFonts w:ascii="Merriweather" w:hAnsi="Merriweather" w:cs="Times New Roman"/>
                <w:sz w:val="20"/>
                <w:szCs w:val="20"/>
              </w:rPr>
            </w:pPr>
            <w:r w:rsidRPr="00B70D87">
              <w:rPr>
                <w:rFonts w:ascii="Merriweather" w:hAnsi="Merriweather" w:cs="Times New Roman"/>
                <w:sz w:val="20"/>
                <w:szCs w:val="20"/>
              </w:rPr>
              <w:t>Identitet pastoralne teologije nekada i danas na primjeru subjekata pastoralne teologije.</w:t>
            </w:r>
          </w:p>
          <w:p w:rsidR="00223D9F" w:rsidRPr="00B70D87" w:rsidRDefault="00223D9F" w:rsidP="00E56522">
            <w:pPr>
              <w:numPr>
                <w:ilvl w:val="0"/>
                <w:numId w:val="20"/>
              </w:numPr>
              <w:rPr>
                <w:rFonts w:ascii="Merriweather" w:hAnsi="Merriweather" w:cs="Times New Roman"/>
                <w:sz w:val="20"/>
                <w:szCs w:val="20"/>
              </w:rPr>
            </w:pPr>
            <w:r w:rsidRPr="00B70D87">
              <w:rPr>
                <w:rFonts w:ascii="Merriweather" w:hAnsi="Merriweather" w:cs="Times New Roman"/>
                <w:sz w:val="20"/>
                <w:szCs w:val="20"/>
              </w:rPr>
              <w:lastRenderedPageBreak/>
              <w:t>Neka važna i osporavana pitanja. Epistemološki status pastoralne teologije. Materijalni i formalni objekt pastoralne teologije.  Subjekt pastoralnog djelovanja: kakav pastir ("dušobrižnik") i koja Crkva?</w:t>
            </w:r>
          </w:p>
          <w:p w:rsidR="00223D9F" w:rsidRPr="00B70D87" w:rsidRDefault="00223D9F" w:rsidP="00E56522">
            <w:pPr>
              <w:numPr>
                <w:ilvl w:val="0"/>
                <w:numId w:val="20"/>
              </w:numPr>
              <w:rPr>
                <w:rFonts w:ascii="Merriweather" w:hAnsi="Merriweather" w:cs="Times New Roman"/>
                <w:sz w:val="20"/>
                <w:szCs w:val="20"/>
              </w:rPr>
            </w:pPr>
            <w:r w:rsidRPr="00B70D87">
              <w:rPr>
                <w:rFonts w:ascii="Merriweather" w:hAnsi="Merriweather" w:cs="Times New Roman"/>
                <w:sz w:val="20"/>
                <w:szCs w:val="20"/>
              </w:rPr>
              <w:t>Metoda i metodologija pastoralne teologije i pastoralnoga rada.  Izvori pastoralne teologije.  Zadaće i ciljevi pastoralne teologije.</w:t>
            </w:r>
          </w:p>
          <w:p w:rsidR="00223D9F" w:rsidRPr="00B70D87" w:rsidRDefault="00223D9F" w:rsidP="00E56522">
            <w:pPr>
              <w:numPr>
                <w:ilvl w:val="0"/>
                <w:numId w:val="20"/>
              </w:numPr>
              <w:rPr>
                <w:rFonts w:ascii="Merriweather" w:hAnsi="Merriweather" w:cs="Times New Roman"/>
                <w:sz w:val="20"/>
                <w:szCs w:val="20"/>
              </w:rPr>
            </w:pPr>
            <w:r w:rsidRPr="00B70D87">
              <w:rPr>
                <w:rFonts w:ascii="Merriweather" w:hAnsi="Merriweather" w:cs="Times New Roman"/>
                <w:sz w:val="20"/>
                <w:szCs w:val="20"/>
              </w:rPr>
              <w:t xml:space="preserve">Povijesni put "mlade" discipline: Od </w:t>
            </w:r>
            <w:proofErr w:type="spellStart"/>
            <w:r w:rsidRPr="00B70D87">
              <w:rPr>
                <w:rFonts w:ascii="Merriweather" w:hAnsi="Merriweather" w:cs="Times New Roman"/>
                <w:sz w:val="20"/>
                <w:szCs w:val="20"/>
              </w:rPr>
              <w:t>Rautenstraucha</w:t>
            </w:r>
            <w:proofErr w:type="spellEnd"/>
            <w:r w:rsidRPr="00B70D87">
              <w:rPr>
                <w:rFonts w:ascii="Merriweather" w:hAnsi="Merriweather" w:cs="Times New Roman"/>
                <w:sz w:val="20"/>
                <w:szCs w:val="20"/>
              </w:rPr>
              <w:t xml:space="preserve"> do II. vatikanskog koncila. Tridentski koncil (djelovanje pastira) i </w:t>
            </w:r>
            <w:proofErr w:type="spellStart"/>
            <w:r w:rsidRPr="00B70D87">
              <w:rPr>
                <w:rFonts w:ascii="Merriweather" w:hAnsi="Merriweather" w:cs="Times New Roman"/>
                <w:sz w:val="20"/>
                <w:szCs w:val="20"/>
              </w:rPr>
              <w:t>potridentsko</w:t>
            </w:r>
            <w:proofErr w:type="spellEnd"/>
            <w:r w:rsidRPr="00B70D87">
              <w:rPr>
                <w:rFonts w:ascii="Merriweather" w:hAnsi="Merriweather" w:cs="Times New Roman"/>
                <w:sz w:val="20"/>
                <w:szCs w:val="20"/>
              </w:rPr>
              <w:t xml:space="preserve"> razdoblje.</w:t>
            </w:r>
          </w:p>
          <w:p w:rsidR="00223D9F" w:rsidRPr="00B70D87" w:rsidRDefault="00223D9F" w:rsidP="00E56522">
            <w:pPr>
              <w:numPr>
                <w:ilvl w:val="0"/>
                <w:numId w:val="20"/>
              </w:numPr>
              <w:rPr>
                <w:rFonts w:ascii="Merriweather" w:hAnsi="Merriweather" w:cs="Times New Roman"/>
                <w:sz w:val="20"/>
                <w:szCs w:val="20"/>
              </w:rPr>
            </w:pPr>
            <w:r w:rsidRPr="00B70D87">
              <w:rPr>
                <w:rFonts w:ascii="Merriweather" w:hAnsi="Merriweather" w:cs="Times New Roman"/>
                <w:sz w:val="20"/>
                <w:szCs w:val="20"/>
              </w:rPr>
              <w:t xml:space="preserve">Pastoralna teologija od </w:t>
            </w:r>
            <w:proofErr w:type="spellStart"/>
            <w:r w:rsidRPr="00B70D87">
              <w:rPr>
                <w:rFonts w:ascii="Merriweather" w:hAnsi="Merriweather" w:cs="Times New Roman"/>
                <w:sz w:val="20"/>
                <w:szCs w:val="20"/>
              </w:rPr>
              <w:t>neoskolastike</w:t>
            </w:r>
            <w:proofErr w:type="spellEnd"/>
            <w:r w:rsidRPr="00B70D87">
              <w:rPr>
                <w:rFonts w:ascii="Merriweather" w:hAnsi="Merriweather" w:cs="Times New Roman"/>
                <w:sz w:val="20"/>
                <w:szCs w:val="20"/>
              </w:rPr>
              <w:t xml:space="preserve"> do </w:t>
            </w:r>
            <w:proofErr w:type="spellStart"/>
            <w:r w:rsidRPr="00B70D87">
              <w:rPr>
                <w:rFonts w:ascii="Merriweather" w:hAnsi="Merriweather" w:cs="Times New Roman"/>
                <w:sz w:val="20"/>
                <w:szCs w:val="20"/>
              </w:rPr>
              <w:t>kerigmatske</w:t>
            </w:r>
            <w:proofErr w:type="spellEnd"/>
            <w:r w:rsidRPr="00B70D87">
              <w:rPr>
                <w:rFonts w:ascii="Merriweather" w:hAnsi="Merriweather" w:cs="Times New Roman"/>
                <w:sz w:val="20"/>
                <w:szCs w:val="20"/>
              </w:rPr>
              <w:t xml:space="preserve"> teologije XX. Stoljeća. Od "pastorala cjeline" i "pastorala svećenika radnika" do F. X. </w:t>
            </w:r>
            <w:proofErr w:type="spellStart"/>
            <w:r w:rsidRPr="00B70D87">
              <w:rPr>
                <w:rFonts w:ascii="Merriweather" w:hAnsi="Merriweather" w:cs="Times New Roman"/>
                <w:sz w:val="20"/>
                <w:szCs w:val="20"/>
              </w:rPr>
              <w:t>Arnolda</w:t>
            </w:r>
            <w:proofErr w:type="spellEnd"/>
            <w:r w:rsidRPr="00B70D87">
              <w:rPr>
                <w:rFonts w:ascii="Merriweather" w:hAnsi="Merriweather" w:cs="Times New Roman"/>
                <w:sz w:val="20"/>
                <w:szCs w:val="20"/>
              </w:rPr>
              <w:t xml:space="preserve">. Pastoralna teologija i Drugi vatikanski koncil. </w:t>
            </w:r>
          </w:p>
          <w:p w:rsidR="00223D9F" w:rsidRPr="00B70D87" w:rsidRDefault="00223D9F" w:rsidP="00E56522">
            <w:pPr>
              <w:numPr>
                <w:ilvl w:val="0"/>
                <w:numId w:val="20"/>
              </w:numPr>
              <w:rPr>
                <w:rFonts w:ascii="Merriweather" w:hAnsi="Merriweather" w:cs="Times New Roman"/>
                <w:sz w:val="20"/>
                <w:szCs w:val="20"/>
              </w:rPr>
            </w:pPr>
            <w:r w:rsidRPr="00B70D87">
              <w:rPr>
                <w:rFonts w:ascii="Merriweather" w:hAnsi="Merriweather" w:cs="Times New Roman"/>
                <w:sz w:val="20"/>
                <w:szCs w:val="20"/>
              </w:rPr>
              <w:t xml:space="preserve">Od Drugog vatikanskog koncila do </w:t>
            </w:r>
            <w:proofErr w:type="spellStart"/>
            <w:r w:rsidRPr="00B70D87">
              <w:rPr>
                <w:rFonts w:ascii="Merriweather" w:hAnsi="Merriweather" w:cs="Times New Roman"/>
                <w:sz w:val="20"/>
                <w:szCs w:val="20"/>
              </w:rPr>
              <w:t>Haslingera</w:t>
            </w:r>
            <w:proofErr w:type="spellEnd"/>
            <w:r w:rsidRPr="00B70D87">
              <w:rPr>
                <w:rFonts w:ascii="Merriweather" w:hAnsi="Merriweather" w:cs="Times New Roman"/>
                <w:sz w:val="20"/>
                <w:szCs w:val="20"/>
              </w:rPr>
              <w:t xml:space="preserve"> i Bečkog "</w:t>
            </w:r>
            <w:proofErr w:type="spellStart"/>
            <w:r w:rsidRPr="00B70D87">
              <w:rPr>
                <w:rFonts w:ascii="Merriweather" w:hAnsi="Merriweather" w:cs="Times New Roman"/>
                <w:sz w:val="20"/>
                <w:szCs w:val="20"/>
              </w:rPr>
              <w:t>Aufbrucha</w:t>
            </w:r>
            <w:proofErr w:type="spellEnd"/>
            <w:r w:rsidRPr="00B70D87">
              <w:rPr>
                <w:rFonts w:ascii="Merriweather" w:hAnsi="Merriweather" w:cs="Times New Roman"/>
                <w:sz w:val="20"/>
                <w:szCs w:val="20"/>
              </w:rPr>
              <w:t>".</w:t>
            </w:r>
          </w:p>
          <w:p w:rsidR="00223D9F" w:rsidRPr="00B70D87" w:rsidRDefault="00223D9F" w:rsidP="00E56522">
            <w:pPr>
              <w:ind w:left="720"/>
              <w:rPr>
                <w:rFonts w:ascii="Merriweather" w:hAnsi="Merriweather" w:cs="Times New Roman"/>
                <w:sz w:val="20"/>
                <w:szCs w:val="20"/>
              </w:rPr>
            </w:pPr>
            <w:r w:rsidRPr="00B70D87">
              <w:rPr>
                <w:rFonts w:ascii="Merriweather" w:hAnsi="Merriweather" w:cs="Times New Roman"/>
                <w:sz w:val="20"/>
                <w:szCs w:val="20"/>
              </w:rPr>
              <w:t>Priručnik pastoralne teologije ("</w:t>
            </w:r>
            <w:proofErr w:type="spellStart"/>
            <w:r w:rsidRPr="00B70D87">
              <w:rPr>
                <w:rFonts w:ascii="Merriweather" w:hAnsi="Merriweather" w:cs="Times New Roman"/>
                <w:sz w:val="20"/>
                <w:szCs w:val="20"/>
              </w:rPr>
              <w:t>Handbuch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der</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Pastoraltheologie</w:t>
            </w:r>
            <w:proofErr w:type="spellEnd"/>
            <w:r w:rsidRPr="00B70D87">
              <w:rPr>
                <w:rFonts w:ascii="Merriweather" w:hAnsi="Merriweather" w:cs="Times New Roman"/>
                <w:sz w:val="20"/>
                <w:szCs w:val="20"/>
              </w:rPr>
              <w:t xml:space="preserve">", 1964-1972.    – K. Rahner). Pastoralna teologija poslije Drugog vatikanskog koncila (F. </w:t>
            </w:r>
            <w:proofErr w:type="spellStart"/>
            <w:r w:rsidRPr="00B70D87">
              <w:rPr>
                <w:rFonts w:ascii="Merriweather" w:hAnsi="Merriweather" w:cs="Times New Roman"/>
                <w:sz w:val="20"/>
                <w:szCs w:val="20"/>
              </w:rPr>
              <w:t>Klostermann</w:t>
            </w:r>
            <w:proofErr w:type="spellEnd"/>
            <w:r w:rsidRPr="00B70D87">
              <w:rPr>
                <w:rFonts w:ascii="Merriweather" w:hAnsi="Merriweather" w:cs="Times New Roman"/>
                <w:sz w:val="20"/>
                <w:szCs w:val="20"/>
              </w:rPr>
              <w:t xml:space="preserve">, N. </w:t>
            </w:r>
            <w:proofErr w:type="spellStart"/>
            <w:r w:rsidRPr="00B70D87">
              <w:rPr>
                <w:rFonts w:ascii="Merriweather" w:hAnsi="Merriweather" w:cs="Times New Roman"/>
                <w:sz w:val="20"/>
                <w:szCs w:val="20"/>
              </w:rPr>
              <w:t>Greinacher</w:t>
            </w:r>
            <w:proofErr w:type="spellEnd"/>
            <w:r w:rsidRPr="00B70D87">
              <w:rPr>
                <w:rFonts w:ascii="Merriweather" w:hAnsi="Merriweather" w:cs="Times New Roman"/>
                <w:sz w:val="20"/>
                <w:szCs w:val="20"/>
              </w:rPr>
              <w:t xml:space="preserve">…).   </w:t>
            </w:r>
          </w:p>
          <w:p w:rsidR="00223D9F" w:rsidRPr="00B70D87" w:rsidRDefault="00223D9F" w:rsidP="00E56522">
            <w:pPr>
              <w:numPr>
                <w:ilvl w:val="0"/>
                <w:numId w:val="20"/>
              </w:numPr>
              <w:rPr>
                <w:rFonts w:ascii="Merriweather" w:hAnsi="Merriweather" w:cs="Times New Roman"/>
                <w:sz w:val="20"/>
                <w:szCs w:val="20"/>
              </w:rPr>
            </w:pPr>
            <w:r w:rsidRPr="00B70D87">
              <w:rPr>
                <w:rFonts w:ascii="Merriweather" w:hAnsi="Merriweather" w:cs="Times New Roman"/>
                <w:sz w:val="20"/>
                <w:szCs w:val="20"/>
              </w:rPr>
              <w:t xml:space="preserve">Suvremena kretanja u pastoralnoj teologiji (S. </w:t>
            </w:r>
            <w:proofErr w:type="spellStart"/>
            <w:r w:rsidRPr="00B70D87">
              <w:rPr>
                <w:rFonts w:ascii="Merriweather" w:hAnsi="Merriweather" w:cs="Times New Roman"/>
                <w:sz w:val="20"/>
                <w:szCs w:val="20"/>
              </w:rPr>
              <w:t>Lanza</w:t>
            </w:r>
            <w:proofErr w:type="spellEnd"/>
            <w:r w:rsidRPr="00B70D87">
              <w:rPr>
                <w:rFonts w:ascii="Merriweather" w:hAnsi="Merriweather" w:cs="Times New Roman"/>
                <w:sz w:val="20"/>
                <w:szCs w:val="20"/>
              </w:rPr>
              <w:t xml:space="preserve">., P. M. </w:t>
            </w:r>
            <w:proofErr w:type="spellStart"/>
            <w:r w:rsidRPr="00B70D87">
              <w:rPr>
                <w:rFonts w:ascii="Merriweather" w:hAnsi="Merriweather" w:cs="Times New Roman"/>
                <w:sz w:val="20"/>
                <w:szCs w:val="20"/>
              </w:rPr>
              <w:t>Zulehner</w:t>
            </w:r>
            <w:proofErr w:type="spellEnd"/>
            <w:r w:rsidRPr="00B70D87">
              <w:rPr>
                <w:rFonts w:ascii="Merriweather" w:hAnsi="Merriweather" w:cs="Times New Roman"/>
                <w:sz w:val="20"/>
                <w:szCs w:val="20"/>
              </w:rPr>
              <w:t xml:space="preserve">). </w:t>
            </w:r>
          </w:p>
          <w:p w:rsidR="00223D9F" w:rsidRPr="00B70D87" w:rsidRDefault="00223D9F" w:rsidP="00E56522">
            <w:pPr>
              <w:numPr>
                <w:ilvl w:val="0"/>
                <w:numId w:val="20"/>
              </w:numPr>
              <w:rPr>
                <w:rFonts w:ascii="Merriweather" w:hAnsi="Merriweather" w:cs="Times New Roman"/>
                <w:sz w:val="20"/>
                <w:szCs w:val="20"/>
              </w:rPr>
            </w:pPr>
            <w:r w:rsidRPr="00B70D87">
              <w:rPr>
                <w:rFonts w:ascii="Merriweather" w:hAnsi="Merriweather" w:cs="Times New Roman"/>
                <w:sz w:val="20"/>
                <w:szCs w:val="20"/>
              </w:rPr>
              <w:t>Pastoralna teologija u interdisciplinarnom dijalogu. Pastoralna teologija kao hermeneutička disciplina.  Odnos pastoralne teologije prema nekim humanističkim znanostima.  Pastoralna teologija unutar teoloških disciplina (poseban odnos s ekleziologijom</w:t>
            </w:r>
          </w:p>
          <w:p w:rsidR="00223D9F" w:rsidRPr="00B70D87" w:rsidRDefault="00223D9F" w:rsidP="00E56522">
            <w:pPr>
              <w:numPr>
                <w:ilvl w:val="0"/>
                <w:numId w:val="20"/>
              </w:numPr>
              <w:rPr>
                <w:rFonts w:ascii="Merriweather" w:hAnsi="Merriweather" w:cs="Times New Roman"/>
                <w:sz w:val="20"/>
                <w:szCs w:val="20"/>
              </w:rPr>
            </w:pPr>
            <w:r w:rsidRPr="00B70D87">
              <w:rPr>
                <w:rFonts w:ascii="Merriweather" w:hAnsi="Merriweather" w:cs="Times New Roman"/>
                <w:sz w:val="20"/>
                <w:szCs w:val="20"/>
              </w:rPr>
              <w:t>Pastoralna teologija u Hrvatskoj (od M. Štiglića do Ž. Bezića). Hrvatski pastoralni teolozi.</w:t>
            </w:r>
          </w:p>
          <w:p w:rsidR="00223D9F" w:rsidRPr="00B70D87" w:rsidRDefault="00223D9F" w:rsidP="00E56522">
            <w:pPr>
              <w:numPr>
                <w:ilvl w:val="0"/>
                <w:numId w:val="20"/>
              </w:numPr>
              <w:rPr>
                <w:rFonts w:ascii="Merriweather" w:hAnsi="Merriweather" w:cs="Times New Roman"/>
                <w:sz w:val="20"/>
                <w:szCs w:val="20"/>
              </w:rPr>
            </w:pPr>
            <w:r w:rsidRPr="00B70D87">
              <w:rPr>
                <w:rFonts w:ascii="Merriweather" w:hAnsi="Merriweather" w:cs="Times New Roman"/>
                <w:sz w:val="20"/>
                <w:szCs w:val="20"/>
              </w:rPr>
              <w:t>Pastoralno djelovanje ovisi o "slici" Crkve: pastoralna teologija i ekleziologija. Kršćanstvo i svijet, Crkva i društvo.  Razumijevanje Crkve kroz povijest (važni naglasci u razumijevanju Crkve).</w:t>
            </w:r>
          </w:p>
          <w:p w:rsidR="00223D9F" w:rsidRPr="00B70D87" w:rsidRDefault="00223D9F" w:rsidP="00E56522">
            <w:pPr>
              <w:numPr>
                <w:ilvl w:val="0"/>
                <w:numId w:val="20"/>
              </w:numPr>
              <w:rPr>
                <w:rFonts w:ascii="Merriweather" w:hAnsi="Merriweather" w:cs="Times New Roman"/>
                <w:sz w:val="20"/>
                <w:szCs w:val="20"/>
              </w:rPr>
            </w:pPr>
            <w:r w:rsidRPr="00B70D87">
              <w:rPr>
                <w:rFonts w:ascii="Merriweather" w:hAnsi="Merriweather" w:cs="Times New Roman"/>
                <w:sz w:val="20"/>
                <w:szCs w:val="20"/>
              </w:rPr>
              <w:t xml:space="preserve">Ekleziologija i pastoral: a) Dogmatska konstitucija „Lumen </w:t>
            </w:r>
            <w:proofErr w:type="spellStart"/>
            <w:r w:rsidRPr="00B70D87">
              <w:rPr>
                <w:rFonts w:ascii="Merriweather" w:hAnsi="Merriweather" w:cs="Times New Roman"/>
                <w:sz w:val="20"/>
                <w:szCs w:val="20"/>
              </w:rPr>
              <w:t>gentium</w:t>
            </w:r>
            <w:proofErr w:type="spellEnd"/>
            <w:r w:rsidRPr="00B70D87">
              <w:rPr>
                <w:rFonts w:ascii="Merriweather" w:hAnsi="Merriweather" w:cs="Times New Roman"/>
                <w:sz w:val="20"/>
                <w:szCs w:val="20"/>
              </w:rPr>
              <w:t>“ –ekleziologija; b) Pastoralna konstitucija „</w:t>
            </w:r>
            <w:proofErr w:type="spellStart"/>
            <w:r w:rsidRPr="00B70D87">
              <w:rPr>
                <w:rFonts w:ascii="Merriweather" w:hAnsi="Merriweather" w:cs="Times New Roman"/>
                <w:sz w:val="20"/>
                <w:szCs w:val="20"/>
              </w:rPr>
              <w:t>Gaudium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et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spes</w:t>
            </w:r>
            <w:proofErr w:type="spellEnd"/>
            <w:r w:rsidRPr="00B70D87">
              <w:rPr>
                <w:rFonts w:ascii="Merriweather" w:hAnsi="Merriweather" w:cs="Times New Roman"/>
                <w:sz w:val="20"/>
                <w:szCs w:val="20"/>
              </w:rPr>
              <w:t xml:space="preserve">“ – </w:t>
            </w:r>
            <w:proofErr w:type="spellStart"/>
            <w:r w:rsidRPr="00B70D87">
              <w:rPr>
                <w:rFonts w:ascii="Merriweather" w:hAnsi="Merriweather" w:cs="Times New Roman"/>
                <w:sz w:val="20"/>
                <w:szCs w:val="20"/>
              </w:rPr>
              <w:t>pastoral</w:t>
            </w:r>
            <w:proofErr w:type="spellEnd"/>
            <w:r w:rsidRPr="00B70D87">
              <w:rPr>
                <w:rFonts w:ascii="Merriweather" w:hAnsi="Merriweather" w:cs="Times New Roman"/>
                <w:sz w:val="20"/>
                <w:szCs w:val="20"/>
              </w:rPr>
              <w:t>.</w:t>
            </w:r>
          </w:p>
          <w:p w:rsidR="00223D9F" w:rsidRPr="00A5079E" w:rsidRDefault="00223D9F" w:rsidP="00A5079E">
            <w:pPr>
              <w:numPr>
                <w:ilvl w:val="0"/>
                <w:numId w:val="20"/>
              </w:numPr>
              <w:rPr>
                <w:rFonts w:ascii="Merriweather" w:hAnsi="Merriweather" w:cs="Times New Roman"/>
                <w:sz w:val="20"/>
                <w:szCs w:val="20"/>
              </w:rPr>
            </w:pPr>
            <w:proofErr w:type="spellStart"/>
            <w:r w:rsidRPr="00B70D87">
              <w:rPr>
                <w:rFonts w:ascii="Merriweather" w:hAnsi="Merriweather" w:cs="Times New Roman"/>
                <w:sz w:val="20"/>
                <w:szCs w:val="20"/>
              </w:rPr>
              <w:t>Trojstveno</w:t>
            </w:r>
            <w:proofErr w:type="spellEnd"/>
            <w:r w:rsidRPr="00B70D87">
              <w:rPr>
                <w:rFonts w:ascii="Merriweather" w:hAnsi="Merriweather" w:cs="Times New Roman"/>
                <w:sz w:val="20"/>
                <w:szCs w:val="20"/>
              </w:rPr>
              <w:t xml:space="preserve"> poslanje Crkve. Temeljne pastoralne djelatnosti. Principi pastoralnog djelovanja. Pastoralno planiranje. Posebni aspekti pastoralnog djelovanja: Mjesna crkva i župni pastoralni.    </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Obvezna literatura</w:t>
            </w:r>
          </w:p>
        </w:tc>
        <w:tc>
          <w:tcPr>
            <w:tcW w:w="7486" w:type="dxa"/>
            <w:gridSpan w:val="33"/>
          </w:tcPr>
          <w:p w:rsidR="00223D9F" w:rsidRPr="00B70D87" w:rsidRDefault="00223D9F" w:rsidP="00E56522">
            <w:pPr>
              <w:pStyle w:val="Odlomakpopisa"/>
              <w:numPr>
                <w:ilvl w:val="0"/>
                <w:numId w:val="21"/>
              </w:numPr>
              <w:rPr>
                <w:rFonts w:ascii="Merriweather" w:hAnsi="Merriweather" w:cs="Times New Roman"/>
                <w:sz w:val="20"/>
                <w:szCs w:val="20"/>
              </w:rPr>
            </w:pPr>
            <w:r w:rsidRPr="00B70D87">
              <w:rPr>
                <w:rFonts w:ascii="Merriweather" w:hAnsi="Merriweather" w:cs="Times New Roman"/>
                <w:sz w:val="20"/>
                <w:szCs w:val="20"/>
              </w:rPr>
              <w:t xml:space="preserve">Drugi vatikanski koncil, Lumen </w:t>
            </w:r>
            <w:proofErr w:type="spellStart"/>
            <w:r w:rsidRPr="00B70D87">
              <w:rPr>
                <w:rFonts w:ascii="Merriweather" w:hAnsi="Merriweather" w:cs="Times New Roman"/>
                <w:sz w:val="20"/>
                <w:szCs w:val="20"/>
              </w:rPr>
              <w:t>gentium</w:t>
            </w:r>
            <w:proofErr w:type="spellEnd"/>
            <w:r w:rsidRPr="00B70D87">
              <w:rPr>
                <w:rFonts w:ascii="Merriweather" w:hAnsi="Merriweather" w:cs="Times New Roman"/>
                <w:sz w:val="20"/>
                <w:szCs w:val="20"/>
              </w:rPr>
              <w:t xml:space="preserve">. Dogmatska konstitucija o Crkvi (br. 1-69) i </w:t>
            </w:r>
            <w:proofErr w:type="spellStart"/>
            <w:r w:rsidRPr="00B70D87">
              <w:rPr>
                <w:rFonts w:ascii="Merriweather" w:hAnsi="Merriweather" w:cs="Times New Roman"/>
                <w:sz w:val="20"/>
                <w:szCs w:val="20"/>
              </w:rPr>
              <w:t>Gaudium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et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spes</w:t>
            </w:r>
            <w:proofErr w:type="spellEnd"/>
            <w:r w:rsidRPr="00B70D87">
              <w:rPr>
                <w:rFonts w:ascii="Merriweather" w:hAnsi="Merriweather" w:cs="Times New Roman"/>
                <w:sz w:val="20"/>
                <w:szCs w:val="20"/>
              </w:rPr>
              <w:t xml:space="preserve">. Pastoralna konstitucija o Crkvi u suvremenom svijetu (br. 1-93), u: Drugi vatikanski koncil. Dokumenti, Kršćanska sadašnjost, Zagreb, 7. izdanje, 2008.   </w:t>
            </w:r>
          </w:p>
          <w:p w:rsidR="00223D9F" w:rsidRPr="00B70D87" w:rsidRDefault="00223D9F" w:rsidP="00E56522">
            <w:pPr>
              <w:pStyle w:val="Odlomakpopisa"/>
              <w:numPr>
                <w:ilvl w:val="0"/>
                <w:numId w:val="21"/>
              </w:numPr>
              <w:rPr>
                <w:rFonts w:ascii="Merriweather" w:hAnsi="Merriweather" w:cs="Times New Roman"/>
                <w:sz w:val="20"/>
                <w:szCs w:val="20"/>
              </w:rPr>
            </w:pPr>
            <w:r w:rsidRPr="00B70D87">
              <w:rPr>
                <w:rFonts w:ascii="Merriweather" w:hAnsi="Merriweather" w:cs="Times New Roman"/>
                <w:sz w:val="20"/>
                <w:szCs w:val="20"/>
              </w:rPr>
              <w:t>Čondić, Alojzije, Ustani zove te. Bogoslovno-pastoralna razmišljanja, Crkva u svijetu, Split, 2013.</w:t>
            </w:r>
          </w:p>
          <w:p w:rsidR="00223D9F" w:rsidRPr="00B70D87" w:rsidRDefault="00223D9F" w:rsidP="00E56522">
            <w:pPr>
              <w:pStyle w:val="Odlomakpopisa"/>
              <w:numPr>
                <w:ilvl w:val="0"/>
                <w:numId w:val="21"/>
              </w:numPr>
              <w:rPr>
                <w:rFonts w:ascii="Merriweather" w:hAnsi="Merriweather" w:cs="Times New Roman"/>
                <w:sz w:val="20"/>
                <w:szCs w:val="20"/>
              </w:rPr>
            </w:pPr>
            <w:r w:rsidRPr="00B70D87">
              <w:rPr>
                <w:rFonts w:ascii="Merriweather" w:hAnsi="Merriweather" w:cs="Times New Roman"/>
                <w:sz w:val="20"/>
                <w:szCs w:val="20"/>
              </w:rPr>
              <w:t xml:space="preserve">Vranješ, Nikola, Pastoral danas. Izabrane teme iz pastoralne teologije, Glas koncila, Zagreb, 2013.    </w:t>
            </w:r>
          </w:p>
          <w:p w:rsidR="00223D9F" w:rsidRPr="00B70D87" w:rsidRDefault="00223D9F" w:rsidP="00E56522">
            <w:pPr>
              <w:pStyle w:val="Odlomakpopisa"/>
              <w:numPr>
                <w:ilvl w:val="0"/>
                <w:numId w:val="21"/>
              </w:numPr>
              <w:rPr>
                <w:rFonts w:ascii="Merriweather" w:hAnsi="Merriweather" w:cs="Times New Roman"/>
                <w:sz w:val="20"/>
                <w:szCs w:val="20"/>
              </w:rPr>
            </w:pPr>
            <w:r w:rsidRPr="00B70D87">
              <w:rPr>
                <w:rFonts w:ascii="Merriweather" w:hAnsi="Merriweather" w:cs="Times New Roman"/>
                <w:sz w:val="20"/>
                <w:szCs w:val="20"/>
              </w:rPr>
              <w:t xml:space="preserve">Bezić, </w:t>
            </w:r>
            <w:proofErr w:type="spellStart"/>
            <w:r w:rsidRPr="00B70D87">
              <w:rPr>
                <w:rFonts w:ascii="Merriweather" w:hAnsi="Merriweather" w:cs="Times New Roman"/>
                <w:sz w:val="20"/>
                <w:szCs w:val="20"/>
              </w:rPr>
              <w:t>Živan</w:t>
            </w:r>
            <w:proofErr w:type="spellEnd"/>
            <w:r w:rsidRPr="00B70D87">
              <w:rPr>
                <w:rFonts w:ascii="Merriweather" w:hAnsi="Merriweather" w:cs="Times New Roman"/>
                <w:sz w:val="20"/>
                <w:szCs w:val="20"/>
              </w:rPr>
              <w:t xml:space="preserve">, Pastoralni radnik. </w:t>
            </w:r>
            <w:r w:rsidRPr="00B70D87">
              <w:rPr>
                <w:rFonts w:ascii="Merriweather" w:hAnsi="Merriweather" w:cs="Times New Roman"/>
                <w:color w:val="000000"/>
                <w:sz w:val="20"/>
                <w:szCs w:val="20"/>
                <w:shd w:val="clear" w:color="auto" w:fill="FFFFFF"/>
              </w:rPr>
              <w:t xml:space="preserve">Zagreb : HKD sv. </w:t>
            </w:r>
            <w:proofErr w:type="spellStart"/>
            <w:r w:rsidRPr="00B70D87">
              <w:rPr>
                <w:rFonts w:ascii="Merriweather" w:hAnsi="Merriweather" w:cs="Times New Roman"/>
                <w:color w:val="000000"/>
                <w:sz w:val="20"/>
                <w:szCs w:val="20"/>
                <w:shd w:val="clear" w:color="auto" w:fill="FFFFFF"/>
              </w:rPr>
              <w:t>Ćirila</w:t>
            </w:r>
            <w:proofErr w:type="spellEnd"/>
            <w:r w:rsidRPr="00B70D87">
              <w:rPr>
                <w:rFonts w:ascii="Merriweather" w:hAnsi="Merriweather" w:cs="Times New Roman"/>
                <w:color w:val="000000"/>
                <w:sz w:val="20"/>
                <w:szCs w:val="20"/>
                <w:shd w:val="clear" w:color="auto" w:fill="FFFFFF"/>
              </w:rPr>
              <w:t xml:space="preserve"> i Metoda, 1982. 2. prerađeno </w:t>
            </w:r>
            <w:proofErr w:type="spellStart"/>
            <w:r w:rsidRPr="00B70D87">
              <w:rPr>
                <w:rFonts w:ascii="Merriweather" w:hAnsi="Merriweather" w:cs="Times New Roman"/>
                <w:color w:val="000000"/>
                <w:sz w:val="20"/>
                <w:szCs w:val="20"/>
                <w:shd w:val="clear" w:color="auto" w:fill="FFFFFF"/>
              </w:rPr>
              <w:t>izd</w:t>
            </w:r>
            <w:proofErr w:type="spellEnd"/>
            <w:r w:rsidRPr="00B70D87">
              <w:rPr>
                <w:rFonts w:ascii="Merriweather" w:hAnsi="Merriweather" w:cs="Times New Roman"/>
                <w:color w:val="000000"/>
                <w:sz w:val="20"/>
                <w:szCs w:val="20"/>
                <w:shd w:val="clear" w:color="auto" w:fill="FFFFFF"/>
              </w:rPr>
              <w:t>.</w:t>
            </w:r>
          </w:p>
          <w:p w:rsidR="00223D9F" w:rsidRPr="00B70D87" w:rsidRDefault="00223D9F" w:rsidP="00E56522">
            <w:pPr>
              <w:pStyle w:val="Odlomakpopisa"/>
              <w:numPr>
                <w:ilvl w:val="0"/>
                <w:numId w:val="21"/>
              </w:numPr>
              <w:rPr>
                <w:rFonts w:ascii="Merriweather" w:hAnsi="Merriweather" w:cs="Times New Roman"/>
                <w:sz w:val="20"/>
                <w:szCs w:val="20"/>
              </w:rPr>
            </w:pPr>
            <w:proofErr w:type="spellStart"/>
            <w:r w:rsidRPr="00B70D87">
              <w:rPr>
                <w:rFonts w:ascii="Merriweather" w:hAnsi="Merriweather" w:cs="Times New Roman"/>
                <w:sz w:val="20"/>
                <w:szCs w:val="20"/>
              </w:rPr>
              <w:t>Živan</w:t>
            </w:r>
            <w:proofErr w:type="spellEnd"/>
            <w:r w:rsidRPr="00B70D87">
              <w:rPr>
                <w:rFonts w:ascii="Merriweather" w:hAnsi="Merriweather" w:cs="Times New Roman"/>
                <w:sz w:val="20"/>
                <w:szCs w:val="20"/>
              </w:rPr>
              <w:t xml:space="preserve"> Bezić, Pastoralni rad. </w:t>
            </w:r>
            <w:r w:rsidRPr="00B70D87">
              <w:rPr>
                <w:rFonts w:ascii="Merriweather" w:hAnsi="Merriweather" w:cs="Times New Roman"/>
                <w:color w:val="000000"/>
                <w:sz w:val="20"/>
                <w:szCs w:val="20"/>
                <w:shd w:val="clear" w:color="auto" w:fill="FFFFFF"/>
              </w:rPr>
              <w:t xml:space="preserve">Zagreb : HKD sv. </w:t>
            </w:r>
            <w:proofErr w:type="spellStart"/>
            <w:r w:rsidRPr="00B70D87">
              <w:rPr>
                <w:rFonts w:ascii="Merriweather" w:hAnsi="Merriweather" w:cs="Times New Roman"/>
                <w:color w:val="000000"/>
                <w:sz w:val="20"/>
                <w:szCs w:val="20"/>
                <w:shd w:val="clear" w:color="auto" w:fill="FFFFFF"/>
              </w:rPr>
              <w:t>Ćirila</w:t>
            </w:r>
            <w:proofErr w:type="spellEnd"/>
            <w:r w:rsidRPr="00B70D87">
              <w:rPr>
                <w:rFonts w:ascii="Merriweather" w:hAnsi="Merriweather" w:cs="Times New Roman"/>
                <w:color w:val="000000"/>
                <w:sz w:val="20"/>
                <w:szCs w:val="20"/>
                <w:shd w:val="clear" w:color="auto" w:fill="FFFFFF"/>
              </w:rPr>
              <w:t xml:space="preserve"> i Metoda, 1983. 2. prerađeno </w:t>
            </w:r>
            <w:proofErr w:type="spellStart"/>
            <w:r w:rsidRPr="00B70D87">
              <w:rPr>
                <w:rFonts w:ascii="Merriweather" w:hAnsi="Merriweather" w:cs="Times New Roman"/>
                <w:color w:val="000000"/>
                <w:sz w:val="20"/>
                <w:szCs w:val="20"/>
                <w:shd w:val="clear" w:color="auto" w:fill="FFFFFF"/>
              </w:rPr>
              <w:t>izd</w:t>
            </w:r>
            <w:proofErr w:type="spellEnd"/>
            <w:r w:rsidRPr="00B70D87">
              <w:rPr>
                <w:rFonts w:ascii="Merriweather" w:hAnsi="Merriweather" w:cs="Times New Roman"/>
                <w:color w:val="000000"/>
                <w:sz w:val="20"/>
                <w:szCs w:val="20"/>
                <w:shd w:val="clear" w:color="auto" w:fill="FFFFFF"/>
              </w:rPr>
              <w:t>.</w:t>
            </w:r>
          </w:p>
          <w:p w:rsidR="00223D9F" w:rsidRPr="00842DF8" w:rsidRDefault="00223D9F" w:rsidP="00842DF8">
            <w:pPr>
              <w:pStyle w:val="Odlomakpopisa"/>
              <w:numPr>
                <w:ilvl w:val="0"/>
                <w:numId w:val="21"/>
              </w:numPr>
              <w:rPr>
                <w:rFonts w:ascii="Merriweather" w:hAnsi="Merriweather" w:cs="Times New Roman"/>
                <w:sz w:val="20"/>
                <w:szCs w:val="20"/>
              </w:rPr>
            </w:pPr>
            <w:r w:rsidRPr="00B70D87">
              <w:rPr>
                <w:rFonts w:ascii="Merriweather" w:hAnsi="Merriweather" w:cs="Times New Roman"/>
                <w:sz w:val="20"/>
                <w:szCs w:val="20"/>
              </w:rPr>
              <w:t xml:space="preserve">Bezić, </w:t>
            </w:r>
            <w:proofErr w:type="spellStart"/>
            <w:r w:rsidRPr="00B70D87">
              <w:rPr>
                <w:rFonts w:ascii="Merriweather" w:hAnsi="Merriweather" w:cs="Times New Roman"/>
                <w:sz w:val="20"/>
                <w:szCs w:val="20"/>
              </w:rPr>
              <w:t>Živan</w:t>
            </w:r>
            <w:proofErr w:type="spellEnd"/>
            <w:r w:rsidRPr="00B70D87">
              <w:rPr>
                <w:rFonts w:ascii="Merriweather" w:hAnsi="Merriweather" w:cs="Times New Roman"/>
                <w:sz w:val="20"/>
                <w:szCs w:val="20"/>
              </w:rPr>
              <w:t xml:space="preserve">, Pastoralna služba. </w:t>
            </w:r>
            <w:r w:rsidRPr="00B70D87">
              <w:rPr>
                <w:rFonts w:ascii="Merriweather" w:hAnsi="Merriweather" w:cs="Times New Roman"/>
                <w:color w:val="000000"/>
                <w:sz w:val="20"/>
                <w:szCs w:val="20"/>
                <w:shd w:val="clear" w:color="auto" w:fill="FFFFFF"/>
              </w:rPr>
              <w:t xml:space="preserve">Zagreb : HKD sv. </w:t>
            </w:r>
            <w:proofErr w:type="spellStart"/>
            <w:r w:rsidRPr="00B70D87">
              <w:rPr>
                <w:rFonts w:ascii="Merriweather" w:hAnsi="Merriweather" w:cs="Times New Roman"/>
                <w:color w:val="000000"/>
                <w:sz w:val="20"/>
                <w:szCs w:val="20"/>
                <w:shd w:val="clear" w:color="auto" w:fill="FFFFFF"/>
              </w:rPr>
              <w:t>Ćirila</w:t>
            </w:r>
            <w:proofErr w:type="spellEnd"/>
            <w:r w:rsidRPr="00B70D87">
              <w:rPr>
                <w:rFonts w:ascii="Merriweather" w:hAnsi="Merriweather" w:cs="Times New Roman"/>
                <w:color w:val="000000"/>
                <w:sz w:val="20"/>
                <w:szCs w:val="20"/>
                <w:shd w:val="clear" w:color="auto" w:fill="FFFFFF"/>
              </w:rPr>
              <w:t xml:space="preserve"> i Metoda, 1985. 2. prerađeno </w:t>
            </w:r>
            <w:proofErr w:type="spellStart"/>
            <w:r w:rsidRPr="00B70D87">
              <w:rPr>
                <w:rFonts w:ascii="Merriweather" w:hAnsi="Merriweather" w:cs="Times New Roman"/>
                <w:color w:val="000000"/>
                <w:sz w:val="20"/>
                <w:szCs w:val="20"/>
                <w:shd w:val="clear" w:color="auto" w:fill="FFFFFF"/>
              </w:rPr>
              <w:t>izd</w:t>
            </w:r>
            <w:proofErr w:type="spellEnd"/>
            <w:r w:rsidRPr="00B70D87">
              <w:rPr>
                <w:rFonts w:ascii="Merriweather" w:hAnsi="Merriweather" w:cs="Times New Roman"/>
                <w:color w:val="000000"/>
                <w:sz w:val="20"/>
                <w:szCs w:val="20"/>
                <w:shd w:val="clear" w:color="auto" w:fill="FFFFFF"/>
              </w:rPr>
              <w:t>.</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tcPr>
          <w:p w:rsidR="00223D9F" w:rsidRPr="00B70D87" w:rsidRDefault="00223D9F" w:rsidP="00E56522">
            <w:pPr>
              <w:pStyle w:val="Odlomakpopisa"/>
              <w:numPr>
                <w:ilvl w:val="0"/>
                <w:numId w:val="22"/>
              </w:numPr>
              <w:autoSpaceDE w:val="0"/>
              <w:autoSpaceDN w:val="0"/>
              <w:adjustRightInd w:val="0"/>
              <w:rPr>
                <w:rFonts w:ascii="Merriweather" w:hAnsi="Merriweather" w:cs="Times New Roman"/>
                <w:sz w:val="20"/>
                <w:szCs w:val="20"/>
              </w:rPr>
            </w:pPr>
            <w:proofErr w:type="spellStart"/>
            <w:r w:rsidRPr="00B70D87">
              <w:rPr>
                <w:rFonts w:ascii="Merriweather" w:hAnsi="Merriweather" w:cs="Times New Roman"/>
                <w:sz w:val="20"/>
                <w:szCs w:val="20"/>
              </w:rPr>
              <w:t>Mette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Norbert</w:t>
            </w:r>
            <w:proofErr w:type="spellEnd"/>
            <w:r w:rsidRPr="00B70D87">
              <w:rPr>
                <w:rFonts w:ascii="Merriweather" w:hAnsi="Merriweather" w:cs="Times New Roman"/>
                <w:sz w:val="20"/>
                <w:szCs w:val="20"/>
              </w:rPr>
              <w:t xml:space="preserve">, Katolička pastoralna teologija. Praktična teologija nekoć i danas, Franjevačka provincija Presvetoga Otkupitelja, </w:t>
            </w:r>
            <w:proofErr w:type="spellStart"/>
            <w:r w:rsidRPr="00B70D87">
              <w:rPr>
                <w:rFonts w:ascii="Merriweather" w:hAnsi="Merriweather" w:cs="Times New Roman"/>
                <w:sz w:val="20"/>
                <w:szCs w:val="20"/>
              </w:rPr>
              <w:t>Lepuri</w:t>
            </w:r>
            <w:proofErr w:type="spellEnd"/>
            <w:r w:rsidRPr="00B70D87">
              <w:rPr>
                <w:rFonts w:ascii="Merriweather" w:hAnsi="Merriweather" w:cs="Times New Roman"/>
                <w:sz w:val="20"/>
                <w:szCs w:val="20"/>
              </w:rPr>
              <w:t xml:space="preserve">-Split, 2004., str. 1-79.    </w:t>
            </w:r>
          </w:p>
          <w:p w:rsidR="00223D9F" w:rsidRPr="00B70D87" w:rsidRDefault="00223D9F" w:rsidP="00E56522">
            <w:pPr>
              <w:pStyle w:val="Odlomakpopisa"/>
              <w:numPr>
                <w:ilvl w:val="0"/>
                <w:numId w:val="22"/>
              </w:numPr>
              <w:autoSpaceDE w:val="0"/>
              <w:autoSpaceDN w:val="0"/>
              <w:adjustRightInd w:val="0"/>
              <w:rPr>
                <w:rFonts w:ascii="Merriweather" w:hAnsi="Merriweather" w:cs="Times New Roman"/>
                <w:sz w:val="20"/>
                <w:szCs w:val="20"/>
              </w:rPr>
            </w:pPr>
            <w:r w:rsidRPr="00B70D87">
              <w:rPr>
                <w:rFonts w:ascii="Merriweather" w:hAnsi="Merriweather" w:cs="Times New Roman"/>
                <w:sz w:val="20"/>
                <w:szCs w:val="20"/>
              </w:rPr>
              <w:lastRenderedPageBreak/>
              <w:t xml:space="preserve">Nimac, Stipe, „Pokušaj odredbe pojma praktične teologije“, u: S. Nimac – B. </w:t>
            </w:r>
            <w:proofErr w:type="spellStart"/>
            <w:r w:rsidRPr="00B70D87">
              <w:rPr>
                <w:rFonts w:ascii="Merriweather" w:hAnsi="Merriweather" w:cs="Times New Roman"/>
                <w:sz w:val="20"/>
                <w:szCs w:val="20"/>
              </w:rPr>
              <w:t>Seveso</w:t>
            </w:r>
            <w:proofErr w:type="spellEnd"/>
            <w:r w:rsidRPr="00B70D87">
              <w:rPr>
                <w:rFonts w:ascii="Merriweather" w:hAnsi="Merriweather" w:cs="Times New Roman"/>
                <w:sz w:val="20"/>
                <w:szCs w:val="20"/>
              </w:rPr>
              <w:t xml:space="preserve">, Praktična teologija. Profil jedne teološke discipline s osvrtom na njezine zadaće u hrvatskoj Crkvi i društvu, Ravnokotarski </w:t>
            </w:r>
            <w:proofErr w:type="spellStart"/>
            <w:r w:rsidRPr="00B70D87">
              <w:rPr>
                <w:rFonts w:ascii="Merriweather" w:hAnsi="Merriweather" w:cs="Times New Roman"/>
                <w:sz w:val="20"/>
                <w:szCs w:val="20"/>
              </w:rPr>
              <w:t>Cvit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Lepuri</w:t>
            </w:r>
            <w:proofErr w:type="spellEnd"/>
            <w:r w:rsidRPr="00B70D87">
              <w:rPr>
                <w:rFonts w:ascii="Merriweather" w:hAnsi="Merriweather" w:cs="Times New Roman"/>
                <w:sz w:val="20"/>
                <w:szCs w:val="20"/>
              </w:rPr>
              <w:t xml:space="preserve">, 2009., str. 7-18.    </w:t>
            </w:r>
          </w:p>
          <w:p w:rsidR="00223D9F" w:rsidRPr="00B70D87" w:rsidRDefault="00223D9F" w:rsidP="00E56522">
            <w:pPr>
              <w:pStyle w:val="Odlomakpopisa"/>
              <w:numPr>
                <w:ilvl w:val="0"/>
                <w:numId w:val="22"/>
              </w:numPr>
              <w:autoSpaceDE w:val="0"/>
              <w:autoSpaceDN w:val="0"/>
              <w:adjustRightInd w:val="0"/>
              <w:rPr>
                <w:rFonts w:ascii="Merriweather" w:hAnsi="Merriweather" w:cs="Times New Roman"/>
                <w:sz w:val="20"/>
                <w:szCs w:val="20"/>
              </w:rPr>
            </w:pPr>
            <w:proofErr w:type="spellStart"/>
            <w:r w:rsidRPr="00B70D87">
              <w:rPr>
                <w:rFonts w:ascii="Merriweather" w:hAnsi="Merriweather" w:cs="Times New Roman"/>
                <w:sz w:val="20"/>
                <w:szCs w:val="20"/>
              </w:rPr>
              <w:t>Nimac</w:t>
            </w:r>
            <w:proofErr w:type="spellEnd"/>
            <w:r w:rsidRPr="00B70D87">
              <w:rPr>
                <w:rFonts w:ascii="Merriweather" w:hAnsi="Merriweather" w:cs="Times New Roman"/>
                <w:sz w:val="20"/>
                <w:szCs w:val="20"/>
              </w:rPr>
              <w:t xml:space="preserve">, Stipe - </w:t>
            </w:r>
            <w:proofErr w:type="spellStart"/>
            <w:r w:rsidRPr="00B70D87">
              <w:rPr>
                <w:rFonts w:ascii="Merriweather" w:hAnsi="Merriweather" w:cs="Times New Roman"/>
                <w:sz w:val="20"/>
                <w:szCs w:val="20"/>
              </w:rPr>
              <w:t>Klein</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Stephanie</w:t>
            </w:r>
            <w:proofErr w:type="spellEnd"/>
            <w:r w:rsidRPr="00B70D87">
              <w:rPr>
                <w:rFonts w:ascii="Merriweather" w:hAnsi="Merriweather" w:cs="Times New Roman"/>
                <w:sz w:val="20"/>
                <w:szCs w:val="20"/>
              </w:rPr>
              <w:t xml:space="preserve">, Metoda u praktičnoj teologiji, Ravnokotarski </w:t>
            </w:r>
            <w:proofErr w:type="spellStart"/>
            <w:r w:rsidRPr="00B70D87">
              <w:rPr>
                <w:rFonts w:ascii="Merriweather" w:hAnsi="Merriweather" w:cs="Times New Roman"/>
                <w:sz w:val="20"/>
                <w:szCs w:val="20"/>
              </w:rPr>
              <w:t>cvit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Lepuri</w:t>
            </w:r>
            <w:proofErr w:type="spellEnd"/>
            <w:r w:rsidRPr="00B70D87">
              <w:rPr>
                <w:rFonts w:ascii="Merriweather" w:hAnsi="Merriweather" w:cs="Times New Roman"/>
                <w:sz w:val="20"/>
                <w:szCs w:val="20"/>
              </w:rPr>
              <w:t xml:space="preserve">, 2010., str. 7-16., 159-162.    </w:t>
            </w:r>
          </w:p>
          <w:p w:rsidR="00223D9F" w:rsidRPr="00B70D87" w:rsidRDefault="00223D9F" w:rsidP="00E56522">
            <w:pPr>
              <w:pStyle w:val="Odlomakpopisa"/>
              <w:numPr>
                <w:ilvl w:val="0"/>
                <w:numId w:val="22"/>
              </w:numPr>
              <w:autoSpaceDE w:val="0"/>
              <w:autoSpaceDN w:val="0"/>
              <w:adjustRightInd w:val="0"/>
              <w:rPr>
                <w:rFonts w:ascii="Merriweather" w:hAnsi="Merriweather" w:cs="Times New Roman"/>
                <w:sz w:val="20"/>
                <w:szCs w:val="20"/>
              </w:rPr>
            </w:pPr>
            <w:r w:rsidRPr="00B70D87">
              <w:rPr>
                <w:rFonts w:ascii="Merriweather" w:hAnsi="Merriweather" w:cs="Times New Roman"/>
                <w:sz w:val="20"/>
                <w:szCs w:val="20"/>
              </w:rPr>
              <w:t>Nimac, Stipe, „Pastoralna teologija u današnjem kriznom vremenu“, Bogoslovska smotra, 77 (2007.), br. 4, str. 839-855</w:t>
            </w:r>
          </w:p>
          <w:p w:rsidR="00223D9F" w:rsidRPr="00B70D87" w:rsidRDefault="00223D9F" w:rsidP="00E56522">
            <w:pPr>
              <w:pStyle w:val="Odlomakpopisa"/>
              <w:numPr>
                <w:ilvl w:val="0"/>
                <w:numId w:val="22"/>
              </w:numPr>
              <w:autoSpaceDE w:val="0"/>
              <w:autoSpaceDN w:val="0"/>
              <w:adjustRightInd w:val="0"/>
              <w:rPr>
                <w:rFonts w:ascii="Merriweather" w:hAnsi="Merriweather" w:cs="Times New Roman"/>
                <w:sz w:val="20"/>
                <w:szCs w:val="20"/>
              </w:rPr>
            </w:pPr>
            <w:proofErr w:type="spellStart"/>
            <w:r w:rsidRPr="00B70D87">
              <w:rPr>
                <w:rFonts w:ascii="Merriweather" w:hAnsi="Merriweather" w:cs="Times New Roman"/>
                <w:sz w:val="20"/>
                <w:szCs w:val="20"/>
              </w:rPr>
              <w:t>Nimac</w:t>
            </w:r>
            <w:proofErr w:type="spellEnd"/>
            <w:r w:rsidRPr="00B70D87">
              <w:rPr>
                <w:rFonts w:ascii="Merriweather" w:hAnsi="Merriweather" w:cs="Times New Roman"/>
                <w:sz w:val="20"/>
                <w:szCs w:val="20"/>
              </w:rPr>
              <w:t xml:space="preserve">, Stipe – </w:t>
            </w:r>
            <w:proofErr w:type="spellStart"/>
            <w:r w:rsidRPr="00B70D87">
              <w:rPr>
                <w:rFonts w:ascii="Merriweather" w:hAnsi="Merriweather" w:cs="Times New Roman"/>
                <w:sz w:val="20"/>
                <w:szCs w:val="20"/>
              </w:rPr>
              <w:t>Perše</w:t>
            </w:r>
            <w:proofErr w:type="spellEnd"/>
            <w:r w:rsidRPr="00B70D87">
              <w:rPr>
                <w:rFonts w:ascii="Merriweather" w:hAnsi="Merriweather" w:cs="Times New Roman"/>
                <w:sz w:val="20"/>
                <w:szCs w:val="20"/>
              </w:rPr>
              <w:t xml:space="preserve">, Brigita, Župa u povijesnim mijenama, Ravnokotarski </w:t>
            </w:r>
            <w:proofErr w:type="spellStart"/>
            <w:r w:rsidRPr="00B70D87">
              <w:rPr>
                <w:rFonts w:ascii="Merriweather" w:hAnsi="Merriweather" w:cs="Times New Roman"/>
                <w:sz w:val="20"/>
                <w:szCs w:val="20"/>
              </w:rPr>
              <w:t>Cvit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Lepuri</w:t>
            </w:r>
            <w:proofErr w:type="spellEnd"/>
            <w:r w:rsidRPr="00B70D87">
              <w:rPr>
                <w:rFonts w:ascii="Merriweather" w:hAnsi="Merriweather" w:cs="Times New Roman"/>
                <w:sz w:val="20"/>
                <w:szCs w:val="20"/>
              </w:rPr>
              <w:t xml:space="preserve">, 2013., (Pastoralni model za 21. stoljeće), str. 89-100.    </w:t>
            </w:r>
          </w:p>
          <w:p w:rsidR="00223D9F" w:rsidRPr="00B70D87" w:rsidRDefault="00223D9F" w:rsidP="00E56522">
            <w:pPr>
              <w:pStyle w:val="Odlomakpopisa"/>
              <w:numPr>
                <w:ilvl w:val="0"/>
                <w:numId w:val="22"/>
              </w:numPr>
              <w:autoSpaceDE w:val="0"/>
              <w:autoSpaceDN w:val="0"/>
              <w:adjustRightInd w:val="0"/>
              <w:rPr>
                <w:rFonts w:ascii="Merriweather" w:hAnsi="Merriweather" w:cs="Times New Roman"/>
                <w:sz w:val="20"/>
                <w:szCs w:val="20"/>
              </w:rPr>
            </w:pPr>
            <w:r w:rsidRPr="00B70D87">
              <w:rPr>
                <w:rFonts w:ascii="Merriweather" w:hAnsi="Merriweather" w:cs="Times New Roman"/>
                <w:sz w:val="20"/>
                <w:szCs w:val="20"/>
              </w:rPr>
              <w:t>Nimac, Stipe, „Učinkovitost postojeće pastoralne paradigme u prenošenju vjere“, Bogoslovska smotra, 83(2013.), br. 3. str. 559-576.</w:t>
            </w:r>
          </w:p>
          <w:p w:rsidR="00223D9F" w:rsidRPr="00B70D87" w:rsidRDefault="00223D9F" w:rsidP="00E56522">
            <w:pPr>
              <w:pStyle w:val="Odlomakpopisa"/>
              <w:numPr>
                <w:ilvl w:val="0"/>
                <w:numId w:val="22"/>
              </w:numPr>
              <w:autoSpaceDE w:val="0"/>
              <w:autoSpaceDN w:val="0"/>
              <w:adjustRightInd w:val="0"/>
              <w:rPr>
                <w:rFonts w:ascii="Merriweather" w:hAnsi="Merriweather" w:cs="Times New Roman"/>
                <w:sz w:val="20"/>
                <w:szCs w:val="20"/>
              </w:rPr>
            </w:pPr>
            <w:r w:rsidRPr="00B70D87">
              <w:rPr>
                <w:rFonts w:ascii="Merriweather" w:hAnsi="Merriweather" w:cs="Times New Roman"/>
                <w:sz w:val="20"/>
                <w:szCs w:val="20"/>
              </w:rPr>
              <w:t>Nimac, Stipe, „Tradicija i otvorenost. Situacija i imperativi pred praktičnom teologijom u Hrvatskoj“, Bogoslovska smotra, 83(2013.), br. 4. str. 841-858.</w:t>
            </w:r>
          </w:p>
          <w:p w:rsidR="00223D9F" w:rsidRPr="00B70D87" w:rsidRDefault="00223D9F" w:rsidP="00E56522">
            <w:pPr>
              <w:pStyle w:val="Odlomakpopisa"/>
              <w:numPr>
                <w:ilvl w:val="0"/>
                <w:numId w:val="22"/>
              </w:numPr>
              <w:autoSpaceDE w:val="0"/>
              <w:autoSpaceDN w:val="0"/>
              <w:adjustRightInd w:val="0"/>
              <w:rPr>
                <w:rFonts w:ascii="Merriweather" w:hAnsi="Merriweather" w:cs="Times New Roman"/>
                <w:sz w:val="20"/>
                <w:szCs w:val="20"/>
              </w:rPr>
            </w:pPr>
            <w:proofErr w:type="spellStart"/>
            <w:r w:rsidRPr="00B70D87">
              <w:rPr>
                <w:rFonts w:ascii="Merriweather" w:hAnsi="Merriweather" w:cs="Times New Roman"/>
                <w:sz w:val="20"/>
                <w:szCs w:val="20"/>
              </w:rPr>
              <w:t>Zulehner</w:t>
            </w:r>
            <w:proofErr w:type="spellEnd"/>
            <w:r w:rsidRPr="00B70D87">
              <w:rPr>
                <w:rFonts w:ascii="Merriweather" w:hAnsi="Merriweather" w:cs="Times New Roman"/>
                <w:sz w:val="20"/>
                <w:szCs w:val="20"/>
              </w:rPr>
              <w:t xml:space="preserve">, Paul Michael, </w:t>
            </w:r>
            <w:proofErr w:type="spellStart"/>
            <w:r w:rsidRPr="00B70D87">
              <w:rPr>
                <w:rFonts w:ascii="Merriweather" w:hAnsi="Merriweather" w:cs="Times New Roman"/>
                <w:sz w:val="20"/>
                <w:szCs w:val="20"/>
              </w:rPr>
              <w:t>Pastoraltheologie</w:t>
            </w:r>
            <w:proofErr w:type="spellEnd"/>
            <w:r w:rsidRPr="00B70D87">
              <w:rPr>
                <w:rFonts w:ascii="Merriweather" w:hAnsi="Merriweather" w:cs="Times New Roman"/>
                <w:sz w:val="20"/>
                <w:szCs w:val="20"/>
              </w:rPr>
              <w:t xml:space="preserve">: 1. </w:t>
            </w:r>
            <w:proofErr w:type="spellStart"/>
            <w:r w:rsidRPr="00B70D87">
              <w:rPr>
                <w:rFonts w:ascii="Merriweather" w:hAnsi="Merriweather" w:cs="Times New Roman"/>
                <w:sz w:val="20"/>
                <w:szCs w:val="20"/>
              </w:rPr>
              <w:t>Fundamentalpastoral</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Kirche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zwischen</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Autrag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und</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Erwartung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Patmos</w:t>
            </w:r>
            <w:proofErr w:type="spellEnd"/>
            <w:r w:rsidRPr="00B70D87">
              <w:rPr>
                <w:rFonts w:ascii="Merriweather" w:hAnsi="Merriweather" w:cs="Times New Roman"/>
                <w:sz w:val="20"/>
                <w:szCs w:val="20"/>
              </w:rPr>
              <w:t>, Düsseldorf, 1989.</w:t>
            </w:r>
          </w:p>
          <w:p w:rsidR="00223D9F" w:rsidRPr="00B70D87" w:rsidRDefault="00223D9F" w:rsidP="00E56522">
            <w:pPr>
              <w:pStyle w:val="Odlomakpopisa"/>
              <w:numPr>
                <w:ilvl w:val="0"/>
                <w:numId w:val="22"/>
              </w:numPr>
              <w:autoSpaceDE w:val="0"/>
              <w:autoSpaceDN w:val="0"/>
              <w:adjustRightInd w:val="0"/>
              <w:rPr>
                <w:rFonts w:ascii="Merriweather" w:hAnsi="Merriweather" w:cs="Times New Roman"/>
                <w:sz w:val="20"/>
                <w:szCs w:val="20"/>
              </w:rPr>
            </w:pPr>
            <w:proofErr w:type="spellStart"/>
            <w:r w:rsidRPr="00B70D87">
              <w:rPr>
                <w:rFonts w:ascii="Merriweather" w:hAnsi="Merriweather" w:cs="Times New Roman"/>
                <w:sz w:val="20"/>
                <w:szCs w:val="20"/>
              </w:rPr>
              <w:t>Midali</w:t>
            </w:r>
            <w:proofErr w:type="spellEnd"/>
            <w:r w:rsidRPr="00B70D87">
              <w:rPr>
                <w:rFonts w:ascii="Merriweather" w:hAnsi="Merriweather" w:cs="Times New Roman"/>
                <w:sz w:val="20"/>
                <w:szCs w:val="20"/>
              </w:rPr>
              <w:t xml:space="preserve">, Mario, </w:t>
            </w:r>
            <w:proofErr w:type="spellStart"/>
            <w:r w:rsidRPr="00B70D87">
              <w:rPr>
                <w:rFonts w:ascii="Merriweather" w:hAnsi="Merriweather" w:cs="Times New Roman"/>
                <w:sz w:val="20"/>
                <w:szCs w:val="20"/>
              </w:rPr>
              <w:t>Teologia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pratica</w:t>
            </w:r>
            <w:proofErr w:type="spellEnd"/>
            <w:r w:rsidRPr="00B70D87">
              <w:rPr>
                <w:rFonts w:ascii="Merriweather" w:hAnsi="Merriweather" w:cs="Times New Roman"/>
                <w:sz w:val="20"/>
                <w:szCs w:val="20"/>
              </w:rPr>
              <w:t xml:space="preserve">. 1. </w:t>
            </w:r>
            <w:proofErr w:type="spellStart"/>
            <w:r w:rsidRPr="00B70D87">
              <w:rPr>
                <w:rFonts w:ascii="Merriweather" w:hAnsi="Merriweather" w:cs="Times New Roman"/>
                <w:sz w:val="20"/>
                <w:szCs w:val="20"/>
              </w:rPr>
              <w:t>Cammino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storico</w:t>
            </w:r>
            <w:proofErr w:type="spellEnd"/>
            <w:r w:rsidRPr="00B70D87">
              <w:rPr>
                <w:rFonts w:ascii="Merriweather" w:hAnsi="Merriweather" w:cs="Times New Roman"/>
                <w:sz w:val="20"/>
                <w:szCs w:val="20"/>
              </w:rPr>
              <w:t xml:space="preserve"> di </w:t>
            </w:r>
            <w:proofErr w:type="spellStart"/>
            <w:r w:rsidRPr="00B70D87">
              <w:rPr>
                <w:rFonts w:ascii="Merriweather" w:hAnsi="Merriweather" w:cs="Times New Roman"/>
                <w:sz w:val="20"/>
                <w:szCs w:val="20"/>
              </w:rPr>
              <w:t>una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reflessione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fondante</w:t>
            </w:r>
            <w:proofErr w:type="spellEnd"/>
            <w:r w:rsidRPr="00B70D87">
              <w:rPr>
                <w:rFonts w:ascii="Merriweather" w:hAnsi="Merriweather" w:cs="Times New Roman"/>
                <w:sz w:val="20"/>
                <w:szCs w:val="20"/>
              </w:rPr>
              <w:t xml:space="preserve"> e </w:t>
            </w:r>
            <w:proofErr w:type="spellStart"/>
            <w:r w:rsidRPr="00B70D87">
              <w:rPr>
                <w:rFonts w:ascii="Merriweather" w:hAnsi="Merriweather" w:cs="Times New Roman"/>
                <w:sz w:val="20"/>
                <w:szCs w:val="20"/>
              </w:rPr>
              <w:t>scientifica</w:t>
            </w:r>
            <w:proofErr w:type="spellEnd"/>
            <w:r w:rsidRPr="00B70D87">
              <w:rPr>
                <w:rFonts w:ascii="Merriweather" w:hAnsi="Merriweather" w:cs="Times New Roman"/>
                <w:sz w:val="20"/>
                <w:szCs w:val="20"/>
              </w:rPr>
              <w:t>, LAS, Roma, 2005.</w:t>
            </w:r>
          </w:p>
          <w:p w:rsidR="00223D9F" w:rsidRPr="00B70D87" w:rsidRDefault="00223D9F" w:rsidP="00E56522">
            <w:pPr>
              <w:pStyle w:val="Odlomakpopisa"/>
              <w:numPr>
                <w:ilvl w:val="0"/>
                <w:numId w:val="22"/>
              </w:numPr>
              <w:autoSpaceDE w:val="0"/>
              <w:autoSpaceDN w:val="0"/>
              <w:adjustRightInd w:val="0"/>
              <w:rPr>
                <w:rFonts w:ascii="Merriweather" w:hAnsi="Merriweather" w:cs="Times New Roman"/>
                <w:sz w:val="20"/>
                <w:szCs w:val="20"/>
              </w:rPr>
            </w:pPr>
            <w:proofErr w:type="spellStart"/>
            <w:r w:rsidRPr="00B70D87">
              <w:rPr>
                <w:rFonts w:ascii="Merriweather" w:hAnsi="Merriweather" w:cs="Times New Roman"/>
                <w:sz w:val="20"/>
                <w:szCs w:val="20"/>
              </w:rPr>
              <w:t>Mette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Norbert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Einführung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in</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die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katholische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Praktische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Theologie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Wissenschaftliche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Buchgesellschaft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Darmstadt</w:t>
            </w:r>
            <w:proofErr w:type="spellEnd"/>
            <w:r w:rsidRPr="00B70D87">
              <w:rPr>
                <w:rFonts w:ascii="Merriweather" w:hAnsi="Merriweather" w:cs="Times New Roman"/>
                <w:sz w:val="20"/>
                <w:szCs w:val="20"/>
              </w:rPr>
              <w:t>, 2005.</w:t>
            </w:r>
          </w:p>
          <w:p w:rsidR="00223D9F" w:rsidRPr="00B70D87" w:rsidRDefault="00223D9F" w:rsidP="00E56522">
            <w:pPr>
              <w:pStyle w:val="Odlomakpopisa"/>
              <w:numPr>
                <w:ilvl w:val="0"/>
                <w:numId w:val="22"/>
              </w:numPr>
              <w:autoSpaceDE w:val="0"/>
              <w:autoSpaceDN w:val="0"/>
              <w:adjustRightInd w:val="0"/>
              <w:rPr>
                <w:rFonts w:ascii="Merriweather" w:hAnsi="Merriweather" w:cs="Times New Roman"/>
                <w:sz w:val="20"/>
                <w:szCs w:val="20"/>
              </w:rPr>
            </w:pPr>
            <w:proofErr w:type="spellStart"/>
            <w:r w:rsidRPr="00B70D87">
              <w:rPr>
                <w:rFonts w:ascii="Merriweather" w:hAnsi="Merriweather" w:cs="Times New Roman"/>
                <w:sz w:val="20"/>
                <w:szCs w:val="20"/>
              </w:rPr>
              <w:t>Neuer</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Doris</w:t>
            </w:r>
            <w:proofErr w:type="spellEnd"/>
            <w:r w:rsidRPr="00B70D87">
              <w:rPr>
                <w:rFonts w:ascii="Merriweather" w:hAnsi="Merriweather" w:cs="Times New Roman"/>
                <w:sz w:val="20"/>
                <w:szCs w:val="20"/>
              </w:rPr>
              <w:t xml:space="preserve"> – </w:t>
            </w:r>
            <w:proofErr w:type="spellStart"/>
            <w:r w:rsidRPr="00B70D87">
              <w:rPr>
                <w:rFonts w:ascii="Merriweather" w:hAnsi="Merriweather" w:cs="Times New Roman"/>
                <w:sz w:val="20"/>
                <w:szCs w:val="20"/>
              </w:rPr>
              <w:t>Bucher</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Rainer</w:t>
            </w:r>
            <w:proofErr w:type="spellEnd"/>
            <w:r w:rsidRPr="00B70D87">
              <w:rPr>
                <w:rFonts w:ascii="Merriweather" w:hAnsi="Merriweather" w:cs="Times New Roman"/>
                <w:sz w:val="20"/>
                <w:szCs w:val="20"/>
              </w:rPr>
              <w:t xml:space="preserve"> – Weber, Franz (</w:t>
            </w:r>
            <w:proofErr w:type="spellStart"/>
            <w:r w:rsidRPr="00B70D87">
              <w:rPr>
                <w:rFonts w:ascii="Merriweather" w:hAnsi="Merriweather" w:cs="Times New Roman"/>
                <w:sz w:val="20"/>
                <w:szCs w:val="20"/>
              </w:rPr>
              <w:t>Hrsg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Praktische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Theologie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Bestandsaufhme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und</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Zukunftsperspektiven</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Ottmar</w:t>
            </w:r>
            <w:proofErr w:type="spellEnd"/>
            <w:r w:rsidRPr="00B70D87">
              <w:rPr>
                <w:rFonts w:ascii="Merriweather" w:hAnsi="Merriweather" w:cs="Times New Roman"/>
                <w:sz w:val="20"/>
                <w:szCs w:val="20"/>
              </w:rPr>
              <w:t xml:space="preserve"> Fuchs </w:t>
            </w:r>
            <w:proofErr w:type="spellStart"/>
            <w:r w:rsidRPr="00B70D87">
              <w:rPr>
                <w:rFonts w:ascii="Merriweather" w:hAnsi="Merriweather" w:cs="Times New Roman"/>
                <w:sz w:val="20"/>
                <w:szCs w:val="20"/>
              </w:rPr>
              <w:t>zum</w:t>
            </w:r>
            <w:proofErr w:type="spellEnd"/>
            <w:r w:rsidRPr="00B70D87">
              <w:rPr>
                <w:rFonts w:ascii="Merriweather" w:hAnsi="Merriweather" w:cs="Times New Roman"/>
                <w:sz w:val="20"/>
                <w:szCs w:val="20"/>
              </w:rPr>
              <w:t xml:space="preserve"> 60. </w:t>
            </w:r>
            <w:proofErr w:type="spellStart"/>
            <w:r w:rsidRPr="00B70D87">
              <w:rPr>
                <w:rFonts w:ascii="Merriweather" w:hAnsi="Merriweather" w:cs="Times New Roman"/>
                <w:sz w:val="20"/>
                <w:szCs w:val="20"/>
              </w:rPr>
              <w:t>Geburtstag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Verlag</w:t>
            </w:r>
            <w:proofErr w:type="spellEnd"/>
            <w:r w:rsidRPr="00B70D87">
              <w:rPr>
                <w:rFonts w:ascii="Merriweather" w:hAnsi="Merriweather" w:cs="Times New Roman"/>
                <w:sz w:val="20"/>
                <w:szCs w:val="20"/>
              </w:rPr>
              <w:t xml:space="preserve"> W. </w:t>
            </w:r>
            <w:proofErr w:type="spellStart"/>
            <w:r w:rsidRPr="00B70D87">
              <w:rPr>
                <w:rFonts w:ascii="Merriweather" w:hAnsi="Merriweather" w:cs="Times New Roman"/>
                <w:sz w:val="20"/>
                <w:szCs w:val="20"/>
              </w:rPr>
              <w:t>Kohlhammer</w:t>
            </w:r>
            <w:proofErr w:type="spellEnd"/>
            <w:r w:rsidRPr="00B70D87">
              <w:rPr>
                <w:rFonts w:ascii="Merriweather" w:hAnsi="Merriweather" w:cs="Times New Roman"/>
                <w:sz w:val="20"/>
                <w:szCs w:val="20"/>
              </w:rPr>
              <w:t xml:space="preserve">, Stuttgart, 2005. </w:t>
            </w:r>
          </w:p>
          <w:p w:rsidR="00223D9F" w:rsidRPr="00842DF8" w:rsidRDefault="00223D9F" w:rsidP="00842DF8">
            <w:pPr>
              <w:pStyle w:val="Odlomakpopisa"/>
              <w:numPr>
                <w:ilvl w:val="0"/>
                <w:numId w:val="22"/>
              </w:numPr>
              <w:autoSpaceDE w:val="0"/>
              <w:autoSpaceDN w:val="0"/>
              <w:adjustRightInd w:val="0"/>
              <w:rPr>
                <w:rFonts w:ascii="Merriweather" w:hAnsi="Merriweather" w:cs="Times New Roman"/>
                <w:sz w:val="20"/>
                <w:szCs w:val="20"/>
              </w:rPr>
            </w:pPr>
            <w:r w:rsidRPr="00B70D87">
              <w:rPr>
                <w:rFonts w:ascii="Merriweather" w:hAnsi="Merriweather" w:cs="Times New Roman"/>
                <w:sz w:val="20"/>
                <w:szCs w:val="20"/>
              </w:rPr>
              <w:t xml:space="preserve">Nimac, Stipe, </w:t>
            </w:r>
            <w:proofErr w:type="spellStart"/>
            <w:r w:rsidRPr="00B70D87">
              <w:rPr>
                <w:rFonts w:ascii="Merriweather" w:hAnsi="Merriweather" w:cs="Times New Roman"/>
                <w:sz w:val="20"/>
                <w:szCs w:val="20"/>
              </w:rPr>
              <w:t>Pastoral</w:t>
            </w:r>
            <w:proofErr w:type="spellEnd"/>
            <w:r w:rsidRPr="00B70D87">
              <w:rPr>
                <w:rFonts w:ascii="Merriweather" w:hAnsi="Merriweather" w:cs="Times New Roman"/>
                <w:sz w:val="20"/>
                <w:szCs w:val="20"/>
              </w:rPr>
              <w:t xml:space="preserve"> grada, Ravnokotarski </w:t>
            </w:r>
            <w:proofErr w:type="spellStart"/>
            <w:r w:rsidRPr="00B70D87">
              <w:rPr>
                <w:rFonts w:ascii="Merriweather" w:hAnsi="Merriweather" w:cs="Times New Roman"/>
                <w:sz w:val="20"/>
                <w:szCs w:val="20"/>
              </w:rPr>
              <w:t>Cvit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Lepuri</w:t>
            </w:r>
            <w:proofErr w:type="spellEnd"/>
            <w:r w:rsidRPr="00B70D87">
              <w:rPr>
                <w:rFonts w:ascii="Merriweather" w:hAnsi="Merriweather" w:cs="Times New Roman"/>
                <w:sz w:val="20"/>
                <w:szCs w:val="20"/>
              </w:rPr>
              <w:t>, 2008.</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 xml:space="preserve">Mrežni izvori </w:t>
            </w:r>
          </w:p>
        </w:tc>
        <w:tc>
          <w:tcPr>
            <w:tcW w:w="7486" w:type="dxa"/>
            <w:gridSpan w:val="33"/>
            <w:vAlign w:val="center"/>
          </w:tcPr>
          <w:p w:rsidR="00223D9F" w:rsidRPr="00B70D87" w:rsidRDefault="00223D9F" w:rsidP="00E56522">
            <w:pPr>
              <w:tabs>
                <w:tab w:val="left" w:pos="1218"/>
              </w:tabs>
              <w:spacing w:before="20" w:after="20"/>
              <w:rPr>
                <w:rFonts w:ascii="Merriweather" w:eastAsia="MS Gothic" w:hAnsi="Merriweather" w:cs="Times New Roman"/>
                <w:sz w:val="20"/>
                <w:szCs w:val="20"/>
              </w:rPr>
            </w:pPr>
          </w:p>
        </w:tc>
      </w:tr>
      <w:tr w:rsidR="00223D9F" w:rsidRPr="00B70D87" w:rsidTr="00E56522">
        <w:tc>
          <w:tcPr>
            <w:tcW w:w="1802" w:type="dxa"/>
            <w:vMerge w:val="restart"/>
            <w:shd w:val="clear" w:color="auto" w:fill="F2F2F2" w:themeFill="background1" w:themeFillShade="F2"/>
            <w:vAlign w:val="center"/>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223D9F" w:rsidRPr="00B70D87" w:rsidRDefault="00223D9F" w:rsidP="00E56522">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223D9F" w:rsidRPr="00B70D87" w:rsidRDefault="00223D9F" w:rsidP="00E56522">
            <w:pPr>
              <w:tabs>
                <w:tab w:val="left" w:pos="1218"/>
              </w:tabs>
              <w:spacing w:before="20" w:after="20"/>
              <w:jc w:val="center"/>
              <w:rPr>
                <w:rFonts w:ascii="Merriweather" w:eastAsia="MS Gothic" w:hAnsi="Merriweather" w:cs="Times New Roman"/>
                <w:sz w:val="20"/>
                <w:szCs w:val="20"/>
              </w:rPr>
            </w:pPr>
          </w:p>
        </w:tc>
      </w:tr>
      <w:tr w:rsidR="00223D9F" w:rsidRPr="00B70D87" w:rsidTr="00E56522">
        <w:tc>
          <w:tcPr>
            <w:tcW w:w="1802" w:type="dxa"/>
            <w:vMerge/>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p>
        </w:tc>
        <w:tc>
          <w:tcPr>
            <w:tcW w:w="2080" w:type="dxa"/>
            <w:gridSpan w:val="10"/>
            <w:vAlign w:val="center"/>
          </w:tcPr>
          <w:p w:rsidR="00223D9F" w:rsidRPr="00B70D87" w:rsidRDefault="004C4825"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12618100"/>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w:t>
            </w:r>
            <w:r w:rsidR="00223D9F" w:rsidRPr="00B70D87">
              <w:rPr>
                <w:rFonts w:ascii="Merriweather" w:hAnsi="Merriweather" w:cs="Times New Roman"/>
                <w:sz w:val="20"/>
                <w:szCs w:val="20"/>
                <w:lang w:eastAsia="hr-HR"/>
              </w:rPr>
              <w:t>završni</w:t>
            </w:r>
          </w:p>
          <w:p w:rsidR="00223D9F" w:rsidRPr="00B70D87" w:rsidRDefault="00223D9F" w:rsidP="00E56522">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223D9F" w:rsidRPr="00B70D87" w:rsidRDefault="004C4825"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22290594"/>
                <w14:checkbox>
                  <w14:checked w14:val="1"/>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w:t>
            </w:r>
            <w:r w:rsidR="00223D9F" w:rsidRPr="00B70D87">
              <w:rPr>
                <w:rFonts w:ascii="Merriweather" w:hAnsi="Merriweather" w:cs="Times New Roman"/>
                <w:sz w:val="20"/>
                <w:szCs w:val="20"/>
                <w:lang w:eastAsia="hr-HR"/>
              </w:rPr>
              <w:t>završni</w:t>
            </w:r>
          </w:p>
          <w:p w:rsidR="00223D9F" w:rsidRPr="00B70D87" w:rsidRDefault="00223D9F" w:rsidP="00E56522">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223D9F" w:rsidRPr="00B70D87" w:rsidRDefault="004C4825"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48279063"/>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w:t>
            </w:r>
            <w:r w:rsidR="00223D9F" w:rsidRPr="00B70D87">
              <w:rPr>
                <w:rFonts w:ascii="Merriweather" w:hAnsi="Merriweather" w:cs="Times New Roman"/>
                <w:sz w:val="20"/>
                <w:szCs w:val="20"/>
                <w:lang w:eastAsia="hr-HR"/>
              </w:rPr>
              <w:t>pismeni i usmeni završni ispit</w:t>
            </w:r>
          </w:p>
        </w:tc>
        <w:tc>
          <w:tcPr>
            <w:tcW w:w="1732" w:type="dxa"/>
            <w:gridSpan w:val="5"/>
            <w:vAlign w:val="center"/>
          </w:tcPr>
          <w:p w:rsidR="00223D9F" w:rsidRPr="00B70D87" w:rsidRDefault="004C4825"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27777107"/>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w:t>
            </w:r>
            <w:r w:rsidR="00223D9F" w:rsidRPr="00B70D87">
              <w:rPr>
                <w:rFonts w:ascii="Merriweather" w:hAnsi="Merriweather" w:cs="Times New Roman"/>
                <w:sz w:val="20"/>
                <w:szCs w:val="20"/>
                <w:lang w:eastAsia="hr-HR"/>
              </w:rPr>
              <w:t>praktični rad i završni ispit</w:t>
            </w:r>
          </w:p>
        </w:tc>
      </w:tr>
      <w:tr w:rsidR="00223D9F" w:rsidRPr="00B70D87" w:rsidTr="00E56522">
        <w:tc>
          <w:tcPr>
            <w:tcW w:w="1802" w:type="dxa"/>
            <w:vMerge/>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p>
        </w:tc>
        <w:tc>
          <w:tcPr>
            <w:tcW w:w="1383" w:type="dxa"/>
            <w:gridSpan w:val="5"/>
            <w:vAlign w:val="center"/>
          </w:tcPr>
          <w:p w:rsidR="00223D9F" w:rsidRPr="00B70D87" w:rsidRDefault="004C4825"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17335538"/>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w:t>
            </w:r>
            <w:r w:rsidR="00223D9F" w:rsidRPr="00B70D87">
              <w:rPr>
                <w:rFonts w:ascii="Merriweather" w:hAnsi="Merriweather" w:cs="Times New Roman"/>
                <w:sz w:val="20"/>
                <w:szCs w:val="20"/>
                <w:lang w:eastAsia="hr-HR"/>
              </w:rPr>
              <w:t>samo kolokvij/zadaće</w:t>
            </w:r>
          </w:p>
        </w:tc>
        <w:tc>
          <w:tcPr>
            <w:tcW w:w="1405" w:type="dxa"/>
            <w:gridSpan w:val="8"/>
            <w:vAlign w:val="center"/>
          </w:tcPr>
          <w:p w:rsidR="00223D9F" w:rsidRPr="00B70D87" w:rsidRDefault="004C4825"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01528616"/>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w:t>
            </w:r>
            <w:r w:rsidR="00223D9F" w:rsidRPr="00B70D87">
              <w:rPr>
                <w:rFonts w:ascii="Merriweather" w:hAnsi="Merriweather" w:cs="Times New Roman"/>
                <w:sz w:val="20"/>
                <w:szCs w:val="20"/>
                <w:lang w:eastAsia="hr-HR"/>
              </w:rPr>
              <w:t>kolokvij / zadaća i završni ispit</w:t>
            </w:r>
          </w:p>
        </w:tc>
        <w:tc>
          <w:tcPr>
            <w:tcW w:w="1154" w:type="dxa"/>
            <w:gridSpan w:val="6"/>
            <w:vAlign w:val="center"/>
          </w:tcPr>
          <w:p w:rsidR="00223D9F" w:rsidRPr="00B70D87" w:rsidRDefault="004C4825"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77061842"/>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w:t>
            </w:r>
            <w:r w:rsidR="00223D9F" w:rsidRPr="00B70D87">
              <w:rPr>
                <w:rFonts w:ascii="Merriweather" w:hAnsi="Merriweather" w:cs="Times New Roman"/>
                <w:sz w:val="20"/>
                <w:szCs w:val="20"/>
                <w:lang w:eastAsia="hr-HR"/>
              </w:rPr>
              <w:t>seminarski</w:t>
            </w:r>
          </w:p>
          <w:p w:rsidR="00223D9F" w:rsidRPr="00B70D87" w:rsidRDefault="00223D9F" w:rsidP="00E56522">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223D9F" w:rsidRPr="00B70D87" w:rsidRDefault="004C4825"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22930192"/>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w:t>
            </w:r>
            <w:r w:rsidR="00223D9F" w:rsidRPr="00B70D87">
              <w:rPr>
                <w:rFonts w:ascii="Merriweather" w:hAnsi="Merriweather" w:cs="Times New Roman"/>
                <w:sz w:val="20"/>
                <w:szCs w:val="20"/>
                <w:lang w:eastAsia="hr-HR"/>
              </w:rPr>
              <w:t>seminarski</w:t>
            </w:r>
          </w:p>
          <w:p w:rsidR="00223D9F" w:rsidRPr="00B70D87" w:rsidRDefault="00223D9F" w:rsidP="00E56522">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223D9F" w:rsidRPr="00B70D87" w:rsidRDefault="004C4825" w:rsidP="00E56522">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82328891"/>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w:t>
            </w:r>
            <w:r w:rsidR="00223D9F" w:rsidRPr="00B70D87">
              <w:rPr>
                <w:rFonts w:ascii="Merriweather" w:hAnsi="Merriweather" w:cs="Times New Roman"/>
                <w:sz w:val="20"/>
                <w:szCs w:val="20"/>
                <w:lang w:eastAsia="hr-HR"/>
              </w:rPr>
              <w:t>praktični rad</w:t>
            </w:r>
          </w:p>
        </w:tc>
        <w:tc>
          <w:tcPr>
            <w:tcW w:w="1183" w:type="dxa"/>
            <w:gridSpan w:val="2"/>
            <w:vAlign w:val="center"/>
          </w:tcPr>
          <w:p w:rsidR="00223D9F" w:rsidRPr="00B70D87" w:rsidRDefault="004C4825" w:rsidP="00E56522">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64186235"/>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w:t>
            </w:r>
            <w:r w:rsidR="00223D9F" w:rsidRPr="00B70D87">
              <w:rPr>
                <w:rFonts w:ascii="Merriweather" w:hAnsi="Merriweather" w:cs="Times New Roman"/>
                <w:sz w:val="20"/>
                <w:szCs w:val="20"/>
                <w:lang w:eastAsia="hr-HR"/>
              </w:rPr>
              <w:t>drugi oblici</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223D9F" w:rsidRPr="00B70D87" w:rsidRDefault="00223D9F" w:rsidP="00E56522">
            <w:pPr>
              <w:rPr>
                <w:rFonts w:ascii="Merriweather" w:hAnsi="Merriweather" w:cs="Times New Roman"/>
                <w:sz w:val="20"/>
                <w:szCs w:val="20"/>
              </w:rPr>
            </w:pPr>
            <w:r w:rsidRPr="00B70D87">
              <w:rPr>
                <w:rFonts w:ascii="Merriweather" w:hAnsi="Merriweather" w:cs="Times New Roman"/>
                <w:sz w:val="20"/>
                <w:szCs w:val="20"/>
              </w:rPr>
              <w:t>Redovito i aktivno sudjelovanje na nastavi 50%</w:t>
            </w:r>
          </w:p>
          <w:p w:rsidR="00223D9F" w:rsidRPr="00B70D87" w:rsidRDefault="00223D9F" w:rsidP="00E56522">
            <w:pPr>
              <w:tabs>
                <w:tab w:val="left" w:pos="1218"/>
              </w:tabs>
              <w:spacing w:before="20" w:after="20"/>
              <w:rPr>
                <w:rFonts w:ascii="Merriweather" w:eastAsia="MS Gothic" w:hAnsi="Merriweather" w:cs="Times New Roman"/>
                <w:sz w:val="20"/>
                <w:szCs w:val="20"/>
              </w:rPr>
            </w:pPr>
            <w:r w:rsidRPr="00B70D87">
              <w:rPr>
                <w:rFonts w:ascii="Merriweather" w:hAnsi="Merriweather" w:cs="Times New Roman"/>
                <w:sz w:val="20"/>
                <w:szCs w:val="20"/>
              </w:rPr>
              <w:t>Usmeni ispit 50%</w:t>
            </w:r>
          </w:p>
        </w:tc>
      </w:tr>
      <w:tr w:rsidR="00223D9F" w:rsidRPr="00B70D87" w:rsidTr="00E56522">
        <w:tc>
          <w:tcPr>
            <w:tcW w:w="1802" w:type="dxa"/>
            <w:vMerge w:val="restart"/>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223D9F" w:rsidRPr="00B70D87" w:rsidRDefault="00223D9F"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0-59,9%</w:t>
            </w:r>
          </w:p>
        </w:tc>
        <w:tc>
          <w:tcPr>
            <w:tcW w:w="6061" w:type="dxa"/>
            <w:gridSpan w:val="27"/>
            <w:vAlign w:val="center"/>
          </w:tcPr>
          <w:p w:rsidR="00223D9F" w:rsidRPr="00B70D87" w:rsidRDefault="00223D9F"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223D9F" w:rsidRPr="00B70D87" w:rsidTr="00E56522">
        <w:tc>
          <w:tcPr>
            <w:tcW w:w="1802" w:type="dxa"/>
            <w:vMerge/>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p>
        </w:tc>
        <w:tc>
          <w:tcPr>
            <w:tcW w:w="1425" w:type="dxa"/>
            <w:gridSpan w:val="6"/>
            <w:vAlign w:val="center"/>
          </w:tcPr>
          <w:p w:rsidR="00223D9F" w:rsidRPr="00B70D87" w:rsidRDefault="00223D9F"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60-69,9%</w:t>
            </w:r>
          </w:p>
        </w:tc>
        <w:tc>
          <w:tcPr>
            <w:tcW w:w="6061" w:type="dxa"/>
            <w:gridSpan w:val="27"/>
            <w:vAlign w:val="center"/>
          </w:tcPr>
          <w:p w:rsidR="00223D9F" w:rsidRPr="00B70D87" w:rsidRDefault="00223D9F"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223D9F" w:rsidRPr="00B70D87" w:rsidTr="00E56522">
        <w:tc>
          <w:tcPr>
            <w:tcW w:w="1802" w:type="dxa"/>
            <w:vMerge/>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p>
        </w:tc>
        <w:tc>
          <w:tcPr>
            <w:tcW w:w="1425" w:type="dxa"/>
            <w:gridSpan w:val="6"/>
            <w:vAlign w:val="center"/>
          </w:tcPr>
          <w:p w:rsidR="00223D9F" w:rsidRPr="00B70D87" w:rsidRDefault="00223D9F"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70-79,9%</w:t>
            </w:r>
          </w:p>
        </w:tc>
        <w:tc>
          <w:tcPr>
            <w:tcW w:w="6061" w:type="dxa"/>
            <w:gridSpan w:val="27"/>
            <w:vAlign w:val="center"/>
          </w:tcPr>
          <w:p w:rsidR="00223D9F" w:rsidRPr="00B70D87" w:rsidRDefault="00223D9F"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223D9F" w:rsidRPr="00B70D87" w:rsidTr="00E56522">
        <w:tc>
          <w:tcPr>
            <w:tcW w:w="1802" w:type="dxa"/>
            <w:vMerge/>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p>
        </w:tc>
        <w:tc>
          <w:tcPr>
            <w:tcW w:w="1425" w:type="dxa"/>
            <w:gridSpan w:val="6"/>
            <w:vAlign w:val="center"/>
          </w:tcPr>
          <w:p w:rsidR="00223D9F" w:rsidRPr="00B70D87" w:rsidRDefault="00223D9F"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80-89,9%</w:t>
            </w:r>
          </w:p>
        </w:tc>
        <w:tc>
          <w:tcPr>
            <w:tcW w:w="6061" w:type="dxa"/>
            <w:gridSpan w:val="27"/>
            <w:vAlign w:val="center"/>
          </w:tcPr>
          <w:p w:rsidR="00223D9F" w:rsidRPr="00B70D87" w:rsidRDefault="00223D9F"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223D9F" w:rsidRPr="00B70D87" w:rsidTr="00E56522">
        <w:tc>
          <w:tcPr>
            <w:tcW w:w="1802" w:type="dxa"/>
            <w:vMerge/>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p>
        </w:tc>
        <w:tc>
          <w:tcPr>
            <w:tcW w:w="1425" w:type="dxa"/>
            <w:gridSpan w:val="6"/>
            <w:vAlign w:val="center"/>
          </w:tcPr>
          <w:p w:rsidR="00223D9F" w:rsidRPr="00B70D87" w:rsidRDefault="00223D9F"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90-100%</w:t>
            </w:r>
          </w:p>
        </w:tc>
        <w:tc>
          <w:tcPr>
            <w:tcW w:w="6061" w:type="dxa"/>
            <w:gridSpan w:val="27"/>
            <w:vAlign w:val="center"/>
          </w:tcPr>
          <w:p w:rsidR="00223D9F" w:rsidRPr="00B70D87" w:rsidRDefault="00223D9F"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Način praćenja kvalitete</w:t>
            </w:r>
          </w:p>
        </w:tc>
        <w:tc>
          <w:tcPr>
            <w:tcW w:w="7486" w:type="dxa"/>
            <w:gridSpan w:val="33"/>
            <w:vAlign w:val="center"/>
          </w:tcPr>
          <w:p w:rsidR="00223D9F"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37153033"/>
                <w14:checkbox>
                  <w14:checked w14:val="1"/>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studentska evaluacija nastave na razini Sveučilišta </w:t>
            </w:r>
          </w:p>
          <w:p w:rsidR="00223D9F"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44188912"/>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studentska evaluacija nastave na razini sastavnice</w:t>
            </w:r>
          </w:p>
          <w:p w:rsidR="00223D9F"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99704959"/>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interna evaluacija nastave </w:t>
            </w:r>
          </w:p>
          <w:p w:rsidR="00223D9F"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11376091"/>
                <w14:checkbox>
                  <w14:checked w14:val="1"/>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tematske sjednice stručnih vijeća sastavnica o kvaliteti nastave i rezultatima studentske ankete</w:t>
            </w:r>
          </w:p>
          <w:p w:rsidR="00223D9F"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3672578"/>
                <w14:checkbox>
                  <w14:checked w14:val="0"/>
                  <w14:checkedState w14:val="2612" w14:font="MS Gothic"/>
                  <w14:uncheckedState w14:val="2610" w14:font="MS Gothic"/>
                </w14:checkbox>
              </w:sdtPr>
              <w:sdtEnd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ostalo</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223D9F" w:rsidRPr="00B70D87" w:rsidRDefault="00223D9F"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223D9F" w:rsidRPr="00B70D87" w:rsidRDefault="00223D9F"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223D9F" w:rsidRPr="00B70D87" w:rsidRDefault="00223D9F"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223D9F" w:rsidRPr="00B70D87" w:rsidRDefault="00223D9F"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223D9F" w:rsidRPr="00B70D87" w:rsidRDefault="00223D9F"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223D9F" w:rsidRPr="00B70D87" w:rsidRDefault="00223D9F"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38"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223D9F" w:rsidRPr="00B70D87" w:rsidRDefault="00223D9F" w:rsidP="00E56522">
            <w:pPr>
              <w:tabs>
                <w:tab w:val="left" w:pos="1218"/>
              </w:tabs>
              <w:spacing w:before="20" w:after="20"/>
              <w:jc w:val="both"/>
              <w:rPr>
                <w:rFonts w:ascii="Merriweather" w:eastAsia="MS Gothic" w:hAnsi="Merriweather" w:cs="Times New Roman"/>
                <w:sz w:val="20"/>
                <w:szCs w:val="20"/>
              </w:rPr>
            </w:pPr>
          </w:p>
          <w:p w:rsidR="00223D9F" w:rsidRPr="00B70D87" w:rsidRDefault="00223D9F"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8C4EFE" w:rsidRPr="00B70D87" w:rsidRDefault="008C4EFE" w:rsidP="008C4EFE">
      <w:pPr>
        <w:rPr>
          <w:rFonts w:ascii="Merriweather" w:hAnsi="Merriweather" w:cs="Times New Roman"/>
          <w:b/>
          <w:sz w:val="20"/>
          <w:szCs w:val="20"/>
        </w:rPr>
      </w:pP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224"/>
        <w:gridCol w:w="461"/>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AE4CF6" w:rsidP="00D17894">
            <w:pPr>
              <w:spacing w:before="20" w:after="20"/>
              <w:jc w:val="center"/>
              <w:rPr>
                <w:rFonts w:ascii="Merriweather" w:hAnsi="Merriweather" w:cs="Times New Roman"/>
                <w:sz w:val="20"/>
                <w:szCs w:val="20"/>
              </w:rPr>
            </w:pPr>
            <w:r>
              <w:rPr>
                <w:rFonts w:ascii="Merriweather" w:hAnsi="Merriweather" w:cs="Times New Roman"/>
                <w:sz w:val="20"/>
                <w:szCs w:val="20"/>
              </w:rPr>
              <w:t>2023./2024.</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DB5972">
              <w:rPr>
                <w:rFonts w:ascii="Merriweather" w:hAnsi="Merriweather" w:cs="Times New Roman"/>
                <w:b/>
                <w:color w:val="C00000"/>
                <w:sz w:val="20"/>
                <w:szCs w:val="20"/>
              </w:rPr>
              <w:t>SOCIJALNI NAUK CRKVE</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9475766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12197957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472535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4C4825" w:rsidP="00D17894">
            <w:pPr>
              <w:spacing w:before="20" w:after="20"/>
              <w:rPr>
                <w:rFonts w:ascii="Merriweather" w:hAnsi="Merriweather" w:cs="Times New Roman"/>
                <w:sz w:val="20"/>
                <w:szCs w:val="20"/>
              </w:rPr>
            </w:pPr>
            <w:sdt>
              <w:sdtPr>
                <w:rPr>
                  <w:rFonts w:ascii="Merriweather" w:hAnsi="Merriweather" w:cs="Times New Roman"/>
                  <w:sz w:val="20"/>
                  <w:szCs w:val="20"/>
                </w:rPr>
                <w:id w:val="-200511984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8546319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07636834"/>
                <w14:checkbox>
                  <w14:checked w14:val="0"/>
                  <w14:checkedState w14:val="2612" w14:font="MS Gothic"/>
                  <w14:uncheckedState w14:val="2610" w14:font="MS Gothic"/>
                </w14:checkbox>
              </w:sdtPr>
              <w:sdtEndPr/>
              <w:sdtContent>
                <w:r w:rsidR="008C4EFE">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88752053"/>
                <w14:checkbox>
                  <w14:checked w14:val="1"/>
                  <w14:checkedState w14:val="2612" w14:font="MS Gothic"/>
                  <w14:uncheckedState w14:val="2610" w14:font="MS Gothic"/>
                </w14:checkbox>
              </w:sdtPr>
              <w:sdtEndPr/>
              <w:sdtContent>
                <w:r w:rsidR="008C4EFE">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8951514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326882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9706084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4C4825" w:rsidP="00D17894">
            <w:pPr>
              <w:spacing w:before="20" w:after="20"/>
              <w:rPr>
                <w:rFonts w:ascii="Merriweather" w:hAnsi="Merriweather" w:cs="Times New Roman"/>
                <w:b/>
                <w:sz w:val="20"/>
                <w:szCs w:val="20"/>
              </w:rPr>
            </w:pPr>
            <w:sdt>
              <w:sdtPr>
                <w:rPr>
                  <w:rFonts w:ascii="Merriweather" w:hAnsi="Merriweather" w:cs="Times New Roman"/>
                  <w:sz w:val="20"/>
                  <w:szCs w:val="20"/>
                </w:rPr>
                <w:id w:val="-102200806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4585065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1549465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5426083"/>
                <w14:checkbox>
                  <w14:checked w14:val="0"/>
                  <w14:checkedState w14:val="2612" w14:font="MS Gothic"/>
                  <w14:uncheckedState w14:val="2610" w14:font="MS Gothic"/>
                </w14:checkbox>
              </w:sdtPr>
              <w:sdtEndPr/>
              <w:sdtContent>
                <w:r w:rsidR="008C4EFE">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9179011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85466500"/>
                <w14:checkbox>
                  <w14:checked w14:val="1"/>
                  <w14:checkedState w14:val="2612" w14:font="MS Gothic"/>
                  <w14:uncheckedState w14:val="2610" w14:font="MS Gothic"/>
                </w14:checkbox>
              </w:sdtPr>
              <w:sdtEndPr/>
              <w:sdtContent>
                <w:r w:rsidR="008C4EFE">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6627952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DB5972">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Status kolegija</w:t>
            </w:r>
          </w:p>
        </w:tc>
        <w:tc>
          <w:tcPr>
            <w:tcW w:w="1066"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5891294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4C4825"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156271324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579" w:type="dxa"/>
            <w:gridSpan w:val="11"/>
            <w:vAlign w:val="center"/>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11553886"/>
                <w14:checkbox>
                  <w14:checked w14:val="1"/>
                  <w14:checkedState w14:val="2612" w14:font="MS Gothic"/>
                  <w14:uncheckedState w14:val="2610" w14:font="MS Gothic"/>
                </w14:checkbox>
              </w:sdtPr>
              <w:sdtEndPr/>
              <w:sdtContent>
                <w:r w:rsidR="008C4EFE">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669"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52242848"/>
                <w14:checkbox>
                  <w14:checked w14:val="0"/>
                  <w14:checkedState w14:val="2612" w14:font="MS Gothic"/>
                  <w14:uncheckedState w14:val="2610" w14:font="MS Gothic"/>
                </w14:checkbox>
              </w:sdtPr>
              <w:sdtEndPr/>
              <w:sdtContent>
                <w:r w:rsidR="008C4EFE">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DA</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97542681"/>
                <w14:checkbox>
                  <w14:checked w14:val="1"/>
                  <w14:checkedState w14:val="2612" w14:font="MS Gothic"/>
                  <w14:uncheckedState w14:val="2610" w14:font="MS Gothic"/>
                </w14:checkbox>
              </w:sdtPr>
              <w:sdtEndPr/>
              <w:sdtContent>
                <w:r w:rsidR="008C4EFE">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4C4825"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27262233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132455483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B5972">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7E6B2C" w:rsidRPr="00F81196" w:rsidRDefault="007E6B2C" w:rsidP="007E6B2C">
            <w:pPr>
              <w:spacing w:before="20" w:after="20"/>
              <w:rPr>
                <w:rFonts w:ascii="Merriweather" w:hAnsi="Merriweather" w:cs="Times New Roman"/>
                <w:sz w:val="16"/>
                <w:szCs w:val="16"/>
              </w:rPr>
            </w:pPr>
            <w:r w:rsidRPr="00F81196">
              <w:rPr>
                <w:rFonts w:ascii="Merriweather" w:hAnsi="Merriweather" w:cs="Times New Roman"/>
                <w:sz w:val="16"/>
                <w:szCs w:val="16"/>
              </w:rPr>
              <w:t>Novi kampus, dvorana 12</w:t>
            </w:r>
            <w:r>
              <w:rPr>
                <w:rFonts w:ascii="Merriweather" w:hAnsi="Merriweather" w:cs="Times New Roman"/>
                <w:sz w:val="16"/>
                <w:szCs w:val="16"/>
              </w:rPr>
              <w:t>3</w:t>
            </w:r>
            <w:r w:rsidRPr="00F81196">
              <w:rPr>
                <w:rFonts w:ascii="Merriweather" w:hAnsi="Merriweather" w:cs="Times New Roman"/>
                <w:sz w:val="16"/>
                <w:szCs w:val="16"/>
              </w:rPr>
              <w:t xml:space="preserve">, </w:t>
            </w:r>
          </w:p>
          <w:p w:rsidR="00D17894" w:rsidRPr="00B70D87" w:rsidRDefault="007E6B2C" w:rsidP="007E6B2C">
            <w:pPr>
              <w:spacing w:before="20" w:after="20"/>
              <w:jc w:val="center"/>
              <w:rPr>
                <w:rFonts w:ascii="Merriweather" w:hAnsi="Merriweather" w:cs="Times New Roman"/>
                <w:sz w:val="20"/>
                <w:szCs w:val="20"/>
              </w:rPr>
            </w:pPr>
            <w:r w:rsidRPr="00F81196">
              <w:rPr>
                <w:rFonts w:ascii="Merriweather" w:hAnsi="Merriweather" w:cs="Times New Roman"/>
                <w:sz w:val="16"/>
                <w:szCs w:val="16"/>
              </w:rPr>
              <w:t xml:space="preserve">utorak </w:t>
            </w:r>
            <w:r>
              <w:rPr>
                <w:rFonts w:ascii="Merriweather" w:hAnsi="Merriweather" w:cs="Times New Roman"/>
                <w:sz w:val="16"/>
                <w:szCs w:val="16"/>
              </w:rPr>
              <w:t>11</w:t>
            </w:r>
            <w:r w:rsidRPr="00F81196">
              <w:rPr>
                <w:rFonts w:ascii="Merriweather" w:hAnsi="Merriweather" w:cs="Times New Roman"/>
                <w:sz w:val="16"/>
                <w:szCs w:val="16"/>
              </w:rPr>
              <w:t>:00 -1</w:t>
            </w:r>
            <w:r>
              <w:rPr>
                <w:rFonts w:ascii="Merriweather" w:hAnsi="Merriweather" w:cs="Times New Roman"/>
                <w:sz w:val="16"/>
                <w:szCs w:val="16"/>
              </w:rPr>
              <w:t>3</w:t>
            </w:r>
            <w:r w:rsidRPr="00F81196">
              <w:rPr>
                <w:rFonts w:ascii="Merriweather" w:hAnsi="Merriweather" w:cs="Times New Roman"/>
                <w:sz w:val="16"/>
                <w:szCs w:val="16"/>
              </w:rPr>
              <w:t>:00</w:t>
            </w:r>
          </w:p>
        </w:tc>
        <w:tc>
          <w:tcPr>
            <w:tcW w:w="2218"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772"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944885" w:rsidRPr="00B70D87" w:rsidTr="00DB5972">
        <w:tc>
          <w:tcPr>
            <w:tcW w:w="1802" w:type="dxa"/>
            <w:shd w:val="clear" w:color="auto" w:fill="F2F2F2" w:themeFill="background1" w:themeFillShade="F2"/>
            <w:vAlign w:val="center"/>
          </w:tcPr>
          <w:p w:rsidR="00944885" w:rsidRPr="00394C70" w:rsidRDefault="00944885" w:rsidP="00944885">
            <w:pPr>
              <w:spacing w:before="20" w:after="20"/>
              <w:rPr>
                <w:rFonts w:ascii="Merriweather" w:hAnsi="Merriweather" w:cs="Times New Roman"/>
                <w:b/>
                <w:sz w:val="20"/>
                <w:szCs w:val="20"/>
              </w:rPr>
            </w:pPr>
            <w:r w:rsidRPr="00394C70">
              <w:rPr>
                <w:rFonts w:ascii="Merriweather" w:hAnsi="Merriweather" w:cs="Times New Roman"/>
                <w:b/>
                <w:sz w:val="20"/>
                <w:szCs w:val="20"/>
              </w:rPr>
              <w:t>Početak nastave</w:t>
            </w:r>
          </w:p>
        </w:tc>
        <w:tc>
          <w:tcPr>
            <w:tcW w:w="2496" w:type="dxa"/>
            <w:gridSpan w:val="12"/>
          </w:tcPr>
          <w:p w:rsidR="00944885" w:rsidRPr="00394C70" w:rsidRDefault="00944885" w:rsidP="00944885">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3. 10. 2023.</w:t>
            </w:r>
          </w:p>
        </w:tc>
        <w:tc>
          <w:tcPr>
            <w:tcW w:w="2218" w:type="dxa"/>
            <w:gridSpan w:val="10"/>
            <w:shd w:val="clear" w:color="auto" w:fill="F2F2F2" w:themeFill="background1" w:themeFillShade="F2"/>
          </w:tcPr>
          <w:p w:rsidR="00944885" w:rsidRPr="00394C70" w:rsidRDefault="00944885" w:rsidP="00944885">
            <w:pPr>
              <w:tabs>
                <w:tab w:val="left" w:pos="1218"/>
              </w:tabs>
              <w:spacing w:before="20" w:after="20"/>
              <w:jc w:val="right"/>
              <w:rPr>
                <w:rFonts w:ascii="Merriweather" w:hAnsi="Merriweather" w:cs="Times New Roman"/>
                <w:b/>
                <w:sz w:val="20"/>
                <w:szCs w:val="20"/>
              </w:rPr>
            </w:pPr>
            <w:r w:rsidRPr="00394C70">
              <w:rPr>
                <w:rFonts w:ascii="Merriweather" w:hAnsi="Merriweather" w:cs="Times New Roman"/>
                <w:b/>
                <w:sz w:val="20"/>
                <w:szCs w:val="20"/>
              </w:rPr>
              <w:t>Završetak nastave</w:t>
            </w:r>
          </w:p>
        </w:tc>
        <w:tc>
          <w:tcPr>
            <w:tcW w:w="2772" w:type="dxa"/>
            <w:gridSpan w:val="11"/>
          </w:tcPr>
          <w:p w:rsidR="00944885" w:rsidRPr="00394C70" w:rsidRDefault="00944885" w:rsidP="00944885">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26. 01. 2024.</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Zdenko Dundović</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4C4825" w:rsidP="00D17894">
            <w:pPr>
              <w:tabs>
                <w:tab w:val="left" w:pos="1218"/>
              </w:tabs>
              <w:spacing w:before="20" w:after="20"/>
              <w:rPr>
                <w:rFonts w:ascii="Merriweather" w:hAnsi="Merriweather" w:cs="Times New Roman"/>
                <w:sz w:val="20"/>
                <w:szCs w:val="20"/>
              </w:rPr>
            </w:pPr>
            <w:hyperlink r:id="rId39" w:history="1">
              <w:r w:rsidR="00D17894" w:rsidRPr="00B70D87">
                <w:rPr>
                  <w:rStyle w:val="Hiperveza"/>
                  <w:rFonts w:ascii="Merriweather" w:hAnsi="Merriweather" w:cs="Times New Roman"/>
                  <w:sz w:val="20"/>
                  <w:szCs w:val="20"/>
                </w:rPr>
                <w:t>zdundovic@unizd.hr</w:t>
              </w:r>
            </w:hyperlink>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6C2270"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predav</w:t>
            </w:r>
            <w:r>
              <w:rPr>
                <w:rFonts w:ascii="Merriweather" w:hAnsi="Merriweather" w:cs="Times New Roman"/>
                <w:sz w:val="20"/>
                <w:szCs w:val="20"/>
              </w:rPr>
              <w:t>a</w:t>
            </w:r>
            <w:r w:rsidRPr="00B70D87">
              <w:rPr>
                <w:rFonts w:ascii="Merriweather" w:hAnsi="Merriweather" w:cs="Times New Roman"/>
                <w:sz w:val="20"/>
                <w:szCs w:val="20"/>
              </w:rPr>
              <w:t>nja</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Dr. sc. Damir Šehić</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4C4825" w:rsidP="00D17894">
            <w:pPr>
              <w:tabs>
                <w:tab w:val="left" w:pos="1218"/>
              </w:tabs>
              <w:spacing w:before="20" w:after="20"/>
              <w:rPr>
                <w:rFonts w:ascii="Merriweather" w:hAnsi="Merriweather" w:cs="Times New Roman"/>
                <w:sz w:val="20"/>
                <w:szCs w:val="20"/>
              </w:rPr>
            </w:pPr>
            <w:hyperlink r:id="rId40" w:history="1">
              <w:r w:rsidR="00D17894" w:rsidRPr="00B70D87">
                <w:rPr>
                  <w:rStyle w:val="Hiperveza"/>
                  <w:rFonts w:ascii="Merriweather" w:hAnsi="Merriweather" w:cs="Times New Roman"/>
                  <w:sz w:val="20"/>
                  <w:szCs w:val="20"/>
                </w:rPr>
                <w:t>dsehic@unizd.hr</w:t>
              </w:r>
            </w:hyperlink>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Prema dogovoru s asistentom i prethodnom najavom na mail</w:t>
            </w:r>
          </w:p>
        </w:tc>
      </w:tr>
      <w:tr w:rsidR="00D17894" w:rsidRPr="00B70D87" w:rsidTr="00D17894">
        <w:tc>
          <w:tcPr>
            <w:tcW w:w="9288" w:type="dxa"/>
            <w:gridSpan w:val="34"/>
            <w:shd w:val="clear" w:color="auto" w:fill="D9D9D9" w:themeFill="background1" w:themeFillShade="D9"/>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9376993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predavanja</w:t>
            </w:r>
          </w:p>
        </w:tc>
        <w:tc>
          <w:tcPr>
            <w:tcW w:w="1498"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95759950"/>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seminari i radionice</w:t>
            </w:r>
          </w:p>
        </w:tc>
        <w:tc>
          <w:tcPr>
            <w:tcW w:w="1497" w:type="dxa"/>
            <w:gridSpan w:val="6"/>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0524347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vježbe</w:t>
            </w:r>
          </w:p>
        </w:tc>
        <w:tc>
          <w:tcPr>
            <w:tcW w:w="1497" w:type="dxa"/>
            <w:gridSpan w:val="9"/>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3886611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obrazovanje na daljinu</w:t>
            </w:r>
          </w:p>
        </w:tc>
        <w:tc>
          <w:tcPr>
            <w:tcW w:w="1499"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0098977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terenska nastava</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7294510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samostalni zadaci</w:t>
            </w:r>
          </w:p>
        </w:tc>
        <w:tc>
          <w:tcPr>
            <w:tcW w:w="1498"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3650450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multimedija i mreža</w:t>
            </w:r>
          </w:p>
        </w:tc>
        <w:tc>
          <w:tcPr>
            <w:tcW w:w="1497" w:type="dxa"/>
            <w:gridSpan w:val="6"/>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2377110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laboratorij</w:t>
            </w:r>
          </w:p>
        </w:tc>
        <w:tc>
          <w:tcPr>
            <w:tcW w:w="1497" w:type="dxa"/>
            <w:gridSpan w:val="9"/>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6920012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mentorski rad</w:t>
            </w:r>
          </w:p>
        </w:tc>
        <w:tc>
          <w:tcPr>
            <w:tcW w:w="1499"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392420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Razumjeti značenje socijalne dimenzije kršćanske vjere i njezin teološki razvoj kroz povijest.</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Analizirati odnos socijalnog nauka Crkve kao teološke discipline i sociologije kao društvene znanosti.</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Razumjeti suvremene poglede Katoličke Crkve na brojna aktualna pitanja u društvu.</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Analizirati konkretnu društvenu i crkvenu situaciju na temelju socijalnog nauka Crkve.</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Razumjeti razvoj katoličke socijalne misli u Hrvatskoj u dvadesetom stoljeću.</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Primijeniti načela socijalnog nauka Crkve kako u pastoralnom životu tako i u odnosu na život kršćana u društvu.</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Primijeniti znanje i razumijevanje socijalnog nauka Crkve kao specifične teološke discipline koja reflektira crkvenu i društvenu stvarnost.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Steći kompetencije za suodgovornost u društvu i u Crkvi s posebnim naglaskom na interdisciplinarnoj suradnji. </w:t>
            </w:r>
          </w:p>
          <w:p w:rsidR="00D17894" w:rsidRPr="00B70D87" w:rsidRDefault="00D17894" w:rsidP="00D17894">
            <w:pPr>
              <w:tabs>
                <w:tab w:val="left" w:pos="1218"/>
              </w:tabs>
              <w:spacing w:before="20" w:after="20"/>
              <w:rPr>
                <w:rFonts w:ascii="Merriweather" w:hAnsi="Merriweather" w:cs="Times New Roman"/>
                <w:iCs/>
                <w:sz w:val="20"/>
                <w:szCs w:val="20"/>
              </w:rPr>
            </w:pPr>
            <w:r w:rsidRPr="00B70D87">
              <w:rPr>
                <w:rFonts w:ascii="Merriweather" w:hAnsi="Merriweather" w:cs="Times New Roman"/>
                <w:sz w:val="20"/>
                <w:szCs w:val="20"/>
              </w:rPr>
              <w:lastRenderedPageBreak/>
              <w:t>- Doprinijeti cjelovitijem razumijevanju osobnoga, obiteljskoga i uopće društvenoga života.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rPr>
          <w:trHeight w:val="190"/>
        </w:trPr>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0787082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pohađanje nastave</w:t>
            </w:r>
          </w:p>
        </w:tc>
        <w:tc>
          <w:tcPr>
            <w:tcW w:w="1498"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6091794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priprema za nastavu</w:t>
            </w:r>
          </w:p>
        </w:tc>
        <w:tc>
          <w:tcPr>
            <w:tcW w:w="1497" w:type="dxa"/>
            <w:gridSpan w:val="6"/>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2988075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domaće zadaće</w:t>
            </w:r>
          </w:p>
        </w:tc>
        <w:tc>
          <w:tcPr>
            <w:tcW w:w="1497" w:type="dxa"/>
            <w:gridSpan w:val="9"/>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7222513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kontinuirana evaluacija</w:t>
            </w:r>
          </w:p>
        </w:tc>
        <w:tc>
          <w:tcPr>
            <w:tcW w:w="1499"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5658938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istraživanje</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0068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praktični rad</w:t>
            </w:r>
          </w:p>
        </w:tc>
        <w:tc>
          <w:tcPr>
            <w:tcW w:w="1498"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4406261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eksperimentalni rad</w:t>
            </w:r>
          </w:p>
        </w:tc>
        <w:tc>
          <w:tcPr>
            <w:tcW w:w="1497" w:type="dxa"/>
            <w:gridSpan w:val="6"/>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0888142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izlaganje</w:t>
            </w:r>
          </w:p>
        </w:tc>
        <w:tc>
          <w:tcPr>
            <w:tcW w:w="1497" w:type="dxa"/>
            <w:gridSpan w:val="9"/>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1407892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projekt</w:t>
            </w:r>
          </w:p>
        </w:tc>
        <w:tc>
          <w:tcPr>
            <w:tcW w:w="1499"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9266840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3574357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kolokvij(i)</w:t>
            </w:r>
          </w:p>
        </w:tc>
        <w:tc>
          <w:tcPr>
            <w:tcW w:w="1498"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3557793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pismeni ispit</w:t>
            </w:r>
          </w:p>
        </w:tc>
        <w:tc>
          <w:tcPr>
            <w:tcW w:w="1497" w:type="dxa"/>
            <w:gridSpan w:val="6"/>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3571656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usmeni ispit</w:t>
            </w:r>
          </w:p>
        </w:tc>
        <w:tc>
          <w:tcPr>
            <w:tcW w:w="2996" w:type="dxa"/>
            <w:gridSpan w:val="12"/>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461907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tbl>
            <w:tblPr>
              <w:tblStyle w:val="Reetkatablice"/>
              <w:tblW w:w="9288" w:type="dxa"/>
              <w:tblLayout w:type="fixed"/>
              <w:tblLook w:val="04A0" w:firstRow="1" w:lastRow="0" w:firstColumn="1" w:lastColumn="0" w:noHBand="0" w:noVBand="1"/>
            </w:tblPr>
            <w:tblGrid>
              <w:gridCol w:w="9288"/>
            </w:tblGrid>
            <w:tr w:rsidR="00D17894" w:rsidRPr="00B70D87" w:rsidTr="00D17894">
              <w:tc>
                <w:tcPr>
                  <w:tcW w:w="7487" w:type="dxa"/>
                  <w:vAlign w:val="center"/>
                </w:tcPr>
                <w:p w:rsidR="00D17894" w:rsidRPr="00B70D87" w:rsidRDefault="00D17894" w:rsidP="00D17894">
                  <w:pPr>
                    <w:rPr>
                      <w:rFonts w:ascii="Merriweather" w:hAnsi="Merriweather"/>
                      <w:sz w:val="20"/>
                      <w:szCs w:val="20"/>
                    </w:rPr>
                  </w:pPr>
                </w:p>
                <w:tbl>
                  <w:tblPr>
                    <w:tblpPr w:leftFromText="180" w:rightFromText="180" w:vertAnchor="text" w:horzAnchor="margin" w:tblpY="-229"/>
                    <w:tblOverlap w:val="never"/>
                    <w:tblW w:w="6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2"/>
                    <w:gridCol w:w="655"/>
                    <w:gridCol w:w="1710"/>
                    <w:gridCol w:w="1321"/>
                    <w:gridCol w:w="708"/>
                    <w:gridCol w:w="858"/>
                  </w:tblGrid>
                  <w:tr w:rsidR="00D17894" w:rsidRPr="00B70D87" w:rsidTr="00D17894">
                    <w:trPr>
                      <w:cantSplit/>
                      <w:trHeight w:val="89"/>
                    </w:trPr>
                    <w:tc>
                      <w:tcPr>
                        <w:tcW w:w="1512"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Nastavna aktivnost</w:t>
                        </w:r>
                      </w:p>
                    </w:tc>
                    <w:tc>
                      <w:tcPr>
                        <w:tcW w:w="655"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ECTS</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Aktivnost studenata</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Metode procjenjivanja</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Bodovi</w:t>
                        </w:r>
                      </w:p>
                    </w:tc>
                  </w:tr>
                  <w:tr w:rsidR="00D17894" w:rsidRPr="00B70D87" w:rsidTr="00D17894">
                    <w:trPr>
                      <w:cantSplit/>
                      <w:trHeight w:val="89"/>
                    </w:trPr>
                    <w:tc>
                      <w:tcPr>
                        <w:tcW w:w="1512"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rPr>
                            <w:rFonts w:ascii="Merriweather" w:hAnsi="Merriweather"/>
                            <w:sz w:val="20"/>
                            <w:szCs w:val="20"/>
                          </w:rPr>
                        </w:pPr>
                      </w:p>
                    </w:tc>
                    <w:tc>
                      <w:tcPr>
                        <w:tcW w:w="655"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rPr>
                            <w:rFonts w:ascii="Merriweather" w:hAnsi="Merriweather"/>
                            <w:sz w:val="20"/>
                            <w:szCs w:val="20"/>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rPr>
                            <w:rFonts w:ascii="Merriweather" w:hAnsi="Merriweather"/>
                            <w:sz w:val="20"/>
                            <w:szCs w:val="20"/>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rPr>
                            <w:rFonts w:ascii="Merriweather" w:hAnsi="Merriweathe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min</w:t>
                        </w:r>
                      </w:p>
                    </w:tc>
                    <w:tc>
                      <w:tcPr>
                        <w:tcW w:w="85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proofErr w:type="spellStart"/>
                        <w:r w:rsidRPr="00B70D87">
                          <w:rPr>
                            <w:rFonts w:ascii="Merriweather" w:hAnsi="Merriweather"/>
                            <w:sz w:val="20"/>
                            <w:szCs w:val="20"/>
                          </w:rPr>
                          <w:t>max</w:t>
                        </w:r>
                        <w:proofErr w:type="spellEnd"/>
                      </w:p>
                    </w:tc>
                  </w:tr>
                  <w:tr w:rsidR="00D17894" w:rsidRPr="00B70D87" w:rsidTr="00D17894">
                    <w:trPr>
                      <w:cantSplit/>
                      <w:trHeight w:val="2626"/>
                    </w:trPr>
                    <w:tc>
                      <w:tcPr>
                        <w:tcW w:w="1512"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Pohađanje predavanja i aktivna uključenost</w:t>
                        </w: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Stjecanje stavova i uvjerenja</w:t>
                        </w:r>
                      </w:p>
                      <w:p w:rsidR="00D17894" w:rsidRPr="00B70D87" w:rsidRDefault="00D17894" w:rsidP="00D17894">
                        <w:pPr>
                          <w:spacing w:after="0"/>
                          <w:jc w:val="both"/>
                          <w:rPr>
                            <w:rFonts w:ascii="Merriweather" w:hAnsi="Merriweather"/>
                            <w:sz w:val="20"/>
                            <w:szCs w:val="20"/>
                          </w:rPr>
                        </w:pP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Usvajanje nastavnih smjernica</w:t>
                        </w:r>
                      </w:p>
                    </w:tc>
                    <w:tc>
                      <w:tcPr>
                        <w:tcW w:w="655"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0,50</w:t>
                        </w:r>
                      </w:p>
                      <w:p w:rsidR="00D17894" w:rsidRPr="00B70D87" w:rsidRDefault="00D17894" w:rsidP="00D17894">
                        <w:pPr>
                          <w:spacing w:after="0"/>
                          <w:jc w:val="both"/>
                          <w:rPr>
                            <w:rFonts w:ascii="Merriweather" w:hAnsi="Merriweather"/>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rPr>
                            <w:rFonts w:ascii="Merriweather" w:hAnsi="Merriweather"/>
                            <w:sz w:val="20"/>
                            <w:szCs w:val="20"/>
                          </w:rPr>
                        </w:pPr>
                        <w:r w:rsidRPr="00B70D87">
                          <w:rPr>
                            <w:rFonts w:ascii="Merriweather" w:hAnsi="Merriweather"/>
                            <w:sz w:val="20"/>
                            <w:szCs w:val="20"/>
                          </w:rPr>
                          <w:t>Prisutnost na nastavi uz aktivno sudjelovanje</w:t>
                        </w:r>
                      </w:p>
                      <w:p w:rsidR="00D17894" w:rsidRPr="00B70D87" w:rsidRDefault="00D17894" w:rsidP="00D17894">
                        <w:pPr>
                          <w:spacing w:after="0"/>
                          <w:rPr>
                            <w:rFonts w:ascii="Merriweather" w:hAnsi="Merriweather"/>
                            <w:sz w:val="20"/>
                            <w:szCs w:val="20"/>
                          </w:rPr>
                        </w:pPr>
                        <w:r w:rsidRPr="00B70D87">
                          <w:rPr>
                            <w:rFonts w:ascii="Merriweather" w:hAnsi="Merriweather"/>
                            <w:sz w:val="20"/>
                            <w:szCs w:val="20"/>
                          </w:rPr>
                          <w:t>Razvijanje sposobnosti za rješavanje problema i donošenje odluka</w:t>
                        </w:r>
                      </w:p>
                      <w:p w:rsidR="00D17894" w:rsidRPr="00B70D87" w:rsidRDefault="00D17894" w:rsidP="00D17894">
                        <w:pPr>
                          <w:spacing w:after="0"/>
                          <w:rPr>
                            <w:rFonts w:ascii="Merriweather" w:hAnsi="Merriweather"/>
                            <w:sz w:val="20"/>
                            <w:szCs w:val="20"/>
                          </w:rPr>
                        </w:pPr>
                        <w:r w:rsidRPr="00B70D87">
                          <w:rPr>
                            <w:rFonts w:ascii="Merriweather" w:hAnsi="Merriweather"/>
                            <w:sz w:val="20"/>
                            <w:szCs w:val="20"/>
                          </w:rPr>
                          <w:t>Preuzimanje etičke i društvene odgovornosti</w:t>
                        </w:r>
                      </w:p>
                    </w:tc>
                    <w:tc>
                      <w:tcPr>
                        <w:tcW w:w="1321"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Evidencija</w:t>
                        </w:r>
                      </w:p>
                      <w:p w:rsidR="00D17894" w:rsidRPr="00B70D87" w:rsidRDefault="00D17894" w:rsidP="00D17894">
                        <w:pPr>
                          <w:spacing w:after="0"/>
                          <w:jc w:val="both"/>
                          <w:rPr>
                            <w:rFonts w:ascii="Merriweather" w:hAnsi="Merriweather"/>
                            <w:sz w:val="20"/>
                            <w:szCs w:val="20"/>
                          </w:rPr>
                        </w:pP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Vrjednovanje,</w:t>
                        </w: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Argumentiranje</w:t>
                        </w:r>
                      </w:p>
                      <w:p w:rsidR="00D17894" w:rsidRPr="00B70D87" w:rsidRDefault="00D17894" w:rsidP="00D17894">
                        <w:pPr>
                          <w:spacing w:after="0"/>
                          <w:jc w:val="both"/>
                          <w:rPr>
                            <w:rFonts w:ascii="Merriweather" w:hAnsi="Merriweather"/>
                            <w:sz w:val="20"/>
                            <w:szCs w:val="20"/>
                          </w:rPr>
                        </w:pP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Preispitivanje usvojenih stavova</w:t>
                        </w:r>
                      </w:p>
                    </w:tc>
                    <w:tc>
                      <w:tcPr>
                        <w:tcW w:w="70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10</w:t>
                        </w:r>
                      </w:p>
                    </w:tc>
                    <w:tc>
                      <w:tcPr>
                        <w:tcW w:w="85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20</w:t>
                        </w:r>
                      </w:p>
                    </w:tc>
                  </w:tr>
                  <w:tr w:rsidR="00D17894" w:rsidRPr="00B70D87" w:rsidTr="00D17894">
                    <w:trPr>
                      <w:cantSplit/>
                      <w:trHeight w:val="187"/>
                    </w:trPr>
                    <w:tc>
                      <w:tcPr>
                        <w:tcW w:w="1512"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Seminarski rad</w:t>
                        </w:r>
                      </w:p>
                    </w:tc>
                    <w:tc>
                      <w:tcPr>
                        <w:tcW w:w="655"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0,75</w:t>
                        </w:r>
                      </w:p>
                    </w:tc>
                    <w:tc>
                      <w:tcPr>
                        <w:tcW w:w="1710"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Priprema, istraživanje teme, razumijevanje, predstavljanje</w:t>
                        </w:r>
                      </w:p>
                    </w:tc>
                    <w:tc>
                      <w:tcPr>
                        <w:tcW w:w="1321"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Evaluacija</w:t>
                        </w:r>
                      </w:p>
                      <w:p w:rsidR="00D17894" w:rsidRPr="00B70D87" w:rsidRDefault="00D17894" w:rsidP="00D17894">
                        <w:pPr>
                          <w:spacing w:after="0"/>
                          <w:jc w:val="both"/>
                          <w:rPr>
                            <w:rFonts w:ascii="Merriweather" w:hAnsi="Merriweather"/>
                            <w:sz w:val="20"/>
                            <w:szCs w:val="20"/>
                          </w:rPr>
                        </w:pPr>
                      </w:p>
                      <w:p w:rsidR="00D17894" w:rsidRPr="00B70D87" w:rsidRDefault="00D17894" w:rsidP="00D17894">
                        <w:pPr>
                          <w:spacing w:after="0"/>
                          <w:jc w:val="both"/>
                          <w:rPr>
                            <w:rFonts w:ascii="Merriweather" w:hAnsi="Merriweather"/>
                            <w:sz w:val="20"/>
                            <w:szCs w:val="20"/>
                          </w:rPr>
                        </w:pPr>
                        <w:proofErr w:type="spellStart"/>
                        <w:r w:rsidRPr="00B70D87">
                          <w:rPr>
                            <w:rFonts w:ascii="Merriweather" w:hAnsi="Merriweather"/>
                            <w:sz w:val="20"/>
                            <w:szCs w:val="20"/>
                          </w:rPr>
                          <w:t>Procjenivanje</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25</w:t>
                        </w:r>
                      </w:p>
                    </w:tc>
                    <w:tc>
                      <w:tcPr>
                        <w:tcW w:w="85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40</w:t>
                        </w:r>
                      </w:p>
                    </w:tc>
                  </w:tr>
                  <w:tr w:rsidR="00D17894" w:rsidRPr="00B70D87" w:rsidTr="00D17894">
                    <w:trPr>
                      <w:cantSplit/>
                      <w:trHeight w:val="187"/>
                    </w:trPr>
                    <w:tc>
                      <w:tcPr>
                        <w:tcW w:w="1512"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Provjera znanja</w:t>
                        </w:r>
                      </w:p>
                      <w:p w:rsidR="00D17894" w:rsidRPr="00B70D87" w:rsidRDefault="00D17894" w:rsidP="00D17894">
                        <w:pPr>
                          <w:spacing w:after="0"/>
                          <w:jc w:val="both"/>
                          <w:rPr>
                            <w:rFonts w:ascii="Merriweather" w:hAnsi="Merriweather"/>
                            <w:sz w:val="20"/>
                            <w:szCs w:val="20"/>
                          </w:rPr>
                        </w:pPr>
                      </w:p>
                    </w:tc>
                    <w:tc>
                      <w:tcPr>
                        <w:tcW w:w="655"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0,75</w:t>
                        </w:r>
                      </w:p>
                    </w:tc>
                    <w:tc>
                      <w:tcPr>
                        <w:tcW w:w="1710"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rPr>
                            <w:rFonts w:ascii="Merriweather" w:hAnsi="Merriweather"/>
                            <w:sz w:val="20"/>
                            <w:szCs w:val="20"/>
                          </w:rPr>
                        </w:pPr>
                        <w:r w:rsidRPr="00B70D87">
                          <w:rPr>
                            <w:rFonts w:ascii="Merriweather" w:hAnsi="Merriweather"/>
                            <w:sz w:val="20"/>
                            <w:szCs w:val="20"/>
                          </w:rPr>
                          <w:t>Priprema za ispit</w:t>
                        </w:r>
                      </w:p>
                      <w:p w:rsidR="00D17894" w:rsidRPr="00B70D87" w:rsidRDefault="00D17894" w:rsidP="00D17894">
                        <w:pPr>
                          <w:spacing w:after="0"/>
                          <w:rPr>
                            <w:rFonts w:ascii="Merriweather" w:hAnsi="Merriweather"/>
                            <w:sz w:val="20"/>
                            <w:szCs w:val="20"/>
                          </w:rPr>
                        </w:pPr>
                        <w:r w:rsidRPr="00B70D87">
                          <w:rPr>
                            <w:rFonts w:ascii="Merriweather" w:hAnsi="Merriweather"/>
                            <w:sz w:val="20"/>
                            <w:szCs w:val="20"/>
                          </w:rPr>
                          <w:t>Stjecanje socijalnih i moralnih usmjerenja</w:t>
                        </w:r>
                      </w:p>
                    </w:tc>
                    <w:tc>
                      <w:tcPr>
                        <w:tcW w:w="1321"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Usmeni ispit</w:t>
                        </w:r>
                      </w:p>
                      <w:p w:rsidR="00D17894" w:rsidRPr="00B70D87" w:rsidRDefault="00D17894" w:rsidP="00D17894">
                        <w:pPr>
                          <w:spacing w:after="0"/>
                          <w:jc w:val="both"/>
                          <w:rPr>
                            <w:rFonts w:ascii="Merriweather" w:hAnsi="Merriweather"/>
                            <w:sz w:val="20"/>
                            <w:szCs w:val="20"/>
                          </w:rPr>
                        </w:pP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Ocjenjivanje</w:t>
                        </w:r>
                      </w:p>
                    </w:tc>
                    <w:tc>
                      <w:tcPr>
                        <w:tcW w:w="70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25</w:t>
                        </w:r>
                      </w:p>
                    </w:tc>
                    <w:tc>
                      <w:tcPr>
                        <w:tcW w:w="85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40</w:t>
                        </w:r>
                      </w:p>
                    </w:tc>
                  </w:tr>
                  <w:tr w:rsidR="00D17894" w:rsidRPr="00B70D87" w:rsidTr="00D17894">
                    <w:trPr>
                      <w:cantSplit/>
                      <w:trHeight w:val="148"/>
                    </w:trPr>
                    <w:tc>
                      <w:tcPr>
                        <w:tcW w:w="1512" w:type="dxa"/>
                        <w:tcBorders>
                          <w:top w:val="single" w:sz="4" w:space="0" w:color="000000"/>
                          <w:left w:val="single" w:sz="4" w:space="0" w:color="000000"/>
                          <w:bottom w:val="single" w:sz="4" w:space="0" w:color="000000"/>
                          <w:right w:val="single" w:sz="4" w:space="0" w:color="000000"/>
                        </w:tcBorders>
                        <w:vAlign w:val="center"/>
                        <w:hideMark/>
                      </w:tcPr>
                      <w:p w:rsidR="00D17894" w:rsidRPr="00B70D87" w:rsidRDefault="00D17894" w:rsidP="00D17894">
                        <w:pPr>
                          <w:spacing w:after="0"/>
                          <w:jc w:val="center"/>
                          <w:rPr>
                            <w:rFonts w:ascii="Merriweather" w:hAnsi="Merriweather"/>
                            <w:sz w:val="20"/>
                            <w:szCs w:val="20"/>
                          </w:rPr>
                        </w:pPr>
                        <w:r w:rsidRPr="00B70D87">
                          <w:rPr>
                            <w:rFonts w:ascii="Merriweather" w:hAnsi="Merriweather"/>
                            <w:sz w:val="20"/>
                            <w:szCs w:val="20"/>
                          </w:rPr>
                          <w:t>Ukupno:</w:t>
                        </w:r>
                      </w:p>
                    </w:tc>
                    <w:tc>
                      <w:tcPr>
                        <w:tcW w:w="6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jc w:val="center"/>
                          <w:rPr>
                            <w:rFonts w:ascii="Merriweather" w:hAnsi="Merriweather"/>
                            <w:b/>
                            <w:sz w:val="20"/>
                            <w:szCs w:val="20"/>
                          </w:rPr>
                        </w:pPr>
                        <w:r w:rsidRPr="00B70D87">
                          <w:rPr>
                            <w:rFonts w:ascii="Merriweather" w:hAnsi="Merriweather"/>
                            <w:b/>
                            <w:sz w:val="20"/>
                            <w:szCs w:val="20"/>
                          </w:rPr>
                          <w:t>2</w:t>
                        </w:r>
                      </w:p>
                    </w:tc>
                    <w:tc>
                      <w:tcPr>
                        <w:tcW w:w="1710" w:type="dxa"/>
                        <w:tcBorders>
                          <w:top w:val="single" w:sz="4" w:space="0" w:color="000000"/>
                          <w:left w:val="single" w:sz="4" w:space="0" w:color="000000"/>
                          <w:bottom w:val="single" w:sz="4" w:space="0" w:color="000000"/>
                          <w:right w:val="single" w:sz="4" w:space="0" w:color="000000"/>
                        </w:tcBorders>
                        <w:vAlign w:val="center"/>
                      </w:tcPr>
                      <w:p w:rsidR="00D17894" w:rsidRPr="00B70D87" w:rsidRDefault="00D17894" w:rsidP="00D17894">
                        <w:pPr>
                          <w:spacing w:after="0"/>
                          <w:jc w:val="center"/>
                          <w:rPr>
                            <w:rFonts w:ascii="Merriweather" w:hAnsi="Merriweather"/>
                            <w:sz w:val="20"/>
                            <w:szCs w:val="20"/>
                          </w:rPr>
                        </w:pPr>
                      </w:p>
                    </w:tc>
                    <w:tc>
                      <w:tcPr>
                        <w:tcW w:w="1321" w:type="dxa"/>
                        <w:tcBorders>
                          <w:top w:val="single" w:sz="4" w:space="0" w:color="000000"/>
                          <w:left w:val="single" w:sz="4" w:space="0" w:color="000000"/>
                          <w:bottom w:val="single" w:sz="4" w:space="0" w:color="000000"/>
                          <w:right w:val="single" w:sz="4" w:space="0" w:color="000000"/>
                        </w:tcBorders>
                        <w:vAlign w:val="center"/>
                      </w:tcPr>
                      <w:p w:rsidR="00D17894" w:rsidRPr="00B70D87" w:rsidRDefault="00D17894" w:rsidP="00D17894">
                        <w:pPr>
                          <w:spacing w:after="0"/>
                          <w:jc w:val="center"/>
                          <w:rPr>
                            <w:rFonts w:ascii="Merriweather" w:hAnsi="Merriweathe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jc w:val="center"/>
                          <w:rPr>
                            <w:rFonts w:ascii="Merriweather" w:hAnsi="Merriweather"/>
                            <w:b/>
                            <w:sz w:val="20"/>
                            <w:szCs w:val="20"/>
                          </w:rPr>
                        </w:pPr>
                        <w:r w:rsidRPr="00B70D87">
                          <w:rPr>
                            <w:rFonts w:ascii="Merriweather" w:hAnsi="Merriweather"/>
                            <w:b/>
                            <w:sz w:val="20"/>
                            <w:szCs w:val="20"/>
                          </w:rPr>
                          <w:t>60</w:t>
                        </w:r>
                      </w:p>
                    </w:tc>
                    <w:tc>
                      <w:tcPr>
                        <w:tcW w:w="85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jc w:val="center"/>
                          <w:rPr>
                            <w:rFonts w:ascii="Merriweather" w:hAnsi="Merriweather"/>
                            <w:b/>
                            <w:sz w:val="20"/>
                            <w:szCs w:val="20"/>
                          </w:rPr>
                        </w:pPr>
                        <w:r w:rsidRPr="00B70D87">
                          <w:rPr>
                            <w:rFonts w:ascii="Merriweather" w:hAnsi="Merriweather"/>
                            <w:b/>
                            <w:sz w:val="20"/>
                            <w:szCs w:val="20"/>
                          </w:rPr>
                          <w:t>100</w:t>
                        </w:r>
                      </w:p>
                    </w:tc>
                  </w:tr>
                </w:tbl>
                <w:p w:rsidR="00D17894" w:rsidRPr="00B70D87" w:rsidRDefault="00D17894" w:rsidP="00D17894">
                  <w:pPr>
                    <w:tabs>
                      <w:tab w:val="left" w:pos="1218"/>
                    </w:tabs>
                    <w:spacing w:before="20" w:after="20"/>
                    <w:rPr>
                      <w:rFonts w:ascii="Merriweather" w:hAnsi="Merriweather" w:cs="Times New Roman"/>
                      <w:i/>
                      <w:sz w:val="20"/>
                      <w:szCs w:val="20"/>
                    </w:rPr>
                  </w:pPr>
                </w:p>
              </w:tc>
            </w:tr>
          </w:tbl>
          <w:p w:rsidR="00D17894" w:rsidRPr="00B70D87" w:rsidRDefault="00D17894" w:rsidP="00D17894">
            <w:pPr>
              <w:tabs>
                <w:tab w:val="left" w:pos="1218"/>
              </w:tabs>
              <w:spacing w:before="20" w:after="20"/>
              <w:rPr>
                <w:rFonts w:ascii="Merriweather" w:hAnsi="Merriweather" w:cs="Times New Roman"/>
                <w:i/>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2866093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 ispitni rok </w:t>
            </w:r>
          </w:p>
        </w:tc>
        <w:tc>
          <w:tcPr>
            <w:tcW w:w="2471" w:type="dxa"/>
            <w:gridSpan w:val="12"/>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5956503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 ispitni rok</w:t>
            </w:r>
          </w:p>
        </w:tc>
        <w:tc>
          <w:tcPr>
            <w:tcW w:w="2112" w:type="dxa"/>
            <w:gridSpan w:val="7"/>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7468837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jesenski ispitni rok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D17894" w:rsidRDefault="00AA0859"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6.2. 11:00</w:t>
            </w:r>
          </w:p>
          <w:p w:rsidR="00AA0859" w:rsidRPr="00B70D87" w:rsidRDefault="00AA0859"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20.2. 11:00</w:t>
            </w:r>
          </w:p>
        </w:tc>
        <w:tc>
          <w:tcPr>
            <w:tcW w:w="2471" w:type="dxa"/>
            <w:gridSpan w:val="12"/>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112" w:type="dxa"/>
            <w:gridSpan w:val="7"/>
            <w:vAlign w:val="center"/>
          </w:tcPr>
          <w:p w:rsidR="0038177B" w:rsidRDefault="00AA0859" w:rsidP="008C4EFE">
            <w:pPr>
              <w:tabs>
                <w:tab w:val="left" w:pos="1218"/>
              </w:tabs>
              <w:spacing w:before="20" w:after="20"/>
              <w:rPr>
                <w:rFonts w:ascii="Merriweather" w:hAnsi="Merriweather" w:cs="Times New Roman"/>
                <w:sz w:val="20"/>
                <w:szCs w:val="20"/>
              </w:rPr>
            </w:pPr>
            <w:r>
              <w:rPr>
                <w:rFonts w:ascii="Merriweather" w:hAnsi="Merriweather" w:cs="Times New Roman"/>
                <w:sz w:val="20"/>
                <w:szCs w:val="20"/>
              </w:rPr>
              <w:t>3.9. 11:00</w:t>
            </w:r>
          </w:p>
          <w:p w:rsidR="00AA0859" w:rsidRPr="00B70D87" w:rsidRDefault="00AA0859" w:rsidP="008C4EFE">
            <w:pPr>
              <w:tabs>
                <w:tab w:val="left" w:pos="1218"/>
              </w:tabs>
              <w:spacing w:before="20" w:after="20"/>
              <w:rPr>
                <w:rFonts w:ascii="Merriweather" w:hAnsi="Merriweather" w:cs="Times New Roman"/>
                <w:sz w:val="20"/>
                <w:szCs w:val="20"/>
              </w:rPr>
            </w:pPr>
            <w:r>
              <w:rPr>
                <w:rFonts w:ascii="Merriweather" w:hAnsi="Merriweather" w:cs="Times New Roman"/>
                <w:sz w:val="20"/>
                <w:szCs w:val="20"/>
              </w:rPr>
              <w:t>10.9. 11:00</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Cilj kolegija je omogućiti studentima upoznavanje sa naravi, teološkim utemeljenjem kao i odnosom prema društvenim i </w:t>
            </w:r>
            <w:r w:rsidRPr="00B70D87">
              <w:rPr>
                <w:rFonts w:ascii="Merriweather" w:hAnsi="Merriweather" w:cs="Times New Roman"/>
                <w:sz w:val="20"/>
                <w:szCs w:val="20"/>
              </w:rPr>
              <w:lastRenderedPageBreak/>
              <w:t>humanističkim znanostima (posebno sociologiji) te osposobiti studentice i studente za primjenu i praktično osmišljavanje socijalnog nauka u crkvenom i društvenom životu u Hrvatskoj.</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Sadržaj kolegija (nastavne teme)</w:t>
            </w:r>
          </w:p>
        </w:tc>
        <w:tc>
          <w:tcPr>
            <w:tcW w:w="7486" w:type="dxa"/>
            <w:gridSpan w:val="33"/>
          </w:tcPr>
          <w:p w:rsidR="00D17894" w:rsidRPr="00B70D87" w:rsidRDefault="00D17894" w:rsidP="00D17894">
            <w:pPr>
              <w:pStyle w:val="Odlomakpopisa"/>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Opći uvod u sadržaj Socijalnog nauka Crkve</w:t>
            </w:r>
          </w:p>
          <w:p w:rsidR="00D17894" w:rsidRPr="00B70D87" w:rsidRDefault="00D17894" w:rsidP="00D17894">
            <w:pPr>
              <w:pStyle w:val="Odlomakpopisa"/>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Kršćani u svijetu – odnos prema svijetu</w:t>
            </w:r>
          </w:p>
          <w:p w:rsidR="00D17894" w:rsidRPr="00B70D87" w:rsidRDefault="00D17894" w:rsidP="00D17894">
            <w:pPr>
              <w:pStyle w:val="Odlomakpopisa"/>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Socijalne kreposti – izgradnja kulture solidarnosti</w:t>
            </w:r>
          </w:p>
          <w:p w:rsidR="00D17894" w:rsidRPr="00B70D87" w:rsidRDefault="00D17894" w:rsidP="00D17894">
            <w:pPr>
              <w:pStyle w:val="Odlomakpopisa"/>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Pojam i značenje </w:t>
            </w:r>
            <w:proofErr w:type="spellStart"/>
            <w:r w:rsidRPr="00B70D87">
              <w:rPr>
                <w:rFonts w:ascii="Merriweather" w:eastAsia="MS Gothic" w:hAnsi="Merriweather" w:cs="Times New Roman"/>
                <w:sz w:val="20"/>
                <w:szCs w:val="20"/>
              </w:rPr>
              <w:t>socijologije</w:t>
            </w:r>
            <w:proofErr w:type="spellEnd"/>
            <w:r w:rsidRPr="00B70D87">
              <w:rPr>
                <w:rFonts w:ascii="Merriweather" w:eastAsia="MS Gothic" w:hAnsi="Merriweather" w:cs="Times New Roman"/>
                <w:sz w:val="20"/>
                <w:szCs w:val="20"/>
              </w:rPr>
              <w:t xml:space="preserve"> u odnos prema socijalnom nauku Crkve</w:t>
            </w:r>
          </w:p>
          <w:p w:rsidR="00D17894" w:rsidRPr="00B70D87" w:rsidRDefault="00D17894" w:rsidP="00D17894">
            <w:pPr>
              <w:pStyle w:val="Odlomakpopisa"/>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Sociološko promatranje religije </w:t>
            </w:r>
          </w:p>
          <w:p w:rsidR="00D17894" w:rsidRPr="00B70D87" w:rsidRDefault="00D17894" w:rsidP="00D17894">
            <w:pPr>
              <w:pStyle w:val="Odlomakpopisa"/>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Biblijsko utemeljenje socijalnog nauka Crkve</w:t>
            </w:r>
          </w:p>
          <w:p w:rsidR="00D17894" w:rsidRPr="00B70D87" w:rsidRDefault="00D17894" w:rsidP="00D17894">
            <w:pPr>
              <w:pStyle w:val="Odlomakpopisa"/>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Socijalna dimenzija kršćanstva kroz povijest</w:t>
            </w:r>
          </w:p>
          <w:p w:rsidR="00D17894" w:rsidRPr="00B70D87" w:rsidRDefault="00D17894" w:rsidP="00D17894">
            <w:pPr>
              <w:pStyle w:val="Odlomakpopisa"/>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Socijalni nauk Crkve – narav i značenje </w:t>
            </w:r>
          </w:p>
          <w:p w:rsidR="00D17894" w:rsidRPr="00B70D87" w:rsidRDefault="00D17894" w:rsidP="00D17894">
            <w:pPr>
              <w:pStyle w:val="Odlomakpopisa"/>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Načela socijalnog nauka Crkve – dostojanstvo ljudske </w:t>
            </w:r>
            <w:proofErr w:type="spellStart"/>
            <w:r w:rsidRPr="00B70D87">
              <w:rPr>
                <w:rFonts w:ascii="Merriweather" w:eastAsia="MS Gothic" w:hAnsi="Merriweather" w:cs="Times New Roman"/>
                <w:sz w:val="20"/>
                <w:szCs w:val="20"/>
              </w:rPr>
              <w:t>ososbe</w:t>
            </w:r>
            <w:proofErr w:type="spellEnd"/>
            <w:r w:rsidRPr="00B70D87">
              <w:rPr>
                <w:rFonts w:ascii="Merriweather" w:eastAsia="MS Gothic" w:hAnsi="Merriweather" w:cs="Times New Roman"/>
                <w:sz w:val="20"/>
                <w:szCs w:val="20"/>
              </w:rPr>
              <w:t xml:space="preserve"> i opće ili zajedničko dobro</w:t>
            </w:r>
          </w:p>
          <w:p w:rsidR="00D17894" w:rsidRPr="00B70D87" w:rsidRDefault="00D17894" w:rsidP="00D17894">
            <w:pPr>
              <w:pStyle w:val="Odlomakpopisa"/>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Ljudska prava i načelo sudjelovanja</w:t>
            </w:r>
          </w:p>
          <w:p w:rsidR="00D17894" w:rsidRPr="00B70D87" w:rsidRDefault="00D17894" w:rsidP="00D17894">
            <w:pPr>
              <w:pStyle w:val="Odlomakpopisa"/>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Povlaštena briga za siromašne</w:t>
            </w:r>
          </w:p>
          <w:p w:rsidR="00D17894" w:rsidRPr="00B70D87" w:rsidRDefault="00D17894" w:rsidP="00D17894">
            <w:pPr>
              <w:pStyle w:val="Odlomakpopisa"/>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Načelo solidarnosti</w:t>
            </w:r>
          </w:p>
          <w:p w:rsidR="00D17894" w:rsidRPr="00B70D87" w:rsidRDefault="00D17894" w:rsidP="00D17894">
            <w:pPr>
              <w:pStyle w:val="Odlomakpopisa"/>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Načelo supsidijarnosti</w:t>
            </w:r>
          </w:p>
          <w:p w:rsidR="00D17894" w:rsidRPr="00B70D87" w:rsidRDefault="00D17894" w:rsidP="00D17894">
            <w:pPr>
              <w:pStyle w:val="Odlomakpopisa"/>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Socijalni nauk Crkve od Pape Leona XII do Pape Franje</w:t>
            </w:r>
          </w:p>
          <w:p w:rsidR="00D17894" w:rsidRPr="00B70D87" w:rsidRDefault="00D17894" w:rsidP="00D17894">
            <w:pPr>
              <w:pStyle w:val="Odlomakpopisa"/>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Razvoj socijalnog nauka Crkve u Hrvatskoj u 20. stoljeću</w:t>
            </w:r>
          </w:p>
          <w:p w:rsidR="00D17894" w:rsidRPr="00B70D87" w:rsidRDefault="00D17894" w:rsidP="00D17894">
            <w:pPr>
              <w:pStyle w:val="Odlomakpopisa"/>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Kompendij socijalnog nauka Crkve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Obvezna literatura</w:t>
            </w:r>
          </w:p>
        </w:tc>
        <w:tc>
          <w:tcPr>
            <w:tcW w:w="7486" w:type="dxa"/>
            <w:gridSpan w:val="33"/>
          </w:tcPr>
          <w:p w:rsidR="00D17894" w:rsidRPr="00B70D87" w:rsidRDefault="00D17894" w:rsidP="00D17894">
            <w:pPr>
              <w:jc w:val="both"/>
              <w:rPr>
                <w:rFonts w:ascii="Merriweather" w:hAnsi="Merriweather"/>
                <w:sz w:val="20"/>
                <w:szCs w:val="20"/>
              </w:rPr>
            </w:pPr>
            <w:r w:rsidRPr="00B70D87">
              <w:rPr>
                <w:rFonts w:ascii="Merriweather" w:hAnsi="Merriweather"/>
                <w:smallCaps/>
                <w:sz w:val="20"/>
                <w:szCs w:val="20"/>
              </w:rPr>
              <w:t xml:space="preserve">S. BALOBAN, </w:t>
            </w:r>
            <w:r w:rsidRPr="00B70D87">
              <w:rPr>
                <w:rFonts w:ascii="Merriweather" w:hAnsi="Merriweather"/>
                <w:i/>
                <w:sz w:val="20"/>
                <w:szCs w:val="20"/>
              </w:rPr>
              <w:t>Socijalni nauk Crkve</w:t>
            </w:r>
            <w:r w:rsidRPr="00B70D87">
              <w:rPr>
                <w:rFonts w:ascii="Merriweather" w:hAnsi="Merriweather"/>
                <w:sz w:val="20"/>
                <w:szCs w:val="20"/>
              </w:rPr>
              <w:t>, Skripta, ad usum privatum, Zagreb, 2013.</w:t>
            </w:r>
          </w:p>
          <w:p w:rsidR="00D17894" w:rsidRPr="00B70D87" w:rsidRDefault="00D17894" w:rsidP="00D17894">
            <w:pPr>
              <w:jc w:val="both"/>
              <w:rPr>
                <w:rFonts w:ascii="Merriweather" w:hAnsi="Merriweather"/>
                <w:sz w:val="20"/>
                <w:szCs w:val="20"/>
              </w:rPr>
            </w:pPr>
            <w:r w:rsidRPr="00B70D87">
              <w:rPr>
                <w:rFonts w:ascii="Merriweather" w:hAnsi="Merriweather"/>
                <w:smallCaps/>
                <w:sz w:val="20"/>
                <w:szCs w:val="20"/>
              </w:rPr>
              <w:t>SOCIJALNI DOKUMENTI CRKVE, M. VALKOVIĆ</w:t>
            </w:r>
            <w:r w:rsidRPr="00B70D87">
              <w:rPr>
                <w:rFonts w:ascii="Merriweather" w:hAnsi="Merriweather"/>
                <w:sz w:val="20"/>
                <w:szCs w:val="20"/>
              </w:rPr>
              <w:t xml:space="preserve">(ur.), </w:t>
            </w:r>
            <w:r w:rsidRPr="00B70D87">
              <w:rPr>
                <w:rFonts w:ascii="Merriweather" w:hAnsi="Merriweather"/>
                <w:i/>
                <w:sz w:val="20"/>
                <w:szCs w:val="20"/>
              </w:rPr>
              <w:t>Sto godina katoličkog socijalnog nauka</w:t>
            </w:r>
            <w:r w:rsidRPr="00B70D87">
              <w:rPr>
                <w:rFonts w:ascii="Merriweather" w:hAnsi="Merriweather"/>
                <w:sz w:val="20"/>
                <w:szCs w:val="20"/>
              </w:rPr>
              <w:t>, KS, Zagreb, 1991.</w:t>
            </w:r>
          </w:p>
          <w:p w:rsidR="00D17894" w:rsidRPr="00B70D87" w:rsidRDefault="00D17894" w:rsidP="00D17894">
            <w:pPr>
              <w:jc w:val="both"/>
              <w:rPr>
                <w:rFonts w:ascii="Merriweather" w:hAnsi="Merriweather"/>
                <w:sz w:val="20"/>
                <w:szCs w:val="20"/>
              </w:rPr>
            </w:pPr>
            <w:r w:rsidRPr="00B70D87">
              <w:rPr>
                <w:rFonts w:ascii="Merriweather" w:hAnsi="Merriweather"/>
                <w:sz w:val="20"/>
                <w:szCs w:val="20"/>
              </w:rPr>
              <w:t xml:space="preserve">J. HOFFNER, </w:t>
            </w:r>
            <w:r w:rsidRPr="00B70D87">
              <w:rPr>
                <w:rFonts w:ascii="Merriweather" w:hAnsi="Merriweather"/>
                <w:i/>
                <w:sz w:val="20"/>
                <w:szCs w:val="20"/>
              </w:rPr>
              <w:t xml:space="preserve">Kršćanski socijalni nauk, </w:t>
            </w:r>
            <w:r w:rsidRPr="00B70D87">
              <w:rPr>
                <w:rFonts w:ascii="Merriweather" w:hAnsi="Merriweather"/>
                <w:sz w:val="20"/>
                <w:szCs w:val="20"/>
              </w:rPr>
              <w:t>KS, Zagreb, 2005.</w:t>
            </w:r>
          </w:p>
          <w:p w:rsidR="00D17894" w:rsidRPr="00B70D87" w:rsidRDefault="00D17894" w:rsidP="00D17894">
            <w:pPr>
              <w:jc w:val="both"/>
              <w:rPr>
                <w:rFonts w:ascii="Merriweather" w:hAnsi="Merriweather"/>
                <w:sz w:val="20"/>
                <w:szCs w:val="20"/>
              </w:rPr>
            </w:pPr>
            <w:r w:rsidRPr="00B70D87">
              <w:rPr>
                <w:rFonts w:ascii="Merriweather" w:hAnsi="Merriweather"/>
                <w:sz w:val="20"/>
                <w:szCs w:val="20"/>
              </w:rPr>
              <w:t xml:space="preserve">IVAN PAVAO II., </w:t>
            </w:r>
            <w:r w:rsidRPr="00B70D87">
              <w:rPr>
                <w:rFonts w:ascii="Merriweather" w:hAnsi="Merriweather"/>
                <w:i/>
                <w:sz w:val="20"/>
                <w:szCs w:val="20"/>
              </w:rPr>
              <w:t xml:space="preserve">Stota godina – Centesimus annus, </w:t>
            </w:r>
            <w:r w:rsidRPr="00B70D87">
              <w:rPr>
                <w:rFonts w:ascii="Merriweather" w:hAnsi="Merriweather"/>
                <w:sz w:val="20"/>
                <w:szCs w:val="20"/>
              </w:rPr>
              <w:t>KS, Zagreb, 1991.</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tcPr>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 xml:space="preserve">BENEDIKT XIV, </w:t>
            </w:r>
            <w:r w:rsidRPr="00B70D87">
              <w:rPr>
                <w:rFonts w:ascii="Merriweather" w:hAnsi="Merriweather"/>
                <w:i/>
                <w:sz w:val="20"/>
                <w:szCs w:val="20"/>
              </w:rPr>
              <w:t xml:space="preserve">Caritas in veritate – Ljubav u istini, </w:t>
            </w:r>
            <w:r w:rsidRPr="00B70D87">
              <w:rPr>
                <w:rFonts w:ascii="Merriweather" w:hAnsi="Merriweather"/>
                <w:sz w:val="20"/>
                <w:szCs w:val="20"/>
              </w:rPr>
              <w:t>KS, Zagreb, 2009.</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 xml:space="preserve">PAPINSKO VIJEĆE 'PRAVDA I MIR', </w:t>
            </w:r>
            <w:r w:rsidRPr="00B70D87">
              <w:rPr>
                <w:rFonts w:ascii="Merriweather" w:hAnsi="Merriweather"/>
                <w:i/>
                <w:sz w:val="20"/>
                <w:szCs w:val="20"/>
              </w:rPr>
              <w:t xml:space="preserve">Kompendij socijalnog nauka Crkve, </w:t>
            </w:r>
            <w:r w:rsidRPr="00B70D87">
              <w:rPr>
                <w:rFonts w:ascii="Merriweather" w:hAnsi="Merriweather"/>
                <w:sz w:val="20"/>
                <w:szCs w:val="20"/>
              </w:rPr>
              <w:t xml:space="preserve">KS, Zagreb, 2005. </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 xml:space="preserve">S. BALOBAN, </w:t>
            </w:r>
            <w:r w:rsidRPr="00B70D87">
              <w:rPr>
                <w:rFonts w:ascii="Merriweather" w:hAnsi="Merriweather"/>
                <w:i/>
                <w:sz w:val="20"/>
                <w:szCs w:val="20"/>
              </w:rPr>
              <w:t xml:space="preserve">Etičnost i socijalnost na kušnji: Socijalna problematika u Hrvatskoj, </w:t>
            </w:r>
            <w:r w:rsidRPr="00B70D87">
              <w:rPr>
                <w:rFonts w:ascii="Merriweather" w:hAnsi="Merriweather"/>
                <w:sz w:val="20"/>
                <w:szCs w:val="20"/>
              </w:rPr>
              <w:t>KS, Zagreb, 1997.</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S. BALOBAN (ur.), Izazovi civilnog društva u Hrvatskoj, Centar za promicanje socijalnog nauka Crkve – KS, Zagreb, 2000.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Stjepan BALOBAN (ur.), Hrvatski identitet u Europskoj uniji, Centar za promicanje socijalnog nauka Crkve – GK, Zagreb, 2003.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hAnsi="Merriweather" w:cs="Times New Roman"/>
                <w:sz w:val="20"/>
                <w:szCs w:val="20"/>
              </w:rPr>
              <w:t xml:space="preserve">Stjepan BALOBAN – Gordan ČRPIĆ (ur.), O solidarnosti i supsidijarnosti u Hrvatskoj, KS, Zagreb, 2004. </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2080" w:type="dxa"/>
            <w:gridSpan w:val="10"/>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01738890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04016511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5645759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pismeni i usmeni završni ispit</w:t>
            </w:r>
          </w:p>
        </w:tc>
        <w:tc>
          <w:tcPr>
            <w:tcW w:w="1732" w:type="dxa"/>
            <w:gridSpan w:val="5"/>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026473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 i završni ispit</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383" w:type="dxa"/>
            <w:gridSpan w:val="5"/>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0913039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samo kolokvij/zadaće</w:t>
            </w:r>
          </w:p>
        </w:tc>
        <w:tc>
          <w:tcPr>
            <w:tcW w:w="1405" w:type="dxa"/>
            <w:gridSpan w:val="8"/>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1244035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kolokvij / zadaća i završni ispit</w:t>
            </w:r>
          </w:p>
        </w:tc>
        <w:tc>
          <w:tcPr>
            <w:tcW w:w="1154" w:type="dxa"/>
            <w:gridSpan w:val="6"/>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0550192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D17894" w:rsidRPr="00B70D87" w:rsidRDefault="004C4825"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94275750"/>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D17894" w:rsidRPr="00B70D87" w:rsidRDefault="004C4825"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8629365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w:t>
            </w:r>
          </w:p>
        </w:tc>
        <w:tc>
          <w:tcPr>
            <w:tcW w:w="1183" w:type="dxa"/>
            <w:gridSpan w:val="2"/>
            <w:vAlign w:val="center"/>
          </w:tcPr>
          <w:p w:rsidR="00D17894" w:rsidRPr="00B70D87" w:rsidRDefault="004C4825"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09586410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drugi oblici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Način formiranja </w:t>
            </w:r>
            <w:r w:rsidRPr="00B70D87">
              <w:rPr>
                <w:rFonts w:ascii="Merriweather" w:hAnsi="Merriweather" w:cs="Times New Roman"/>
                <w:b/>
                <w:sz w:val="20"/>
                <w:szCs w:val="20"/>
              </w:rPr>
              <w:lastRenderedPageBreak/>
              <w:t>završne ocjene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Redovito pohađanje nastave 10%, Seminarski rad 20%; Završni ispit 70%</w:t>
            </w:r>
          </w:p>
        </w:tc>
      </w:tr>
      <w:tr w:rsidR="00D17894" w:rsidRPr="00B70D87" w:rsidTr="00D17894">
        <w:tc>
          <w:tcPr>
            <w:tcW w:w="1802" w:type="dxa"/>
            <w:vMerge w:val="restart"/>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Ocjenjivanje kolokvija i završnog ispita (%)</w:t>
            </w: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0-49%</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50-60%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60-80%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80-90%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90-100%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0254487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Sveučilišta </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1984527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sastavnice</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4054107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interna evaluacija nastave </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9029765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tematske sjednice stručnih vijeća sastavnica o kvaliteti nastave i rezultatima studentske ankete</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6348006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41"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2A3C47" w:rsidRPr="00B70D87" w:rsidRDefault="002A3C47" w:rsidP="002A3C47">
      <w:pPr>
        <w:rPr>
          <w:rFonts w:ascii="Merriweather" w:hAnsi="Merriweather" w:cs="Times New Roman"/>
          <w:b/>
          <w:sz w:val="20"/>
          <w:szCs w:val="20"/>
        </w:rPr>
      </w:pP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224"/>
        <w:gridCol w:w="461"/>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AE4CF6" w:rsidP="00D17894">
            <w:pPr>
              <w:spacing w:before="20" w:after="20"/>
              <w:jc w:val="center"/>
              <w:rPr>
                <w:rFonts w:ascii="Merriweather" w:hAnsi="Merriweather" w:cs="Times New Roman"/>
                <w:sz w:val="20"/>
                <w:szCs w:val="20"/>
              </w:rPr>
            </w:pPr>
            <w:r>
              <w:rPr>
                <w:rFonts w:ascii="Merriweather" w:hAnsi="Merriweather" w:cs="Times New Roman"/>
                <w:sz w:val="20"/>
                <w:szCs w:val="20"/>
              </w:rPr>
              <w:t>2023./2024.</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DB5972">
              <w:rPr>
                <w:rFonts w:ascii="Merriweather" w:hAnsi="Merriweather" w:cs="Times New Roman"/>
                <w:b/>
                <w:color w:val="C00000"/>
                <w:sz w:val="20"/>
                <w:szCs w:val="20"/>
              </w:rPr>
              <w:t>POVIJEST CRKVE U HRVATA</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Razina studija</w:t>
            </w:r>
          </w:p>
        </w:tc>
        <w:tc>
          <w:tcPr>
            <w:tcW w:w="1729" w:type="dxa"/>
            <w:gridSpan w:val="9"/>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8313600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783651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5148307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4C4825" w:rsidP="00D17894">
            <w:pPr>
              <w:spacing w:before="20" w:after="20"/>
              <w:rPr>
                <w:rFonts w:ascii="Merriweather" w:hAnsi="Merriweather" w:cs="Times New Roman"/>
                <w:sz w:val="20"/>
                <w:szCs w:val="20"/>
              </w:rPr>
            </w:pPr>
            <w:sdt>
              <w:sdtPr>
                <w:rPr>
                  <w:rFonts w:ascii="Merriweather" w:hAnsi="Merriweather" w:cs="Times New Roman"/>
                  <w:sz w:val="20"/>
                  <w:szCs w:val="20"/>
                </w:rPr>
                <w:id w:val="8642928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0360618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2385895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93345662"/>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5664521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0825700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8773701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4C4825" w:rsidP="00D17894">
            <w:pPr>
              <w:spacing w:before="20" w:after="20"/>
              <w:rPr>
                <w:rFonts w:ascii="Merriweather" w:hAnsi="Merriweather" w:cs="Times New Roman"/>
                <w:b/>
                <w:sz w:val="20"/>
                <w:szCs w:val="20"/>
              </w:rPr>
            </w:pPr>
            <w:sdt>
              <w:sdtPr>
                <w:rPr>
                  <w:rFonts w:ascii="Merriweather" w:hAnsi="Merriweather" w:cs="Times New Roman"/>
                  <w:sz w:val="20"/>
                  <w:szCs w:val="20"/>
                </w:rPr>
                <w:id w:val="-161890346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2304787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8451432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6785523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2187136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94244430"/>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9647207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DB5972">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3883723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4C4825"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20699386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579" w:type="dxa"/>
            <w:gridSpan w:val="11"/>
            <w:vAlign w:val="center"/>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76718642"/>
                <w14:checkbox>
                  <w14:checked w14:val="1"/>
                  <w14:checkedState w14:val="2612" w14:font="MS Gothic"/>
                  <w14:uncheckedState w14:val="2610" w14:font="MS Gothic"/>
                </w14:checkbox>
              </w:sdtPr>
              <w:sdtEndPr/>
              <w:sdtContent>
                <w:r w:rsidR="002A3C47">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669"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1819109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2040037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4C4825"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81417993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1213615719"/>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B5972">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7E6B2C" w:rsidRPr="00F81196" w:rsidRDefault="007E6B2C" w:rsidP="007E6B2C">
            <w:pPr>
              <w:spacing w:before="20" w:after="20"/>
              <w:rPr>
                <w:rFonts w:ascii="Merriweather" w:hAnsi="Merriweather" w:cs="Times New Roman"/>
                <w:sz w:val="16"/>
                <w:szCs w:val="16"/>
              </w:rPr>
            </w:pPr>
            <w:r w:rsidRPr="00F81196">
              <w:rPr>
                <w:rFonts w:ascii="Merriweather" w:hAnsi="Merriweather" w:cs="Times New Roman"/>
                <w:sz w:val="16"/>
                <w:szCs w:val="16"/>
              </w:rPr>
              <w:t>Novi kampus, dvorana 12</w:t>
            </w:r>
            <w:r w:rsidR="00031D33">
              <w:rPr>
                <w:rFonts w:ascii="Merriweather" w:hAnsi="Merriweather" w:cs="Times New Roman"/>
                <w:sz w:val="16"/>
                <w:szCs w:val="16"/>
              </w:rPr>
              <w:t>3</w:t>
            </w:r>
            <w:r w:rsidRPr="00F81196">
              <w:rPr>
                <w:rFonts w:ascii="Merriweather" w:hAnsi="Merriweather" w:cs="Times New Roman"/>
                <w:sz w:val="16"/>
                <w:szCs w:val="16"/>
              </w:rPr>
              <w:t xml:space="preserve">, </w:t>
            </w:r>
          </w:p>
          <w:p w:rsidR="00D17894" w:rsidRPr="00B70D87" w:rsidRDefault="007E6B2C" w:rsidP="00031D33">
            <w:pPr>
              <w:spacing w:before="20" w:after="20"/>
              <w:jc w:val="center"/>
              <w:rPr>
                <w:rFonts w:ascii="Merriweather" w:hAnsi="Merriweather" w:cs="Times New Roman"/>
                <w:b/>
                <w:sz w:val="20"/>
                <w:szCs w:val="20"/>
              </w:rPr>
            </w:pPr>
            <w:r>
              <w:rPr>
                <w:rFonts w:ascii="Merriweather" w:hAnsi="Merriweather" w:cs="Times New Roman"/>
                <w:sz w:val="16"/>
                <w:szCs w:val="16"/>
              </w:rPr>
              <w:t>ponedjeljak</w:t>
            </w:r>
            <w:r w:rsidRPr="00F81196">
              <w:rPr>
                <w:rFonts w:ascii="Merriweather" w:hAnsi="Merriweather" w:cs="Times New Roman"/>
                <w:sz w:val="16"/>
                <w:szCs w:val="16"/>
              </w:rPr>
              <w:t xml:space="preserve"> </w:t>
            </w:r>
            <w:r w:rsidR="00031D33">
              <w:rPr>
                <w:rFonts w:ascii="Merriweather" w:hAnsi="Merriweather" w:cs="Times New Roman"/>
                <w:sz w:val="16"/>
                <w:szCs w:val="16"/>
              </w:rPr>
              <w:t>10</w:t>
            </w:r>
            <w:r w:rsidRPr="00F81196">
              <w:rPr>
                <w:rFonts w:ascii="Merriweather" w:hAnsi="Merriweather" w:cs="Times New Roman"/>
                <w:sz w:val="16"/>
                <w:szCs w:val="16"/>
              </w:rPr>
              <w:t>:00 -1</w:t>
            </w:r>
            <w:r w:rsidR="00031D33">
              <w:rPr>
                <w:rFonts w:ascii="Merriweather" w:hAnsi="Merriweather" w:cs="Times New Roman"/>
                <w:sz w:val="16"/>
                <w:szCs w:val="16"/>
              </w:rPr>
              <w:t>2</w:t>
            </w:r>
            <w:r w:rsidRPr="00F81196">
              <w:rPr>
                <w:rFonts w:ascii="Merriweather" w:hAnsi="Merriweather" w:cs="Times New Roman"/>
                <w:sz w:val="16"/>
                <w:szCs w:val="16"/>
              </w:rPr>
              <w:t>:00</w:t>
            </w:r>
          </w:p>
        </w:tc>
        <w:tc>
          <w:tcPr>
            <w:tcW w:w="2218"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772"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944885" w:rsidRPr="00B70D87" w:rsidTr="00DB5972">
        <w:tc>
          <w:tcPr>
            <w:tcW w:w="1802" w:type="dxa"/>
            <w:shd w:val="clear" w:color="auto" w:fill="F2F2F2" w:themeFill="background1" w:themeFillShade="F2"/>
            <w:vAlign w:val="center"/>
          </w:tcPr>
          <w:p w:rsidR="00944885" w:rsidRPr="00394C70" w:rsidRDefault="00944885" w:rsidP="00944885">
            <w:pPr>
              <w:spacing w:before="20" w:after="20"/>
              <w:rPr>
                <w:rFonts w:ascii="Merriweather" w:hAnsi="Merriweather" w:cs="Times New Roman"/>
                <w:b/>
                <w:sz w:val="20"/>
                <w:szCs w:val="20"/>
              </w:rPr>
            </w:pPr>
            <w:r w:rsidRPr="00394C70">
              <w:rPr>
                <w:rFonts w:ascii="Merriweather" w:hAnsi="Merriweather" w:cs="Times New Roman"/>
                <w:b/>
                <w:sz w:val="20"/>
                <w:szCs w:val="20"/>
              </w:rPr>
              <w:t>Početak nastave</w:t>
            </w:r>
          </w:p>
        </w:tc>
        <w:tc>
          <w:tcPr>
            <w:tcW w:w="2496" w:type="dxa"/>
            <w:gridSpan w:val="12"/>
          </w:tcPr>
          <w:p w:rsidR="00944885" w:rsidRPr="00394C70" w:rsidRDefault="00944885" w:rsidP="00944885">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3. 10. 2023.</w:t>
            </w:r>
          </w:p>
        </w:tc>
        <w:tc>
          <w:tcPr>
            <w:tcW w:w="2218" w:type="dxa"/>
            <w:gridSpan w:val="10"/>
            <w:shd w:val="clear" w:color="auto" w:fill="F2F2F2" w:themeFill="background1" w:themeFillShade="F2"/>
          </w:tcPr>
          <w:p w:rsidR="00944885" w:rsidRPr="00394C70" w:rsidRDefault="00944885" w:rsidP="00944885">
            <w:pPr>
              <w:tabs>
                <w:tab w:val="left" w:pos="1218"/>
              </w:tabs>
              <w:spacing w:before="20" w:after="20"/>
              <w:jc w:val="right"/>
              <w:rPr>
                <w:rFonts w:ascii="Merriweather" w:hAnsi="Merriweather" w:cs="Times New Roman"/>
                <w:b/>
                <w:sz w:val="20"/>
                <w:szCs w:val="20"/>
              </w:rPr>
            </w:pPr>
            <w:r w:rsidRPr="00394C70">
              <w:rPr>
                <w:rFonts w:ascii="Merriweather" w:hAnsi="Merriweather" w:cs="Times New Roman"/>
                <w:b/>
                <w:sz w:val="20"/>
                <w:szCs w:val="20"/>
              </w:rPr>
              <w:t>Završetak nastave</w:t>
            </w:r>
          </w:p>
        </w:tc>
        <w:tc>
          <w:tcPr>
            <w:tcW w:w="2772" w:type="dxa"/>
            <w:gridSpan w:val="11"/>
          </w:tcPr>
          <w:p w:rsidR="00944885" w:rsidRPr="00394C70" w:rsidRDefault="00944885" w:rsidP="00944885">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26. 01. 2024.</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Zdenko Dundović</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zdundovic@unizd.hr</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predavanja</w:t>
            </w:r>
          </w:p>
        </w:tc>
      </w:tr>
      <w:tr w:rsidR="00F41309" w:rsidRPr="00B70D87" w:rsidTr="00AA7F0A">
        <w:tc>
          <w:tcPr>
            <w:tcW w:w="1802" w:type="dxa"/>
            <w:shd w:val="clear" w:color="auto" w:fill="F2F2F2" w:themeFill="background1" w:themeFillShade="F2"/>
          </w:tcPr>
          <w:p w:rsidR="00F41309" w:rsidRDefault="00F41309" w:rsidP="00F41309">
            <w:pPr>
              <w:spacing w:before="20" w:after="20"/>
              <w:rPr>
                <w:rFonts w:ascii="Merriweather" w:hAnsi="Merriweather" w:cs="Times New Roman"/>
                <w:b/>
                <w:sz w:val="20"/>
                <w:szCs w:val="20"/>
              </w:rPr>
            </w:pPr>
            <w:r>
              <w:rPr>
                <w:rFonts w:ascii="Merriweather" w:hAnsi="Merriweather" w:cs="Times New Roman"/>
                <w:b/>
                <w:sz w:val="20"/>
                <w:szCs w:val="20"/>
              </w:rPr>
              <w:t>Izvođač</w:t>
            </w:r>
          </w:p>
          <w:p w:rsidR="00F41309" w:rsidRPr="00B70D87" w:rsidRDefault="00F41309" w:rsidP="00F41309">
            <w:pPr>
              <w:spacing w:before="20" w:after="20"/>
              <w:rPr>
                <w:rFonts w:ascii="Merriweather" w:hAnsi="Merriweather" w:cs="Times New Roman"/>
                <w:b/>
                <w:sz w:val="20"/>
                <w:szCs w:val="20"/>
              </w:rPr>
            </w:pPr>
            <w:r w:rsidRPr="00B70D87">
              <w:rPr>
                <w:rFonts w:ascii="Merriweather" w:hAnsi="Merriweather" w:cs="Times New Roman"/>
                <w:b/>
                <w:sz w:val="20"/>
                <w:szCs w:val="20"/>
              </w:rPr>
              <w:t>kolegija</w:t>
            </w:r>
          </w:p>
        </w:tc>
        <w:tc>
          <w:tcPr>
            <w:tcW w:w="7486" w:type="dxa"/>
            <w:gridSpan w:val="33"/>
            <w:vAlign w:val="center"/>
          </w:tcPr>
          <w:p w:rsidR="00F41309" w:rsidRPr="00B70D87" w:rsidRDefault="00F41309" w:rsidP="00F41309">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Zdenko Dundović</w:t>
            </w:r>
          </w:p>
        </w:tc>
      </w:tr>
      <w:tr w:rsidR="00F41309" w:rsidRPr="00B70D87" w:rsidTr="00D17894">
        <w:tc>
          <w:tcPr>
            <w:tcW w:w="1802" w:type="dxa"/>
            <w:shd w:val="clear" w:color="auto" w:fill="F2F2F2" w:themeFill="background1" w:themeFillShade="F2"/>
          </w:tcPr>
          <w:p w:rsidR="00F41309" w:rsidRPr="00B70D87" w:rsidRDefault="00F41309" w:rsidP="00F41309">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F41309" w:rsidRPr="00B70D87" w:rsidRDefault="00F41309" w:rsidP="00F41309">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zdundovic@unizd.hr</w:t>
            </w:r>
          </w:p>
        </w:tc>
        <w:tc>
          <w:tcPr>
            <w:tcW w:w="1503" w:type="dxa"/>
            <w:gridSpan w:val="6"/>
            <w:shd w:val="clear" w:color="auto" w:fill="F2F2F2" w:themeFill="background1" w:themeFillShade="F2"/>
          </w:tcPr>
          <w:p w:rsidR="00F41309" w:rsidRPr="00B70D87" w:rsidRDefault="00F41309" w:rsidP="00F41309">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F41309" w:rsidRPr="00B70D87" w:rsidRDefault="00F41309" w:rsidP="00F41309">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predavanja</w:t>
            </w:r>
          </w:p>
        </w:tc>
      </w:tr>
      <w:tr w:rsidR="00F41309" w:rsidRPr="00B70D87" w:rsidTr="00D17894">
        <w:tc>
          <w:tcPr>
            <w:tcW w:w="9288" w:type="dxa"/>
            <w:gridSpan w:val="34"/>
            <w:shd w:val="clear" w:color="auto" w:fill="D9D9D9" w:themeFill="background1" w:themeFillShade="D9"/>
          </w:tcPr>
          <w:p w:rsidR="00F41309" w:rsidRPr="00B70D87" w:rsidRDefault="00F41309" w:rsidP="00F41309">
            <w:pPr>
              <w:tabs>
                <w:tab w:val="left" w:pos="1218"/>
              </w:tabs>
              <w:spacing w:before="20" w:after="20"/>
              <w:rPr>
                <w:rFonts w:ascii="Merriweather" w:hAnsi="Merriweather" w:cs="Times New Roman"/>
                <w:sz w:val="20"/>
                <w:szCs w:val="20"/>
              </w:rPr>
            </w:pPr>
          </w:p>
        </w:tc>
      </w:tr>
      <w:tr w:rsidR="00F41309" w:rsidRPr="00B70D87" w:rsidTr="00D17894">
        <w:tc>
          <w:tcPr>
            <w:tcW w:w="1802" w:type="dxa"/>
            <w:vMerge w:val="restart"/>
            <w:shd w:val="clear" w:color="auto" w:fill="F2F2F2" w:themeFill="background1" w:themeFillShade="F2"/>
            <w:vAlign w:val="center"/>
          </w:tcPr>
          <w:p w:rsidR="00F41309" w:rsidRPr="00B70D87" w:rsidRDefault="00F41309" w:rsidP="00F41309">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F41309" w:rsidRPr="00B70D87" w:rsidRDefault="004C4825" w:rsidP="00F4130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59920871"/>
                <w14:checkbox>
                  <w14:checked w14:val="1"/>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predavanja</w:t>
            </w:r>
          </w:p>
        </w:tc>
        <w:tc>
          <w:tcPr>
            <w:tcW w:w="1498" w:type="dxa"/>
            <w:gridSpan w:val="8"/>
            <w:vAlign w:val="center"/>
          </w:tcPr>
          <w:p w:rsidR="00F41309" w:rsidRPr="00B70D87" w:rsidRDefault="004C4825" w:rsidP="00F4130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07147778"/>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seminari i radionice</w:t>
            </w:r>
          </w:p>
        </w:tc>
        <w:tc>
          <w:tcPr>
            <w:tcW w:w="1497" w:type="dxa"/>
            <w:gridSpan w:val="6"/>
            <w:vAlign w:val="center"/>
          </w:tcPr>
          <w:p w:rsidR="00F41309" w:rsidRPr="00B70D87" w:rsidRDefault="004C4825" w:rsidP="00F4130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87121609"/>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vježbe</w:t>
            </w:r>
          </w:p>
        </w:tc>
        <w:tc>
          <w:tcPr>
            <w:tcW w:w="1497" w:type="dxa"/>
            <w:gridSpan w:val="9"/>
            <w:vAlign w:val="center"/>
          </w:tcPr>
          <w:p w:rsidR="00F41309" w:rsidRPr="00B70D87" w:rsidRDefault="004C4825" w:rsidP="00F4130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748291"/>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obrazovanje na daljinu</w:t>
            </w:r>
          </w:p>
        </w:tc>
        <w:tc>
          <w:tcPr>
            <w:tcW w:w="1499" w:type="dxa"/>
            <w:gridSpan w:val="3"/>
            <w:vAlign w:val="center"/>
          </w:tcPr>
          <w:p w:rsidR="00F41309" w:rsidRPr="00B70D87" w:rsidRDefault="004C4825" w:rsidP="00F4130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51722304"/>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terenska nastava</w:t>
            </w:r>
          </w:p>
        </w:tc>
      </w:tr>
      <w:tr w:rsidR="00F41309" w:rsidRPr="00B70D87" w:rsidTr="00D17894">
        <w:tc>
          <w:tcPr>
            <w:tcW w:w="1802" w:type="dxa"/>
            <w:vMerge/>
            <w:shd w:val="clear" w:color="auto" w:fill="F2F2F2" w:themeFill="background1" w:themeFillShade="F2"/>
          </w:tcPr>
          <w:p w:rsidR="00F41309" w:rsidRPr="00B70D87" w:rsidRDefault="00F41309" w:rsidP="00F41309">
            <w:pPr>
              <w:spacing w:before="20" w:after="20"/>
              <w:rPr>
                <w:rFonts w:ascii="Merriweather" w:hAnsi="Merriweather" w:cs="Times New Roman"/>
                <w:b/>
                <w:sz w:val="20"/>
                <w:szCs w:val="20"/>
              </w:rPr>
            </w:pPr>
          </w:p>
        </w:tc>
        <w:tc>
          <w:tcPr>
            <w:tcW w:w="1495" w:type="dxa"/>
            <w:gridSpan w:val="7"/>
            <w:vAlign w:val="center"/>
          </w:tcPr>
          <w:p w:rsidR="00F41309" w:rsidRPr="00B70D87" w:rsidRDefault="004C4825" w:rsidP="00F4130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66449667"/>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samostalni zadaci</w:t>
            </w:r>
          </w:p>
        </w:tc>
        <w:tc>
          <w:tcPr>
            <w:tcW w:w="1498" w:type="dxa"/>
            <w:gridSpan w:val="8"/>
            <w:vAlign w:val="center"/>
          </w:tcPr>
          <w:p w:rsidR="00F41309" w:rsidRPr="00B70D87" w:rsidRDefault="004C4825" w:rsidP="00F4130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30785132"/>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multimedija i mreža</w:t>
            </w:r>
          </w:p>
        </w:tc>
        <w:tc>
          <w:tcPr>
            <w:tcW w:w="1497" w:type="dxa"/>
            <w:gridSpan w:val="6"/>
            <w:vAlign w:val="center"/>
          </w:tcPr>
          <w:p w:rsidR="00F41309" w:rsidRPr="00B70D87" w:rsidRDefault="004C4825" w:rsidP="00F4130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71288152"/>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laboratorij</w:t>
            </w:r>
          </w:p>
        </w:tc>
        <w:tc>
          <w:tcPr>
            <w:tcW w:w="1497" w:type="dxa"/>
            <w:gridSpan w:val="9"/>
            <w:vAlign w:val="center"/>
          </w:tcPr>
          <w:p w:rsidR="00F41309" w:rsidRPr="00B70D87" w:rsidRDefault="004C4825" w:rsidP="00F4130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43804891"/>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mentorski rad</w:t>
            </w:r>
          </w:p>
        </w:tc>
        <w:tc>
          <w:tcPr>
            <w:tcW w:w="1499" w:type="dxa"/>
            <w:gridSpan w:val="3"/>
            <w:vAlign w:val="center"/>
          </w:tcPr>
          <w:p w:rsidR="00F41309" w:rsidRPr="00B70D87" w:rsidRDefault="004C4825" w:rsidP="00F4130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15286074"/>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ostalo</w:t>
            </w:r>
          </w:p>
        </w:tc>
      </w:tr>
      <w:tr w:rsidR="00F41309" w:rsidRPr="00B70D87" w:rsidTr="00D17894">
        <w:tc>
          <w:tcPr>
            <w:tcW w:w="3297" w:type="dxa"/>
            <w:gridSpan w:val="8"/>
            <w:shd w:val="clear" w:color="auto" w:fill="F2F2F2" w:themeFill="background1" w:themeFillShade="F2"/>
          </w:tcPr>
          <w:p w:rsidR="00F41309" w:rsidRPr="00B70D87" w:rsidRDefault="00F41309" w:rsidP="00F41309">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F41309" w:rsidRPr="00B70D87" w:rsidRDefault="00F41309" w:rsidP="00F41309">
            <w:pPr>
              <w:rPr>
                <w:rFonts w:ascii="Merriweather" w:hAnsi="Merriweather" w:cs="Times New Roman"/>
                <w:sz w:val="20"/>
                <w:szCs w:val="20"/>
              </w:rPr>
            </w:pPr>
            <w:r w:rsidRPr="00B70D87">
              <w:rPr>
                <w:rFonts w:ascii="Merriweather" w:hAnsi="Merriweather" w:cs="Times New Roman"/>
                <w:sz w:val="20"/>
                <w:szCs w:val="20"/>
              </w:rPr>
              <w:t>Preko kolegija Povijest Crkve u Hrvata ostvaruju se sljedeći ishodi na razini programa:</w:t>
            </w:r>
          </w:p>
          <w:p w:rsidR="00F41309" w:rsidRPr="00B70D87" w:rsidRDefault="00F41309" w:rsidP="00F41309">
            <w:pPr>
              <w:numPr>
                <w:ilvl w:val="0"/>
                <w:numId w:val="11"/>
              </w:numPr>
              <w:contextualSpacing/>
              <w:rPr>
                <w:rFonts w:ascii="Merriweather" w:hAnsi="Merriweather" w:cs="Times New Roman"/>
                <w:sz w:val="20"/>
                <w:szCs w:val="20"/>
              </w:rPr>
            </w:pPr>
            <w:r w:rsidRPr="00B70D87">
              <w:rPr>
                <w:rFonts w:ascii="Merriweather" w:hAnsi="Merriweather" w:cs="Times New Roman"/>
                <w:sz w:val="20"/>
                <w:szCs w:val="20"/>
              </w:rPr>
              <w:t>razumijevanje povijesne uloge Katoličke Crkve u hrvatskom društvu;</w:t>
            </w:r>
          </w:p>
          <w:p w:rsidR="00F41309" w:rsidRPr="00B70D87" w:rsidRDefault="00F41309" w:rsidP="00F41309">
            <w:pPr>
              <w:numPr>
                <w:ilvl w:val="0"/>
                <w:numId w:val="11"/>
              </w:numPr>
              <w:contextualSpacing/>
              <w:rPr>
                <w:rFonts w:ascii="Merriweather" w:hAnsi="Merriweather" w:cs="Times New Roman"/>
                <w:sz w:val="20"/>
                <w:szCs w:val="20"/>
              </w:rPr>
            </w:pPr>
            <w:r w:rsidRPr="00B70D87">
              <w:rPr>
                <w:rFonts w:ascii="Merriweather" w:hAnsi="Merriweather" w:cs="Times New Roman"/>
                <w:sz w:val="20"/>
                <w:szCs w:val="20"/>
              </w:rPr>
              <w:t>objašnjenje nastanka i razvitka ostalih kršćanskih vjerskih zajednica kao i njihov suodnos s Katoličkom Crkvom.</w:t>
            </w:r>
          </w:p>
          <w:p w:rsidR="00F41309" w:rsidRPr="00B70D87" w:rsidRDefault="00F41309" w:rsidP="00F41309">
            <w:pPr>
              <w:tabs>
                <w:tab w:val="left" w:pos="2820"/>
              </w:tabs>
              <w:rPr>
                <w:rFonts w:ascii="Merriweather" w:hAnsi="Merriweather" w:cs="Times New Roman"/>
                <w:sz w:val="20"/>
                <w:szCs w:val="20"/>
              </w:rPr>
            </w:pPr>
            <w:r w:rsidRPr="00B70D87">
              <w:rPr>
                <w:rFonts w:ascii="Merriweather" w:hAnsi="Merriweather" w:cs="Times New Roman"/>
                <w:sz w:val="20"/>
                <w:szCs w:val="20"/>
              </w:rPr>
              <w:t>Student bi nakon odslušanog predmeta, obavljenih seminara i položenog ispita trebao razumjeti i shvatiti:</w:t>
            </w:r>
          </w:p>
          <w:p w:rsidR="00F41309" w:rsidRPr="00B70D87" w:rsidRDefault="00F41309" w:rsidP="00F41309">
            <w:pPr>
              <w:numPr>
                <w:ilvl w:val="0"/>
                <w:numId w:val="11"/>
              </w:numPr>
              <w:tabs>
                <w:tab w:val="left" w:pos="2820"/>
              </w:tabs>
              <w:spacing w:line="276" w:lineRule="auto"/>
              <w:rPr>
                <w:rFonts w:ascii="Merriweather" w:hAnsi="Merriweather" w:cs="Times New Roman"/>
                <w:sz w:val="20"/>
                <w:szCs w:val="20"/>
              </w:rPr>
            </w:pPr>
            <w:r w:rsidRPr="00B70D87">
              <w:rPr>
                <w:rFonts w:ascii="Merriweather" w:hAnsi="Merriweather" w:cs="Times New Roman"/>
                <w:sz w:val="20"/>
                <w:szCs w:val="20"/>
              </w:rPr>
              <w:t>utjecaje kasnoantičke kršćanske baštine na kristijanizaciju doseljenih Hrvata</w:t>
            </w:r>
          </w:p>
          <w:p w:rsidR="00F41309" w:rsidRPr="00B70D87" w:rsidRDefault="00F41309" w:rsidP="00F41309">
            <w:pPr>
              <w:numPr>
                <w:ilvl w:val="0"/>
                <w:numId w:val="11"/>
              </w:numPr>
              <w:tabs>
                <w:tab w:val="left" w:pos="2820"/>
              </w:tabs>
              <w:spacing w:line="276" w:lineRule="auto"/>
              <w:rPr>
                <w:rFonts w:ascii="Merriweather" w:hAnsi="Merriweather" w:cs="Times New Roman"/>
                <w:sz w:val="20"/>
                <w:szCs w:val="20"/>
              </w:rPr>
            </w:pPr>
            <w:r w:rsidRPr="00B70D87">
              <w:rPr>
                <w:rFonts w:ascii="Merriweather" w:hAnsi="Merriweather" w:cs="Times New Roman"/>
                <w:sz w:val="20"/>
                <w:szCs w:val="20"/>
              </w:rPr>
              <w:lastRenderedPageBreak/>
              <w:t>kompleksnost sukobljavanja/prelamanja zapadnog i istočnog kršćanstva na hrvatskom prostoru</w:t>
            </w:r>
          </w:p>
          <w:p w:rsidR="00F41309" w:rsidRPr="00B70D87" w:rsidRDefault="00F41309" w:rsidP="00F41309">
            <w:pPr>
              <w:numPr>
                <w:ilvl w:val="0"/>
                <w:numId w:val="11"/>
              </w:numPr>
              <w:tabs>
                <w:tab w:val="left" w:pos="2820"/>
              </w:tabs>
              <w:spacing w:line="276" w:lineRule="auto"/>
              <w:rPr>
                <w:rFonts w:ascii="Merriweather" w:hAnsi="Merriweather" w:cs="Times New Roman"/>
                <w:sz w:val="20"/>
                <w:szCs w:val="20"/>
              </w:rPr>
            </w:pPr>
            <w:r w:rsidRPr="00B70D87">
              <w:rPr>
                <w:rFonts w:ascii="Merriweather" w:hAnsi="Merriweather" w:cs="Times New Roman"/>
                <w:sz w:val="20"/>
                <w:szCs w:val="20"/>
              </w:rPr>
              <w:t>povijesni razvitak organizacije Katoličke crkve na hrvatskom prostoru</w:t>
            </w:r>
          </w:p>
          <w:p w:rsidR="00F41309" w:rsidRPr="00B70D87" w:rsidRDefault="00F41309" w:rsidP="00F41309">
            <w:pPr>
              <w:numPr>
                <w:ilvl w:val="0"/>
                <w:numId w:val="11"/>
              </w:numPr>
              <w:tabs>
                <w:tab w:val="left" w:pos="2820"/>
              </w:tabs>
              <w:spacing w:line="276" w:lineRule="auto"/>
              <w:rPr>
                <w:rFonts w:ascii="Merriweather" w:hAnsi="Merriweather" w:cs="Times New Roman"/>
                <w:sz w:val="20"/>
                <w:szCs w:val="20"/>
              </w:rPr>
            </w:pPr>
            <w:r w:rsidRPr="00B70D87">
              <w:rPr>
                <w:rFonts w:ascii="Merriweather" w:hAnsi="Merriweather" w:cs="Times New Roman"/>
                <w:sz w:val="20"/>
                <w:szCs w:val="20"/>
              </w:rPr>
              <w:t>nastanak i razvitak ostalih kršćanskih zajednica na hrvatskom prostoru</w:t>
            </w:r>
          </w:p>
          <w:p w:rsidR="00F41309" w:rsidRPr="00B70D87" w:rsidRDefault="00F41309" w:rsidP="00F41309">
            <w:pPr>
              <w:numPr>
                <w:ilvl w:val="0"/>
                <w:numId w:val="11"/>
              </w:numPr>
              <w:tabs>
                <w:tab w:val="left" w:pos="2820"/>
              </w:tabs>
              <w:spacing w:line="276" w:lineRule="auto"/>
              <w:rPr>
                <w:rFonts w:ascii="Merriweather" w:hAnsi="Merriweather" w:cs="Times New Roman"/>
                <w:sz w:val="20"/>
                <w:szCs w:val="20"/>
              </w:rPr>
            </w:pPr>
            <w:r w:rsidRPr="00B70D87">
              <w:rPr>
                <w:rFonts w:ascii="Merriweather" w:hAnsi="Merriweather" w:cs="Times New Roman"/>
                <w:sz w:val="20"/>
                <w:szCs w:val="20"/>
              </w:rPr>
              <w:t>važnost sudjelovanja katoličkog svećenstva u procesu hrvatske nacionalne integracije (Hrochov model)</w:t>
            </w:r>
          </w:p>
          <w:p w:rsidR="00F41309" w:rsidRPr="00870619" w:rsidRDefault="00F41309" w:rsidP="00870619">
            <w:pPr>
              <w:pStyle w:val="Odlomakpopisa"/>
              <w:numPr>
                <w:ilvl w:val="0"/>
                <w:numId w:val="11"/>
              </w:numPr>
              <w:tabs>
                <w:tab w:val="left" w:pos="1218"/>
              </w:tabs>
              <w:spacing w:before="20" w:after="20"/>
              <w:rPr>
                <w:rFonts w:ascii="Merriweather" w:hAnsi="Merriweather" w:cs="Times New Roman"/>
                <w:sz w:val="20"/>
                <w:szCs w:val="20"/>
              </w:rPr>
            </w:pPr>
            <w:r w:rsidRPr="00870619">
              <w:rPr>
                <w:rFonts w:ascii="Merriweather" w:hAnsi="Merriweather" w:cs="Times New Roman"/>
                <w:sz w:val="20"/>
                <w:szCs w:val="20"/>
              </w:rPr>
              <w:t>zašto je Katolička crkva preuzela ulogu glavne oporbene strukture za vrijeme komunističke Jugoslavije.</w:t>
            </w:r>
          </w:p>
        </w:tc>
      </w:tr>
      <w:tr w:rsidR="00F41309" w:rsidRPr="00B70D87" w:rsidTr="00D17894">
        <w:tc>
          <w:tcPr>
            <w:tcW w:w="3297" w:type="dxa"/>
            <w:gridSpan w:val="8"/>
            <w:shd w:val="clear" w:color="auto" w:fill="F2F2F2" w:themeFill="background1" w:themeFillShade="F2"/>
          </w:tcPr>
          <w:p w:rsidR="00F41309" w:rsidRPr="00B70D87" w:rsidRDefault="00F41309" w:rsidP="00F41309">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Ishodi učenja na razini programa</w:t>
            </w:r>
          </w:p>
        </w:tc>
        <w:tc>
          <w:tcPr>
            <w:tcW w:w="5991" w:type="dxa"/>
            <w:gridSpan w:val="26"/>
            <w:vAlign w:val="center"/>
          </w:tcPr>
          <w:p w:rsidR="00F41309" w:rsidRPr="006D368A" w:rsidRDefault="00F41309" w:rsidP="00F41309">
            <w:pPr>
              <w:tabs>
                <w:tab w:val="left" w:pos="2820"/>
              </w:tabs>
              <w:rPr>
                <w:rFonts w:ascii="Merriweather" w:hAnsi="Merriweather" w:cs="Times New Roman"/>
                <w:sz w:val="20"/>
                <w:szCs w:val="20"/>
              </w:rPr>
            </w:pPr>
            <w:r w:rsidRPr="006D368A">
              <w:rPr>
                <w:rFonts w:ascii="Merriweather" w:hAnsi="Merriweather" w:cs="Times New Roman"/>
                <w:sz w:val="20"/>
                <w:szCs w:val="20"/>
              </w:rPr>
              <w:t>Preko predmeta Povijest Crkve u Hrvata ostvaruju se sljedeći ishodi na razini programa:</w:t>
            </w:r>
          </w:p>
          <w:p w:rsidR="00F41309" w:rsidRDefault="00F41309" w:rsidP="00F41309">
            <w:pPr>
              <w:tabs>
                <w:tab w:val="left" w:pos="2820"/>
              </w:tabs>
              <w:rPr>
                <w:rFonts w:ascii="Merriweather" w:hAnsi="Merriweather" w:cs="Times New Roman"/>
                <w:sz w:val="20"/>
                <w:szCs w:val="20"/>
              </w:rPr>
            </w:pPr>
            <w:r>
              <w:rPr>
                <w:rFonts w:ascii="Merriweather" w:hAnsi="Merriweather" w:cs="Times New Roman"/>
                <w:sz w:val="20"/>
                <w:szCs w:val="20"/>
              </w:rPr>
              <w:t>- student će moći razumijeti i pojasniti ulogu Katoličke crkve u prošlosti hrvatskoga društva</w:t>
            </w:r>
          </w:p>
          <w:p w:rsidR="00F41309" w:rsidRDefault="00F41309" w:rsidP="00F41309">
            <w:pPr>
              <w:tabs>
                <w:tab w:val="left" w:pos="2820"/>
              </w:tabs>
              <w:rPr>
                <w:rFonts w:ascii="Merriweather" w:hAnsi="Merriweather" w:cs="Times New Roman"/>
                <w:sz w:val="20"/>
                <w:szCs w:val="20"/>
              </w:rPr>
            </w:pPr>
            <w:r>
              <w:rPr>
                <w:rFonts w:ascii="Merriweather" w:hAnsi="Merriweather" w:cs="Times New Roman"/>
                <w:sz w:val="20"/>
                <w:szCs w:val="20"/>
              </w:rPr>
              <w:t>- analizirati međusobne odnose kršćanskih vjerskih zajednica na hrvatskom prostoru</w:t>
            </w:r>
          </w:p>
          <w:p w:rsidR="00F41309" w:rsidRDefault="00F41309" w:rsidP="00F41309">
            <w:pPr>
              <w:tabs>
                <w:tab w:val="left" w:pos="2820"/>
              </w:tabs>
              <w:rPr>
                <w:rFonts w:ascii="Merriweather" w:hAnsi="Merriweather" w:cs="Times New Roman"/>
                <w:sz w:val="20"/>
                <w:szCs w:val="20"/>
              </w:rPr>
            </w:pPr>
            <w:r>
              <w:rPr>
                <w:rFonts w:ascii="Merriweather" w:hAnsi="Merriweather" w:cs="Times New Roman"/>
                <w:sz w:val="20"/>
                <w:szCs w:val="20"/>
              </w:rPr>
              <w:t xml:space="preserve">- spoznati kompleksnost sukoba i susreta Istoka i Zapada na hrvatskome području </w:t>
            </w:r>
          </w:p>
          <w:p w:rsidR="00F41309" w:rsidRPr="00B70D87" w:rsidRDefault="00F41309" w:rsidP="00F41309">
            <w:pPr>
              <w:tabs>
                <w:tab w:val="left" w:pos="2820"/>
              </w:tabs>
              <w:rPr>
                <w:rFonts w:ascii="Merriweather" w:hAnsi="Merriweather" w:cs="Times New Roman"/>
                <w:color w:val="FF0000"/>
                <w:sz w:val="20"/>
                <w:szCs w:val="20"/>
              </w:rPr>
            </w:pPr>
            <w:r>
              <w:rPr>
                <w:rFonts w:ascii="Merriweather" w:hAnsi="Merriweather" w:cs="Times New Roman"/>
                <w:sz w:val="20"/>
                <w:szCs w:val="20"/>
              </w:rPr>
              <w:t>- razumijeti važnost i ulogu svećenstva u procesima hrvatske nacionalne integracije</w:t>
            </w:r>
          </w:p>
        </w:tc>
      </w:tr>
      <w:tr w:rsidR="00F41309" w:rsidRPr="00B70D87" w:rsidTr="00D17894">
        <w:tc>
          <w:tcPr>
            <w:tcW w:w="9288" w:type="dxa"/>
            <w:gridSpan w:val="34"/>
            <w:shd w:val="clear" w:color="auto" w:fill="D9D9D9" w:themeFill="background1" w:themeFillShade="D9"/>
          </w:tcPr>
          <w:p w:rsidR="00F41309" w:rsidRPr="00B70D87" w:rsidRDefault="00F41309" w:rsidP="00F41309">
            <w:pPr>
              <w:spacing w:before="20" w:after="20"/>
              <w:rPr>
                <w:rFonts w:ascii="Merriweather" w:hAnsi="Merriweather" w:cs="Times New Roman"/>
                <w:sz w:val="20"/>
                <w:szCs w:val="20"/>
              </w:rPr>
            </w:pPr>
          </w:p>
        </w:tc>
      </w:tr>
      <w:tr w:rsidR="00F41309" w:rsidRPr="00B70D87" w:rsidTr="00D17894">
        <w:trPr>
          <w:trHeight w:val="190"/>
        </w:trPr>
        <w:tc>
          <w:tcPr>
            <w:tcW w:w="1802" w:type="dxa"/>
            <w:vMerge w:val="restart"/>
            <w:shd w:val="clear" w:color="auto" w:fill="F2F2F2" w:themeFill="background1" w:themeFillShade="F2"/>
            <w:vAlign w:val="center"/>
          </w:tcPr>
          <w:p w:rsidR="00F41309" w:rsidRPr="00B70D87" w:rsidRDefault="00F41309" w:rsidP="00F41309">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F41309" w:rsidRPr="00B70D87" w:rsidRDefault="004C4825" w:rsidP="00F4130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99182264"/>
                <w14:checkbox>
                  <w14:checked w14:val="1"/>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pohađanje nastave</w:t>
            </w:r>
          </w:p>
        </w:tc>
        <w:tc>
          <w:tcPr>
            <w:tcW w:w="1498" w:type="dxa"/>
            <w:gridSpan w:val="8"/>
            <w:vAlign w:val="center"/>
          </w:tcPr>
          <w:p w:rsidR="00F41309" w:rsidRPr="00B70D87" w:rsidRDefault="004C4825" w:rsidP="00F4130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10808158"/>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priprema za nastavu</w:t>
            </w:r>
          </w:p>
        </w:tc>
        <w:tc>
          <w:tcPr>
            <w:tcW w:w="1497" w:type="dxa"/>
            <w:gridSpan w:val="6"/>
            <w:vAlign w:val="center"/>
          </w:tcPr>
          <w:p w:rsidR="00F41309" w:rsidRPr="00B70D87" w:rsidRDefault="004C4825" w:rsidP="00F4130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26201075"/>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domaće zadaće</w:t>
            </w:r>
          </w:p>
        </w:tc>
        <w:tc>
          <w:tcPr>
            <w:tcW w:w="1497" w:type="dxa"/>
            <w:gridSpan w:val="9"/>
            <w:vAlign w:val="center"/>
          </w:tcPr>
          <w:p w:rsidR="00F41309" w:rsidRPr="00B70D87" w:rsidRDefault="004C4825" w:rsidP="00F4130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14607694"/>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kontinuirana evaluacija</w:t>
            </w:r>
          </w:p>
        </w:tc>
        <w:tc>
          <w:tcPr>
            <w:tcW w:w="1499" w:type="dxa"/>
            <w:gridSpan w:val="3"/>
            <w:vAlign w:val="center"/>
          </w:tcPr>
          <w:p w:rsidR="00F41309" w:rsidRPr="00B70D87" w:rsidRDefault="004C4825" w:rsidP="00F4130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06712766"/>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istraživanje</w:t>
            </w:r>
          </w:p>
        </w:tc>
      </w:tr>
      <w:tr w:rsidR="00F41309" w:rsidRPr="00B70D87" w:rsidTr="00D17894">
        <w:trPr>
          <w:trHeight w:val="190"/>
        </w:trPr>
        <w:tc>
          <w:tcPr>
            <w:tcW w:w="1802" w:type="dxa"/>
            <w:vMerge/>
            <w:shd w:val="clear" w:color="auto" w:fill="F2F2F2" w:themeFill="background1" w:themeFillShade="F2"/>
          </w:tcPr>
          <w:p w:rsidR="00F41309" w:rsidRPr="00B70D87" w:rsidRDefault="00F41309" w:rsidP="00F41309">
            <w:pPr>
              <w:spacing w:before="20" w:after="20"/>
              <w:rPr>
                <w:rFonts w:ascii="Merriweather" w:hAnsi="Merriweather" w:cs="Times New Roman"/>
                <w:b/>
                <w:sz w:val="20"/>
                <w:szCs w:val="20"/>
              </w:rPr>
            </w:pPr>
          </w:p>
        </w:tc>
        <w:tc>
          <w:tcPr>
            <w:tcW w:w="1495" w:type="dxa"/>
            <w:gridSpan w:val="7"/>
            <w:vAlign w:val="center"/>
          </w:tcPr>
          <w:p w:rsidR="00F41309" w:rsidRPr="00B70D87" w:rsidRDefault="004C4825" w:rsidP="00F4130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09090640"/>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praktični rad</w:t>
            </w:r>
          </w:p>
        </w:tc>
        <w:tc>
          <w:tcPr>
            <w:tcW w:w="1498" w:type="dxa"/>
            <w:gridSpan w:val="8"/>
            <w:vAlign w:val="center"/>
          </w:tcPr>
          <w:p w:rsidR="00F41309" w:rsidRPr="00B70D87" w:rsidRDefault="004C4825" w:rsidP="00F4130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64679470"/>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eksperimentalni rad</w:t>
            </w:r>
          </w:p>
        </w:tc>
        <w:tc>
          <w:tcPr>
            <w:tcW w:w="1497" w:type="dxa"/>
            <w:gridSpan w:val="6"/>
            <w:vAlign w:val="center"/>
          </w:tcPr>
          <w:p w:rsidR="00F41309" w:rsidRPr="00B70D87" w:rsidRDefault="004C4825" w:rsidP="00F4130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35797887"/>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izlaganje</w:t>
            </w:r>
          </w:p>
        </w:tc>
        <w:tc>
          <w:tcPr>
            <w:tcW w:w="1497" w:type="dxa"/>
            <w:gridSpan w:val="9"/>
            <w:vAlign w:val="center"/>
          </w:tcPr>
          <w:p w:rsidR="00F41309" w:rsidRPr="00B70D87" w:rsidRDefault="004C4825" w:rsidP="00F4130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03487570"/>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projekt</w:t>
            </w:r>
          </w:p>
        </w:tc>
        <w:tc>
          <w:tcPr>
            <w:tcW w:w="1499" w:type="dxa"/>
            <w:gridSpan w:val="3"/>
            <w:vAlign w:val="center"/>
          </w:tcPr>
          <w:p w:rsidR="00F41309" w:rsidRPr="00B70D87" w:rsidRDefault="004C4825" w:rsidP="00F4130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49362956"/>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seminar</w:t>
            </w:r>
          </w:p>
        </w:tc>
      </w:tr>
      <w:tr w:rsidR="00F41309" w:rsidRPr="00B70D87" w:rsidTr="00D17894">
        <w:trPr>
          <w:trHeight w:val="190"/>
        </w:trPr>
        <w:tc>
          <w:tcPr>
            <w:tcW w:w="1802" w:type="dxa"/>
            <w:vMerge/>
            <w:shd w:val="clear" w:color="auto" w:fill="F2F2F2" w:themeFill="background1" w:themeFillShade="F2"/>
          </w:tcPr>
          <w:p w:rsidR="00F41309" w:rsidRPr="00B70D87" w:rsidRDefault="00F41309" w:rsidP="00F41309">
            <w:pPr>
              <w:spacing w:before="20" w:after="20"/>
              <w:rPr>
                <w:rFonts w:ascii="Merriweather" w:hAnsi="Merriweather" w:cs="Times New Roman"/>
                <w:b/>
                <w:sz w:val="20"/>
                <w:szCs w:val="20"/>
              </w:rPr>
            </w:pPr>
          </w:p>
        </w:tc>
        <w:tc>
          <w:tcPr>
            <w:tcW w:w="1495" w:type="dxa"/>
            <w:gridSpan w:val="7"/>
            <w:vAlign w:val="center"/>
          </w:tcPr>
          <w:p w:rsidR="00F41309" w:rsidRPr="00B70D87" w:rsidRDefault="004C4825" w:rsidP="00F4130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06554752"/>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kolokvij(i)</w:t>
            </w:r>
          </w:p>
        </w:tc>
        <w:tc>
          <w:tcPr>
            <w:tcW w:w="1498" w:type="dxa"/>
            <w:gridSpan w:val="8"/>
            <w:vAlign w:val="center"/>
          </w:tcPr>
          <w:p w:rsidR="00F41309" w:rsidRPr="00B70D87" w:rsidRDefault="004C4825" w:rsidP="00F4130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13346321"/>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pismeni ispit</w:t>
            </w:r>
          </w:p>
        </w:tc>
        <w:tc>
          <w:tcPr>
            <w:tcW w:w="1497" w:type="dxa"/>
            <w:gridSpan w:val="6"/>
            <w:vAlign w:val="center"/>
          </w:tcPr>
          <w:p w:rsidR="00F41309" w:rsidRPr="00B70D87" w:rsidRDefault="004C4825" w:rsidP="00F4130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00614945"/>
                <w14:checkbox>
                  <w14:checked w14:val="1"/>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usmeni ispit</w:t>
            </w:r>
          </w:p>
        </w:tc>
        <w:tc>
          <w:tcPr>
            <w:tcW w:w="2996" w:type="dxa"/>
            <w:gridSpan w:val="12"/>
            <w:vAlign w:val="center"/>
          </w:tcPr>
          <w:p w:rsidR="00F41309" w:rsidRPr="00B70D87" w:rsidRDefault="004C4825" w:rsidP="00F4130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89674177"/>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ostalo:</w:t>
            </w:r>
          </w:p>
        </w:tc>
      </w:tr>
      <w:tr w:rsidR="00F41309" w:rsidRPr="00B70D87" w:rsidTr="00D17894">
        <w:tc>
          <w:tcPr>
            <w:tcW w:w="1802" w:type="dxa"/>
            <w:shd w:val="clear" w:color="auto" w:fill="F2F2F2" w:themeFill="background1" w:themeFillShade="F2"/>
          </w:tcPr>
          <w:p w:rsidR="00F41309" w:rsidRPr="00B70D87" w:rsidRDefault="00F41309" w:rsidP="00F41309">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F41309" w:rsidRPr="00B70D87" w:rsidRDefault="00F41309" w:rsidP="00F41309">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Redovito pohađanje nastave</w:t>
            </w:r>
          </w:p>
        </w:tc>
      </w:tr>
      <w:tr w:rsidR="00F41309" w:rsidRPr="00B70D87" w:rsidTr="00D17894">
        <w:tc>
          <w:tcPr>
            <w:tcW w:w="1802" w:type="dxa"/>
            <w:shd w:val="clear" w:color="auto" w:fill="F2F2F2" w:themeFill="background1" w:themeFillShade="F2"/>
          </w:tcPr>
          <w:p w:rsidR="00F41309" w:rsidRPr="00B70D87" w:rsidRDefault="00F41309" w:rsidP="00F41309">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F41309" w:rsidRPr="00B70D87" w:rsidRDefault="004C4825" w:rsidP="00F41309">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79007288"/>
                <w14:checkbox>
                  <w14:checked w14:val="1"/>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zimski ispitni rok </w:t>
            </w:r>
          </w:p>
        </w:tc>
        <w:tc>
          <w:tcPr>
            <w:tcW w:w="2471" w:type="dxa"/>
            <w:gridSpan w:val="12"/>
          </w:tcPr>
          <w:p w:rsidR="00F41309" w:rsidRPr="00B70D87" w:rsidRDefault="004C4825" w:rsidP="00F41309">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79322255"/>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ljetni ispitni rok</w:t>
            </w:r>
          </w:p>
        </w:tc>
        <w:tc>
          <w:tcPr>
            <w:tcW w:w="2112" w:type="dxa"/>
            <w:gridSpan w:val="7"/>
          </w:tcPr>
          <w:p w:rsidR="00F41309" w:rsidRPr="00B70D87" w:rsidRDefault="004C4825" w:rsidP="00F41309">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24137709"/>
                <w14:checkbox>
                  <w14:checked w14:val="1"/>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jesenski ispitni rok</w:t>
            </w:r>
          </w:p>
        </w:tc>
      </w:tr>
      <w:tr w:rsidR="00F41309" w:rsidRPr="00B70D87" w:rsidTr="00D17894">
        <w:tc>
          <w:tcPr>
            <w:tcW w:w="1802" w:type="dxa"/>
            <w:shd w:val="clear" w:color="auto" w:fill="F2F2F2" w:themeFill="background1" w:themeFillShade="F2"/>
          </w:tcPr>
          <w:p w:rsidR="00F41309" w:rsidRPr="00B70D87" w:rsidRDefault="00F41309" w:rsidP="00F41309">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F41309" w:rsidRDefault="00F41309" w:rsidP="00F41309">
            <w:pPr>
              <w:tabs>
                <w:tab w:val="left" w:pos="1218"/>
              </w:tabs>
              <w:spacing w:before="20" w:after="20"/>
              <w:rPr>
                <w:rFonts w:ascii="Merriweather" w:hAnsi="Merriweather" w:cs="Times New Roman"/>
                <w:sz w:val="20"/>
                <w:szCs w:val="20"/>
              </w:rPr>
            </w:pPr>
            <w:r>
              <w:rPr>
                <w:rFonts w:ascii="Merriweather" w:hAnsi="Merriweather" w:cs="Times New Roman"/>
                <w:sz w:val="20"/>
                <w:szCs w:val="20"/>
              </w:rPr>
              <w:t>5.2. 10:00</w:t>
            </w:r>
          </w:p>
          <w:p w:rsidR="00F41309" w:rsidRPr="00B70D87" w:rsidRDefault="00F41309" w:rsidP="00F41309">
            <w:pPr>
              <w:tabs>
                <w:tab w:val="left" w:pos="1218"/>
              </w:tabs>
              <w:spacing w:before="20" w:after="20"/>
              <w:rPr>
                <w:rFonts w:ascii="Merriweather" w:hAnsi="Merriweather" w:cs="Times New Roman"/>
                <w:sz w:val="20"/>
                <w:szCs w:val="20"/>
              </w:rPr>
            </w:pPr>
            <w:r>
              <w:rPr>
                <w:rFonts w:ascii="Merriweather" w:hAnsi="Merriweather" w:cs="Times New Roman"/>
                <w:sz w:val="20"/>
                <w:szCs w:val="20"/>
              </w:rPr>
              <w:t>19.2. 10:00</w:t>
            </w:r>
          </w:p>
        </w:tc>
        <w:tc>
          <w:tcPr>
            <w:tcW w:w="2471" w:type="dxa"/>
            <w:gridSpan w:val="12"/>
            <w:vAlign w:val="center"/>
          </w:tcPr>
          <w:p w:rsidR="00F41309" w:rsidRPr="00B70D87" w:rsidRDefault="00F41309" w:rsidP="00F41309">
            <w:pPr>
              <w:tabs>
                <w:tab w:val="left" w:pos="1218"/>
              </w:tabs>
              <w:spacing w:before="20" w:after="20"/>
              <w:rPr>
                <w:rFonts w:ascii="Merriweather" w:hAnsi="Merriweather" w:cs="Times New Roman"/>
                <w:sz w:val="20"/>
                <w:szCs w:val="20"/>
              </w:rPr>
            </w:pPr>
          </w:p>
        </w:tc>
        <w:tc>
          <w:tcPr>
            <w:tcW w:w="2112" w:type="dxa"/>
            <w:gridSpan w:val="7"/>
            <w:vAlign w:val="center"/>
          </w:tcPr>
          <w:p w:rsidR="00F41309" w:rsidRDefault="00F41309" w:rsidP="00F41309">
            <w:pPr>
              <w:tabs>
                <w:tab w:val="left" w:pos="1218"/>
              </w:tabs>
              <w:spacing w:before="20" w:after="20"/>
              <w:rPr>
                <w:rFonts w:ascii="Merriweather" w:hAnsi="Merriweather" w:cs="Times New Roman"/>
                <w:sz w:val="20"/>
                <w:szCs w:val="20"/>
              </w:rPr>
            </w:pPr>
            <w:r>
              <w:rPr>
                <w:rFonts w:ascii="Merriweather" w:hAnsi="Merriweather" w:cs="Times New Roman"/>
                <w:sz w:val="20"/>
                <w:szCs w:val="20"/>
              </w:rPr>
              <w:t>2.9. 10:00</w:t>
            </w:r>
          </w:p>
          <w:p w:rsidR="00F41309" w:rsidRPr="00B70D87" w:rsidRDefault="00F41309" w:rsidP="00F41309">
            <w:pPr>
              <w:tabs>
                <w:tab w:val="left" w:pos="1218"/>
              </w:tabs>
              <w:spacing w:before="20" w:after="20"/>
              <w:rPr>
                <w:rFonts w:ascii="Merriweather" w:hAnsi="Merriweather" w:cs="Times New Roman"/>
                <w:sz w:val="20"/>
                <w:szCs w:val="20"/>
              </w:rPr>
            </w:pPr>
            <w:r>
              <w:rPr>
                <w:rFonts w:ascii="Merriweather" w:hAnsi="Merriweather" w:cs="Times New Roman"/>
                <w:sz w:val="20"/>
                <w:szCs w:val="20"/>
              </w:rPr>
              <w:t>9.9. 10:00</w:t>
            </w:r>
          </w:p>
        </w:tc>
      </w:tr>
      <w:tr w:rsidR="00F41309" w:rsidRPr="00B70D87" w:rsidTr="00D17894">
        <w:tc>
          <w:tcPr>
            <w:tcW w:w="1802" w:type="dxa"/>
            <w:shd w:val="clear" w:color="auto" w:fill="F2F2F2" w:themeFill="background1" w:themeFillShade="F2"/>
          </w:tcPr>
          <w:p w:rsidR="00F41309" w:rsidRPr="00B70D87" w:rsidRDefault="00F41309" w:rsidP="00F41309">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tcPr>
          <w:p w:rsidR="00F41309" w:rsidRPr="00B70D87" w:rsidRDefault="00F41309" w:rsidP="00F4130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Kolegij Povijest Crkve u Hrvata doprinosi razumijevanju povijesne uloge Katoličke Crkve u hrvatskom društvu od trenutka kristijanizacije hrvatskoga naroda do modernoga doba. Studente se upoznaje s društveno-političkim procesima koji su utjecali na Katoličku Crkvu u Hrvata te s angažmanom Katoličke Crkve u hrvatskom narodu na kulturnom, političkom i obrazovnom polju.</w:t>
            </w:r>
          </w:p>
        </w:tc>
      </w:tr>
      <w:tr w:rsidR="00F41309" w:rsidRPr="00B70D87" w:rsidTr="00D17894">
        <w:tc>
          <w:tcPr>
            <w:tcW w:w="1802" w:type="dxa"/>
            <w:shd w:val="clear" w:color="auto" w:fill="F2F2F2" w:themeFill="background1" w:themeFillShade="F2"/>
          </w:tcPr>
          <w:p w:rsidR="00F41309" w:rsidRPr="00B70D87" w:rsidRDefault="00F41309" w:rsidP="00F41309">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F41309" w:rsidRPr="00B70D87" w:rsidRDefault="00F41309" w:rsidP="00F4130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 Osnutak prvih kršćanskih zajednica na hrvatskom prostoru u vrijeme Rimskoga Carstva.</w:t>
            </w:r>
          </w:p>
          <w:p w:rsidR="00F41309" w:rsidRPr="00B70D87" w:rsidRDefault="00F41309" w:rsidP="00F4130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 Kršćanstvo na području Ilirika i Istre od Konstantina Velikoga do pada Zapadnoga Rimskog Carstva.</w:t>
            </w:r>
          </w:p>
          <w:p w:rsidR="00F41309" w:rsidRPr="00B70D87" w:rsidRDefault="00F41309" w:rsidP="00F4130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3.Dolazak Hrvata, pokrštavanje Hrvata i formiranje prvih biskupija.</w:t>
            </w:r>
          </w:p>
          <w:p w:rsidR="00F41309" w:rsidRPr="00B70D87" w:rsidRDefault="00F41309" w:rsidP="00F4130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 xml:space="preserve">4.Crkva u vrijeme hrvatskih narodnih vladara: </w:t>
            </w:r>
            <w:r w:rsidRPr="00B70D87">
              <w:rPr>
                <w:rFonts w:ascii="Merriweather" w:eastAsia="MS Gothic" w:hAnsi="Merriweather" w:cs="Times New Roman"/>
                <w:i/>
                <w:sz w:val="20"/>
                <w:szCs w:val="20"/>
              </w:rPr>
              <w:t>episcopus Croatensis</w:t>
            </w:r>
            <w:r w:rsidRPr="00B70D87">
              <w:rPr>
                <w:rFonts w:ascii="Merriweather" w:eastAsia="MS Gothic" w:hAnsi="Merriweather" w:cs="Times New Roman"/>
                <w:sz w:val="20"/>
                <w:szCs w:val="20"/>
              </w:rPr>
              <w:t>.</w:t>
            </w:r>
          </w:p>
          <w:p w:rsidR="00F41309" w:rsidRPr="00B70D87" w:rsidRDefault="00F41309" w:rsidP="00F4130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5. Hrvatsko-ugarsko kraljevstvo i crkvena organizacija u sjevernoj Hrvatskoj.</w:t>
            </w:r>
          </w:p>
          <w:p w:rsidR="00F41309" w:rsidRPr="00B70D87" w:rsidRDefault="00F41309" w:rsidP="00F4130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6. Problem crkvene jurisdikcije u Dalmaciji.</w:t>
            </w:r>
          </w:p>
          <w:p w:rsidR="00F41309" w:rsidRPr="00B70D87" w:rsidRDefault="00F41309" w:rsidP="00F4130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7. Inkvizicija na hrvatskom tlu.</w:t>
            </w:r>
          </w:p>
          <w:p w:rsidR="00F41309" w:rsidRPr="00B70D87" w:rsidRDefault="00F41309" w:rsidP="00F4130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8. Odjeci reformacije u Hrvatskoj.</w:t>
            </w:r>
          </w:p>
          <w:p w:rsidR="00F41309" w:rsidRPr="00B70D87" w:rsidRDefault="00F41309" w:rsidP="00F4130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9. Crkva u Hrvatskoj u vrijeme turskih provala 15. – 17. st.</w:t>
            </w:r>
          </w:p>
          <w:p w:rsidR="00F41309" w:rsidRPr="00B70D87" w:rsidRDefault="00F41309" w:rsidP="00F4130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10. Pitanje pravoslavlja i nastanak Grkokatoličke Crkve u Hrvatskoj.</w:t>
            </w:r>
          </w:p>
          <w:p w:rsidR="00F41309" w:rsidRPr="00B70D87" w:rsidRDefault="00F41309" w:rsidP="00F4130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11. Uloga katoličkog svećenstva u procesu hrvatske nacionalne integracije.</w:t>
            </w:r>
          </w:p>
          <w:p w:rsidR="00F41309" w:rsidRPr="00B70D87" w:rsidRDefault="00F41309" w:rsidP="00F4130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12. Važne ličnosti Crkve u Hrvata.</w:t>
            </w:r>
          </w:p>
          <w:p w:rsidR="00F41309" w:rsidRPr="00B70D87" w:rsidRDefault="00F41309" w:rsidP="00F4130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13. Razvoj crkvenih učilišta u Hrvatskoj.</w:t>
            </w:r>
          </w:p>
          <w:p w:rsidR="00F41309" w:rsidRPr="00B70D87" w:rsidRDefault="00F41309" w:rsidP="00F4130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14. Crkva u Hrvatskoj tijekom dvaju svjetskih ratova.</w:t>
            </w:r>
          </w:p>
          <w:p w:rsidR="00F41309" w:rsidRPr="00B70D87" w:rsidRDefault="00F41309" w:rsidP="00F4130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15. Djelovanje Katoličke Crkve za vrijeme komunističkoga režima.</w:t>
            </w:r>
          </w:p>
        </w:tc>
      </w:tr>
      <w:tr w:rsidR="00F41309" w:rsidRPr="00B70D87" w:rsidTr="00D17894">
        <w:tc>
          <w:tcPr>
            <w:tcW w:w="1802" w:type="dxa"/>
            <w:shd w:val="clear" w:color="auto" w:fill="F2F2F2" w:themeFill="background1" w:themeFillShade="F2"/>
          </w:tcPr>
          <w:p w:rsidR="00F41309" w:rsidRPr="00B70D87" w:rsidRDefault="00F41309" w:rsidP="00F41309">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Obvezna literatura</w:t>
            </w:r>
          </w:p>
        </w:tc>
        <w:tc>
          <w:tcPr>
            <w:tcW w:w="7486" w:type="dxa"/>
            <w:gridSpan w:val="33"/>
          </w:tcPr>
          <w:p w:rsidR="00F41309" w:rsidRPr="00B70D87" w:rsidRDefault="00F41309" w:rsidP="00F4130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J. BUTURAC; A. IVANDA, </w:t>
            </w:r>
            <w:r w:rsidRPr="00B70D87">
              <w:rPr>
                <w:rFonts w:ascii="Merriweather" w:eastAsia="MS Gothic" w:hAnsi="Merriweather" w:cs="Times New Roman"/>
                <w:i/>
                <w:sz w:val="20"/>
                <w:szCs w:val="20"/>
              </w:rPr>
              <w:t>Povijest katoličke Crkve među Hrvatima</w:t>
            </w:r>
            <w:r w:rsidRPr="00B70D87">
              <w:rPr>
                <w:rFonts w:ascii="Merriweather" w:eastAsia="MS Gothic" w:hAnsi="Merriweather" w:cs="Times New Roman"/>
                <w:sz w:val="20"/>
                <w:szCs w:val="20"/>
              </w:rPr>
              <w:t>, Zagreb, 1973.</w:t>
            </w:r>
          </w:p>
          <w:p w:rsidR="00F41309" w:rsidRPr="00B70D87" w:rsidRDefault="00F41309" w:rsidP="00F4130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F. ŠANJEK, </w:t>
            </w:r>
            <w:r w:rsidRPr="00B70D87">
              <w:rPr>
                <w:rFonts w:ascii="Merriweather" w:eastAsia="MS Gothic" w:hAnsi="Merriweather" w:cs="Times New Roman"/>
                <w:i/>
                <w:sz w:val="20"/>
                <w:szCs w:val="20"/>
              </w:rPr>
              <w:t>Povijest Hrvata. Srednji vijek, knjiga I.</w:t>
            </w:r>
            <w:r w:rsidRPr="00B70D87">
              <w:rPr>
                <w:rFonts w:ascii="Merriweather" w:eastAsia="MS Gothic" w:hAnsi="Merriweather" w:cs="Times New Roman"/>
                <w:sz w:val="20"/>
                <w:szCs w:val="20"/>
              </w:rPr>
              <w:t>, Zagreb, 2003.</w:t>
            </w:r>
          </w:p>
          <w:p w:rsidR="00F41309" w:rsidRPr="00B70D87" w:rsidRDefault="00F41309" w:rsidP="00F4130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F. ŠANJEK, </w:t>
            </w:r>
            <w:r w:rsidRPr="00B70D87">
              <w:rPr>
                <w:rFonts w:ascii="Merriweather" w:eastAsia="MS Gothic" w:hAnsi="Merriweather" w:cs="Times New Roman"/>
                <w:i/>
                <w:sz w:val="20"/>
                <w:szCs w:val="20"/>
              </w:rPr>
              <w:t>Kršćanstvo na hrvatskom prostoru. 7 – 20. st.</w:t>
            </w:r>
            <w:r w:rsidRPr="00B70D87">
              <w:rPr>
                <w:rFonts w:ascii="Merriweather" w:eastAsia="MS Gothic" w:hAnsi="Merriweather" w:cs="Times New Roman"/>
                <w:sz w:val="20"/>
                <w:szCs w:val="20"/>
              </w:rPr>
              <w:t>, Zagreb, 1996.</w:t>
            </w:r>
          </w:p>
          <w:p w:rsidR="00F41309" w:rsidRPr="00B70D87" w:rsidRDefault="00F41309" w:rsidP="00F4130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F. ŠANJEK, </w:t>
            </w:r>
            <w:r w:rsidRPr="00B70D87">
              <w:rPr>
                <w:rFonts w:ascii="Merriweather" w:eastAsia="MS Gothic" w:hAnsi="Merriweather" w:cs="Times New Roman"/>
                <w:i/>
                <w:sz w:val="20"/>
                <w:szCs w:val="20"/>
              </w:rPr>
              <w:t>Crkva i kršćanstvo u Hrvata</w:t>
            </w:r>
            <w:r w:rsidRPr="00B70D87">
              <w:rPr>
                <w:rFonts w:ascii="Merriweather" w:eastAsia="MS Gothic" w:hAnsi="Merriweather" w:cs="Times New Roman"/>
                <w:sz w:val="20"/>
                <w:szCs w:val="20"/>
              </w:rPr>
              <w:t>, Zagreb, 1993.</w:t>
            </w:r>
          </w:p>
        </w:tc>
      </w:tr>
      <w:tr w:rsidR="00F41309" w:rsidRPr="00B70D87" w:rsidTr="00D17894">
        <w:tc>
          <w:tcPr>
            <w:tcW w:w="1802" w:type="dxa"/>
            <w:shd w:val="clear" w:color="auto" w:fill="F2F2F2" w:themeFill="background1" w:themeFillShade="F2"/>
          </w:tcPr>
          <w:p w:rsidR="00F41309" w:rsidRPr="00B70D87" w:rsidRDefault="00F41309" w:rsidP="00F41309">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tcPr>
          <w:p w:rsidR="00F41309" w:rsidRPr="00B70D87" w:rsidRDefault="00F41309" w:rsidP="00F4130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M. VIDOVIĆ, </w:t>
            </w:r>
            <w:r w:rsidRPr="00B70D87">
              <w:rPr>
                <w:rFonts w:ascii="Merriweather" w:eastAsia="MS Gothic" w:hAnsi="Merriweather" w:cs="Times New Roman"/>
                <w:i/>
                <w:sz w:val="20"/>
                <w:szCs w:val="20"/>
              </w:rPr>
              <w:t>Povijest Crkve u Hrvata</w:t>
            </w:r>
            <w:r w:rsidRPr="00B70D87">
              <w:rPr>
                <w:rFonts w:ascii="Merriweather" w:eastAsia="MS Gothic" w:hAnsi="Merriweather" w:cs="Times New Roman"/>
                <w:sz w:val="20"/>
                <w:szCs w:val="20"/>
              </w:rPr>
              <w:t>, Split, 1996.</w:t>
            </w:r>
          </w:p>
          <w:p w:rsidR="00F41309" w:rsidRPr="00B70D87" w:rsidRDefault="00F41309" w:rsidP="00F4130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W. B. TOMLJANOVICH, </w:t>
            </w:r>
            <w:r w:rsidRPr="00B70D87">
              <w:rPr>
                <w:rFonts w:ascii="Merriweather" w:eastAsia="MS Gothic" w:hAnsi="Merriweather" w:cs="Times New Roman"/>
                <w:i/>
                <w:sz w:val="20"/>
                <w:szCs w:val="20"/>
              </w:rPr>
              <w:t>Biskup Josip Juraj Strossmayer: nacionalizam i moderni katolicizam u Hrvatskoj</w:t>
            </w:r>
            <w:r w:rsidRPr="00B70D87">
              <w:rPr>
                <w:rFonts w:ascii="Merriweather" w:eastAsia="MS Gothic" w:hAnsi="Merriweather" w:cs="Times New Roman"/>
                <w:sz w:val="20"/>
                <w:szCs w:val="20"/>
              </w:rPr>
              <w:t>, Zagreb, 2001.</w:t>
            </w:r>
          </w:p>
          <w:p w:rsidR="00F41309" w:rsidRPr="00B70D87" w:rsidRDefault="00F41309" w:rsidP="00F4130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M. HROCH, </w:t>
            </w:r>
            <w:r w:rsidRPr="00B70D87">
              <w:rPr>
                <w:rFonts w:ascii="Merriweather" w:eastAsia="MS Gothic" w:hAnsi="Merriweather" w:cs="Times New Roman"/>
                <w:i/>
                <w:sz w:val="20"/>
                <w:szCs w:val="20"/>
              </w:rPr>
              <w:t>Društveni preduvjeti nacionalnih preporoda u Europi: komparativna analiza društvenog sustava patriotskih grupa malih europskih nacija</w:t>
            </w:r>
            <w:r w:rsidRPr="00B70D87">
              <w:rPr>
                <w:rFonts w:ascii="Merriweather" w:eastAsia="MS Gothic" w:hAnsi="Merriweather" w:cs="Times New Roman"/>
                <w:sz w:val="20"/>
                <w:szCs w:val="20"/>
              </w:rPr>
              <w:t>, Zagreb, 2006.</w:t>
            </w:r>
          </w:p>
        </w:tc>
      </w:tr>
      <w:tr w:rsidR="00F41309" w:rsidRPr="00B70D87" w:rsidTr="00D17894">
        <w:tc>
          <w:tcPr>
            <w:tcW w:w="1802" w:type="dxa"/>
            <w:shd w:val="clear" w:color="auto" w:fill="F2F2F2" w:themeFill="background1" w:themeFillShade="F2"/>
          </w:tcPr>
          <w:p w:rsidR="00F41309" w:rsidRPr="00B70D87" w:rsidRDefault="00F41309" w:rsidP="00F41309">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F41309" w:rsidRPr="00B70D87" w:rsidRDefault="00F41309" w:rsidP="00F41309">
            <w:pPr>
              <w:tabs>
                <w:tab w:val="left" w:pos="1218"/>
              </w:tabs>
              <w:spacing w:before="20" w:after="20"/>
              <w:rPr>
                <w:rFonts w:ascii="Merriweather" w:eastAsia="MS Gothic" w:hAnsi="Merriweather" w:cs="Times New Roman"/>
                <w:sz w:val="20"/>
                <w:szCs w:val="20"/>
              </w:rPr>
            </w:pPr>
          </w:p>
        </w:tc>
      </w:tr>
      <w:tr w:rsidR="00F41309" w:rsidRPr="00B70D87" w:rsidTr="00D17894">
        <w:tc>
          <w:tcPr>
            <w:tcW w:w="1802" w:type="dxa"/>
            <w:vMerge w:val="restart"/>
            <w:shd w:val="clear" w:color="auto" w:fill="F2F2F2" w:themeFill="background1" w:themeFillShade="F2"/>
            <w:vAlign w:val="center"/>
          </w:tcPr>
          <w:p w:rsidR="00F41309" w:rsidRPr="00B70D87" w:rsidRDefault="00F41309" w:rsidP="00F41309">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F41309" w:rsidRPr="00B70D87" w:rsidRDefault="00F41309" w:rsidP="00F41309">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F41309" w:rsidRPr="00B70D87" w:rsidRDefault="00F41309" w:rsidP="00F41309">
            <w:pPr>
              <w:tabs>
                <w:tab w:val="left" w:pos="1218"/>
              </w:tabs>
              <w:spacing w:before="20" w:after="20"/>
              <w:jc w:val="center"/>
              <w:rPr>
                <w:rFonts w:ascii="Merriweather" w:eastAsia="MS Gothic" w:hAnsi="Merriweather" w:cs="Times New Roman"/>
                <w:sz w:val="20"/>
                <w:szCs w:val="20"/>
              </w:rPr>
            </w:pPr>
          </w:p>
        </w:tc>
      </w:tr>
      <w:tr w:rsidR="00F41309" w:rsidRPr="00B70D87" w:rsidTr="00D17894">
        <w:tc>
          <w:tcPr>
            <w:tcW w:w="1802" w:type="dxa"/>
            <w:vMerge/>
            <w:shd w:val="clear" w:color="auto" w:fill="F2F2F2" w:themeFill="background1" w:themeFillShade="F2"/>
          </w:tcPr>
          <w:p w:rsidR="00F41309" w:rsidRPr="00B70D87" w:rsidRDefault="00F41309" w:rsidP="00F41309">
            <w:pPr>
              <w:spacing w:before="20" w:after="20"/>
              <w:rPr>
                <w:rFonts w:ascii="Merriweather" w:hAnsi="Merriweather" w:cs="Times New Roman"/>
                <w:b/>
                <w:sz w:val="20"/>
                <w:szCs w:val="20"/>
              </w:rPr>
            </w:pPr>
          </w:p>
        </w:tc>
        <w:tc>
          <w:tcPr>
            <w:tcW w:w="2080" w:type="dxa"/>
            <w:gridSpan w:val="10"/>
            <w:vAlign w:val="center"/>
          </w:tcPr>
          <w:p w:rsidR="00F41309" w:rsidRPr="00B70D87" w:rsidRDefault="004C4825" w:rsidP="00F41309">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99559250"/>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w:t>
            </w:r>
            <w:r w:rsidR="00F41309" w:rsidRPr="00B70D87">
              <w:rPr>
                <w:rFonts w:ascii="Merriweather" w:hAnsi="Merriweather" w:cs="Times New Roman"/>
                <w:sz w:val="20"/>
                <w:szCs w:val="20"/>
                <w:lang w:eastAsia="hr-HR"/>
              </w:rPr>
              <w:t>završni</w:t>
            </w:r>
          </w:p>
          <w:p w:rsidR="00F41309" w:rsidRPr="00B70D87" w:rsidRDefault="00F41309" w:rsidP="00F41309">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F41309" w:rsidRPr="00B70D87" w:rsidRDefault="004C4825" w:rsidP="00F41309">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11517406"/>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w:t>
            </w:r>
            <w:r w:rsidR="00F41309" w:rsidRPr="00B70D87">
              <w:rPr>
                <w:rFonts w:ascii="Merriweather" w:hAnsi="Merriweather" w:cs="Times New Roman"/>
                <w:sz w:val="20"/>
                <w:szCs w:val="20"/>
                <w:lang w:eastAsia="hr-HR"/>
              </w:rPr>
              <w:t>završni</w:t>
            </w:r>
          </w:p>
          <w:p w:rsidR="00F41309" w:rsidRPr="00B70D87" w:rsidRDefault="00F41309" w:rsidP="00F41309">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F41309" w:rsidRPr="00B70D87" w:rsidRDefault="004C4825" w:rsidP="00F41309">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9844213"/>
                <w14:checkbox>
                  <w14:checked w14:val="1"/>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w:t>
            </w:r>
            <w:r w:rsidR="00F41309" w:rsidRPr="00B70D87">
              <w:rPr>
                <w:rFonts w:ascii="Merriweather" w:hAnsi="Merriweather" w:cs="Times New Roman"/>
                <w:sz w:val="20"/>
                <w:szCs w:val="20"/>
                <w:lang w:eastAsia="hr-HR"/>
              </w:rPr>
              <w:t>pismeni i usmeni završni ispit</w:t>
            </w:r>
          </w:p>
        </w:tc>
        <w:tc>
          <w:tcPr>
            <w:tcW w:w="1732" w:type="dxa"/>
            <w:gridSpan w:val="5"/>
            <w:vAlign w:val="center"/>
          </w:tcPr>
          <w:p w:rsidR="00F41309" w:rsidRPr="00B70D87" w:rsidRDefault="004C4825" w:rsidP="00F41309">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60037599"/>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w:t>
            </w:r>
            <w:r w:rsidR="00F41309" w:rsidRPr="00B70D87">
              <w:rPr>
                <w:rFonts w:ascii="Merriweather" w:hAnsi="Merriweather" w:cs="Times New Roman"/>
                <w:sz w:val="20"/>
                <w:szCs w:val="20"/>
                <w:lang w:eastAsia="hr-HR"/>
              </w:rPr>
              <w:t>praktični rad i završni ispit</w:t>
            </w:r>
          </w:p>
        </w:tc>
      </w:tr>
      <w:tr w:rsidR="00F41309" w:rsidRPr="00B70D87" w:rsidTr="00D17894">
        <w:tc>
          <w:tcPr>
            <w:tcW w:w="1802" w:type="dxa"/>
            <w:vMerge/>
            <w:shd w:val="clear" w:color="auto" w:fill="F2F2F2" w:themeFill="background1" w:themeFillShade="F2"/>
          </w:tcPr>
          <w:p w:rsidR="00F41309" w:rsidRPr="00B70D87" w:rsidRDefault="00F41309" w:rsidP="00F41309">
            <w:pPr>
              <w:spacing w:before="20" w:after="20"/>
              <w:rPr>
                <w:rFonts w:ascii="Merriweather" w:hAnsi="Merriweather" w:cs="Times New Roman"/>
                <w:b/>
                <w:sz w:val="20"/>
                <w:szCs w:val="20"/>
              </w:rPr>
            </w:pPr>
          </w:p>
        </w:tc>
        <w:tc>
          <w:tcPr>
            <w:tcW w:w="1383" w:type="dxa"/>
            <w:gridSpan w:val="5"/>
            <w:vAlign w:val="center"/>
          </w:tcPr>
          <w:p w:rsidR="00F41309" w:rsidRPr="00B70D87" w:rsidRDefault="004C4825" w:rsidP="00F41309">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79188674"/>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w:t>
            </w:r>
            <w:r w:rsidR="00F41309" w:rsidRPr="00B70D87">
              <w:rPr>
                <w:rFonts w:ascii="Merriweather" w:hAnsi="Merriweather" w:cs="Times New Roman"/>
                <w:sz w:val="20"/>
                <w:szCs w:val="20"/>
                <w:lang w:eastAsia="hr-HR"/>
              </w:rPr>
              <w:t>samo kolokvij/zadaće</w:t>
            </w:r>
          </w:p>
        </w:tc>
        <w:tc>
          <w:tcPr>
            <w:tcW w:w="1405" w:type="dxa"/>
            <w:gridSpan w:val="8"/>
            <w:vAlign w:val="center"/>
          </w:tcPr>
          <w:p w:rsidR="00F41309" w:rsidRPr="00B70D87" w:rsidRDefault="004C4825" w:rsidP="00F41309">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2525072"/>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w:t>
            </w:r>
            <w:r w:rsidR="00F41309" w:rsidRPr="00B70D87">
              <w:rPr>
                <w:rFonts w:ascii="Merriweather" w:hAnsi="Merriweather" w:cs="Times New Roman"/>
                <w:sz w:val="20"/>
                <w:szCs w:val="20"/>
                <w:lang w:eastAsia="hr-HR"/>
              </w:rPr>
              <w:t>kolokvij / zadaća i završni ispit</w:t>
            </w:r>
          </w:p>
        </w:tc>
        <w:tc>
          <w:tcPr>
            <w:tcW w:w="1154" w:type="dxa"/>
            <w:gridSpan w:val="6"/>
            <w:vAlign w:val="center"/>
          </w:tcPr>
          <w:p w:rsidR="00F41309" w:rsidRPr="00B70D87" w:rsidRDefault="004C4825" w:rsidP="00F41309">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37828948"/>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w:t>
            </w:r>
            <w:r w:rsidR="00F41309" w:rsidRPr="00B70D87">
              <w:rPr>
                <w:rFonts w:ascii="Merriweather" w:hAnsi="Merriweather" w:cs="Times New Roman"/>
                <w:sz w:val="20"/>
                <w:szCs w:val="20"/>
                <w:lang w:eastAsia="hr-HR"/>
              </w:rPr>
              <w:t>seminarski</w:t>
            </w:r>
          </w:p>
          <w:p w:rsidR="00F41309" w:rsidRPr="00B70D87" w:rsidRDefault="00F41309" w:rsidP="00F41309">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F41309" w:rsidRPr="00B70D87" w:rsidRDefault="004C4825" w:rsidP="00F41309">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72952035"/>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w:t>
            </w:r>
            <w:r w:rsidR="00F41309" w:rsidRPr="00B70D87">
              <w:rPr>
                <w:rFonts w:ascii="Merriweather" w:hAnsi="Merriweather" w:cs="Times New Roman"/>
                <w:sz w:val="20"/>
                <w:szCs w:val="20"/>
                <w:lang w:eastAsia="hr-HR"/>
              </w:rPr>
              <w:t>seminarski</w:t>
            </w:r>
          </w:p>
          <w:p w:rsidR="00F41309" w:rsidRPr="00B70D87" w:rsidRDefault="00F41309" w:rsidP="00F41309">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F41309" w:rsidRPr="00B70D87" w:rsidRDefault="004C4825" w:rsidP="00F41309">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63770906"/>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w:t>
            </w:r>
            <w:r w:rsidR="00F41309" w:rsidRPr="00B70D87">
              <w:rPr>
                <w:rFonts w:ascii="Merriweather" w:hAnsi="Merriweather" w:cs="Times New Roman"/>
                <w:sz w:val="20"/>
                <w:szCs w:val="20"/>
                <w:lang w:eastAsia="hr-HR"/>
              </w:rPr>
              <w:t>praktični rad</w:t>
            </w:r>
          </w:p>
        </w:tc>
        <w:tc>
          <w:tcPr>
            <w:tcW w:w="1183" w:type="dxa"/>
            <w:gridSpan w:val="2"/>
            <w:vAlign w:val="center"/>
          </w:tcPr>
          <w:p w:rsidR="00F41309" w:rsidRPr="00B70D87" w:rsidRDefault="004C4825" w:rsidP="00F41309">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89417547"/>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w:t>
            </w:r>
            <w:r w:rsidR="00F41309" w:rsidRPr="00B70D87">
              <w:rPr>
                <w:rFonts w:ascii="Merriweather" w:hAnsi="Merriweather" w:cs="Times New Roman"/>
                <w:sz w:val="20"/>
                <w:szCs w:val="20"/>
                <w:lang w:eastAsia="hr-HR"/>
              </w:rPr>
              <w:t>drugi oblici</w:t>
            </w:r>
          </w:p>
        </w:tc>
      </w:tr>
      <w:tr w:rsidR="00F41309" w:rsidRPr="00B70D87" w:rsidTr="00D17894">
        <w:tc>
          <w:tcPr>
            <w:tcW w:w="1802" w:type="dxa"/>
            <w:shd w:val="clear" w:color="auto" w:fill="F2F2F2" w:themeFill="background1" w:themeFillShade="F2"/>
          </w:tcPr>
          <w:p w:rsidR="00F41309" w:rsidRPr="00B70D87" w:rsidRDefault="00F41309" w:rsidP="00F41309">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F41309" w:rsidRPr="00B70D87" w:rsidRDefault="00F41309" w:rsidP="00F41309">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30% aktivno sudjelovanje na nastavi; 30% usmeni ispit, 40% pismeni ispit</w:t>
            </w:r>
          </w:p>
        </w:tc>
      </w:tr>
      <w:tr w:rsidR="00F41309" w:rsidRPr="00B70D87" w:rsidTr="00D17894">
        <w:tc>
          <w:tcPr>
            <w:tcW w:w="1802" w:type="dxa"/>
            <w:vMerge w:val="restart"/>
            <w:shd w:val="clear" w:color="auto" w:fill="F2F2F2" w:themeFill="background1" w:themeFillShade="F2"/>
          </w:tcPr>
          <w:p w:rsidR="00F41309" w:rsidRPr="00B70D87" w:rsidRDefault="00F41309" w:rsidP="00F41309">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F41309" w:rsidRPr="00B70D87" w:rsidRDefault="00F41309" w:rsidP="00F41309">
            <w:pPr>
              <w:tabs>
                <w:tab w:val="left" w:pos="1218"/>
              </w:tabs>
              <w:spacing w:before="20" w:after="20"/>
              <w:rPr>
                <w:rFonts w:ascii="Merriweather" w:hAnsi="Merriweather" w:cs="Times New Roman"/>
                <w:sz w:val="20"/>
                <w:szCs w:val="20"/>
              </w:rPr>
            </w:pPr>
          </w:p>
        </w:tc>
        <w:tc>
          <w:tcPr>
            <w:tcW w:w="6061" w:type="dxa"/>
            <w:gridSpan w:val="27"/>
            <w:vAlign w:val="center"/>
          </w:tcPr>
          <w:p w:rsidR="00F41309" w:rsidRPr="00B70D87" w:rsidRDefault="00F41309" w:rsidP="00F41309">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F41309" w:rsidRPr="00B70D87" w:rsidTr="00D17894">
        <w:tc>
          <w:tcPr>
            <w:tcW w:w="1802" w:type="dxa"/>
            <w:vMerge/>
            <w:shd w:val="clear" w:color="auto" w:fill="F2F2F2" w:themeFill="background1" w:themeFillShade="F2"/>
          </w:tcPr>
          <w:p w:rsidR="00F41309" w:rsidRPr="00B70D87" w:rsidRDefault="00F41309" w:rsidP="00F41309">
            <w:pPr>
              <w:spacing w:before="20" w:after="20"/>
              <w:rPr>
                <w:rFonts w:ascii="Merriweather" w:hAnsi="Merriweather" w:cs="Times New Roman"/>
                <w:b/>
                <w:sz w:val="20"/>
                <w:szCs w:val="20"/>
              </w:rPr>
            </w:pPr>
          </w:p>
        </w:tc>
        <w:tc>
          <w:tcPr>
            <w:tcW w:w="1425" w:type="dxa"/>
            <w:gridSpan w:val="6"/>
            <w:vAlign w:val="center"/>
          </w:tcPr>
          <w:p w:rsidR="00F41309" w:rsidRPr="00B70D87" w:rsidRDefault="00F41309" w:rsidP="00F41309">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60%</w:t>
            </w:r>
          </w:p>
        </w:tc>
        <w:tc>
          <w:tcPr>
            <w:tcW w:w="6061" w:type="dxa"/>
            <w:gridSpan w:val="27"/>
            <w:vAlign w:val="center"/>
          </w:tcPr>
          <w:p w:rsidR="00F41309" w:rsidRPr="00B70D87" w:rsidRDefault="00F41309" w:rsidP="00F41309">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F41309" w:rsidRPr="00B70D87" w:rsidTr="00D17894">
        <w:tc>
          <w:tcPr>
            <w:tcW w:w="1802" w:type="dxa"/>
            <w:vMerge/>
            <w:shd w:val="clear" w:color="auto" w:fill="F2F2F2" w:themeFill="background1" w:themeFillShade="F2"/>
          </w:tcPr>
          <w:p w:rsidR="00F41309" w:rsidRPr="00B70D87" w:rsidRDefault="00F41309" w:rsidP="00F41309">
            <w:pPr>
              <w:spacing w:before="20" w:after="20"/>
              <w:rPr>
                <w:rFonts w:ascii="Merriweather" w:hAnsi="Merriweather" w:cs="Times New Roman"/>
                <w:b/>
                <w:sz w:val="20"/>
                <w:szCs w:val="20"/>
              </w:rPr>
            </w:pPr>
          </w:p>
        </w:tc>
        <w:tc>
          <w:tcPr>
            <w:tcW w:w="1425" w:type="dxa"/>
            <w:gridSpan w:val="6"/>
            <w:vAlign w:val="center"/>
          </w:tcPr>
          <w:p w:rsidR="00F41309" w:rsidRPr="00B70D87" w:rsidRDefault="00F41309" w:rsidP="00F41309">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70%</w:t>
            </w:r>
          </w:p>
        </w:tc>
        <w:tc>
          <w:tcPr>
            <w:tcW w:w="6061" w:type="dxa"/>
            <w:gridSpan w:val="27"/>
            <w:vAlign w:val="center"/>
          </w:tcPr>
          <w:p w:rsidR="00F41309" w:rsidRPr="00B70D87" w:rsidRDefault="00F41309" w:rsidP="00F41309">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F41309" w:rsidRPr="00B70D87" w:rsidTr="00D17894">
        <w:tc>
          <w:tcPr>
            <w:tcW w:w="1802" w:type="dxa"/>
            <w:vMerge/>
            <w:shd w:val="clear" w:color="auto" w:fill="F2F2F2" w:themeFill="background1" w:themeFillShade="F2"/>
          </w:tcPr>
          <w:p w:rsidR="00F41309" w:rsidRPr="00B70D87" w:rsidRDefault="00F41309" w:rsidP="00F41309">
            <w:pPr>
              <w:spacing w:before="20" w:after="20"/>
              <w:rPr>
                <w:rFonts w:ascii="Merriweather" w:hAnsi="Merriweather" w:cs="Times New Roman"/>
                <w:b/>
                <w:sz w:val="20"/>
                <w:szCs w:val="20"/>
              </w:rPr>
            </w:pPr>
          </w:p>
        </w:tc>
        <w:tc>
          <w:tcPr>
            <w:tcW w:w="1425" w:type="dxa"/>
            <w:gridSpan w:val="6"/>
            <w:vAlign w:val="center"/>
          </w:tcPr>
          <w:p w:rsidR="00F41309" w:rsidRPr="00B70D87" w:rsidRDefault="00F41309" w:rsidP="00F41309">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80%</w:t>
            </w:r>
          </w:p>
        </w:tc>
        <w:tc>
          <w:tcPr>
            <w:tcW w:w="6061" w:type="dxa"/>
            <w:gridSpan w:val="27"/>
            <w:vAlign w:val="center"/>
          </w:tcPr>
          <w:p w:rsidR="00F41309" w:rsidRPr="00B70D87" w:rsidRDefault="00F41309" w:rsidP="00F41309">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F41309" w:rsidRPr="00B70D87" w:rsidTr="00D17894">
        <w:tc>
          <w:tcPr>
            <w:tcW w:w="1802" w:type="dxa"/>
            <w:vMerge/>
            <w:shd w:val="clear" w:color="auto" w:fill="F2F2F2" w:themeFill="background1" w:themeFillShade="F2"/>
          </w:tcPr>
          <w:p w:rsidR="00F41309" w:rsidRPr="00B70D87" w:rsidRDefault="00F41309" w:rsidP="00F41309">
            <w:pPr>
              <w:spacing w:before="20" w:after="20"/>
              <w:rPr>
                <w:rFonts w:ascii="Merriweather" w:hAnsi="Merriweather" w:cs="Times New Roman"/>
                <w:b/>
                <w:sz w:val="20"/>
                <w:szCs w:val="20"/>
              </w:rPr>
            </w:pPr>
          </w:p>
        </w:tc>
        <w:tc>
          <w:tcPr>
            <w:tcW w:w="1425" w:type="dxa"/>
            <w:gridSpan w:val="6"/>
            <w:vAlign w:val="center"/>
          </w:tcPr>
          <w:p w:rsidR="00F41309" w:rsidRPr="00B70D87" w:rsidRDefault="00F41309" w:rsidP="00F41309">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90-100%</w:t>
            </w:r>
          </w:p>
        </w:tc>
        <w:tc>
          <w:tcPr>
            <w:tcW w:w="6061" w:type="dxa"/>
            <w:gridSpan w:val="27"/>
            <w:vAlign w:val="center"/>
          </w:tcPr>
          <w:p w:rsidR="00F41309" w:rsidRPr="00B70D87" w:rsidRDefault="00F41309" w:rsidP="00F41309">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F41309" w:rsidRPr="00B70D87" w:rsidTr="00D17894">
        <w:tc>
          <w:tcPr>
            <w:tcW w:w="1802" w:type="dxa"/>
            <w:shd w:val="clear" w:color="auto" w:fill="F2F2F2" w:themeFill="background1" w:themeFillShade="F2"/>
          </w:tcPr>
          <w:p w:rsidR="00F41309" w:rsidRPr="00B70D87" w:rsidRDefault="00F41309" w:rsidP="00F41309">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F41309" w:rsidRPr="00B70D87" w:rsidRDefault="004C4825" w:rsidP="00F41309">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77738526"/>
                <w14:checkbox>
                  <w14:checked w14:val="1"/>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studentska evaluacija nastave na razini Sveučilišta </w:t>
            </w:r>
          </w:p>
          <w:p w:rsidR="00F41309" w:rsidRPr="00B70D87" w:rsidRDefault="004C4825" w:rsidP="00F41309">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21895651"/>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studentska evaluacija nastave na razini sastavnice</w:t>
            </w:r>
          </w:p>
          <w:p w:rsidR="00F41309" w:rsidRPr="00B70D87" w:rsidRDefault="004C4825" w:rsidP="00F41309">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87681828"/>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interna evaluacija nastave </w:t>
            </w:r>
          </w:p>
          <w:p w:rsidR="00F41309" w:rsidRPr="00B70D87" w:rsidRDefault="004C4825" w:rsidP="00F41309">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17882749"/>
                <w14:checkbox>
                  <w14:checked w14:val="1"/>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tematske sjednice stručnih vijeća sastavnica o kvaliteti nastave i rezultatima studentske ankete</w:t>
            </w:r>
          </w:p>
          <w:p w:rsidR="00F41309" w:rsidRPr="00B70D87" w:rsidRDefault="004C4825" w:rsidP="00F41309">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43084498"/>
                <w14:checkbox>
                  <w14:checked w14:val="0"/>
                  <w14:checkedState w14:val="2612" w14:font="MS Gothic"/>
                  <w14:uncheckedState w14:val="2610" w14:font="MS Gothic"/>
                </w14:checkbox>
              </w:sdtPr>
              <w:sdtEndPr/>
              <w:sdtContent>
                <w:r w:rsidR="00F41309" w:rsidRPr="00B70D87">
                  <w:rPr>
                    <w:rFonts w:ascii="Segoe UI Symbol" w:eastAsia="MS Gothic" w:hAnsi="Segoe UI Symbol" w:cs="Segoe UI Symbol"/>
                    <w:sz w:val="20"/>
                    <w:szCs w:val="20"/>
                  </w:rPr>
                  <w:t>☐</w:t>
                </w:r>
              </w:sdtContent>
            </w:sdt>
            <w:r w:rsidR="00F41309" w:rsidRPr="00B70D87">
              <w:rPr>
                <w:rFonts w:ascii="Merriweather" w:hAnsi="Merriweather" w:cs="Times New Roman"/>
                <w:sz w:val="20"/>
                <w:szCs w:val="20"/>
              </w:rPr>
              <w:t xml:space="preserve"> ostalo</w:t>
            </w:r>
          </w:p>
        </w:tc>
      </w:tr>
      <w:tr w:rsidR="00F41309" w:rsidRPr="00B70D87" w:rsidTr="00D17894">
        <w:tc>
          <w:tcPr>
            <w:tcW w:w="1802" w:type="dxa"/>
            <w:shd w:val="clear" w:color="auto" w:fill="F2F2F2" w:themeFill="background1" w:themeFillShade="F2"/>
          </w:tcPr>
          <w:p w:rsidR="00F41309" w:rsidRPr="00B70D87" w:rsidRDefault="00F41309" w:rsidP="00F41309">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Napomena / </w:t>
            </w:r>
          </w:p>
          <w:p w:rsidR="00F41309" w:rsidRPr="00B70D87" w:rsidRDefault="00F41309" w:rsidP="00F41309">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F41309" w:rsidRPr="00B70D87" w:rsidRDefault="00F41309" w:rsidP="00F41309">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F41309" w:rsidRPr="00B70D87" w:rsidRDefault="00F41309" w:rsidP="00F41309">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F41309" w:rsidRPr="00B70D87" w:rsidRDefault="00F41309" w:rsidP="00F41309">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F41309" w:rsidRPr="00B70D87" w:rsidRDefault="00F41309" w:rsidP="00F41309">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F41309" w:rsidRPr="00B70D87" w:rsidRDefault="00F41309" w:rsidP="00F41309">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F41309" w:rsidRPr="00B70D87" w:rsidRDefault="00F41309" w:rsidP="00F41309">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42"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F41309" w:rsidRPr="00B70D87" w:rsidRDefault="00F41309" w:rsidP="00F41309">
            <w:pPr>
              <w:tabs>
                <w:tab w:val="left" w:pos="1218"/>
              </w:tabs>
              <w:spacing w:before="20" w:after="20"/>
              <w:jc w:val="both"/>
              <w:rPr>
                <w:rFonts w:ascii="Merriweather" w:eastAsia="MS Gothic" w:hAnsi="Merriweather" w:cs="Times New Roman"/>
                <w:sz w:val="20"/>
                <w:szCs w:val="20"/>
              </w:rPr>
            </w:pPr>
          </w:p>
          <w:p w:rsidR="00F41309" w:rsidRPr="00B70D87" w:rsidRDefault="00F41309" w:rsidP="00F41309">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DB5972" w:rsidRPr="00B70D87" w:rsidRDefault="00DB5972" w:rsidP="0098562D">
      <w:pPr>
        <w:rPr>
          <w:rFonts w:ascii="Merriweather" w:hAnsi="Merriweather" w:cs="Times New Roman"/>
          <w:b/>
          <w:sz w:val="20"/>
          <w:szCs w:val="20"/>
        </w:rPr>
      </w:pP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AE4CF6" w:rsidP="00D17894">
            <w:pPr>
              <w:spacing w:before="20" w:after="20"/>
              <w:jc w:val="center"/>
              <w:rPr>
                <w:rFonts w:ascii="Merriweather" w:hAnsi="Merriweather" w:cs="Times New Roman"/>
                <w:sz w:val="20"/>
                <w:szCs w:val="20"/>
              </w:rPr>
            </w:pPr>
            <w:r>
              <w:rPr>
                <w:rFonts w:ascii="Merriweather" w:hAnsi="Merriweather" w:cs="Times New Roman"/>
                <w:sz w:val="20"/>
                <w:szCs w:val="20"/>
              </w:rPr>
              <w:t>2023./2024.</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DB5972">
              <w:rPr>
                <w:rFonts w:ascii="Merriweather" w:hAnsi="Merriweather" w:cs="Times New Roman"/>
                <w:b/>
                <w:color w:val="C00000"/>
                <w:sz w:val="20"/>
                <w:szCs w:val="20"/>
              </w:rPr>
              <w:t>ULOGA LAIKA U CRKVI</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981E8B" w:rsidP="00D17894">
            <w:pPr>
              <w:spacing w:before="20" w:after="20"/>
              <w:rPr>
                <w:rFonts w:ascii="Merriweather" w:hAnsi="Merriweather" w:cs="Times New Roman"/>
                <w:b/>
                <w:sz w:val="20"/>
                <w:szCs w:val="20"/>
              </w:rPr>
            </w:pPr>
            <w:r>
              <w:rPr>
                <w:rFonts w:ascii="Merriweather" w:hAnsi="Merriweather" w:cs="Times New Roman"/>
                <w:b/>
                <w:sz w:val="20"/>
                <w:szCs w:val="20"/>
              </w:rPr>
              <w:t>Predd</w:t>
            </w:r>
            <w:r w:rsidR="00D17894" w:rsidRPr="00B70D87">
              <w:rPr>
                <w:rFonts w:ascii="Merriweather" w:hAnsi="Merriweather" w:cs="Times New Roman"/>
                <w:b/>
                <w:sz w:val="20"/>
                <w:szCs w:val="20"/>
              </w:rPr>
              <w:t>iplomski 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197597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4604019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3879272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4C4825" w:rsidP="00D17894">
            <w:pPr>
              <w:spacing w:before="20" w:after="20"/>
              <w:rPr>
                <w:rFonts w:ascii="Merriweather" w:hAnsi="Merriweather" w:cs="Times New Roman"/>
                <w:sz w:val="20"/>
                <w:szCs w:val="20"/>
              </w:rPr>
            </w:pPr>
            <w:sdt>
              <w:sdtPr>
                <w:rPr>
                  <w:rFonts w:ascii="Merriweather" w:hAnsi="Merriweather" w:cs="Times New Roman"/>
                  <w:sz w:val="20"/>
                  <w:szCs w:val="20"/>
                </w:rPr>
                <w:id w:val="-201984699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9062583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1124243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0750310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4886322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2233808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5607764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4C4825" w:rsidP="00D17894">
            <w:pPr>
              <w:spacing w:before="20" w:after="20"/>
              <w:rPr>
                <w:rFonts w:ascii="Merriweather" w:hAnsi="Merriweather" w:cs="Times New Roman"/>
                <w:b/>
                <w:sz w:val="20"/>
                <w:szCs w:val="20"/>
              </w:rPr>
            </w:pPr>
            <w:sdt>
              <w:sdtPr>
                <w:rPr>
                  <w:rFonts w:ascii="Merriweather" w:hAnsi="Merriweather" w:cs="Times New Roman"/>
                  <w:sz w:val="20"/>
                  <w:szCs w:val="20"/>
                </w:rPr>
                <w:id w:val="-69869993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1938537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026605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1615527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6776862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3246941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0454233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4C4825"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0585121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4C4825"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46400918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832" w:type="dxa"/>
            <w:gridSpan w:val="11"/>
            <w:vAlign w:val="center"/>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67063769"/>
                <w14:checkbox>
                  <w14:checked w14:val="1"/>
                  <w14:checkedState w14:val="2612" w14:font="MS Gothic"/>
                  <w14:uncheckedState w14:val="2610" w14:font="MS Gothic"/>
                </w14:checkbox>
              </w:sdtPr>
              <w:sdtEndPr/>
              <w:sdtContent>
                <w:r w:rsidR="0098562D">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izborni kolegij koji se nudi </w:t>
            </w:r>
            <w:r w:rsidR="00D17894" w:rsidRPr="00B70D87">
              <w:rPr>
                <w:rFonts w:ascii="Merriweather" w:hAnsi="Merriweather" w:cs="Times New Roman"/>
                <w:sz w:val="20"/>
                <w:szCs w:val="20"/>
              </w:rPr>
              <w:lastRenderedPageBreak/>
              <w:t>studentima drugih odjela</w:t>
            </w:r>
          </w:p>
        </w:tc>
        <w:tc>
          <w:tcPr>
            <w:tcW w:w="1416"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lastRenderedPageBreak/>
              <w:t xml:space="preserve">Nastavničke </w:t>
            </w:r>
            <w:r w:rsidRPr="00B70D87">
              <w:rPr>
                <w:rFonts w:ascii="Merriweather" w:hAnsi="Merriweather" w:cs="Times New Roman"/>
                <w:b/>
                <w:sz w:val="20"/>
                <w:szCs w:val="20"/>
              </w:rPr>
              <w:lastRenderedPageBreak/>
              <w:t>kompetencije</w:t>
            </w:r>
          </w:p>
        </w:tc>
        <w:tc>
          <w:tcPr>
            <w:tcW w:w="1103" w:type="dxa"/>
            <w:vAlign w:val="center"/>
          </w:tcPr>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2388906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w:t>
            </w:r>
          </w:p>
          <w:p w:rsidR="00D17894" w:rsidRPr="00B70D87" w:rsidRDefault="004C4825"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6724529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 xml:space="preserve">Opterećenje </w:t>
            </w:r>
          </w:p>
        </w:tc>
        <w:tc>
          <w:tcPr>
            <w:tcW w:w="413" w:type="dxa"/>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A5079E" w:rsidP="00D17894">
            <w:pPr>
              <w:spacing w:before="20" w:after="20"/>
              <w:jc w:val="center"/>
              <w:rPr>
                <w:rFonts w:ascii="Merriweather" w:hAnsi="Merriweather" w:cs="Times New Roman"/>
                <w:sz w:val="20"/>
                <w:szCs w:val="20"/>
              </w:rPr>
            </w:pPr>
            <w:r>
              <w:rPr>
                <w:rFonts w:ascii="Merriweather" w:hAnsi="Merriweather" w:cs="Times New Roman"/>
                <w:sz w:val="20"/>
                <w:szCs w:val="20"/>
              </w:rPr>
              <w:t>0</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A5079E" w:rsidP="00D17894">
            <w:pPr>
              <w:spacing w:before="20" w:after="20"/>
              <w:jc w:val="center"/>
              <w:rPr>
                <w:rFonts w:ascii="Merriweather" w:hAnsi="Merriweather" w:cs="Times New Roman"/>
                <w:sz w:val="20"/>
                <w:szCs w:val="20"/>
              </w:rPr>
            </w:pPr>
            <w:r>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4C4825"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7305500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1466784050"/>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981E8B" w:rsidRPr="00F81196" w:rsidRDefault="00981E8B" w:rsidP="00981E8B">
            <w:pPr>
              <w:spacing w:before="20" w:after="20"/>
              <w:rPr>
                <w:rFonts w:ascii="Merriweather" w:hAnsi="Merriweather" w:cs="Times New Roman"/>
                <w:sz w:val="16"/>
                <w:szCs w:val="16"/>
              </w:rPr>
            </w:pPr>
            <w:r w:rsidRPr="00F81196">
              <w:rPr>
                <w:rFonts w:ascii="Merriweather" w:hAnsi="Merriweather" w:cs="Times New Roman"/>
                <w:sz w:val="16"/>
                <w:szCs w:val="16"/>
              </w:rPr>
              <w:t xml:space="preserve">Novi kampus, dvorana 121, </w:t>
            </w:r>
          </w:p>
          <w:p w:rsidR="00D17894" w:rsidRPr="00B70D87" w:rsidRDefault="00FF5C0E" w:rsidP="00FF5C0E">
            <w:pPr>
              <w:spacing w:before="20" w:after="20"/>
              <w:rPr>
                <w:rFonts w:ascii="Merriweather" w:hAnsi="Merriweather" w:cs="Times New Roman"/>
                <w:sz w:val="20"/>
                <w:szCs w:val="20"/>
              </w:rPr>
            </w:pPr>
            <w:r>
              <w:rPr>
                <w:rFonts w:ascii="Merriweather" w:hAnsi="Merriweather" w:cs="Times New Roman"/>
                <w:sz w:val="16"/>
                <w:szCs w:val="16"/>
              </w:rPr>
              <w:t>petak</w:t>
            </w:r>
            <w:r w:rsidR="00981E8B" w:rsidRPr="00F81196">
              <w:rPr>
                <w:rFonts w:ascii="Merriweather" w:hAnsi="Merriweather" w:cs="Times New Roman"/>
                <w:sz w:val="16"/>
                <w:szCs w:val="16"/>
              </w:rPr>
              <w:t xml:space="preserve"> </w:t>
            </w:r>
            <w:r w:rsidR="00981E8B">
              <w:rPr>
                <w:rFonts w:ascii="Merriweather" w:hAnsi="Merriweather" w:cs="Times New Roman"/>
                <w:sz w:val="16"/>
                <w:szCs w:val="16"/>
              </w:rPr>
              <w:t>1</w:t>
            </w:r>
            <w:r>
              <w:rPr>
                <w:rFonts w:ascii="Merriweather" w:hAnsi="Merriweather" w:cs="Times New Roman"/>
                <w:sz w:val="16"/>
                <w:szCs w:val="16"/>
              </w:rPr>
              <w:t>2</w:t>
            </w:r>
            <w:r w:rsidR="00981E8B" w:rsidRPr="00F81196">
              <w:rPr>
                <w:rFonts w:ascii="Merriweather" w:hAnsi="Merriweather" w:cs="Times New Roman"/>
                <w:sz w:val="16"/>
                <w:szCs w:val="16"/>
              </w:rPr>
              <w:t>:00 -1</w:t>
            </w:r>
            <w:r>
              <w:rPr>
                <w:rFonts w:ascii="Merriweather" w:hAnsi="Merriweather" w:cs="Times New Roman"/>
                <w:sz w:val="16"/>
                <w:szCs w:val="16"/>
              </w:rPr>
              <w:t>4</w:t>
            </w:r>
            <w:r w:rsidR="00981E8B" w:rsidRPr="00F81196">
              <w:rPr>
                <w:rFonts w:ascii="Merriweather" w:hAnsi="Merriweather" w:cs="Times New Roman"/>
                <w:sz w:val="16"/>
                <w:szCs w:val="16"/>
              </w:rPr>
              <w:t>:00</w:t>
            </w:r>
          </w:p>
        </w:tc>
        <w:tc>
          <w:tcPr>
            <w:tcW w:w="2471"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519"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Talijanski</w:t>
            </w:r>
          </w:p>
        </w:tc>
      </w:tr>
      <w:tr w:rsidR="00944885" w:rsidRPr="00B70D87" w:rsidTr="00D17894">
        <w:tc>
          <w:tcPr>
            <w:tcW w:w="1802" w:type="dxa"/>
            <w:shd w:val="clear" w:color="auto" w:fill="F2F2F2" w:themeFill="background1" w:themeFillShade="F2"/>
            <w:vAlign w:val="center"/>
          </w:tcPr>
          <w:p w:rsidR="00944885" w:rsidRPr="00394C70" w:rsidRDefault="00944885" w:rsidP="00944885">
            <w:pPr>
              <w:spacing w:before="20" w:after="20"/>
              <w:rPr>
                <w:rFonts w:ascii="Merriweather" w:hAnsi="Merriweather" w:cs="Times New Roman"/>
                <w:b/>
                <w:sz w:val="20"/>
                <w:szCs w:val="20"/>
              </w:rPr>
            </w:pPr>
            <w:r w:rsidRPr="00394C70">
              <w:rPr>
                <w:rFonts w:ascii="Merriweather" w:hAnsi="Merriweather" w:cs="Times New Roman"/>
                <w:b/>
                <w:sz w:val="20"/>
                <w:szCs w:val="20"/>
              </w:rPr>
              <w:t>Početak nastave</w:t>
            </w:r>
          </w:p>
        </w:tc>
        <w:tc>
          <w:tcPr>
            <w:tcW w:w="2496" w:type="dxa"/>
            <w:gridSpan w:val="12"/>
          </w:tcPr>
          <w:p w:rsidR="00944885" w:rsidRPr="00394C70" w:rsidRDefault="00944885" w:rsidP="00944885">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3. 10. 2023.</w:t>
            </w:r>
          </w:p>
        </w:tc>
        <w:tc>
          <w:tcPr>
            <w:tcW w:w="2471" w:type="dxa"/>
            <w:gridSpan w:val="10"/>
            <w:shd w:val="clear" w:color="auto" w:fill="F2F2F2" w:themeFill="background1" w:themeFillShade="F2"/>
          </w:tcPr>
          <w:p w:rsidR="00944885" w:rsidRPr="00394C70" w:rsidRDefault="00944885" w:rsidP="00944885">
            <w:pPr>
              <w:tabs>
                <w:tab w:val="left" w:pos="1218"/>
              </w:tabs>
              <w:spacing w:before="20" w:after="20"/>
              <w:jc w:val="right"/>
              <w:rPr>
                <w:rFonts w:ascii="Merriweather" w:hAnsi="Merriweather" w:cs="Times New Roman"/>
                <w:b/>
                <w:sz w:val="20"/>
                <w:szCs w:val="20"/>
              </w:rPr>
            </w:pPr>
            <w:r w:rsidRPr="00394C70">
              <w:rPr>
                <w:rFonts w:ascii="Merriweather" w:hAnsi="Merriweather" w:cs="Times New Roman"/>
                <w:b/>
                <w:sz w:val="20"/>
                <w:szCs w:val="20"/>
              </w:rPr>
              <w:t>Završetak nastave</w:t>
            </w:r>
          </w:p>
        </w:tc>
        <w:tc>
          <w:tcPr>
            <w:tcW w:w="2519" w:type="dxa"/>
            <w:gridSpan w:val="11"/>
          </w:tcPr>
          <w:p w:rsidR="00944885" w:rsidRPr="00394C70" w:rsidRDefault="00944885" w:rsidP="00944885">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26. 01. 2024.</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 za upis</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166E40"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Izv. prof</w:t>
            </w:r>
            <w:r w:rsidR="00D17894" w:rsidRPr="00B70D87">
              <w:rPr>
                <w:rFonts w:ascii="Merriweather" w:hAnsi="Merriweather" w:cs="Times New Roman"/>
                <w:sz w:val="20"/>
                <w:szCs w:val="20"/>
              </w:rPr>
              <w:t>. dr. Klara Ćavar</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kcavar@unizd.hr</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B26E27"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Po dogovoru</w:t>
            </w:r>
          </w:p>
        </w:tc>
      </w:tr>
      <w:tr w:rsidR="00315D6B" w:rsidRPr="00B70D87" w:rsidTr="00AA7F0A">
        <w:tc>
          <w:tcPr>
            <w:tcW w:w="1802" w:type="dxa"/>
            <w:shd w:val="clear" w:color="auto" w:fill="F2F2F2" w:themeFill="background1" w:themeFillShade="F2"/>
          </w:tcPr>
          <w:p w:rsidR="00315D6B" w:rsidRPr="00B70D87" w:rsidRDefault="00315D6B" w:rsidP="00315D6B">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3"/>
            <w:vAlign w:val="center"/>
          </w:tcPr>
          <w:p w:rsidR="00315D6B" w:rsidRPr="00B70D87" w:rsidRDefault="00315D6B" w:rsidP="00315D6B">
            <w:pPr>
              <w:tabs>
                <w:tab w:val="left" w:pos="1218"/>
              </w:tabs>
              <w:spacing w:before="20" w:after="20"/>
              <w:rPr>
                <w:rFonts w:ascii="Merriweather" w:hAnsi="Merriweather" w:cs="Times New Roman"/>
                <w:sz w:val="20"/>
                <w:szCs w:val="20"/>
              </w:rPr>
            </w:pPr>
            <w:r>
              <w:rPr>
                <w:rFonts w:ascii="Merriweather" w:hAnsi="Merriweather" w:cs="Times New Roman"/>
                <w:sz w:val="20"/>
                <w:szCs w:val="20"/>
              </w:rPr>
              <w:t>Izv. prof</w:t>
            </w:r>
            <w:r w:rsidRPr="00B70D87">
              <w:rPr>
                <w:rFonts w:ascii="Merriweather" w:hAnsi="Merriweather" w:cs="Times New Roman"/>
                <w:sz w:val="20"/>
                <w:szCs w:val="20"/>
              </w:rPr>
              <w:t>. dr. Klara Ćavar</w:t>
            </w:r>
          </w:p>
        </w:tc>
      </w:tr>
      <w:tr w:rsidR="00315D6B" w:rsidRPr="00B70D87" w:rsidTr="00D17894">
        <w:tc>
          <w:tcPr>
            <w:tcW w:w="1802" w:type="dxa"/>
            <w:shd w:val="clear" w:color="auto" w:fill="F2F2F2" w:themeFill="background1" w:themeFillShade="F2"/>
          </w:tcPr>
          <w:p w:rsidR="00315D6B" w:rsidRPr="00B70D87" w:rsidRDefault="00315D6B" w:rsidP="00315D6B">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315D6B" w:rsidRPr="00B70D87" w:rsidRDefault="00315D6B" w:rsidP="00315D6B">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kcavar@unizd.hr</w:t>
            </w:r>
          </w:p>
        </w:tc>
        <w:tc>
          <w:tcPr>
            <w:tcW w:w="1503" w:type="dxa"/>
            <w:gridSpan w:val="6"/>
            <w:shd w:val="clear" w:color="auto" w:fill="F2F2F2" w:themeFill="background1" w:themeFillShade="F2"/>
          </w:tcPr>
          <w:p w:rsidR="00315D6B" w:rsidRPr="00B70D87" w:rsidRDefault="00315D6B" w:rsidP="00315D6B">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315D6B" w:rsidRPr="00B70D87" w:rsidRDefault="00315D6B" w:rsidP="00315D6B">
            <w:pPr>
              <w:tabs>
                <w:tab w:val="left" w:pos="1218"/>
              </w:tabs>
              <w:spacing w:before="20" w:after="20"/>
              <w:rPr>
                <w:rFonts w:ascii="Merriweather" w:hAnsi="Merriweather" w:cs="Times New Roman"/>
                <w:sz w:val="20"/>
                <w:szCs w:val="20"/>
              </w:rPr>
            </w:pPr>
            <w:r>
              <w:rPr>
                <w:rFonts w:ascii="Merriweather" w:hAnsi="Merriweather" w:cs="Times New Roman"/>
                <w:sz w:val="20"/>
                <w:szCs w:val="20"/>
              </w:rPr>
              <w:t>Po dogovoru</w:t>
            </w:r>
          </w:p>
        </w:tc>
      </w:tr>
      <w:tr w:rsidR="00315D6B" w:rsidRPr="00B70D87" w:rsidTr="00D17894">
        <w:tc>
          <w:tcPr>
            <w:tcW w:w="9288" w:type="dxa"/>
            <w:gridSpan w:val="34"/>
            <w:shd w:val="clear" w:color="auto" w:fill="D9D9D9" w:themeFill="background1" w:themeFillShade="D9"/>
          </w:tcPr>
          <w:p w:rsidR="00315D6B" w:rsidRPr="00B70D87" w:rsidRDefault="00315D6B" w:rsidP="00315D6B">
            <w:pPr>
              <w:tabs>
                <w:tab w:val="left" w:pos="1218"/>
              </w:tabs>
              <w:spacing w:before="20" w:after="20"/>
              <w:rPr>
                <w:rFonts w:ascii="Merriweather" w:hAnsi="Merriweather" w:cs="Times New Roman"/>
                <w:sz w:val="20"/>
                <w:szCs w:val="20"/>
              </w:rPr>
            </w:pPr>
          </w:p>
        </w:tc>
      </w:tr>
      <w:tr w:rsidR="00315D6B" w:rsidRPr="00B70D87" w:rsidTr="00D17894">
        <w:tc>
          <w:tcPr>
            <w:tcW w:w="1802" w:type="dxa"/>
            <w:vMerge w:val="restart"/>
            <w:shd w:val="clear" w:color="auto" w:fill="F2F2F2" w:themeFill="background1" w:themeFillShade="F2"/>
            <w:vAlign w:val="center"/>
          </w:tcPr>
          <w:p w:rsidR="00315D6B" w:rsidRPr="00B70D87" w:rsidRDefault="00315D6B" w:rsidP="00315D6B">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315D6B" w:rsidRPr="00B70D87" w:rsidRDefault="004C4825" w:rsidP="00315D6B">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14895369"/>
                <w14:checkbox>
                  <w14:checked w14:val="1"/>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predavanja</w:t>
            </w:r>
          </w:p>
        </w:tc>
        <w:tc>
          <w:tcPr>
            <w:tcW w:w="1498" w:type="dxa"/>
            <w:gridSpan w:val="8"/>
            <w:vAlign w:val="center"/>
          </w:tcPr>
          <w:p w:rsidR="00315D6B" w:rsidRPr="00B70D87" w:rsidRDefault="004C4825" w:rsidP="00315D6B">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28986016"/>
                <w14:checkbox>
                  <w14:checked w14:val="0"/>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seminari i radionice</w:t>
            </w:r>
          </w:p>
        </w:tc>
        <w:tc>
          <w:tcPr>
            <w:tcW w:w="1497" w:type="dxa"/>
            <w:gridSpan w:val="6"/>
            <w:vAlign w:val="center"/>
          </w:tcPr>
          <w:p w:rsidR="00315D6B" w:rsidRPr="00B70D87" w:rsidRDefault="004C4825" w:rsidP="00315D6B">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3408163"/>
                <w14:checkbox>
                  <w14:checked w14:val="0"/>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vježbe</w:t>
            </w:r>
          </w:p>
        </w:tc>
        <w:tc>
          <w:tcPr>
            <w:tcW w:w="1497" w:type="dxa"/>
            <w:gridSpan w:val="9"/>
            <w:vAlign w:val="center"/>
          </w:tcPr>
          <w:p w:rsidR="00315D6B" w:rsidRPr="00B70D87" w:rsidRDefault="004C4825" w:rsidP="00315D6B">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82309619"/>
                <w14:checkbox>
                  <w14:checked w14:val="0"/>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obrazovanje na daljinu</w:t>
            </w:r>
          </w:p>
        </w:tc>
        <w:tc>
          <w:tcPr>
            <w:tcW w:w="1499" w:type="dxa"/>
            <w:gridSpan w:val="3"/>
            <w:vAlign w:val="center"/>
          </w:tcPr>
          <w:p w:rsidR="00315D6B" w:rsidRPr="00B70D87" w:rsidRDefault="004C4825" w:rsidP="00315D6B">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30361852"/>
                <w14:checkbox>
                  <w14:checked w14:val="0"/>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terenska nastava</w:t>
            </w:r>
          </w:p>
        </w:tc>
      </w:tr>
      <w:tr w:rsidR="00315D6B" w:rsidRPr="00B70D87" w:rsidTr="00D17894">
        <w:tc>
          <w:tcPr>
            <w:tcW w:w="1802" w:type="dxa"/>
            <w:vMerge/>
            <w:shd w:val="clear" w:color="auto" w:fill="F2F2F2" w:themeFill="background1" w:themeFillShade="F2"/>
          </w:tcPr>
          <w:p w:rsidR="00315D6B" w:rsidRPr="00B70D87" w:rsidRDefault="00315D6B" w:rsidP="00315D6B">
            <w:pPr>
              <w:spacing w:before="20" w:after="20"/>
              <w:rPr>
                <w:rFonts w:ascii="Merriweather" w:hAnsi="Merriweather" w:cs="Times New Roman"/>
                <w:b/>
                <w:sz w:val="20"/>
                <w:szCs w:val="20"/>
              </w:rPr>
            </w:pPr>
          </w:p>
        </w:tc>
        <w:tc>
          <w:tcPr>
            <w:tcW w:w="1495" w:type="dxa"/>
            <w:gridSpan w:val="7"/>
            <w:vAlign w:val="center"/>
          </w:tcPr>
          <w:p w:rsidR="00315D6B" w:rsidRPr="00B70D87" w:rsidRDefault="004C4825" w:rsidP="00315D6B">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06348644"/>
                <w14:checkbox>
                  <w14:checked w14:val="1"/>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samostalni zadaci</w:t>
            </w:r>
          </w:p>
        </w:tc>
        <w:tc>
          <w:tcPr>
            <w:tcW w:w="1498" w:type="dxa"/>
            <w:gridSpan w:val="8"/>
            <w:vAlign w:val="center"/>
          </w:tcPr>
          <w:p w:rsidR="00315D6B" w:rsidRPr="00B70D87" w:rsidRDefault="004C4825" w:rsidP="00315D6B">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29395331"/>
                <w14:checkbox>
                  <w14:checked w14:val="0"/>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multimedija i mreža</w:t>
            </w:r>
          </w:p>
        </w:tc>
        <w:tc>
          <w:tcPr>
            <w:tcW w:w="1497" w:type="dxa"/>
            <w:gridSpan w:val="6"/>
            <w:vAlign w:val="center"/>
          </w:tcPr>
          <w:p w:rsidR="00315D6B" w:rsidRPr="00B70D87" w:rsidRDefault="004C4825" w:rsidP="00315D6B">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85257010"/>
                <w14:checkbox>
                  <w14:checked w14:val="0"/>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laboratorij</w:t>
            </w:r>
          </w:p>
        </w:tc>
        <w:tc>
          <w:tcPr>
            <w:tcW w:w="1497" w:type="dxa"/>
            <w:gridSpan w:val="9"/>
            <w:vAlign w:val="center"/>
          </w:tcPr>
          <w:p w:rsidR="00315D6B" w:rsidRPr="00B70D87" w:rsidRDefault="004C4825" w:rsidP="00315D6B">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01308457"/>
                <w14:checkbox>
                  <w14:checked w14:val="0"/>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mentorski rad</w:t>
            </w:r>
          </w:p>
        </w:tc>
        <w:tc>
          <w:tcPr>
            <w:tcW w:w="1499" w:type="dxa"/>
            <w:gridSpan w:val="3"/>
            <w:vAlign w:val="center"/>
          </w:tcPr>
          <w:p w:rsidR="00315D6B" w:rsidRPr="00B70D87" w:rsidRDefault="004C4825" w:rsidP="00315D6B">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65797444"/>
                <w14:checkbox>
                  <w14:checked w14:val="0"/>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ostalo</w:t>
            </w:r>
          </w:p>
        </w:tc>
      </w:tr>
      <w:tr w:rsidR="00315D6B" w:rsidRPr="00B70D87" w:rsidTr="00D17894">
        <w:tc>
          <w:tcPr>
            <w:tcW w:w="3297" w:type="dxa"/>
            <w:gridSpan w:val="8"/>
            <w:shd w:val="clear" w:color="auto" w:fill="F2F2F2" w:themeFill="background1" w:themeFillShade="F2"/>
          </w:tcPr>
          <w:p w:rsidR="00315D6B" w:rsidRPr="00B70D87" w:rsidRDefault="00315D6B" w:rsidP="00315D6B">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315D6B" w:rsidRPr="00B70D87" w:rsidRDefault="00315D6B" w:rsidP="00315D6B">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Razumjeti i interpretirati kanonske pravne odredbe koje se bave vjernicima laicima. </w:t>
            </w:r>
          </w:p>
          <w:p w:rsidR="00315D6B" w:rsidRPr="00B70D87" w:rsidRDefault="00315D6B" w:rsidP="00315D6B">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Poznavati obveze vjernika laika, na poseban način obvezu apostolata.</w:t>
            </w:r>
          </w:p>
          <w:p w:rsidR="00315D6B" w:rsidRPr="00B70D87" w:rsidRDefault="00315D6B" w:rsidP="00315D6B">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Razumjeti pravni položaj vjernika laika u Crkvi, kao i njegova prava i dužnosti koja proizlaze iz sakramenta krštenja.</w:t>
            </w:r>
          </w:p>
          <w:p w:rsidR="00315D6B" w:rsidRPr="00B70D87" w:rsidRDefault="00315D6B" w:rsidP="00315D6B">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Služiti se dokumentima II. vatikanskog koncila koji se bave ulogom laika u Crkvi.</w:t>
            </w:r>
          </w:p>
          <w:p w:rsidR="00315D6B" w:rsidRPr="00B70D87" w:rsidRDefault="00315D6B" w:rsidP="00315D6B">
            <w:pPr>
              <w:tabs>
                <w:tab w:val="left" w:pos="1218"/>
              </w:tabs>
              <w:spacing w:before="20" w:after="20"/>
              <w:rPr>
                <w:rFonts w:ascii="Merriweather" w:hAnsi="Merriweather" w:cs="Times New Roman"/>
                <w:color w:val="FF0000"/>
                <w:sz w:val="20"/>
                <w:szCs w:val="20"/>
              </w:rPr>
            </w:pPr>
            <w:r w:rsidRPr="00B70D87">
              <w:rPr>
                <w:rFonts w:ascii="Merriweather" w:hAnsi="Merriweather" w:cs="Times New Roman"/>
                <w:sz w:val="20"/>
                <w:szCs w:val="20"/>
              </w:rPr>
              <w:t>Poznavati i razumjeti problematiku dostupnosti crkvenih službi vjernicima laicima.</w:t>
            </w:r>
          </w:p>
        </w:tc>
      </w:tr>
      <w:tr w:rsidR="00315D6B" w:rsidRPr="00B70D87" w:rsidTr="00D17894">
        <w:tc>
          <w:tcPr>
            <w:tcW w:w="3297" w:type="dxa"/>
            <w:gridSpan w:val="8"/>
            <w:shd w:val="clear" w:color="auto" w:fill="F2F2F2" w:themeFill="background1" w:themeFillShade="F2"/>
          </w:tcPr>
          <w:p w:rsidR="00315D6B" w:rsidRPr="00B70D87" w:rsidRDefault="00315D6B" w:rsidP="00315D6B">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315D6B" w:rsidRPr="00B70D87" w:rsidRDefault="00315D6B" w:rsidP="00315D6B">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Student stječe uvid u  temeljne kanonske pravne odredbe  glede vjernika laika i sposoban je primijeniti ih u vjerničkom životu. </w:t>
            </w:r>
          </w:p>
          <w:p w:rsidR="00315D6B" w:rsidRPr="00B70D87" w:rsidRDefault="00315D6B" w:rsidP="00315D6B">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Student stečeno znanje uspješno može primijeniti u  aktivnom sudjelovanju u poslanju Crkve.</w:t>
            </w:r>
          </w:p>
          <w:p w:rsidR="00315D6B" w:rsidRPr="00B70D87" w:rsidRDefault="00315D6B" w:rsidP="00315D6B">
            <w:pPr>
              <w:tabs>
                <w:tab w:val="left" w:pos="1218"/>
              </w:tabs>
              <w:spacing w:before="20" w:after="20"/>
              <w:rPr>
                <w:rFonts w:ascii="Merriweather" w:hAnsi="Merriweather" w:cs="Times New Roman"/>
                <w:color w:val="FF0000"/>
                <w:sz w:val="20"/>
                <w:szCs w:val="20"/>
              </w:rPr>
            </w:pPr>
            <w:r w:rsidRPr="00B70D87">
              <w:rPr>
                <w:rFonts w:ascii="Merriweather" w:hAnsi="Merriweather" w:cs="Times New Roman"/>
                <w:sz w:val="20"/>
                <w:szCs w:val="20"/>
              </w:rPr>
              <w:t>Isto tako student nakon stečenog znanja može aktivnije surađivati s hijerarhijom u zadaćama poučavanja, posvećivanja i upravljanja u Crkvi.</w:t>
            </w:r>
          </w:p>
        </w:tc>
      </w:tr>
      <w:tr w:rsidR="00315D6B" w:rsidRPr="00B70D87" w:rsidTr="00D17894">
        <w:tc>
          <w:tcPr>
            <w:tcW w:w="9288" w:type="dxa"/>
            <w:gridSpan w:val="34"/>
            <w:shd w:val="clear" w:color="auto" w:fill="D9D9D9" w:themeFill="background1" w:themeFillShade="D9"/>
          </w:tcPr>
          <w:p w:rsidR="00315D6B" w:rsidRPr="00B70D87" w:rsidRDefault="00315D6B" w:rsidP="00315D6B">
            <w:pPr>
              <w:spacing w:before="20" w:after="20"/>
              <w:rPr>
                <w:rFonts w:ascii="Merriweather" w:hAnsi="Merriweather" w:cs="Times New Roman"/>
                <w:sz w:val="20"/>
                <w:szCs w:val="20"/>
              </w:rPr>
            </w:pPr>
          </w:p>
        </w:tc>
      </w:tr>
      <w:tr w:rsidR="00315D6B" w:rsidRPr="00B70D87" w:rsidTr="00D17894">
        <w:trPr>
          <w:trHeight w:val="190"/>
        </w:trPr>
        <w:tc>
          <w:tcPr>
            <w:tcW w:w="1802" w:type="dxa"/>
            <w:vMerge w:val="restart"/>
            <w:shd w:val="clear" w:color="auto" w:fill="F2F2F2" w:themeFill="background1" w:themeFillShade="F2"/>
            <w:vAlign w:val="center"/>
          </w:tcPr>
          <w:p w:rsidR="00315D6B" w:rsidRPr="00B70D87" w:rsidRDefault="00315D6B" w:rsidP="00315D6B">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315D6B" w:rsidRPr="00B70D87" w:rsidRDefault="004C4825" w:rsidP="00315D6B">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5893034"/>
                <w14:checkbox>
                  <w14:checked w14:val="1"/>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pohađanje nastave</w:t>
            </w:r>
          </w:p>
        </w:tc>
        <w:tc>
          <w:tcPr>
            <w:tcW w:w="1498" w:type="dxa"/>
            <w:gridSpan w:val="8"/>
            <w:vAlign w:val="center"/>
          </w:tcPr>
          <w:p w:rsidR="00315D6B" w:rsidRPr="00B70D87" w:rsidRDefault="004C4825" w:rsidP="00315D6B">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87743078"/>
                <w14:checkbox>
                  <w14:checked w14:val="1"/>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priprema za nastavu</w:t>
            </w:r>
          </w:p>
        </w:tc>
        <w:tc>
          <w:tcPr>
            <w:tcW w:w="1497" w:type="dxa"/>
            <w:gridSpan w:val="6"/>
            <w:vAlign w:val="center"/>
          </w:tcPr>
          <w:p w:rsidR="00315D6B" w:rsidRPr="00B70D87" w:rsidRDefault="004C4825" w:rsidP="00315D6B">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0986645"/>
                <w14:checkbox>
                  <w14:checked w14:val="0"/>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domaće zadaće</w:t>
            </w:r>
          </w:p>
        </w:tc>
        <w:tc>
          <w:tcPr>
            <w:tcW w:w="1497" w:type="dxa"/>
            <w:gridSpan w:val="9"/>
            <w:vAlign w:val="center"/>
          </w:tcPr>
          <w:p w:rsidR="00315D6B" w:rsidRPr="00B70D87" w:rsidRDefault="004C4825" w:rsidP="00315D6B">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8515520"/>
                <w14:checkbox>
                  <w14:checked w14:val="0"/>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kontinuirana evaluacija</w:t>
            </w:r>
          </w:p>
        </w:tc>
        <w:tc>
          <w:tcPr>
            <w:tcW w:w="1499" w:type="dxa"/>
            <w:gridSpan w:val="3"/>
            <w:vAlign w:val="center"/>
          </w:tcPr>
          <w:p w:rsidR="00315D6B" w:rsidRPr="00B70D87" w:rsidRDefault="004C4825" w:rsidP="00315D6B">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23460012"/>
                <w14:checkbox>
                  <w14:checked w14:val="0"/>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istraživanje</w:t>
            </w:r>
          </w:p>
        </w:tc>
      </w:tr>
      <w:tr w:rsidR="00315D6B" w:rsidRPr="00B70D87" w:rsidTr="00D17894">
        <w:trPr>
          <w:trHeight w:val="190"/>
        </w:trPr>
        <w:tc>
          <w:tcPr>
            <w:tcW w:w="1802" w:type="dxa"/>
            <w:vMerge/>
            <w:shd w:val="clear" w:color="auto" w:fill="F2F2F2" w:themeFill="background1" w:themeFillShade="F2"/>
          </w:tcPr>
          <w:p w:rsidR="00315D6B" w:rsidRPr="00B70D87" w:rsidRDefault="00315D6B" w:rsidP="00315D6B">
            <w:pPr>
              <w:spacing w:before="20" w:after="20"/>
              <w:rPr>
                <w:rFonts w:ascii="Merriweather" w:hAnsi="Merriweather" w:cs="Times New Roman"/>
                <w:b/>
                <w:sz w:val="20"/>
                <w:szCs w:val="20"/>
              </w:rPr>
            </w:pPr>
          </w:p>
        </w:tc>
        <w:tc>
          <w:tcPr>
            <w:tcW w:w="1495" w:type="dxa"/>
            <w:gridSpan w:val="7"/>
            <w:vAlign w:val="center"/>
          </w:tcPr>
          <w:p w:rsidR="00315D6B" w:rsidRPr="00B70D87" w:rsidRDefault="004C4825" w:rsidP="00315D6B">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02393412"/>
                <w14:checkbox>
                  <w14:checked w14:val="1"/>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praktični rad</w:t>
            </w:r>
          </w:p>
        </w:tc>
        <w:tc>
          <w:tcPr>
            <w:tcW w:w="1498" w:type="dxa"/>
            <w:gridSpan w:val="8"/>
            <w:vAlign w:val="center"/>
          </w:tcPr>
          <w:p w:rsidR="00315D6B" w:rsidRPr="00B70D87" w:rsidRDefault="004C4825" w:rsidP="00315D6B">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4095950"/>
                <w14:checkbox>
                  <w14:checked w14:val="0"/>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eksperimentalni rad</w:t>
            </w:r>
          </w:p>
        </w:tc>
        <w:tc>
          <w:tcPr>
            <w:tcW w:w="1497" w:type="dxa"/>
            <w:gridSpan w:val="6"/>
            <w:vAlign w:val="center"/>
          </w:tcPr>
          <w:p w:rsidR="00315D6B" w:rsidRPr="00B70D87" w:rsidRDefault="004C4825" w:rsidP="00315D6B">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84638960"/>
                <w14:checkbox>
                  <w14:checked w14:val="1"/>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izlaganje</w:t>
            </w:r>
          </w:p>
        </w:tc>
        <w:tc>
          <w:tcPr>
            <w:tcW w:w="1497" w:type="dxa"/>
            <w:gridSpan w:val="9"/>
            <w:vAlign w:val="center"/>
          </w:tcPr>
          <w:p w:rsidR="00315D6B" w:rsidRPr="00B70D87" w:rsidRDefault="004C4825" w:rsidP="00315D6B">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97700734"/>
                <w14:checkbox>
                  <w14:checked w14:val="0"/>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projekt</w:t>
            </w:r>
          </w:p>
        </w:tc>
        <w:tc>
          <w:tcPr>
            <w:tcW w:w="1499" w:type="dxa"/>
            <w:gridSpan w:val="3"/>
            <w:vAlign w:val="center"/>
          </w:tcPr>
          <w:p w:rsidR="00315D6B" w:rsidRPr="00B70D87" w:rsidRDefault="004C4825" w:rsidP="00315D6B">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98875978"/>
                <w14:checkbox>
                  <w14:checked w14:val="0"/>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seminar</w:t>
            </w:r>
          </w:p>
        </w:tc>
      </w:tr>
      <w:tr w:rsidR="00315D6B" w:rsidRPr="00B70D87" w:rsidTr="00D17894">
        <w:trPr>
          <w:trHeight w:val="190"/>
        </w:trPr>
        <w:tc>
          <w:tcPr>
            <w:tcW w:w="1802" w:type="dxa"/>
            <w:vMerge/>
            <w:shd w:val="clear" w:color="auto" w:fill="F2F2F2" w:themeFill="background1" w:themeFillShade="F2"/>
          </w:tcPr>
          <w:p w:rsidR="00315D6B" w:rsidRPr="00B70D87" w:rsidRDefault="00315D6B" w:rsidP="00315D6B">
            <w:pPr>
              <w:spacing w:before="20" w:after="20"/>
              <w:rPr>
                <w:rFonts w:ascii="Merriweather" w:hAnsi="Merriweather" w:cs="Times New Roman"/>
                <w:b/>
                <w:sz w:val="20"/>
                <w:szCs w:val="20"/>
              </w:rPr>
            </w:pPr>
          </w:p>
        </w:tc>
        <w:tc>
          <w:tcPr>
            <w:tcW w:w="1495" w:type="dxa"/>
            <w:gridSpan w:val="7"/>
            <w:vAlign w:val="center"/>
          </w:tcPr>
          <w:p w:rsidR="00315D6B" w:rsidRPr="00B70D87" w:rsidRDefault="004C4825" w:rsidP="00315D6B">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77520621"/>
                <w14:checkbox>
                  <w14:checked w14:val="0"/>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kolokvij(i)</w:t>
            </w:r>
          </w:p>
        </w:tc>
        <w:tc>
          <w:tcPr>
            <w:tcW w:w="1498" w:type="dxa"/>
            <w:gridSpan w:val="8"/>
            <w:vAlign w:val="center"/>
          </w:tcPr>
          <w:p w:rsidR="00315D6B" w:rsidRPr="00B70D87" w:rsidRDefault="004C4825" w:rsidP="00315D6B">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91125731"/>
                <w14:checkbox>
                  <w14:checked w14:val="0"/>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pismeni ispit</w:t>
            </w:r>
          </w:p>
        </w:tc>
        <w:tc>
          <w:tcPr>
            <w:tcW w:w="1497" w:type="dxa"/>
            <w:gridSpan w:val="6"/>
            <w:vAlign w:val="center"/>
          </w:tcPr>
          <w:p w:rsidR="00315D6B" w:rsidRPr="00B70D87" w:rsidRDefault="004C4825" w:rsidP="00315D6B">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21106071"/>
                <w14:checkbox>
                  <w14:checked w14:val="1"/>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usmeni ispit</w:t>
            </w:r>
          </w:p>
        </w:tc>
        <w:tc>
          <w:tcPr>
            <w:tcW w:w="2996" w:type="dxa"/>
            <w:gridSpan w:val="12"/>
            <w:vAlign w:val="center"/>
          </w:tcPr>
          <w:p w:rsidR="00315D6B" w:rsidRPr="00B70D87" w:rsidRDefault="004C4825" w:rsidP="00315D6B">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42811779"/>
                <w14:checkbox>
                  <w14:checked w14:val="0"/>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ostalo:</w:t>
            </w:r>
          </w:p>
        </w:tc>
      </w:tr>
      <w:tr w:rsidR="00315D6B" w:rsidRPr="00B70D87" w:rsidTr="00D17894">
        <w:tc>
          <w:tcPr>
            <w:tcW w:w="1802" w:type="dxa"/>
            <w:shd w:val="clear" w:color="auto" w:fill="F2F2F2" w:themeFill="background1" w:themeFillShade="F2"/>
          </w:tcPr>
          <w:p w:rsidR="00315D6B" w:rsidRPr="00B70D87" w:rsidRDefault="00315D6B" w:rsidP="00315D6B">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315D6B" w:rsidRPr="00B70D87" w:rsidRDefault="00315D6B" w:rsidP="00315D6B">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Pohađanje nastave, održano izlaganje.</w:t>
            </w:r>
          </w:p>
        </w:tc>
      </w:tr>
      <w:tr w:rsidR="00315D6B" w:rsidRPr="00B70D87" w:rsidTr="00D17894">
        <w:tc>
          <w:tcPr>
            <w:tcW w:w="1802" w:type="dxa"/>
            <w:shd w:val="clear" w:color="auto" w:fill="F2F2F2" w:themeFill="background1" w:themeFillShade="F2"/>
          </w:tcPr>
          <w:p w:rsidR="00315D6B" w:rsidRPr="00B70D87" w:rsidRDefault="00315D6B" w:rsidP="00315D6B">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315D6B" w:rsidRPr="00B70D87" w:rsidRDefault="004C4825" w:rsidP="00315D6B">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71524550"/>
                <w14:checkbox>
                  <w14:checked w14:val="1"/>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zimski ispitni rok </w:t>
            </w:r>
          </w:p>
        </w:tc>
        <w:tc>
          <w:tcPr>
            <w:tcW w:w="2471" w:type="dxa"/>
            <w:gridSpan w:val="12"/>
          </w:tcPr>
          <w:p w:rsidR="00315D6B" w:rsidRPr="00B70D87" w:rsidRDefault="004C4825" w:rsidP="00315D6B">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15812922"/>
                <w14:checkbox>
                  <w14:checked w14:val="0"/>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ljetni ispitni rok</w:t>
            </w:r>
          </w:p>
        </w:tc>
        <w:tc>
          <w:tcPr>
            <w:tcW w:w="2112" w:type="dxa"/>
            <w:gridSpan w:val="7"/>
          </w:tcPr>
          <w:p w:rsidR="00315D6B" w:rsidRPr="00B70D87" w:rsidRDefault="004C4825" w:rsidP="00315D6B">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60933330"/>
                <w14:checkbox>
                  <w14:checked w14:val="1"/>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jesenski ispitni rok</w:t>
            </w:r>
          </w:p>
        </w:tc>
      </w:tr>
      <w:tr w:rsidR="00315D6B" w:rsidRPr="00B70D87" w:rsidTr="00D17894">
        <w:tc>
          <w:tcPr>
            <w:tcW w:w="1802" w:type="dxa"/>
            <w:shd w:val="clear" w:color="auto" w:fill="F2F2F2" w:themeFill="background1" w:themeFillShade="F2"/>
          </w:tcPr>
          <w:p w:rsidR="00315D6B" w:rsidRPr="00B70D87" w:rsidRDefault="00315D6B" w:rsidP="00315D6B">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315D6B" w:rsidRDefault="00315D6B" w:rsidP="00315D6B">
            <w:pPr>
              <w:tabs>
                <w:tab w:val="left" w:pos="1218"/>
              </w:tabs>
              <w:spacing w:before="20" w:after="20"/>
              <w:rPr>
                <w:rFonts w:ascii="Merriweather" w:hAnsi="Merriweather" w:cs="Times New Roman"/>
                <w:sz w:val="20"/>
                <w:szCs w:val="20"/>
              </w:rPr>
            </w:pPr>
            <w:r>
              <w:rPr>
                <w:rFonts w:ascii="Merriweather" w:hAnsi="Merriweather" w:cs="Times New Roman"/>
                <w:sz w:val="20"/>
                <w:szCs w:val="20"/>
              </w:rPr>
              <w:t>2.2. 12:00</w:t>
            </w:r>
          </w:p>
          <w:p w:rsidR="00315D6B" w:rsidRPr="00B70D87" w:rsidRDefault="00315D6B" w:rsidP="00315D6B">
            <w:pPr>
              <w:tabs>
                <w:tab w:val="left" w:pos="1218"/>
              </w:tabs>
              <w:spacing w:before="20" w:after="20"/>
              <w:rPr>
                <w:rFonts w:ascii="Merriweather" w:hAnsi="Merriweather" w:cs="Times New Roman"/>
                <w:sz w:val="20"/>
                <w:szCs w:val="20"/>
              </w:rPr>
            </w:pPr>
            <w:r>
              <w:rPr>
                <w:rFonts w:ascii="Merriweather" w:hAnsi="Merriweather" w:cs="Times New Roman"/>
                <w:sz w:val="20"/>
                <w:szCs w:val="20"/>
              </w:rPr>
              <w:t>16.2. 12:00</w:t>
            </w:r>
          </w:p>
        </w:tc>
        <w:tc>
          <w:tcPr>
            <w:tcW w:w="2471" w:type="dxa"/>
            <w:gridSpan w:val="12"/>
            <w:vAlign w:val="center"/>
          </w:tcPr>
          <w:p w:rsidR="00315D6B" w:rsidRPr="00B70D87" w:rsidRDefault="00315D6B" w:rsidP="00315D6B">
            <w:pPr>
              <w:tabs>
                <w:tab w:val="left" w:pos="1218"/>
              </w:tabs>
              <w:spacing w:before="20" w:after="20"/>
              <w:rPr>
                <w:rFonts w:ascii="Merriweather" w:hAnsi="Merriweather" w:cs="Times New Roman"/>
                <w:sz w:val="20"/>
                <w:szCs w:val="20"/>
              </w:rPr>
            </w:pPr>
          </w:p>
        </w:tc>
        <w:tc>
          <w:tcPr>
            <w:tcW w:w="2112" w:type="dxa"/>
            <w:gridSpan w:val="7"/>
            <w:vAlign w:val="center"/>
          </w:tcPr>
          <w:p w:rsidR="00315D6B" w:rsidRDefault="00315D6B" w:rsidP="00315D6B">
            <w:pPr>
              <w:tabs>
                <w:tab w:val="left" w:pos="1218"/>
              </w:tabs>
              <w:spacing w:before="20" w:after="20"/>
              <w:rPr>
                <w:rFonts w:ascii="Merriweather" w:hAnsi="Merriweather" w:cs="Times New Roman"/>
                <w:sz w:val="20"/>
                <w:szCs w:val="20"/>
              </w:rPr>
            </w:pPr>
            <w:r>
              <w:rPr>
                <w:rFonts w:ascii="Merriweather" w:hAnsi="Merriweather" w:cs="Times New Roman"/>
                <w:sz w:val="20"/>
                <w:szCs w:val="20"/>
              </w:rPr>
              <w:t>6.9. 12:00</w:t>
            </w:r>
          </w:p>
          <w:p w:rsidR="00315D6B" w:rsidRPr="00B70D87" w:rsidRDefault="00315D6B" w:rsidP="00315D6B">
            <w:pPr>
              <w:tabs>
                <w:tab w:val="left" w:pos="1218"/>
              </w:tabs>
              <w:spacing w:before="20" w:after="20"/>
              <w:rPr>
                <w:rFonts w:ascii="Merriweather" w:hAnsi="Merriweather" w:cs="Times New Roman"/>
                <w:sz w:val="20"/>
                <w:szCs w:val="20"/>
              </w:rPr>
            </w:pPr>
            <w:r>
              <w:rPr>
                <w:rFonts w:ascii="Merriweather" w:hAnsi="Merriweather" w:cs="Times New Roman"/>
                <w:sz w:val="20"/>
                <w:szCs w:val="20"/>
              </w:rPr>
              <w:t>13.9. 12:00</w:t>
            </w:r>
          </w:p>
        </w:tc>
      </w:tr>
      <w:tr w:rsidR="00315D6B" w:rsidRPr="00B70D87" w:rsidTr="00D17894">
        <w:tc>
          <w:tcPr>
            <w:tcW w:w="1802" w:type="dxa"/>
            <w:shd w:val="clear" w:color="auto" w:fill="F2F2F2" w:themeFill="background1" w:themeFillShade="F2"/>
          </w:tcPr>
          <w:p w:rsidR="00315D6B" w:rsidRPr="00B70D87" w:rsidRDefault="00315D6B" w:rsidP="00315D6B">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vAlign w:val="center"/>
          </w:tcPr>
          <w:p w:rsidR="00315D6B" w:rsidRPr="00A5079E" w:rsidRDefault="00315D6B" w:rsidP="00315D6B">
            <w:pPr>
              <w:tabs>
                <w:tab w:val="left" w:pos="1218"/>
              </w:tabs>
              <w:spacing w:before="20" w:after="20"/>
              <w:rPr>
                <w:rFonts w:ascii="Merriweather" w:eastAsia="MS Gothic" w:hAnsi="Merriweather" w:cs="Times New Roman"/>
                <w:sz w:val="20"/>
                <w:szCs w:val="20"/>
              </w:rPr>
            </w:pPr>
            <w:r w:rsidRPr="00A5079E">
              <w:rPr>
                <w:rFonts w:ascii="Merriweather" w:eastAsia="MS Gothic" w:hAnsi="Merriweather" w:cs="Times New Roman"/>
                <w:sz w:val="20"/>
                <w:szCs w:val="20"/>
              </w:rPr>
              <w:t>Kroz sadržaj kolegija stavlja se naglasak na ulogu i zadaće vjernika laika u Crkvi. Analiziraju se odredbe II. vatikanskog sabora te na poseban način odredbe o pravima i obvezama vjernika laika sadržane u aktualnom Zakoniku kanonskog prava.</w:t>
            </w:r>
          </w:p>
        </w:tc>
      </w:tr>
      <w:tr w:rsidR="00315D6B" w:rsidRPr="00B70D87" w:rsidTr="00D17894">
        <w:tc>
          <w:tcPr>
            <w:tcW w:w="1802" w:type="dxa"/>
            <w:shd w:val="clear" w:color="auto" w:fill="F2F2F2" w:themeFill="background1" w:themeFillShade="F2"/>
          </w:tcPr>
          <w:p w:rsidR="00315D6B" w:rsidRPr="00B70D87" w:rsidRDefault="00315D6B" w:rsidP="00315D6B">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315D6B" w:rsidRPr="00B70D87" w:rsidRDefault="00315D6B" w:rsidP="00315D6B">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 Laici u dokumentima II. vatikanskog koncila</w:t>
            </w:r>
          </w:p>
          <w:p w:rsidR="00315D6B" w:rsidRPr="00B70D87" w:rsidRDefault="00315D6B" w:rsidP="00315D6B">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 Dostojanstvo temeljeno na sakramentu krštenja</w:t>
            </w:r>
          </w:p>
          <w:p w:rsidR="00315D6B" w:rsidRPr="00B70D87" w:rsidRDefault="00315D6B" w:rsidP="00315D6B">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 Prava i obveze vjernika laika prema Zakoniku iz 1983</w:t>
            </w:r>
          </w:p>
          <w:p w:rsidR="00315D6B" w:rsidRPr="00B70D87" w:rsidRDefault="00315D6B" w:rsidP="00315D6B">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4. Apostolsko djelovanje (kan. 225)</w:t>
            </w:r>
          </w:p>
          <w:p w:rsidR="00315D6B" w:rsidRPr="00B70D87" w:rsidRDefault="00315D6B" w:rsidP="00315D6B">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5. Apostolat laika koji žive u ženidbenom staležu (kan. 226)</w:t>
            </w:r>
          </w:p>
          <w:p w:rsidR="00315D6B" w:rsidRPr="00B70D87" w:rsidRDefault="00315D6B" w:rsidP="00315D6B">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6. Sloboda vjernika laika u vremenitim stvarima (kan. 227</w:t>
            </w:r>
          </w:p>
          <w:p w:rsidR="00315D6B" w:rsidRPr="00B70D87" w:rsidRDefault="00315D6B" w:rsidP="00315D6B">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7. Sudjelovanje laika u vlasti upravljanja</w:t>
            </w:r>
          </w:p>
          <w:p w:rsidR="00315D6B" w:rsidRPr="00B70D87" w:rsidRDefault="00315D6B" w:rsidP="00315D6B">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8. Sudjelovanje laika u naučiteljskoj službi Crkve</w:t>
            </w:r>
          </w:p>
          <w:p w:rsidR="00315D6B" w:rsidRPr="00B70D87" w:rsidRDefault="00315D6B" w:rsidP="00315D6B">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9. Sudjelovanje laika u posvetiteljskoj službi Crkve</w:t>
            </w:r>
          </w:p>
          <w:p w:rsidR="00315D6B" w:rsidRPr="00B70D87" w:rsidRDefault="00315D6B" w:rsidP="00315D6B">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10. Dužnost prikladnog odgoja i pravo na prikladnu naknadu</w:t>
            </w:r>
          </w:p>
          <w:p w:rsidR="00315D6B" w:rsidRPr="00B70D87" w:rsidRDefault="00315D6B" w:rsidP="00315D6B">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11. Pravo vjernika na udruživanje</w:t>
            </w:r>
          </w:p>
          <w:p w:rsidR="00315D6B" w:rsidRPr="00B70D87" w:rsidRDefault="00315D6B" w:rsidP="00315D6B">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12. Pravna zaštita vjernika</w:t>
            </w:r>
          </w:p>
          <w:p w:rsidR="00315D6B" w:rsidRPr="00B70D87" w:rsidRDefault="00315D6B" w:rsidP="00315D6B">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13. Praktični rad studenata</w:t>
            </w:r>
          </w:p>
          <w:p w:rsidR="00315D6B" w:rsidRPr="00B70D87" w:rsidRDefault="00315D6B" w:rsidP="00315D6B">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14. Praktični rad studenata</w:t>
            </w:r>
          </w:p>
          <w:p w:rsidR="00315D6B" w:rsidRPr="00C87FBD" w:rsidRDefault="00315D6B" w:rsidP="00315D6B">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15. Priprema za ispit</w:t>
            </w:r>
          </w:p>
        </w:tc>
      </w:tr>
      <w:tr w:rsidR="00315D6B" w:rsidRPr="00B70D87" w:rsidTr="00D17894">
        <w:tc>
          <w:tcPr>
            <w:tcW w:w="1802" w:type="dxa"/>
            <w:shd w:val="clear" w:color="auto" w:fill="F2F2F2" w:themeFill="background1" w:themeFillShade="F2"/>
          </w:tcPr>
          <w:p w:rsidR="00315D6B" w:rsidRPr="00B70D87" w:rsidRDefault="00315D6B" w:rsidP="00315D6B">
            <w:pPr>
              <w:spacing w:before="20" w:after="20"/>
              <w:rPr>
                <w:rFonts w:ascii="Merriweather" w:hAnsi="Merriweather" w:cs="Times New Roman"/>
                <w:b/>
                <w:sz w:val="20"/>
                <w:szCs w:val="20"/>
              </w:rPr>
            </w:pPr>
            <w:r w:rsidRPr="00B70D87">
              <w:rPr>
                <w:rFonts w:ascii="Merriweather" w:hAnsi="Merriweather" w:cs="Times New Roman"/>
                <w:b/>
                <w:sz w:val="20"/>
                <w:szCs w:val="20"/>
              </w:rPr>
              <w:t>Obvezna literatura</w:t>
            </w:r>
          </w:p>
        </w:tc>
        <w:tc>
          <w:tcPr>
            <w:tcW w:w="7486" w:type="dxa"/>
            <w:gridSpan w:val="33"/>
            <w:vAlign w:val="center"/>
          </w:tcPr>
          <w:p w:rsidR="00315D6B" w:rsidRPr="00B70D87" w:rsidRDefault="00315D6B" w:rsidP="00315D6B">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J. Brkan, Obveze i prava vjernika laika, Split, 2000.</w:t>
            </w:r>
          </w:p>
          <w:p w:rsidR="00315D6B" w:rsidRPr="00B70D87" w:rsidRDefault="00315D6B" w:rsidP="00315D6B">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Josip Šalković , Obveze i prava vjernika laika (kann. 224-231), Zagreb, 2009.</w:t>
            </w:r>
          </w:p>
        </w:tc>
      </w:tr>
      <w:tr w:rsidR="00315D6B" w:rsidRPr="00B70D87" w:rsidTr="00D17894">
        <w:tc>
          <w:tcPr>
            <w:tcW w:w="1802" w:type="dxa"/>
            <w:shd w:val="clear" w:color="auto" w:fill="F2F2F2" w:themeFill="background1" w:themeFillShade="F2"/>
          </w:tcPr>
          <w:p w:rsidR="00315D6B" w:rsidRPr="00B70D87" w:rsidRDefault="00315D6B" w:rsidP="00315D6B">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vAlign w:val="center"/>
          </w:tcPr>
          <w:p w:rsidR="00315D6B" w:rsidRPr="00B70D87" w:rsidRDefault="00315D6B" w:rsidP="00315D6B">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Laici u Zakonicima iz 1917. i 1983., u: Franjo Herman i Kodeks iz 1917., Đakovo, 2008., str.187-204.</w:t>
            </w:r>
          </w:p>
        </w:tc>
      </w:tr>
      <w:tr w:rsidR="00315D6B" w:rsidRPr="00B70D87" w:rsidTr="00D17894">
        <w:tc>
          <w:tcPr>
            <w:tcW w:w="1802" w:type="dxa"/>
            <w:shd w:val="clear" w:color="auto" w:fill="F2F2F2" w:themeFill="background1" w:themeFillShade="F2"/>
          </w:tcPr>
          <w:p w:rsidR="00315D6B" w:rsidRPr="00B70D87" w:rsidRDefault="00315D6B" w:rsidP="00315D6B">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315D6B" w:rsidRPr="00B70D87" w:rsidRDefault="00315D6B" w:rsidP="00315D6B">
            <w:pPr>
              <w:tabs>
                <w:tab w:val="left" w:pos="1218"/>
              </w:tabs>
              <w:spacing w:before="20" w:after="20"/>
              <w:rPr>
                <w:rFonts w:ascii="Merriweather" w:eastAsia="MS Gothic" w:hAnsi="Merriweather" w:cs="Times New Roman"/>
                <w:sz w:val="20"/>
                <w:szCs w:val="20"/>
              </w:rPr>
            </w:pPr>
          </w:p>
        </w:tc>
      </w:tr>
      <w:tr w:rsidR="00315D6B" w:rsidRPr="00B70D87" w:rsidTr="00D17894">
        <w:tc>
          <w:tcPr>
            <w:tcW w:w="1802" w:type="dxa"/>
            <w:vMerge w:val="restart"/>
            <w:shd w:val="clear" w:color="auto" w:fill="F2F2F2" w:themeFill="background1" w:themeFillShade="F2"/>
            <w:vAlign w:val="center"/>
          </w:tcPr>
          <w:p w:rsidR="00315D6B" w:rsidRPr="00B70D87" w:rsidRDefault="00315D6B" w:rsidP="00315D6B">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315D6B" w:rsidRPr="00B70D87" w:rsidRDefault="00315D6B" w:rsidP="00315D6B">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315D6B" w:rsidRPr="00B70D87" w:rsidRDefault="00315D6B" w:rsidP="00315D6B">
            <w:pPr>
              <w:tabs>
                <w:tab w:val="left" w:pos="1218"/>
              </w:tabs>
              <w:spacing w:before="20" w:after="20"/>
              <w:jc w:val="center"/>
              <w:rPr>
                <w:rFonts w:ascii="Merriweather" w:eastAsia="MS Gothic" w:hAnsi="Merriweather" w:cs="Times New Roman"/>
                <w:sz w:val="20"/>
                <w:szCs w:val="20"/>
              </w:rPr>
            </w:pPr>
          </w:p>
        </w:tc>
      </w:tr>
      <w:tr w:rsidR="00315D6B" w:rsidRPr="00B70D87" w:rsidTr="00D17894">
        <w:tc>
          <w:tcPr>
            <w:tcW w:w="1802" w:type="dxa"/>
            <w:vMerge/>
            <w:shd w:val="clear" w:color="auto" w:fill="F2F2F2" w:themeFill="background1" w:themeFillShade="F2"/>
          </w:tcPr>
          <w:p w:rsidR="00315D6B" w:rsidRPr="00B70D87" w:rsidRDefault="00315D6B" w:rsidP="00315D6B">
            <w:pPr>
              <w:spacing w:before="20" w:after="20"/>
              <w:rPr>
                <w:rFonts w:ascii="Merriweather" w:hAnsi="Merriweather" w:cs="Times New Roman"/>
                <w:b/>
                <w:sz w:val="20"/>
                <w:szCs w:val="20"/>
              </w:rPr>
            </w:pPr>
          </w:p>
        </w:tc>
        <w:tc>
          <w:tcPr>
            <w:tcW w:w="2080" w:type="dxa"/>
            <w:gridSpan w:val="10"/>
            <w:vAlign w:val="center"/>
          </w:tcPr>
          <w:p w:rsidR="00315D6B" w:rsidRPr="00B70D87" w:rsidRDefault="004C4825" w:rsidP="00315D6B">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43337947"/>
                <w14:checkbox>
                  <w14:checked w14:val="0"/>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w:t>
            </w:r>
            <w:r w:rsidR="00315D6B" w:rsidRPr="00B70D87">
              <w:rPr>
                <w:rFonts w:ascii="Merriweather" w:hAnsi="Merriweather" w:cs="Times New Roman"/>
                <w:sz w:val="20"/>
                <w:szCs w:val="20"/>
                <w:lang w:eastAsia="hr-HR"/>
              </w:rPr>
              <w:t>završni</w:t>
            </w:r>
          </w:p>
          <w:p w:rsidR="00315D6B" w:rsidRPr="00B70D87" w:rsidRDefault="00315D6B" w:rsidP="00315D6B">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315D6B" w:rsidRPr="00B70D87" w:rsidRDefault="004C4825" w:rsidP="00315D6B">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89923848"/>
                <w14:checkbox>
                  <w14:checked w14:val="0"/>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w:t>
            </w:r>
            <w:r w:rsidR="00315D6B" w:rsidRPr="00B70D87">
              <w:rPr>
                <w:rFonts w:ascii="Merriweather" w:hAnsi="Merriweather" w:cs="Times New Roman"/>
                <w:sz w:val="20"/>
                <w:szCs w:val="20"/>
                <w:lang w:eastAsia="hr-HR"/>
              </w:rPr>
              <w:t>završni</w:t>
            </w:r>
          </w:p>
          <w:p w:rsidR="00315D6B" w:rsidRPr="00B70D87" w:rsidRDefault="00315D6B" w:rsidP="00315D6B">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315D6B" w:rsidRPr="00B70D87" w:rsidRDefault="004C4825" w:rsidP="00315D6B">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46386754"/>
                <w14:checkbox>
                  <w14:checked w14:val="0"/>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w:t>
            </w:r>
            <w:r w:rsidR="00315D6B" w:rsidRPr="00B70D87">
              <w:rPr>
                <w:rFonts w:ascii="Merriweather" w:hAnsi="Merriweather" w:cs="Times New Roman"/>
                <w:sz w:val="20"/>
                <w:szCs w:val="20"/>
                <w:lang w:eastAsia="hr-HR"/>
              </w:rPr>
              <w:t>pismeni i usmeni završni ispit</w:t>
            </w:r>
          </w:p>
        </w:tc>
        <w:tc>
          <w:tcPr>
            <w:tcW w:w="1732" w:type="dxa"/>
            <w:gridSpan w:val="5"/>
            <w:vAlign w:val="center"/>
          </w:tcPr>
          <w:p w:rsidR="00315D6B" w:rsidRPr="00B70D87" w:rsidRDefault="004C4825" w:rsidP="00315D6B">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83745053"/>
                <w14:checkbox>
                  <w14:checked w14:val="1"/>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w:t>
            </w:r>
            <w:r w:rsidR="00315D6B" w:rsidRPr="00B70D87">
              <w:rPr>
                <w:rFonts w:ascii="Merriweather" w:hAnsi="Merriweather" w:cs="Times New Roman"/>
                <w:sz w:val="20"/>
                <w:szCs w:val="20"/>
                <w:lang w:eastAsia="hr-HR"/>
              </w:rPr>
              <w:t>praktični rad i završni ispit</w:t>
            </w:r>
          </w:p>
        </w:tc>
      </w:tr>
      <w:tr w:rsidR="00315D6B" w:rsidRPr="00B70D87" w:rsidTr="00D17894">
        <w:tc>
          <w:tcPr>
            <w:tcW w:w="1802" w:type="dxa"/>
            <w:vMerge/>
            <w:shd w:val="clear" w:color="auto" w:fill="F2F2F2" w:themeFill="background1" w:themeFillShade="F2"/>
          </w:tcPr>
          <w:p w:rsidR="00315D6B" w:rsidRPr="00B70D87" w:rsidRDefault="00315D6B" w:rsidP="00315D6B">
            <w:pPr>
              <w:spacing w:before="20" w:after="20"/>
              <w:rPr>
                <w:rFonts w:ascii="Merriweather" w:hAnsi="Merriweather" w:cs="Times New Roman"/>
                <w:b/>
                <w:sz w:val="20"/>
                <w:szCs w:val="20"/>
              </w:rPr>
            </w:pPr>
          </w:p>
        </w:tc>
        <w:tc>
          <w:tcPr>
            <w:tcW w:w="1383" w:type="dxa"/>
            <w:gridSpan w:val="5"/>
            <w:vAlign w:val="center"/>
          </w:tcPr>
          <w:p w:rsidR="00315D6B" w:rsidRPr="00B70D87" w:rsidRDefault="004C4825" w:rsidP="00315D6B">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21058528"/>
                <w14:checkbox>
                  <w14:checked w14:val="0"/>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w:t>
            </w:r>
            <w:r w:rsidR="00315D6B" w:rsidRPr="00B70D87">
              <w:rPr>
                <w:rFonts w:ascii="Merriweather" w:hAnsi="Merriweather" w:cs="Times New Roman"/>
                <w:sz w:val="20"/>
                <w:szCs w:val="20"/>
                <w:lang w:eastAsia="hr-HR"/>
              </w:rPr>
              <w:t>samo kolokvij/zadaće</w:t>
            </w:r>
          </w:p>
        </w:tc>
        <w:tc>
          <w:tcPr>
            <w:tcW w:w="1405" w:type="dxa"/>
            <w:gridSpan w:val="8"/>
            <w:vAlign w:val="center"/>
          </w:tcPr>
          <w:p w:rsidR="00315D6B" w:rsidRPr="00B70D87" w:rsidRDefault="004C4825" w:rsidP="00315D6B">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66349122"/>
                <w14:checkbox>
                  <w14:checked w14:val="0"/>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w:t>
            </w:r>
            <w:r w:rsidR="00315D6B" w:rsidRPr="00B70D87">
              <w:rPr>
                <w:rFonts w:ascii="Merriweather" w:hAnsi="Merriweather" w:cs="Times New Roman"/>
                <w:sz w:val="20"/>
                <w:szCs w:val="20"/>
                <w:lang w:eastAsia="hr-HR"/>
              </w:rPr>
              <w:t>kolokvij / zadaća i završni ispit</w:t>
            </w:r>
          </w:p>
        </w:tc>
        <w:tc>
          <w:tcPr>
            <w:tcW w:w="1154" w:type="dxa"/>
            <w:gridSpan w:val="6"/>
            <w:vAlign w:val="center"/>
          </w:tcPr>
          <w:p w:rsidR="00315D6B" w:rsidRPr="00B70D87" w:rsidRDefault="004C4825" w:rsidP="00315D6B">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142945993"/>
                <w14:checkbox>
                  <w14:checked w14:val="0"/>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w:t>
            </w:r>
            <w:r w:rsidR="00315D6B" w:rsidRPr="00B70D87">
              <w:rPr>
                <w:rFonts w:ascii="Merriweather" w:hAnsi="Merriweather" w:cs="Times New Roman"/>
                <w:sz w:val="20"/>
                <w:szCs w:val="20"/>
                <w:lang w:eastAsia="hr-HR"/>
              </w:rPr>
              <w:t>seminarski</w:t>
            </w:r>
          </w:p>
          <w:p w:rsidR="00315D6B" w:rsidRPr="00B70D87" w:rsidRDefault="00315D6B" w:rsidP="00315D6B">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315D6B" w:rsidRPr="00B70D87" w:rsidRDefault="004C4825" w:rsidP="00315D6B">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64432411"/>
                <w14:checkbox>
                  <w14:checked w14:val="0"/>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w:t>
            </w:r>
            <w:r w:rsidR="00315D6B" w:rsidRPr="00B70D87">
              <w:rPr>
                <w:rFonts w:ascii="Merriweather" w:hAnsi="Merriweather" w:cs="Times New Roman"/>
                <w:sz w:val="20"/>
                <w:szCs w:val="20"/>
                <w:lang w:eastAsia="hr-HR"/>
              </w:rPr>
              <w:t>seminarski</w:t>
            </w:r>
          </w:p>
          <w:p w:rsidR="00315D6B" w:rsidRPr="00B70D87" w:rsidRDefault="00315D6B" w:rsidP="00315D6B">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315D6B" w:rsidRPr="00B70D87" w:rsidRDefault="004C4825" w:rsidP="00315D6B">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030872543"/>
                <w14:checkbox>
                  <w14:checked w14:val="0"/>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w:t>
            </w:r>
            <w:r w:rsidR="00315D6B" w:rsidRPr="00B70D87">
              <w:rPr>
                <w:rFonts w:ascii="Merriweather" w:hAnsi="Merriweather" w:cs="Times New Roman"/>
                <w:sz w:val="20"/>
                <w:szCs w:val="20"/>
                <w:lang w:eastAsia="hr-HR"/>
              </w:rPr>
              <w:t>praktični rad</w:t>
            </w:r>
          </w:p>
        </w:tc>
        <w:tc>
          <w:tcPr>
            <w:tcW w:w="1183" w:type="dxa"/>
            <w:gridSpan w:val="2"/>
            <w:vAlign w:val="center"/>
          </w:tcPr>
          <w:p w:rsidR="00315D6B" w:rsidRPr="00B70D87" w:rsidRDefault="004C4825" w:rsidP="00315D6B">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874993162"/>
                <w14:checkbox>
                  <w14:checked w14:val="0"/>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w:t>
            </w:r>
            <w:r w:rsidR="00315D6B" w:rsidRPr="00B70D87">
              <w:rPr>
                <w:rFonts w:ascii="Merriweather" w:hAnsi="Merriweather" w:cs="Times New Roman"/>
                <w:sz w:val="20"/>
                <w:szCs w:val="20"/>
                <w:lang w:eastAsia="hr-HR"/>
              </w:rPr>
              <w:t>drugi oblici</w:t>
            </w:r>
          </w:p>
        </w:tc>
      </w:tr>
      <w:tr w:rsidR="00315D6B" w:rsidRPr="00B70D87" w:rsidTr="00D17894">
        <w:tc>
          <w:tcPr>
            <w:tcW w:w="1802" w:type="dxa"/>
            <w:shd w:val="clear" w:color="auto" w:fill="F2F2F2" w:themeFill="background1" w:themeFillShade="F2"/>
          </w:tcPr>
          <w:p w:rsidR="00315D6B" w:rsidRPr="00B70D87" w:rsidRDefault="00315D6B" w:rsidP="00315D6B">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315D6B" w:rsidRPr="00B70D87" w:rsidRDefault="00315D6B" w:rsidP="00315D6B">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50% praktični rad, 50% završni ispit</w:t>
            </w:r>
          </w:p>
        </w:tc>
      </w:tr>
      <w:tr w:rsidR="00315D6B" w:rsidRPr="00B70D87" w:rsidTr="00D17894">
        <w:tc>
          <w:tcPr>
            <w:tcW w:w="1802" w:type="dxa"/>
            <w:vMerge w:val="restart"/>
            <w:shd w:val="clear" w:color="auto" w:fill="F2F2F2" w:themeFill="background1" w:themeFillShade="F2"/>
          </w:tcPr>
          <w:p w:rsidR="00315D6B" w:rsidRPr="00B70D87" w:rsidRDefault="00315D6B" w:rsidP="00315D6B">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Ocjenjivanje kolokvija i završnog ispita (%)</w:t>
            </w:r>
          </w:p>
        </w:tc>
        <w:tc>
          <w:tcPr>
            <w:tcW w:w="1425" w:type="dxa"/>
            <w:gridSpan w:val="6"/>
            <w:vAlign w:val="center"/>
          </w:tcPr>
          <w:p w:rsidR="00315D6B" w:rsidRPr="00B70D87" w:rsidRDefault="00315D6B" w:rsidP="00315D6B">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&lt; 60 %</w:t>
            </w:r>
          </w:p>
        </w:tc>
        <w:tc>
          <w:tcPr>
            <w:tcW w:w="6061" w:type="dxa"/>
            <w:gridSpan w:val="27"/>
            <w:vAlign w:val="center"/>
          </w:tcPr>
          <w:p w:rsidR="00315D6B" w:rsidRPr="00B70D87" w:rsidRDefault="00315D6B" w:rsidP="00315D6B">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315D6B" w:rsidRPr="00B70D87" w:rsidTr="00D17894">
        <w:tc>
          <w:tcPr>
            <w:tcW w:w="1802" w:type="dxa"/>
            <w:vMerge/>
            <w:shd w:val="clear" w:color="auto" w:fill="F2F2F2" w:themeFill="background1" w:themeFillShade="F2"/>
          </w:tcPr>
          <w:p w:rsidR="00315D6B" w:rsidRPr="00B70D87" w:rsidRDefault="00315D6B" w:rsidP="00315D6B">
            <w:pPr>
              <w:spacing w:before="20" w:after="20"/>
              <w:rPr>
                <w:rFonts w:ascii="Merriweather" w:hAnsi="Merriweather" w:cs="Times New Roman"/>
                <w:b/>
                <w:sz w:val="20"/>
                <w:szCs w:val="20"/>
              </w:rPr>
            </w:pPr>
          </w:p>
        </w:tc>
        <w:tc>
          <w:tcPr>
            <w:tcW w:w="1425" w:type="dxa"/>
            <w:gridSpan w:val="6"/>
            <w:vAlign w:val="center"/>
          </w:tcPr>
          <w:p w:rsidR="00315D6B" w:rsidRPr="00B70D87" w:rsidRDefault="00315D6B" w:rsidP="00315D6B">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 60 %</w:t>
            </w:r>
          </w:p>
        </w:tc>
        <w:tc>
          <w:tcPr>
            <w:tcW w:w="6061" w:type="dxa"/>
            <w:gridSpan w:val="27"/>
            <w:vAlign w:val="center"/>
          </w:tcPr>
          <w:p w:rsidR="00315D6B" w:rsidRPr="00B70D87" w:rsidRDefault="00315D6B" w:rsidP="00315D6B">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315D6B" w:rsidRPr="00B70D87" w:rsidTr="00D17894">
        <w:tc>
          <w:tcPr>
            <w:tcW w:w="1802" w:type="dxa"/>
            <w:vMerge/>
            <w:shd w:val="clear" w:color="auto" w:fill="F2F2F2" w:themeFill="background1" w:themeFillShade="F2"/>
          </w:tcPr>
          <w:p w:rsidR="00315D6B" w:rsidRPr="00B70D87" w:rsidRDefault="00315D6B" w:rsidP="00315D6B">
            <w:pPr>
              <w:spacing w:before="20" w:after="20"/>
              <w:rPr>
                <w:rFonts w:ascii="Merriweather" w:hAnsi="Merriweather" w:cs="Times New Roman"/>
                <w:b/>
                <w:sz w:val="20"/>
                <w:szCs w:val="20"/>
              </w:rPr>
            </w:pPr>
          </w:p>
        </w:tc>
        <w:tc>
          <w:tcPr>
            <w:tcW w:w="1425" w:type="dxa"/>
            <w:gridSpan w:val="6"/>
            <w:vAlign w:val="center"/>
          </w:tcPr>
          <w:p w:rsidR="00315D6B" w:rsidRPr="00B70D87" w:rsidRDefault="00315D6B" w:rsidP="00315D6B">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70 %</w:t>
            </w:r>
          </w:p>
        </w:tc>
        <w:tc>
          <w:tcPr>
            <w:tcW w:w="6061" w:type="dxa"/>
            <w:gridSpan w:val="27"/>
            <w:vAlign w:val="center"/>
          </w:tcPr>
          <w:p w:rsidR="00315D6B" w:rsidRPr="00B70D87" w:rsidRDefault="00315D6B" w:rsidP="00315D6B">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315D6B" w:rsidRPr="00B70D87" w:rsidTr="00D17894">
        <w:tc>
          <w:tcPr>
            <w:tcW w:w="1802" w:type="dxa"/>
            <w:vMerge/>
            <w:shd w:val="clear" w:color="auto" w:fill="F2F2F2" w:themeFill="background1" w:themeFillShade="F2"/>
          </w:tcPr>
          <w:p w:rsidR="00315D6B" w:rsidRPr="00B70D87" w:rsidRDefault="00315D6B" w:rsidP="00315D6B">
            <w:pPr>
              <w:spacing w:before="20" w:after="20"/>
              <w:rPr>
                <w:rFonts w:ascii="Merriweather" w:hAnsi="Merriweather" w:cs="Times New Roman"/>
                <w:b/>
                <w:sz w:val="20"/>
                <w:szCs w:val="20"/>
              </w:rPr>
            </w:pPr>
          </w:p>
        </w:tc>
        <w:tc>
          <w:tcPr>
            <w:tcW w:w="1425" w:type="dxa"/>
            <w:gridSpan w:val="6"/>
            <w:vAlign w:val="center"/>
          </w:tcPr>
          <w:p w:rsidR="00315D6B" w:rsidRPr="00B70D87" w:rsidRDefault="00315D6B" w:rsidP="00315D6B">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80 %</w:t>
            </w:r>
          </w:p>
        </w:tc>
        <w:tc>
          <w:tcPr>
            <w:tcW w:w="6061" w:type="dxa"/>
            <w:gridSpan w:val="27"/>
            <w:vAlign w:val="center"/>
          </w:tcPr>
          <w:p w:rsidR="00315D6B" w:rsidRPr="00B70D87" w:rsidRDefault="00315D6B" w:rsidP="00315D6B">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315D6B" w:rsidRPr="00B70D87" w:rsidTr="00D17894">
        <w:tc>
          <w:tcPr>
            <w:tcW w:w="1802" w:type="dxa"/>
            <w:vMerge/>
            <w:shd w:val="clear" w:color="auto" w:fill="F2F2F2" w:themeFill="background1" w:themeFillShade="F2"/>
          </w:tcPr>
          <w:p w:rsidR="00315D6B" w:rsidRPr="00B70D87" w:rsidRDefault="00315D6B" w:rsidP="00315D6B">
            <w:pPr>
              <w:spacing w:before="20" w:after="20"/>
              <w:rPr>
                <w:rFonts w:ascii="Merriweather" w:hAnsi="Merriweather" w:cs="Times New Roman"/>
                <w:b/>
                <w:sz w:val="20"/>
                <w:szCs w:val="20"/>
              </w:rPr>
            </w:pPr>
          </w:p>
        </w:tc>
        <w:tc>
          <w:tcPr>
            <w:tcW w:w="1425" w:type="dxa"/>
            <w:gridSpan w:val="6"/>
            <w:vAlign w:val="center"/>
          </w:tcPr>
          <w:p w:rsidR="00315D6B" w:rsidRPr="00B70D87" w:rsidRDefault="00315D6B" w:rsidP="00315D6B">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 90 %</w:t>
            </w:r>
          </w:p>
        </w:tc>
        <w:tc>
          <w:tcPr>
            <w:tcW w:w="6061" w:type="dxa"/>
            <w:gridSpan w:val="27"/>
            <w:vAlign w:val="center"/>
          </w:tcPr>
          <w:p w:rsidR="00315D6B" w:rsidRPr="00B70D87" w:rsidRDefault="00315D6B" w:rsidP="00315D6B">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315D6B" w:rsidRPr="00B70D87" w:rsidTr="00D17894">
        <w:tc>
          <w:tcPr>
            <w:tcW w:w="1802" w:type="dxa"/>
            <w:shd w:val="clear" w:color="auto" w:fill="F2F2F2" w:themeFill="background1" w:themeFillShade="F2"/>
          </w:tcPr>
          <w:p w:rsidR="00315D6B" w:rsidRPr="00B70D87" w:rsidRDefault="00315D6B" w:rsidP="00315D6B">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315D6B" w:rsidRPr="00B70D87" w:rsidRDefault="004C4825" w:rsidP="00315D6B">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84404405"/>
                <w14:checkbox>
                  <w14:checked w14:val="1"/>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studentska evaluacija nastave na razini Sveučilišta </w:t>
            </w:r>
          </w:p>
          <w:p w:rsidR="00315D6B" w:rsidRPr="00B70D87" w:rsidRDefault="004C4825" w:rsidP="00315D6B">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10184336"/>
                <w14:checkbox>
                  <w14:checked w14:val="0"/>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studentska evaluacija nastave na razini sastavnice</w:t>
            </w:r>
          </w:p>
          <w:p w:rsidR="00315D6B" w:rsidRPr="00B70D87" w:rsidRDefault="004C4825" w:rsidP="00315D6B">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28937089"/>
                <w14:checkbox>
                  <w14:checked w14:val="0"/>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interna evaluacija nastave </w:t>
            </w:r>
          </w:p>
          <w:p w:rsidR="00315D6B" w:rsidRPr="00B70D87" w:rsidRDefault="004C4825" w:rsidP="00315D6B">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86408167"/>
                <w14:checkbox>
                  <w14:checked w14:val="1"/>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tematske sjednice stručnih vijeća sastavnica o kvaliteti nastave i rezultatima studentske ankete</w:t>
            </w:r>
          </w:p>
          <w:p w:rsidR="00315D6B" w:rsidRPr="00B70D87" w:rsidRDefault="004C4825" w:rsidP="00315D6B">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99252312"/>
                <w14:checkbox>
                  <w14:checked w14:val="0"/>
                  <w14:checkedState w14:val="2612" w14:font="MS Gothic"/>
                  <w14:uncheckedState w14:val="2610" w14:font="MS Gothic"/>
                </w14:checkbox>
              </w:sdtPr>
              <w:sdtEndPr/>
              <w:sdtContent>
                <w:r w:rsidR="00315D6B" w:rsidRPr="00B70D87">
                  <w:rPr>
                    <w:rFonts w:ascii="Segoe UI Symbol" w:eastAsia="MS Gothic" w:hAnsi="Segoe UI Symbol" w:cs="Segoe UI Symbol"/>
                    <w:sz w:val="20"/>
                    <w:szCs w:val="20"/>
                  </w:rPr>
                  <w:t>☐</w:t>
                </w:r>
              </w:sdtContent>
            </w:sdt>
            <w:r w:rsidR="00315D6B" w:rsidRPr="00B70D87">
              <w:rPr>
                <w:rFonts w:ascii="Merriweather" w:hAnsi="Merriweather" w:cs="Times New Roman"/>
                <w:sz w:val="20"/>
                <w:szCs w:val="20"/>
              </w:rPr>
              <w:t xml:space="preserve"> ostalo</w:t>
            </w:r>
          </w:p>
        </w:tc>
      </w:tr>
      <w:tr w:rsidR="00315D6B" w:rsidRPr="00B70D87" w:rsidTr="00D17894">
        <w:tc>
          <w:tcPr>
            <w:tcW w:w="1802" w:type="dxa"/>
            <w:shd w:val="clear" w:color="auto" w:fill="F2F2F2" w:themeFill="background1" w:themeFillShade="F2"/>
          </w:tcPr>
          <w:p w:rsidR="00315D6B" w:rsidRPr="00B70D87" w:rsidRDefault="00315D6B" w:rsidP="00315D6B">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315D6B" w:rsidRPr="00B70D87" w:rsidRDefault="00315D6B" w:rsidP="00315D6B">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315D6B" w:rsidRPr="00B70D87" w:rsidRDefault="00315D6B" w:rsidP="00315D6B">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315D6B" w:rsidRPr="00B70D87" w:rsidRDefault="00315D6B" w:rsidP="00315D6B">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315D6B" w:rsidRPr="00B70D87" w:rsidRDefault="00315D6B" w:rsidP="00315D6B">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315D6B" w:rsidRPr="00B70D87" w:rsidRDefault="00315D6B" w:rsidP="00315D6B">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315D6B" w:rsidRPr="00B70D87" w:rsidRDefault="00315D6B" w:rsidP="00315D6B">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315D6B" w:rsidRPr="00B70D87" w:rsidRDefault="00315D6B" w:rsidP="00315D6B">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43"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315D6B" w:rsidRPr="00B70D87" w:rsidRDefault="00315D6B" w:rsidP="00315D6B">
            <w:pPr>
              <w:tabs>
                <w:tab w:val="left" w:pos="1218"/>
              </w:tabs>
              <w:spacing w:before="20" w:after="20"/>
              <w:jc w:val="both"/>
              <w:rPr>
                <w:rFonts w:ascii="Merriweather" w:eastAsia="MS Gothic" w:hAnsi="Merriweather" w:cs="Times New Roman"/>
                <w:sz w:val="20"/>
                <w:szCs w:val="20"/>
              </w:rPr>
            </w:pPr>
          </w:p>
          <w:p w:rsidR="00315D6B" w:rsidRPr="00B70D87" w:rsidRDefault="00315D6B" w:rsidP="00315D6B">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p w:rsidR="00315D6B" w:rsidRPr="00B70D87" w:rsidRDefault="00315D6B" w:rsidP="00315D6B">
            <w:pPr>
              <w:tabs>
                <w:tab w:val="left" w:pos="1218"/>
              </w:tabs>
              <w:spacing w:before="20" w:after="20"/>
              <w:jc w:val="both"/>
              <w:rPr>
                <w:rFonts w:ascii="Merriweather" w:eastAsia="MS Gothic" w:hAnsi="Merriweather" w:cs="Times New Roman"/>
                <w:sz w:val="20"/>
                <w:szCs w:val="20"/>
              </w:rPr>
            </w:pPr>
          </w:p>
          <w:p w:rsidR="00315D6B" w:rsidRPr="00B70D87" w:rsidRDefault="00315D6B" w:rsidP="00315D6B">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kolegiju se koristi Merlin, sustav za e-učenje, pa su studentima/</w:t>
            </w:r>
            <w:proofErr w:type="spellStart"/>
            <w:r w:rsidRPr="00B70D87">
              <w:rPr>
                <w:rFonts w:ascii="Merriweather" w:eastAsia="MS Gothic" w:hAnsi="Merriweather" w:cs="Times New Roman"/>
                <w:sz w:val="20"/>
                <w:szCs w:val="20"/>
              </w:rPr>
              <w:t>cama</w:t>
            </w:r>
            <w:proofErr w:type="spellEnd"/>
            <w:r w:rsidRPr="00B70D87">
              <w:rPr>
                <w:rFonts w:ascii="Merriweather" w:eastAsia="MS Gothic" w:hAnsi="Merriweather" w:cs="Times New Roman"/>
                <w:sz w:val="20"/>
                <w:szCs w:val="20"/>
              </w:rPr>
              <w:t xml:space="preserve"> potrebni AAI računi. </w:t>
            </w:r>
            <w:r w:rsidRPr="00B70D87">
              <w:rPr>
                <w:rFonts w:ascii="Merriweather" w:eastAsia="MS Gothic" w:hAnsi="Merriweather" w:cs="Times New Roman"/>
                <w:i/>
                <w:sz w:val="20"/>
                <w:szCs w:val="20"/>
              </w:rPr>
              <w:t>/izbrisati po potrebi/</w:t>
            </w:r>
          </w:p>
        </w:tc>
      </w:tr>
    </w:tbl>
    <w:p w:rsidR="00D17894" w:rsidRPr="00B70D87" w:rsidRDefault="00D17894" w:rsidP="00D17894">
      <w:pPr>
        <w:rPr>
          <w:rFonts w:ascii="Merriweather" w:hAnsi="Merriweather" w:cs="Times New Roman"/>
          <w:sz w:val="20"/>
          <w:szCs w:val="20"/>
        </w:rPr>
      </w:pPr>
    </w:p>
    <w:p w:rsidR="00D17894" w:rsidRPr="00B70D87" w:rsidRDefault="00D17894">
      <w:pPr>
        <w:rPr>
          <w:rFonts w:ascii="Merriweather" w:hAnsi="Merriweather" w:cs="Times New Roman"/>
          <w:sz w:val="20"/>
          <w:szCs w:val="20"/>
        </w:rPr>
      </w:pPr>
      <w:r w:rsidRPr="00B70D87">
        <w:rPr>
          <w:rFonts w:ascii="Merriweather" w:hAnsi="Merriweather" w:cs="Times New Roman"/>
          <w:sz w:val="20"/>
          <w:szCs w:val="20"/>
        </w:rPr>
        <w:br w:type="page"/>
      </w:r>
    </w:p>
    <w:p w:rsidR="00D17894" w:rsidRPr="00B70D87" w:rsidRDefault="00D17894" w:rsidP="00D17894">
      <w:pPr>
        <w:pStyle w:val="Odlomakpopisa"/>
        <w:numPr>
          <w:ilvl w:val="0"/>
          <w:numId w:val="12"/>
        </w:numPr>
        <w:jc w:val="center"/>
        <w:rPr>
          <w:rFonts w:ascii="Merriweather" w:hAnsi="Merriweather" w:cs="Times New Roman"/>
          <w:b/>
          <w:sz w:val="20"/>
          <w:szCs w:val="20"/>
          <w:u w:val="single"/>
        </w:rPr>
      </w:pPr>
      <w:r w:rsidRPr="00B70D87">
        <w:rPr>
          <w:rFonts w:ascii="Merriweather" w:hAnsi="Merriweather" w:cs="Times New Roman"/>
          <w:b/>
          <w:sz w:val="20"/>
          <w:szCs w:val="20"/>
          <w:u w:val="single"/>
        </w:rPr>
        <w:lastRenderedPageBreak/>
        <w:t>GODINA DS</w:t>
      </w:r>
    </w:p>
    <w:p w:rsidR="003E3923" w:rsidRDefault="003E3923" w:rsidP="00302F1C">
      <w:pPr>
        <w:rPr>
          <w:rFonts w:ascii="Merriweather" w:hAnsi="Merriweather" w:cs="Times New Roman"/>
          <w:b/>
          <w:sz w:val="24"/>
        </w:rPr>
      </w:pPr>
    </w:p>
    <w:p w:rsidR="003E3923" w:rsidRPr="00FF1020" w:rsidRDefault="003E3923" w:rsidP="00E56522">
      <w:pPr>
        <w:jc w:val="center"/>
        <w:rPr>
          <w:rFonts w:ascii="Merriweather" w:hAnsi="Merriweather" w:cs="Times New Roman"/>
          <w:b/>
          <w:sz w:val="24"/>
        </w:rPr>
      </w:pPr>
      <w:r w:rsidRPr="00FF1020">
        <w:rPr>
          <w:rFonts w:ascii="Merriweather" w:hAnsi="Merriweather" w:cs="Times New Roman"/>
          <w:b/>
          <w:sz w:val="24"/>
        </w:rPr>
        <w:t>Izvedbeni plan nastave (</w:t>
      </w:r>
      <w:r w:rsidRPr="00FF1020">
        <w:rPr>
          <w:rFonts w:ascii="Merriweather" w:hAnsi="Merriweather" w:cs="Times New Roman"/>
          <w:b/>
          <w:i/>
          <w:sz w:val="24"/>
        </w:rPr>
        <w:t>syllabus</w:t>
      </w:r>
      <w:r w:rsidRPr="00721260">
        <w:rPr>
          <w:rStyle w:val="Referencafusnote"/>
          <w:rFonts w:ascii="Merriweather" w:hAnsi="Merriweather" w:cs="Times New Roman"/>
          <w:sz w:val="24"/>
        </w:rPr>
        <w:footnoteReference w:id="4"/>
      </w:r>
      <w:r w:rsidRPr="00FF1020">
        <w:rPr>
          <w:rFonts w:ascii="Merriweather" w:hAnsi="Merriweather" w:cs="Times New Roman"/>
          <w:b/>
          <w:sz w:val="24"/>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11"/>
        <w:gridCol w:w="50"/>
        <w:gridCol w:w="292"/>
        <w:gridCol w:w="205"/>
        <w:gridCol w:w="162"/>
        <w:gridCol w:w="49"/>
        <w:gridCol w:w="56"/>
        <w:gridCol w:w="682"/>
        <w:gridCol w:w="331"/>
        <w:gridCol w:w="217"/>
        <w:gridCol w:w="366"/>
        <w:gridCol w:w="111"/>
        <w:gridCol w:w="30"/>
        <w:gridCol w:w="677"/>
        <w:gridCol w:w="80"/>
        <w:gridCol w:w="94"/>
        <w:gridCol w:w="139"/>
        <w:gridCol w:w="316"/>
        <w:gridCol w:w="80"/>
        <w:gridCol w:w="1103"/>
      </w:tblGrid>
      <w:tr w:rsidR="003E3923" w:rsidRPr="004C4825" w:rsidTr="00E56522">
        <w:tc>
          <w:tcPr>
            <w:tcW w:w="1802" w:type="dxa"/>
            <w:shd w:val="clear" w:color="auto" w:fill="F2F2F2" w:themeFill="background1" w:themeFillShade="F2"/>
            <w:vAlign w:val="center"/>
          </w:tcPr>
          <w:p w:rsidR="003E3923" w:rsidRPr="004C4825" w:rsidRDefault="003E3923"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Sastavnica</w:t>
            </w:r>
          </w:p>
        </w:tc>
        <w:tc>
          <w:tcPr>
            <w:tcW w:w="4856" w:type="dxa"/>
            <w:gridSpan w:val="22"/>
            <w:vAlign w:val="center"/>
          </w:tcPr>
          <w:p w:rsidR="003E3923" w:rsidRPr="004C4825" w:rsidRDefault="003E3923" w:rsidP="00E56522">
            <w:pPr>
              <w:spacing w:before="20" w:after="20"/>
              <w:jc w:val="center"/>
              <w:rPr>
                <w:rFonts w:ascii="Merriweather" w:hAnsi="Merriweather" w:cs="Times New Roman"/>
                <w:sz w:val="20"/>
                <w:szCs w:val="20"/>
              </w:rPr>
            </w:pPr>
            <w:r w:rsidRPr="004C4825">
              <w:rPr>
                <w:rFonts w:ascii="Merriweather" w:hAnsi="Merriweather" w:cs="Times New Roman"/>
                <w:sz w:val="20"/>
                <w:szCs w:val="20"/>
              </w:rPr>
              <w:t>Teološko-katehetski odjel</w:t>
            </w:r>
          </w:p>
        </w:tc>
        <w:tc>
          <w:tcPr>
            <w:tcW w:w="992" w:type="dxa"/>
            <w:gridSpan w:val="5"/>
            <w:shd w:val="clear" w:color="auto" w:fill="F2F2F2" w:themeFill="background1" w:themeFillShade="F2"/>
          </w:tcPr>
          <w:p w:rsidR="003E3923" w:rsidRPr="004C4825" w:rsidRDefault="003E3923" w:rsidP="00E56522">
            <w:pPr>
              <w:spacing w:before="20" w:after="20"/>
              <w:jc w:val="center"/>
              <w:rPr>
                <w:rFonts w:ascii="Merriweather" w:hAnsi="Merriweather" w:cs="Times New Roman"/>
                <w:b/>
                <w:sz w:val="20"/>
                <w:szCs w:val="20"/>
              </w:rPr>
            </w:pPr>
            <w:r w:rsidRPr="004C4825">
              <w:rPr>
                <w:rFonts w:ascii="Merriweather" w:hAnsi="Merriweather" w:cs="Times New Roman"/>
                <w:b/>
                <w:sz w:val="20"/>
                <w:szCs w:val="20"/>
              </w:rPr>
              <w:t>akad. god.</w:t>
            </w:r>
          </w:p>
        </w:tc>
        <w:tc>
          <w:tcPr>
            <w:tcW w:w="1638" w:type="dxa"/>
            <w:gridSpan w:val="4"/>
            <w:vAlign w:val="center"/>
          </w:tcPr>
          <w:p w:rsidR="003E3923" w:rsidRPr="004C4825" w:rsidRDefault="00AE4CF6" w:rsidP="00E56522">
            <w:pPr>
              <w:spacing w:before="20" w:after="20"/>
              <w:jc w:val="center"/>
              <w:rPr>
                <w:rFonts w:ascii="Merriweather" w:hAnsi="Merriweather" w:cs="Times New Roman"/>
                <w:sz w:val="20"/>
                <w:szCs w:val="20"/>
              </w:rPr>
            </w:pPr>
            <w:r w:rsidRPr="004C4825">
              <w:rPr>
                <w:rFonts w:ascii="Merriweather" w:hAnsi="Merriweather" w:cs="Times New Roman"/>
                <w:sz w:val="20"/>
                <w:szCs w:val="20"/>
              </w:rPr>
              <w:t>2023./2024.</w:t>
            </w:r>
          </w:p>
        </w:tc>
      </w:tr>
      <w:tr w:rsidR="003E3923" w:rsidRPr="004C4825" w:rsidTr="00E56522">
        <w:trPr>
          <w:trHeight w:val="178"/>
        </w:trPr>
        <w:tc>
          <w:tcPr>
            <w:tcW w:w="1802" w:type="dxa"/>
            <w:shd w:val="clear" w:color="auto" w:fill="F2F2F2" w:themeFill="background1" w:themeFillShade="F2"/>
          </w:tcPr>
          <w:p w:rsidR="003E3923" w:rsidRPr="004C4825" w:rsidRDefault="003E3923"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Naziv kolegija</w:t>
            </w:r>
          </w:p>
        </w:tc>
        <w:tc>
          <w:tcPr>
            <w:tcW w:w="4856" w:type="dxa"/>
            <w:gridSpan w:val="22"/>
            <w:vAlign w:val="center"/>
          </w:tcPr>
          <w:p w:rsidR="003E3923" w:rsidRPr="004C4825" w:rsidRDefault="003E3923" w:rsidP="00E56522">
            <w:pPr>
              <w:spacing w:before="20" w:after="20"/>
              <w:jc w:val="both"/>
              <w:rPr>
                <w:rFonts w:ascii="Merriweather" w:hAnsi="Merriweather" w:cs="Times New Roman"/>
                <w:b/>
                <w:sz w:val="20"/>
                <w:szCs w:val="20"/>
              </w:rPr>
            </w:pPr>
            <w:r w:rsidRPr="004C4825">
              <w:rPr>
                <w:rFonts w:ascii="Merriweather" w:hAnsi="Merriweather" w:cs="Times New Roman"/>
                <w:b/>
                <w:color w:val="C00000"/>
                <w:sz w:val="20"/>
                <w:szCs w:val="20"/>
              </w:rPr>
              <w:t>RELIGIOZNI ODGOJ I KATEHEZA DJECE I PREDADOLESCENATA</w:t>
            </w:r>
          </w:p>
        </w:tc>
        <w:tc>
          <w:tcPr>
            <w:tcW w:w="992" w:type="dxa"/>
            <w:gridSpan w:val="5"/>
            <w:shd w:val="clear" w:color="auto" w:fill="F2F2F2" w:themeFill="background1" w:themeFillShade="F2"/>
          </w:tcPr>
          <w:p w:rsidR="003E3923" w:rsidRPr="004C4825" w:rsidRDefault="003E3923"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ECTS</w:t>
            </w:r>
          </w:p>
        </w:tc>
        <w:tc>
          <w:tcPr>
            <w:tcW w:w="1638" w:type="dxa"/>
            <w:gridSpan w:val="4"/>
          </w:tcPr>
          <w:p w:rsidR="003E3923" w:rsidRPr="004C4825" w:rsidRDefault="003E3923" w:rsidP="00E56522">
            <w:pPr>
              <w:spacing w:before="20" w:after="20"/>
              <w:jc w:val="center"/>
              <w:rPr>
                <w:rFonts w:ascii="Merriweather" w:hAnsi="Merriweather" w:cs="Times New Roman"/>
                <w:b/>
                <w:sz w:val="20"/>
                <w:szCs w:val="20"/>
              </w:rPr>
            </w:pPr>
            <w:r w:rsidRPr="004C4825">
              <w:rPr>
                <w:rFonts w:ascii="Merriweather" w:hAnsi="Merriweather" w:cs="Times New Roman"/>
                <w:b/>
                <w:sz w:val="20"/>
                <w:szCs w:val="20"/>
              </w:rPr>
              <w:t>4</w:t>
            </w:r>
          </w:p>
        </w:tc>
      </w:tr>
      <w:tr w:rsidR="003E3923" w:rsidRPr="004C4825" w:rsidTr="00E56522">
        <w:tc>
          <w:tcPr>
            <w:tcW w:w="1802" w:type="dxa"/>
            <w:shd w:val="clear" w:color="auto" w:fill="F2F2F2" w:themeFill="background1" w:themeFillShade="F2"/>
          </w:tcPr>
          <w:p w:rsidR="003E3923" w:rsidRPr="004C4825" w:rsidRDefault="003E3923"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Naziv studija</w:t>
            </w:r>
          </w:p>
        </w:tc>
        <w:tc>
          <w:tcPr>
            <w:tcW w:w="7486" w:type="dxa"/>
            <w:gridSpan w:val="31"/>
            <w:shd w:val="clear" w:color="auto" w:fill="FFFFFF" w:themeFill="background1"/>
            <w:vAlign w:val="center"/>
          </w:tcPr>
          <w:p w:rsidR="003E3923" w:rsidRPr="004C4825" w:rsidRDefault="003E3923" w:rsidP="00E56522">
            <w:pPr>
              <w:spacing w:before="20" w:after="20"/>
              <w:rPr>
                <w:rFonts w:ascii="Merriweather" w:hAnsi="Merriweather" w:cs="Times New Roman"/>
                <w:b/>
                <w:sz w:val="20"/>
                <w:szCs w:val="20"/>
              </w:rPr>
            </w:pPr>
            <w:r w:rsidRPr="004C4825">
              <w:rPr>
                <w:rFonts w:ascii="Merriweather" w:hAnsi="Merriweather" w:cs="Times New Roman"/>
                <w:sz w:val="20"/>
                <w:szCs w:val="20"/>
              </w:rPr>
              <w:t>Teološko-katehetski studij</w:t>
            </w:r>
          </w:p>
        </w:tc>
      </w:tr>
      <w:tr w:rsidR="003E3923" w:rsidRPr="004C4825" w:rsidTr="00E56522">
        <w:tc>
          <w:tcPr>
            <w:tcW w:w="1802" w:type="dxa"/>
            <w:shd w:val="clear" w:color="auto" w:fill="F2F2F2" w:themeFill="background1" w:themeFillShade="F2"/>
            <w:vAlign w:val="center"/>
          </w:tcPr>
          <w:p w:rsidR="003E3923" w:rsidRPr="004C4825" w:rsidRDefault="003E3923"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Razina studija</w:t>
            </w:r>
          </w:p>
        </w:tc>
        <w:tc>
          <w:tcPr>
            <w:tcW w:w="1729" w:type="dxa"/>
            <w:gridSpan w:val="9"/>
          </w:tcPr>
          <w:p w:rsidR="003E3923" w:rsidRPr="004C4825"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95242180"/>
                <w14:checkbox>
                  <w14:checked w14:val="0"/>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preddiplomski </w:t>
            </w:r>
          </w:p>
        </w:tc>
        <w:tc>
          <w:tcPr>
            <w:tcW w:w="1531" w:type="dxa"/>
            <w:gridSpan w:val="9"/>
          </w:tcPr>
          <w:p w:rsidR="003E3923" w:rsidRPr="004C4825"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49656752"/>
                <w14:checkbox>
                  <w14:checked w14:val="1"/>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diplomski</w:t>
            </w:r>
          </w:p>
        </w:tc>
        <w:tc>
          <w:tcPr>
            <w:tcW w:w="1596" w:type="dxa"/>
            <w:gridSpan w:val="4"/>
          </w:tcPr>
          <w:p w:rsidR="003E3923" w:rsidRPr="004C4825"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07597872"/>
                <w14:checkbox>
                  <w14:checked w14:val="0"/>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integrirani</w:t>
            </w:r>
          </w:p>
        </w:tc>
        <w:tc>
          <w:tcPr>
            <w:tcW w:w="2630" w:type="dxa"/>
            <w:gridSpan w:val="9"/>
            <w:shd w:val="clear" w:color="auto" w:fill="FFFFFF" w:themeFill="background1"/>
          </w:tcPr>
          <w:p w:rsidR="003E3923" w:rsidRPr="004C4825" w:rsidRDefault="004C4825" w:rsidP="00E56522">
            <w:pPr>
              <w:spacing w:before="20" w:after="20"/>
              <w:rPr>
                <w:rFonts w:ascii="Merriweather" w:hAnsi="Merriweather" w:cs="Times New Roman"/>
                <w:sz w:val="20"/>
                <w:szCs w:val="20"/>
              </w:rPr>
            </w:pPr>
            <w:sdt>
              <w:sdtPr>
                <w:rPr>
                  <w:rFonts w:ascii="Merriweather" w:hAnsi="Merriweather" w:cs="Times New Roman"/>
                  <w:sz w:val="20"/>
                  <w:szCs w:val="20"/>
                </w:rPr>
                <w:id w:val="-1550366405"/>
                <w14:checkbox>
                  <w14:checked w14:val="0"/>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poslijediplomski</w:t>
            </w:r>
          </w:p>
        </w:tc>
      </w:tr>
      <w:tr w:rsidR="003E3923" w:rsidRPr="004C4825" w:rsidTr="00E56522">
        <w:tc>
          <w:tcPr>
            <w:tcW w:w="1802" w:type="dxa"/>
            <w:shd w:val="clear" w:color="auto" w:fill="F2F2F2" w:themeFill="background1" w:themeFillShade="F2"/>
            <w:vAlign w:val="center"/>
          </w:tcPr>
          <w:p w:rsidR="003E3923" w:rsidRPr="004C4825" w:rsidRDefault="003E3923"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Godina studija</w:t>
            </w:r>
          </w:p>
        </w:tc>
        <w:tc>
          <w:tcPr>
            <w:tcW w:w="1495" w:type="dxa"/>
            <w:gridSpan w:val="7"/>
            <w:shd w:val="clear" w:color="auto" w:fill="FFFFFF" w:themeFill="background1"/>
            <w:vAlign w:val="center"/>
          </w:tcPr>
          <w:p w:rsidR="003E3923"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30496900"/>
                <w14:checkbox>
                  <w14:checked w14:val="1"/>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1.</w:t>
            </w:r>
          </w:p>
        </w:tc>
        <w:tc>
          <w:tcPr>
            <w:tcW w:w="1498" w:type="dxa"/>
            <w:gridSpan w:val="8"/>
            <w:shd w:val="clear" w:color="auto" w:fill="FFFFFF" w:themeFill="background1"/>
            <w:vAlign w:val="center"/>
          </w:tcPr>
          <w:p w:rsidR="003E3923"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12699681"/>
                <w14:checkbox>
                  <w14:checked w14:val="0"/>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2.</w:t>
            </w:r>
          </w:p>
        </w:tc>
        <w:tc>
          <w:tcPr>
            <w:tcW w:w="1497" w:type="dxa"/>
            <w:gridSpan w:val="6"/>
            <w:shd w:val="clear" w:color="auto" w:fill="FFFFFF" w:themeFill="background1"/>
            <w:vAlign w:val="center"/>
          </w:tcPr>
          <w:p w:rsidR="003E3923"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04898919"/>
                <w14:checkbox>
                  <w14:checked w14:val="0"/>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3.</w:t>
            </w:r>
          </w:p>
        </w:tc>
        <w:tc>
          <w:tcPr>
            <w:tcW w:w="1497" w:type="dxa"/>
            <w:gridSpan w:val="7"/>
            <w:shd w:val="clear" w:color="auto" w:fill="FFFFFF" w:themeFill="background1"/>
            <w:vAlign w:val="center"/>
          </w:tcPr>
          <w:p w:rsidR="003E3923"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64855952"/>
                <w14:checkbox>
                  <w14:checked w14:val="0"/>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4.</w:t>
            </w:r>
          </w:p>
        </w:tc>
        <w:tc>
          <w:tcPr>
            <w:tcW w:w="1499" w:type="dxa"/>
            <w:gridSpan w:val="3"/>
            <w:shd w:val="clear" w:color="auto" w:fill="FFFFFF" w:themeFill="background1"/>
            <w:vAlign w:val="center"/>
          </w:tcPr>
          <w:p w:rsidR="003E3923"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23901133"/>
                <w14:checkbox>
                  <w14:checked w14:val="0"/>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5.</w:t>
            </w:r>
          </w:p>
        </w:tc>
      </w:tr>
      <w:tr w:rsidR="003E3923" w:rsidRPr="004C4825" w:rsidTr="00E56522">
        <w:tc>
          <w:tcPr>
            <w:tcW w:w="1802" w:type="dxa"/>
            <w:shd w:val="clear" w:color="auto" w:fill="F2F2F2" w:themeFill="background1" w:themeFillShade="F2"/>
            <w:vAlign w:val="center"/>
          </w:tcPr>
          <w:p w:rsidR="003E3923" w:rsidRPr="004C4825" w:rsidRDefault="003E3923"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Semestar</w:t>
            </w:r>
          </w:p>
        </w:tc>
        <w:tc>
          <w:tcPr>
            <w:tcW w:w="1066" w:type="dxa"/>
            <w:gridSpan w:val="3"/>
          </w:tcPr>
          <w:p w:rsidR="003E3923" w:rsidRPr="004C4825"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09779250"/>
                <w14:checkbox>
                  <w14:checked w14:val="0"/>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zimski</w:t>
            </w:r>
          </w:p>
          <w:p w:rsidR="003E3923" w:rsidRPr="004C4825" w:rsidRDefault="004C4825" w:rsidP="00E56522">
            <w:pPr>
              <w:spacing w:before="20" w:after="20"/>
              <w:rPr>
                <w:rFonts w:ascii="Merriweather" w:hAnsi="Merriweather" w:cs="Times New Roman"/>
                <w:b/>
                <w:sz w:val="20"/>
                <w:szCs w:val="20"/>
              </w:rPr>
            </w:pPr>
            <w:sdt>
              <w:sdtPr>
                <w:rPr>
                  <w:rFonts w:ascii="Merriweather" w:hAnsi="Merriweather" w:cs="Times New Roman"/>
                  <w:sz w:val="20"/>
                  <w:szCs w:val="20"/>
                </w:rPr>
                <w:id w:val="237989503"/>
                <w14:checkbox>
                  <w14:checked w14:val="1"/>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ljetni</w:t>
            </w:r>
          </w:p>
        </w:tc>
        <w:tc>
          <w:tcPr>
            <w:tcW w:w="1069" w:type="dxa"/>
            <w:gridSpan w:val="8"/>
            <w:vAlign w:val="center"/>
          </w:tcPr>
          <w:p w:rsidR="003E3923"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71487596"/>
                <w14:checkbox>
                  <w14:checked w14:val="1"/>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I.</w:t>
            </w:r>
          </w:p>
        </w:tc>
        <w:tc>
          <w:tcPr>
            <w:tcW w:w="1069" w:type="dxa"/>
            <w:gridSpan w:val="6"/>
            <w:vAlign w:val="center"/>
          </w:tcPr>
          <w:p w:rsidR="003E3923"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52910480"/>
                <w14:checkbox>
                  <w14:checked w14:val="0"/>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II.</w:t>
            </w:r>
          </w:p>
        </w:tc>
        <w:tc>
          <w:tcPr>
            <w:tcW w:w="1069" w:type="dxa"/>
            <w:gridSpan w:val="3"/>
            <w:vAlign w:val="center"/>
          </w:tcPr>
          <w:p w:rsidR="003E3923"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7225467"/>
                <w14:checkbox>
                  <w14:checked w14:val="0"/>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III.</w:t>
            </w:r>
          </w:p>
        </w:tc>
        <w:tc>
          <w:tcPr>
            <w:tcW w:w="724" w:type="dxa"/>
            <w:gridSpan w:val="4"/>
            <w:vAlign w:val="center"/>
          </w:tcPr>
          <w:p w:rsidR="003E3923"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61867740"/>
                <w14:checkbox>
                  <w14:checked w14:val="0"/>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IV.</w:t>
            </w:r>
          </w:p>
        </w:tc>
        <w:tc>
          <w:tcPr>
            <w:tcW w:w="1386" w:type="dxa"/>
            <w:gridSpan w:val="6"/>
            <w:vAlign w:val="center"/>
          </w:tcPr>
          <w:p w:rsidR="003E3923"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07914260"/>
                <w14:checkbox>
                  <w14:checked w14:val="0"/>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V.</w:t>
            </w:r>
          </w:p>
        </w:tc>
        <w:tc>
          <w:tcPr>
            <w:tcW w:w="1103" w:type="dxa"/>
            <w:vAlign w:val="center"/>
          </w:tcPr>
          <w:p w:rsidR="003E3923"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8740407"/>
                <w14:checkbox>
                  <w14:checked w14:val="0"/>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VI.</w:t>
            </w:r>
          </w:p>
        </w:tc>
      </w:tr>
      <w:tr w:rsidR="003E3923" w:rsidRPr="004C4825" w:rsidTr="00E56522">
        <w:tc>
          <w:tcPr>
            <w:tcW w:w="1802" w:type="dxa"/>
            <w:shd w:val="clear" w:color="auto" w:fill="F2F2F2" w:themeFill="background1" w:themeFillShade="F2"/>
            <w:vAlign w:val="center"/>
          </w:tcPr>
          <w:p w:rsidR="003E3923" w:rsidRPr="004C4825" w:rsidRDefault="003E3923"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Status kolegija</w:t>
            </w:r>
          </w:p>
        </w:tc>
        <w:tc>
          <w:tcPr>
            <w:tcW w:w="1066" w:type="dxa"/>
            <w:gridSpan w:val="3"/>
            <w:vAlign w:val="center"/>
          </w:tcPr>
          <w:p w:rsidR="003E3923"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59894459"/>
                <w14:checkbox>
                  <w14:checked w14:val="1"/>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obvezni kolegij</w:t>
            </w:r>
          </w:p>
        </w:tc>
        <w:tc>
          <w:tcPr>
            <w:tcW w:w="1069" w:type="dxa"/>
            <w:gridSpan w:val="8"/>
            <w:vAlign w:val="center"/>
          </w:tcPr>
          <w:p w:rsidR="003E3923" w:rsidRPr="004C4825" w:rsidRDefault="004C4825" w:rsidP="00E56522">
            <w:pPr>
              <w:spacing w:before="20" w:after="20"/>
              <w:jc w:val="center"/>
              <w:rPr>
                <w:rFonts w:ascii="Merriweather" w:hAnsi="Merriweather" w:cs="Times New Roman"/>
                <w:b/>
                <w:sz w:val="20"/>
                <w:szCs w:val="20"/>
              </w:rPr>
            </w:pPr>
            <w:sdt>
              <w:sdtPr>
                <w:rPr>
                  <w:rFonts w:ascii="Merriweather" w:hAnsi="Merriweather" w:cs="Times New Roman"/>
                  <w:sz w:val="20"/>
                  <w:szCs w:val="20"/>
                </w:rPr>
                <w:id w:val="524452253"/>
                <w14:checkbox>
                  <w14:checked w14:val="0"/>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izborni kolegij</w:t>
            </w:r>
          </w:p>
        </w:tc>
        <w:tc>
          <w:tcPr>
            <w:tcW w:w="2832" w:type="dxa"/>
            <w:gridSpan w:val="12"/>
            <w:vAlign w:val="center"/>
          </w:tcPr>
          <w:p w:rsidR="003E3923" w:rsidRPr="004C4825"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22759878"/>
                <w14:checkbox>
                  <w14:checked w14:val="1"/>
                  <w14:checkedState w14:val="2612" w14:font="MS Gothic"/>
                  <w14:uncheckedState w14:val="2610" w14:font="MS Gothic"/>
                </w14:checkbox>
              </w:sdtPr>
              <w:sdtEndPr/>
              <w:sdtContent>
                <w:r w:rsidR="00A5079E"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izborni kolegij koji se nudi studentima drugih odjela</w:t>
            </w:r>
          </w:p>
        </w:tc>
        <w:tc>
          <w:tcPr>
            <w:tcW w:w="1416" w:type="dxa"/>
            <w:gridSpan w:val="7"/>
            <w:shd w:val="clear" w:color="auto" w:fill="F2F2F2" w:themeFill="background1" w:themeFillShade="F2"/>
            <w:vAlign w:val="center"/>
          </w:tcPr>
          <w:p w:rsidR="003E3923" w:rsidRPr="004C4825" w:rsidRDefault="003E3923" w:rsidP="00E56522">
            <w:pPr>
              <w:tabs>
                <w:tab w:val="left" w:pos="1218"/>
              </w:tabs>
              <w:spacing w:before="20" w:after="20"/>
              <w:jc w:val="center"/>
              <w:rPr>
                <w:rFonts w:ascii="Merriweather" w:hAnsi="Merriweather" w:cs="Times New Roman"/>
                <w:sz w:val="20"/>
                <w:szCs w:val="20"/>
              </w:rPr>
            </w:pPr>
            <w:r w:rsidRPr="004C4825">
              <w:rPr>
                <w:rFonts w:ascii="Merriweather" w:hAnsi="Merriweather" w:cs="Times New Roman"/>
                <w:b/>
                <w:sz w:val="20"/>
                <w:szCs w:val="20"/>
              </w:rPr>
              <w:t>Nastavničke kompetencije</w:t>
            </w:r>
          </w:p>
        </w:tc>
        <w:tc>
          <w:tcPr>
            <w:tcW w:w="1103" w:type="dxa"/>
            <w:vAlign w:val="center"/>
          </w:tcPr>
          <w:p w:rsidR="003E3923" w:rsidRPr="004C4825"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17955612"/>
                <w14:checkbox>
                  <w14:checked w14:val="1"/>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DA</w:t>
            </w:r>
          </w:p>
          <w:p w:rsidR="003E3923" w:rsidRPr="004C4825"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27090641"/>
                <w14:checkbox>
                  <w14:checked w14:val="0"/>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NE</w:t>
            </w:r>
          </w:p>
        </w:tc>
      </w:tr>
      <w:tr w:rsidR="003E3923" w:rsidRPr="004C4825" w:rsidTr="00E56522">
        <w:tc>
          <w:tcPr>
            <w:tcW w:w="1802" w:type="dxa"/>
            <w:shd w:val="clear" w:color="auto" w:fill="F2F2F2" w:themeFill="background1" w:themeFillShade="F2"/>
          </w:tcPr>
          <w:p w:rsidR="003E3923" w:rsidRPr="004C4825" w:rsidRDefault="003E3923"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 xml:space="preserve">Opterećenje </w:t>
            </w:r>
          </w:p>
        </w:tc>
        <w:tc>
          <w:tcPr>
            <w:tcW w:w="413" w:type="dxa"/>
          </w:tcPr>
          <w:p w:rsidR="003E3923" w:rsidRPr="004C4825" w:rsidRDefault="003E3923" w:rsidP="00E56522">
            <w:pPr>
              <w:spacing w:before="20" w:after="20"/>
              <w:jc w:val="center"/>
              <w:rPr>
                <w:rFonts w:ascii="Merriweather" w:hAnsi="Merriweather" w:cs="Times New Roman"/>
                <w:sz w:val="20"/>
                <w:szCs w:val="20"/>
              </w:rPr>
            </w:pPr>
            <w:r w:rsidRPr="004C4825">
              <w:rPr>
                <w:rFonts w:ascii="Merriweather" w:hAnsi="Merriweather" w:cs="Times New Roman"/>
                <w:sz w:val="20"/>
                <w:szCs w:val="20"/>
              </w:rPr>
              <w:t>30</w:t>
            </w:r>
          </w:p>
        </w:tc>
        <w:tc>
          <w:tcPr>
            <w:tcW w:w="416" w:type="dxa"/>
          </w:tcPr>
          <w:p w:rsidR="003E3923" w:rsidRPr="004C4825" w:rsidRDefault="003E3923" w:rsidP="00E56522">
            <w:pPr>
              <w:spacing w:before="20" w:after="20"/>
              <w:jc w:val="center"/>
              <w:rPr>
                <w:rFonts w:ascii="Merriweather" w:hAnsi="Merriweather" w:cs="Times New Roman"/>
                <w:b/>
                <w:sz w:val="20"/>
                <w:szCs w:val="20"/>
              </w:rPr>
            </w:pPr>
            <w:r w:rsidRPr="004C4825">
              <w:rPr>
                <w:rFonts w:ascii="Merriweather" w:hAnsi="Merriweather" w:cs="Times New Roman"/>
                <w:b/>
                <w:sz w:val="20"/>
                <w:szCs w:val="20"/>
              </w:rPr>
              <w:t>P</w:t>
            </w:r>
          </w:p>
        </w:tc>
        <w:tc>
          <w:tcPr>
            <w:tcW w:w="416" w:type="dxa"/>
            <w:gridSpan w:val="2"/>
          </w:tcPr>
          <w:p w:rsidR="003E3923" w:rsidRPr="004C4825" w:rsidRDefault="003E3923" w:rsidP="00E56522">
            <w:pPr>
              <w:spacing w:before="20" w:after="20"/>
              <w:jc w:val="center"/>
              <w:rPr>
                <w:rFonts w:ascii="Merriweather" w:hAnsi="Merriweather" w:cs="Times New Roman"/>
                <w:sz w:val="20"/>
                <w:szCs w:val="20"/>
              </w:rPr>
            </w:pPr>
            <w:r w:rsidRPr="004C4825">
              <w:rPr>
                <w:rFonts w:ascii="Merriweather" w:hAnsi="Merriweather" w:cs="Times New Roman"/>
                <w:sz w:val="20"/>
                <w:szCs w:val="20"/>
              </w:rPr>
              <w:t>0</w:t>
            </w:r>
          </w:p>
        </w:tc>
        <w:tc>
          <w:tcPr>
            <w:tcW w:w="415" w:type="dxa"/>
            <w:gridSpan w:val="4"/>
          </w:tcPr>
          <w:p w:rsidR="003E3923" w:rsidRPr="004C4825" w:rsidRDefault="003E3923" w:rsidP="00E56522">
            <w:pPr>
              <w:spacing w:before="20" w:after="20"/>
              <w:jc w:val="center"/>
              <w:rPr>
                <w:rFonts w:ascii="Merriweather" w:hAnsi="Merriweather" w:cs="Times New Roman"/>
                <w:b/>
                <w:sz w:val="20"/>
                <w:szCs w:val="20"/>
              </w:rPr>
            </w:pPr>
            <w:r w:rsidRPr="004C4825">
              <w:rPr>
                <w:rFonts w:ascii="Merriweather" w:hAnsi="Merriweather" w:cs="Times New Roman"/>
                <w:b/>
                <w:sz w:val="20"/>
                <w:szCs w:val="20"/>
              </w:rPr>
              <w:t>S</w:t>
            </w:r>
          </w:p>
        </w:tc>
        <w:tc>
          <w:tcPr>
            <w:tcW w:w="420" w:type="dxa"/>
            <w:gridSpan w:val="2"/>
          </w:tcPr>
          <w:p w:rsidR="003E3923" w:rsidRPr="004C4825" w:rsidRDefault="003E3923" w:rsidP="00E56522">
            <w:pPr>
              <w:spacing w:before="20" w:after="20"/>
              <w:jc w:val="center"/>
              <w:rPr>
                <w:rFonts w:ascii="Merriweather" w:hAnsi="Merriweather" w:cs="Times New Roman"/>
                <w:sz w:val="20"/>
                <w:szCs w:val="20"/>
              </w:rPr>
            </w:pPr>
            <w:r w:rsidRPr="004C4825">
              <w:rPr>
                <w:rFonts w:ascii="Merriweather" w:hAnsi="Merriweather" w:cs="Times New Roman"/>
                <w:sz w:val="20"/>
                <w:szCs w:val="20"/>
              </w:rPr>
              <w:t>15</w:t>
            </w:r>
          </w:p>
        </w:tc>
        <w:tc>
          <w:tcPr>
            <w:tcW w:w="416" w:type="dxa"/>
            <w:gridSpan w:val="3"/>
          </w:tcPr>
          <w:p w:rsidR="003E3923" w:rsidRPr="004C4825" w:rsidRDefault="003E3923" w:rsidP="00E56522">
            <w:pPr>
              <w:spacing w:before="20" w:after="20"/>
              <w:jc w:val="center"/>
              <w:rPr>
                <w:rFonts w:ascii="Merriweather" w:hAnsi="Merriweather" w:cs="Times New Roman"/>
                <w:b/>
                <w:sz w:val="20"/>
                <w:szCs w:val="20"/>
              </w:rPr>
            </w:pPr>
            <w:r w:rsidRPr="004C4825">
              <w:rPr>
                <w:rFonts w:ascii="Merriweather" w:hAnsi="Merriweather" w:cs="Times New Roman"/>
                <w:b/>
                <w:sz w:val="20"/>
                <w:szCs w:val="20"/>
              </w:rPr>
              <w:t>V</w:t>
            </w:r>
          </w:p>
        </w:tc>
        <w:tc>
          <w:tcPr>
            <w:tcW w:w="3178" w:type="dxa"/>
            <w:gridSpan w:val="12"/>
            <w:shd w:val="clear" w:color="auto" w:fill="F2F2F2" w:themeFill="background1" w:themeFillShade="F2"/>
          </w:tcPr>
          <w:p w:rsidR="003E3923" w:rsidRPr="004C4825" w:rsidRDefault="003E3923" w:rsidP="00E56522">
            <w:pPr>
              <w:spacing w:before="20" w:after="20"/>
              <w:jc w:val="right"/>
              <w:rPr>
                <w:rFonts w:ascii="Merriweather" w:hAnsi="Merriweather" w:cs="Times New Roman"/>
                <w:b/>
                <w:sz w:val="20"/>
                <w:szCs w:val="20"/>
              </w:rPr>
            </w:pPr>
            <w:r w:rsidRPr="004C4825">
              <w:rPr>
                <w:rFonts w:ascii="Merriweather" w:hAnsi="Merriweather" w:cs="Times New Roman"/>
                <w:b/>
                <w:sz w:val="20"/>
                <w:szCs w:val="20"/>
              </w:rPr>
              <w:t>Mrežne stranice kolegija</w:t>
            </w:r>
          </w:p>
        </w:tc>
        <w:tc>
          <w:tcPr>
            <w:tcW w:w="1812" w:type="dxa"/>
            <w:gridSpan w:val="6"/>
          </w:tcPr>
          <w:p w:rsidR="003E3923" w:rsidRPr="004C4825" w:rsidRDefault="004C4825" w:rsidP="00E56522">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823892492"/>
                <w14:checkbox>
                  <w14:checked w14:val="1"/>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DA </w:t>
            </w:r>
            <w:sdt>
              <w:sdtPr>
                <w:rPr>
                  <w:rFonts w:ascii="Merriweather" w:hAnsi="Merriweather" w:cs="Times New Roman"/>
                  <w:sz w:val="20"/>
                  <w:szCs w:val="20"/>
                </w:rPr>
                <w:id w:val="-1914150581"/>
                <w14:checkbox>
                  <w14:checked w14:val="0"/>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NE</w:t>
            </w:r>
          </w:p>
        </w:tc>
      </w:tr>
      <w:tr w:rsidR="003E3923" w:rsidRPr="004C4825" w:rsidTr="00E56522">
        <w:tc>
          <w:tcPr>
            <w:tcW w:w="1802" w:type="dxa"/>
            <w:shd w:val="clear" w:color="auto" w:fill="F2F2F2" w:themeFill="background1" w:themeFillShade="F2"/>
          </w:tcPr>
          <w:p w:rsidR="003E3923" w:rsidRPr="004C4825" w:rsidRDefault="003E3923"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Mjesto i vrijeme izvođenja nastave</w:t>
            </w:r>
          </w:p>
        </w:tc>
        <w:tc>
          <w:tcPr>
            <w:tcW w:w="2496" w:type="dxa"/>
            <w:gridSpan w:val="13"/>
            <w:vAlign w:val="center"/>
          </w:tcPr>
          <w:p w:rsidR="00852C3C" w:rsidRPr="004C4825" w:rsidRDefault="00852C3C" w:rsidP="00852C3C">
            <w:pPr>
              <w:spacing w:before="20" w:after="20"/>
              <w:rPr>
                <w:rFonts w:ascii="Merriweather" w:hAnsi="Merriweather" w:cs="Times New Roman"/>
                <w:sz w:val="20"/>
                <w:szCs w:val="20"/>
              </w:rPr>
            </w:pPr>
            <w:r w:rsidRPr="004C4825">
              <w:rPr>
                <w:rFonts w:ascii="Merriweather" w:hAnsi="Merriweather" w:cs="Times New Roman"/>
                <w:sz w:val="20"/>
                <w:szCs w:val="20"/>
              </w:rPr>
              <w:t>Novi kampus, dvorana 12</w:t>
            </w:r>
            <w:r w:rsidR="004209B6" w:rsidRPr="004C4825">
              <w:rPr>
                <w:rFonts w:ascii="Merriweather" w:hAnsi="Merriweather" w:cs="Times New Roman"/>
                <w:sz w:val="20"/>
                <w:szCs w:val="20"/>
              </w:rPr>
              <w:t>3</w:t>
            </w:r>
            <w:r w:rsidRPr="004C4825">
              <w:rPr>
                <w:rFonts w:ascii="Merriweather" w:hAnsi="Merriweather" w:cs="Times New Roman"/>
                <w:sz w:val="20"/>
                <w:szCs w:val="20"/>
              </w:rPr>
              <w:t xml:space="preserve">, </w:t>
            </w:r>
          </w:p>
          <w:p w:rsidR="003E3923" w:rsidRPr="004C4825" w:rsidRDefault="00852C3C" w:rsidP="00852C3C">
            <w:pPr>
              <w:spacing w:before="20" w:after="20"/>
              <w:jc w:val="center"/>
              <w:rPr>
                <w:rFonts w:ascii="Merriweather" w:hAnsi="Merriweather" w:cs="Times New Roman"/>
                <w:sz w:val="20"/>
                <w:szCs w:val="20"/>
              </w:rPr>
            </w:pPr>
            <w:r w:rsidRPr="004C4825">
              <w:rPr>
                <w:rFonts w:ascii="Merriweather" w:hAnsi="Merriweather" w:cs="Times New Roman"/>
                <w:sz w:val="20"/>
                <w:szCs w:val="20"/>
              </w:rPr>
              <w:t>četvrtak 14:00 -17:00</w:t>
            </w:r>
          </w:p>
        </w:tc>
        <w:tc>
          <w:tcPr>
            <w:tcW w:w="2471" w:type="dxa"/>
            <w:gridSpan w:val="10"/>
            <w:shd w:val="clear" w:color="auto" w:fill="F2F2F2" w:themeFill="background1" w:themeFillShade="F2"/>
            <w:vAlign w:val="center"/>
          </w:tcPr>
          <w:p w:rsidR="003E3923" w:rsidRPr="004C4825" w:rsidRDefault="003E3923" w:rsidP="00E56522">
            <w:pPr>
              <w:spacing w:before="20" w:after="20"/>
              <w:jc w:val="center"/>
              <w:rPr>
                <w:rFonts w:ascii="Merriweather" w:hAnsi="Merriweather" w:cs="Times New Roman"/>
                <w:b/>
                <w:sz w:val="20"/>
                <w:szCs w:val="20"/>
              </w:rPr>
            </w:pPr>
            <w:r w:rsidRPr="004C4825">
              <w:rPr>
                <w:rFonts w:ascii="Merriweather" w:hAnsi="Merriweather" w:cs="Times New Roman"/>
                <w:b/>
                <w:sz w:val="20"/>
                <w:szCs w:val="20"/>
              </w:rPr>
              <w:t>Jezik/jezici na kojima se izvodi kolegij</w:t>
            </w:r>
          </w:p>
        </w:tc>
        <w:tc>
          <w:tcPr>
            <w:tcW w:w="2519" w:type="dxa"/>
            <w:gridSpan w:val="8"/>
            <w:vAlign w:val="center"/>
          </w:tcPr>
          <w:p w:rsidR="003E3923" w:rsidRPr="004C4825" w:rsidRDefault="003E3923" w:rsidP="00E56522">
            <w:pPr>
              <w:spacing w:before="20" w:after="20"/>
              <w:jc w:val="center"/>
              <w:rPr>
                <w:rFonts w:ascii="Merriweather" w:hAnsi="Merriweather" w:cs="Times New Roman"/>
                <w:sz w:val="20"/>
                <w:szCs w:val="20"/>
              </w:rPr>
            </w:pPr>
            <w:r w:rsidRPr="004C4825">
              <w:rPr>
                <w:rFonts w:ascii="Merriweather" w:hAnsi="Merriweather" w:cs="Times New Roman"/>
                <w:sz w:val="20"/>
                <w:szCs w:val="20"/>
              </w:rPr>
              <w:t>Hrvatski</w:t>
            </w:r>
          </w:p>
        </w:tc>
      </w:tr>
      <w:tr w:rsidR="00C72F25" w:rsidRPr="004C4825" w:rsidTr="00E56522">
        <w:tc>
          <w:tcPr>
            <w:tcW w:w="1802" w:type="dxa"/>
            <w:shd w:val="clear" w:color="auto" w:fill="F2F2F2" w:themeFill="background1" w:themeFillShade="F2"/>
            <w:vAlign w:val="center"/>
          </w:tcPr>
          <w:p w:rsidR="00C72F25" w:rsidRPr="004C4825" w:rsidRDefault="00C72F25" w:rsidP="00C72F25">
            <w:pPr>
              <w:spacing w:before="20" w:after="20"/>
              <w:rPr>
                <w:rFonts w:ascii="Merriweather" w:hAnsi="Merriweather" w:cs="Times New Roman"/>
                <w:b/>
                <w:sz w:val="20"/>
                <w:szCs w:val="20"/>
              </w:rPr>
            </w:pPr>
            <w:r w:rsidRPr="004C4825">
              <w:rPr>
                <w:rFonts w:ascii="Merriweather" w:hAnsi="Merriweather" w:cs="Times New Roman"/>
                <w:b/>
                <w:sz w:val="20"/>
                <w:szCs w:val="20"/>
              </w:rPr>
              <w:t>Početak nastave</w:t>
            </w:r>
          </w:p>
        </w:tc>
        <w:tc>
          <w:tcPr>
            <w:tcW w:w="2496" w:type="dxa"/>
            <w:gridSpan w:val="13"/>
          </w:tcPr>
          <w:p w:rsidR="00C72F25" w:rsidRPr="004C4825" w:rsidRDefault="000A1AA3" w:rsidP="00C72F25">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9</w:t>
            </w:r>
            <w:r w:rsidR="00C72F25" w:rsidRPr="004C4825">
              <w:rPr>
                <w:rFonts w:ascii="Merriweather" w:hAnsi="Merriweather" w:cs="Times New Roman"/>
                <w:sz w:val="20"/>
                <w:szCs w:val="20"/>
              </w:rPr>
              <w:t>. 10. 2023.</w:t>
            </w:r>
          </w:p>
        </w:tc>
        <w:tc>
          <w:tcPr>
            <w:tcW w:w="2471" w:type="dxa"/>
            <w:gridSpan w:val="10"/>
            <w:shd w:val="clear" w:color="auto" w:fill="F2F2F2" w:themeFill="background1" w:themeFillShade="F2"/>
          </w:tcPr>
          <w:p w:rsidR="00C72F25" w:rsidRPr="004C4825" w:rsidRDefault="00C72F25" w:rsidP="00C72F25">
            <w:pPr>
              <w:tabs>
                <w:tab w:val="left" w:pos="1218"/>
              </w:tabs>
              <w:spacing w:before="20" w:after="20"/>
              <w:jc w:val="right"/>
              <w:rPr>
                <w:rFonts w:ascii="Merriweather" w:hAnsi="Merriweather" w:cs="Times New Roman"/>
                <w:b/>
                <w:sz w:val="20"/>
                <w:szCs w:val="20"/>
              </w:rPr>
            </w:pPr>
            <w:r w:rsidRPr="004C4825">
              <w:rPr>
                <w:rFonts w:ascii="Merriweather" w:hAnsi="Merriweather" w:cs="Times New Roman"/>
                <w:b/>
                <w:sz w:val="20"/>
                <w:szCs w:val="20"/>
              </w:rPr>
              <w:t>Završetak nastave</w:t>
            </w:r>
          </w:p>
        </w:tc>
        <w:tc>
          <w:tcPr>
            <w:tcW w:w="2519" w:type="dxa"/>
            <w:gridSpan w:val="8"/>
          </w:tcPr>
          <w:p w:rsidR="00C72F25" w:rsidRPr="004C4825" w:rsidRDefault="00C72F25" w:rsidP="00C72F25">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26. 01. 2024.</w:t>
            </w:r>
          </w:p>
        </w:tc>
      </w:tr>
      <w:tr w:rsidR="003E3923" w:rsidRPr="004C4825" w:rsidTr="00E56522">
        <w:tc>
          <w:tcPr>
            <w:tcW w:w="1802" w:type="dxa"/>
            <w:shd w:val="clear" w:color="auto" w:fill="F2F2F2" w:themeFill="background1" w:themeFillShade="F2"/>
          </w:tcPr>
          <w:p w:rsidR="003E3923" w:rsidRPr="004C4825" w:rsidRDefault="003E3923"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Preduvjeti za upis</w:t>
            </w:r>
          </w:p>
        </w:tc>
        <w:tc>
          <w:tcPr>
            <w:tcW w:w="7486" w:type="dxa"/>
            <w:gridSpan w:val="31"/>
            <w:vAlign w:val="center"/>
          </w:tcPr>
          <w:p w:rsidR="003E3923" w:rsidRPr="004C4825" w:rsidRDefault="003E3923" w:rsidP="00E56522">
            <w:pPr>
              <w:tabs>
                <w:tab w:val="left" w:pos="1218"/>
              </w:tabs>
              <w:spacing w:before="20" w:after="20"/>
              <w:rPr>
                <w:rFonts w:ascii="Merriweather" w:hAnsi="Merriweather" w:cs="Times New Roman"/>
                <w:sz w:val="20"/>
                <w:szCs w:val="20"/>
              </w:rPr>
            </w:pPr>
          </w:p>
        </w:tc>
      </w:tr>
      <w:tr w:rsidR="003E3923" w:rsidRPr="004C4825" w:rsidTr="00E56522">
        <w:tc>
          <w:tcPr>
            <w:tcW w:w="9288" w:type="dxa"/>
            <w:gridSpan w:val="32"/>
            <w:shd w:val="clear" w:color="auto" w:fill="D9D9D9" w:themeFill="background1" w:themeFillShade="D9"/>
          </w:tcPr>
          <w:p w:rsidR="003E3923" w:rsidRPr="004C4825" w:rsidRDefault="003E3923" w:rsidP="00E56522">
            <w:pPr>
              <w:spacing w:before="20" w:after="20"/>
              <w:rPr>
                <w:rFonts w:ascii="Merriweather" w:hAnsi="Merriweather" w:cs="Times New Roman"/>
                <w:sz w:val="20"/>
                <w:szCs w:val="20"/>
              </w:rPr>
            </w:pPr>
          </w:p>
        </w:tc>
      </w:tr>
      <w:tr w:rsidR="003E3923" w:rsidRPr="004C4825" w:rsidTr="00E56522">
        <w:tc>
          <w:tcPr>
            <w:tcW w:w="1802" w:type="dxa"/>
            <w:shd w:val="clear" w:color="auto" w:fill="F2F2F2" w:themeFill="background1" w:themeFillShade="F2"/>
          </w:tcPr>
          <w:p w:rsidR="003E3923" w:rsidRPr="004C4825" w:rsidRDefault="003E3923"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Nositelj kolegija</w:t>
            </w:r>
          </w:p>
        </w:tc>
        <w:tc>
          <w:tcPr>
            <w:tcW w:w="7486" w:type="dxa"/>
            <w:gridSpan w:val="31"/>
            <w:vAlign w:val="center"/>
          </w:tcPr>
          <w:p w:rsidR="003E3923" w:rsidRPr="004C4825" w:rsidRDefault="003E3923" w:rsidP="00E56522">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Doc. dr. sc. Marijana Mohorić</w:t>
            </w:r>
          </w:p>
        </w:tc>
      </w:tr>
      <w:tr w:rsidR="003E3923" w:rsidRPr="004C4825" w:rsidTr="00E56522">
        <w:tc>
          <w:tcPr>
            <w:tcW w:w="1802" w:type="dxa"/>
            <w:shd w:val="clear" w:color="auto" w:fill="F2F2F2" w:themeFill="background1" w:themeFillShade="F2"/>
          </w:tcPr>
          <w:p w:rsidR="003E3923" w:rsidRPr="004C4825" w:rsidRDefault="003E3923" w:rsidP="00E56522">
            <w:pPr>
              <w:spacing w:before="20" w:after="20"/>
              <w:jc w:val="right"/>
              <w:rPr>
                <w:rFonts w:ascii="Merriweather" w:hAnsi="Merriweather" w:cs="Times New Roman"/>
                <w:b/>
                <w:sz w:val="20"/>
                <w:szCs w:val="20"/>
              </w:rPr>
            </w:pPr>
            <w:r w:rsidRPr="004C4825">
              <w:rPr>
                <w:rFonts w:ascii="Merriweather" w:hAnsi="Merriweather" w:cs="Times New Roman"/>
                <w:b/>
                <w:sz w:val="20"/>
                <w:szCs w:val="20"/>
              </w:rPr>
              <w:t>E-mail</w:t>
            </w:r>
          </w:p>
        </w:tc>
        <w:tc>
          <w:tcPr>
            <w:tcW w:w="3155" w:type="dxa"/>
            <w:gridSpan w:val="16"/>
            <w:vAlign w:val="center"/>
          </w:tcPr>
          <w:p w:rsidR="003E3923" w:rsidRPr="004C4825" w:rsidRDefault="003E3923" w:rsidP="00E56522">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mmohoric@unizd.hr</w:t>
            </w:r>
          </w:p>
        </w:tc>
        <w:tc>
          <w:tcPr>
            <w:tcW w:w="1701" w:type="dxa"/>
            <w:gridSpan w:val="6"/>
            <w:shd w:val="clear" w:color="auto" w:fill="F2F2F2" w:themeFill="background1" w:themeFillShade="F2"/>
          </w:tcPr>
          <w:p w:rsidR="003E3923" w:rsidRPr="004C4825" w:rsidRDefault="003E3923" w:rsidP="00E56522">
            <w:pPr>
              <w:tabs>
                <w:tab w:val="left" w:pos="1218"/>
              </w:tabs>
              <w:spacing w:before="20" w:after="20"/>
              <w:rPr>
                <w:rFonts w:ascii="Merriweather" w:hAnsi="Merriweather" w:cs="Times New Roman"/>
                <w:b/>
                <w:sz w:val="20"/>
                <w:szCs w:val="20"/>
              </w:rPr>
            </w:pPr>
            <w:r w:rsidRPr="004C4825">
              <w:rPr>
                <w:rFonts w:ascii="Merriweather" w:hAnsi="Merriweather" w:cs="Times New Roman"/>
                <w:b/>
                <w:sz w:val="20"/>
                <w:szCs w:val="20"/>
              </w:rPr>
              <w:t>Konzultacije</w:t>
            </w:r>
          </w:p>
        </w:tc>
        <w:tc>
          <w:tcPr>
            <w:tcW w:w="2630" w:type="dxa"/>
            <w:gridSpan w:val="9"/>
            <w:vAlign w:val="center"/>
          </w:tcPr>
          <w:p w:rsidR="003E3923" w:rsidRPr="004C4825" w:rsidRDefault="003E3923" w:rsidP="00E56522">
            <w:pPr>
              <w:tabs>
                <w:tab w:val="left" w:pos="1218"/>
              </w:tabs>
              <w:spacing w:before="20" w:after="20"/>
              <w:jc w:val="center"/>
              <w:rPr>
                <w:rFonts w:ascii="Merriweather" w:hAnsi="Merriweather" w:cs="Times New Roman"/>
                <w:sz w:val="20"/>
                <w:szCs w:val="20"/>
              </w:rPr>
            </w:pPr>
            <w:r w:rsidRPr="004C4825">
              <w:rPr>
                <w:rFonts w:ascii="Merriweather" w:hAnsi="Merriweather" w:cs="Times New Roman"/>
                <w:sz w:val="20"/>
                <w:szCs w:val="20"/>
              </w:rPr>
              <w:t>Nakon predavanja ili prema dogovoru.</w:t>
            </w:r>
          </w:p>
        </w:tc>
      </w:tr>
      <w:tr w:rsidR="006804DE" w:rsidRPr="004C4825" w:rsidTr="00AA7F0A">
        <w:tc>
          <w:tcPr>
            <w:tcW w:w="9288" w:type="dxa"/>
            <w:gridSpan w:val="32"/>
            <w:shd w:val="clear" w:color="auto" w:fill="D9D9D9" w:themeFill="background1" w:themeFillShade="D9"/>
          </w:tcPr>
          <w:p w:rsidR="006804DE" w:rsidRPr="004C4825" w:rsidRDefault="006804DE" w:rsidP="00AA7F0A">
            <w:pPr>
              <w:spacing w:before="20" w:after="20"/>
              <w:rPr>
                <w:rFonts w:ascii="Merriweather" w:hAnsi="Merriweather" w:cs="Times New Roman"/>
                <w:sz w:val="20"/>
                <w:szCs w:val="20"/>
              </w:rPr>
            </w:pPr>
          </w:p>
        </w:tc>
      </w:tr>
      <w:tr w:rsidR="006804DE" w:rsidRPr="004C4825" w:rsidTr="00AA7F0A">
        <w:tc>
          <w:tcPr>
            <w:tcW w:w="1802" w:type="dxa"/>
            <w:shd w:val="clear" w:color="auto" w:fill="F2F2F2" w:themeFill="background1" w:themeFillShade="F2"/>
          </w:tcPr>
          <w:p w:rsidR="006804DE" w:rsidRPr="004C4825" w:rsidRDefault="006804DE" w:rsidP="00AA7F0A">
            <w:pPr>
              <w:spacing w:before="20" w:after="20"/>
              <w:rPr>
                <w:rFonts w:ascii="Merriweather" w:hAnsi="Merriweather" w:cs="Times New Roman"/>
                <w:b/>
                <w:sz w:val="20"/>
                <w:szCs w:val="20"/>
              </w:rPr>
            </w:pPr>
            <w:r w:rsidRPr="004C4825">
              <w:rPr>
                <w:rFonts w:ascii="Merriweather" w:hAnsi="Merriweather" w:cs="Times New Roman"/>
                <w:b/>
                <w:sz w:val="20"/>
                <w:szCs w:val="20"/>
              </w:rPr>
              <w:t>Izvođač kolegija</w:t>
            </w:r>
          </w:p>
        </w:tc>
        <w:tc>
          <w:tcPr>
            <w:tcW w:w="7486" w:type="dxa"/>
            <w:gridSpan w:val="31"/>
            <w:vAlign w:val="center"/>
          </w:tcPr>
          <w:p w:rsidR="006804DE" w:rsidRPr="004C4825" w:rsidRDefault="006804DE" w:rsidP="00AA7F0A">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Doc. dr. sc. Marijana Mohorić</w:t>
            </w:r>
          </w:p>
        </w:tc>
      </w:tr>
      <w:tr w:rsidR="006804DE" w:rsidRPr="004C4825" w:rsidTr="00AA7F0A">
        <w:tc>
          <w:tcPr>
            <w:tcW w:w="1802" w:type="dxa"/>
            <w:shd w:val="clear" w:color="auto" w:fill="F2F2F2" w:themeFill="background1" w:themeFillShade="F2"/>
          </w:tcPr>
          <w:p w:rsidR="006804DE" w:rsidRPr="004C4825" w:rsidRDefault="006804DE" w:rsidP="00AA7F0A">
            <w:pPr>
              <w:spacing w:before="20" w:after="20"/>
              <w:jc w:val="right"/>
              <w:rPr>
                <w:rFonts w:ascii="Merriweather" w:hAnsi="Merriweather" w:cs="Times New Roman"/>
                <w:b/>
                <w:sz w:val="20"/>
                <w:szCs w:val="20"/>
              </w:rPr>
            </w:pPr>
            <w:r w:rsidRPr="004C4825">
              <w:rPr>
                <w:rFonts w:ascii="Merriweather" w:hAnsi="Merriweather" w:cs="Times New Roman"/>
                <w:b/>
                <w:sz w:val="20"/>
                <w:szCs w:val="20"/>
              </w:rPr>
              <w:t>E-mail</w:t>
            </w:r>
          </w:p>
        </w:tc>
        <w:tc>
          <w:tcPr>
            <w:tcW w:w="3155" w:type="dxa"/>
            <w:gridSpan w:val="16"/>
            <w:vAlign w:val="center"/>
          </w:tcPr>
          <w:p w:rsidR="006804DE" w:rsidRPr="004C4825" w:rsidRDefault="006804DE" w:rsidP="00AA7F0A">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mmohoric@unizd.hr</w:t>
            </w:r>
          </w:p>
        </w:tc>
        <w:tc>
          <w:tcPr>
            <w:tcW w:w="1701" w:type="dxa"/>
            <w:gridSpan w:val="6"/>
            <w:shd w:val="clear" w:color="auto" w:fill="F2F2F2" w:themeFill="background1" w:themeFillShade="F2"/>
          </w:tcPr>
          <w:p w:rsidR="006804DE" w:rsidRPr="004C4825" w:rsidRDefault="006804DE" w:rsidP="00AA7F0A">
            <w:pPr>
              <w:tabs>
                <w:tab w:val="left" w:pos="1218"/>
              </w:tabs>
              <w:spacing w:before="20" w:after="20"/>
              <w:rPr>
                <w:rFonts w:ascii="Merriweather" w:hAnsi="Merriweather" w:cs="Times New Roman"/>
                <w:b/>
                <w:sz w:val="20"/>
                <w:szCs w:val="20"/>
              </w:rPr>
            </w:pPr>
            <w:r w:rsidRPr="004C4825">
              <w:rPr>
                <w:rFonts w:ascii="Merriweather" w:hAnsi="Merriweather" w:cs="Times New Roman"/>
                <w:b/>
                <w:sz w:val="20"/>
                <w:szCs w:val="20"/>
              </w:rPr>
              <w:t>Konzultacije</w:t>
            </w:r>
          </w:p>
        </w:tc>
        <w:tc>
          <w:tcPr>
            <w:tcW w:w="2630" w:type="dxa"/>
            <w:gridSpan w:val="9"/>
            <w:vAlign w:val="center"/>
          </w:tcPr>
          <w:p w:rsidR="006804DE" w:rsidRPr="004C4825" w:rsidRDefault="006804DE" w:rsidP="00AA7F0A">
            <w:pPr>
              <w:tabs>
                <w:tab w:val="left" w:pos="1218"/>
              </w:tabs>
              <w:spacing w:before="20" w:after="20"/>
              <w:jc w:val="center"/>
              <w:rPr>
                <w:rFonts w:ascii="Merriweather" w:hAnsi="Merriweather" w:cs="Times New Roman"/>
                <w:sz w:val="20"/>
                <w:szCs w:val="20"/>
              </w:rPr>
            </w:pPr>
            <w:r w:rsidRPr="004C4825">
              <w:rPr>
                <w:rFonts w:ascii="Merriweather" w:hAnsi="Merriweather" w:cs="Times New Roman"/>
                <w:sz w:val="20"/>
                <w:szCs w:val="20"/>
              </w:rPr>
              <w:t>Nakon predavanja ili prema dogovoru.</w:t>
            </w:r>
          </w:p>
        </w:tc>
      </w:tr>
      <w:tr w:rsidR="006804DE" w:rsidRPr="004C4825" w:rsidTr="00AA7F0A">
        <w:tc>
          <w:tcPr>
            <w:tcW w:w="9288" w:type="dxa"/>
            <w:gridSpan w:val="32"/>
            <w:shd w:val="clear" w:color="auto" w:fill="D9D9D9" w:themeFill="background1" w:themeFillShade="D9"/>
          </w:tcPr>
          <w:p w:rsidR="006804DE" w:rsidRPr="004C4825" w:rsidRDefault="006804DE" w:rsidP="00AA7F0A">
            <w:pPr>
              <w:spacing w:before="20" w:after="20"/>
              <w:rPr>
                <w:rFonts w:ascii="Merriweather" w:hAnsi="Merriweather" w:cs="Times New Roman"/>
                <w:sz w:val="20"/>
                <w:szCs w:val="20"/>
              </w:rPr>
            </w:pPr>
          </w:p>
        </w:tc>
      </w:tr>
      <w:tr w:rsidR="006804DE" w:rsidRPr="004C4825" w:rsidTr="00AA7F0A">
        <w:tc>
          <w:tcPr>
            <w:tcW w:w="1802" w:type="dxa"/>
            <w:shd w:val="clear" w:color="auto" w:fill="F2F2F2" w:themeFill="background1" w:themeFillShade="F2"/>
          </w:tcPr>
          <w:p w:rsidR="006804DE" w:rsidRPr="004C4825" w:rsidRDefault="006804DE" w:rsidP="00AA7F0A">
            <w:pPr>
              <w:spacing w:before="20" w:after="20"/>
              <w:rPr>
                <w:rFonts w:ascii="Merriweather" w:hAnsi="Merriweather" w:cs="Times New Roman"/>
                <w:b/>
                <w:sz w:val="20"/>
                <w:szCs w:val="20"/>
              </w:rPr>
            </w:pPr>
            <w:r w:rsidRPr="004C4825">
              <w:rPr>
                <w:rFonts w:ascii="Merriweather" w:hAnsi="Merriweather" w:cs="Times New Roman"/>
                <w:b/>
                <w:sz w:val="20"/>
                <w:szCs w:val="20"/>
              </w:rPr>
              <w:t>Izvođač kolegija</w:t>
            </w:r>
          </w:p>
        </w:tc>
        <w:tc>
          <w:tcPr>
            <w:tcW w:w="7486" w:type="dxa"/>
            <w:gridSpan w:val="31"/>
            <w:vAlign w:val="center"/>
          </w:tcPr>
          <w:p w:rsidR="006804DE" w:rsidRPr="004C4825" w:rsidRDefault="006804DE" w:rsidP="00AA7F0A">
            <w:pPr>
              <w:tabs>
                <w:tab w:val="left" w:pos="1218"/>
              </w:tabs>
              <w:spacing w:before="20" w:after="20"/>
              <w:rPr>
                <w:rFonts w:ascii="Merriweather" w:hAnsi="Merriweather" w:cs="Times New Roman"/>
                <w:sz w:val="20"/>
                <w:szCs w:val="20"/>
              </w:rPr>
            </w:pPr>
          </w:p>
        </w:tc>
      </w:tr>
      <w:tr w:rsidR="006804DE" w:rsidRPr="004C4825" w:rsidTr="00AA7F0A">
        <w:tc>
          <w:tcPr>
            <w:tcW w:w="1802" w:type="dxa"/>
            <w:shd w:val="clear" w:color="auto" w:fill="F2F2F2" w:themeFill="background1" w:themeFillShade="F2"/>
          </w:tcPr>
          <w:p w:rsidR="006804DE" w:rsidRPr="004C4825" w:rsidRDefault="006804DE" w:rsidP="00AA7F0A">
            <w:pPr>
              <w:spacing w:before="20" w:after="20"/>
              <w:jc w:val="right"/>
              <w:rPr>
                <w:rFonts w:ascii="Merriweather" w:hAnsi="Merriweather" w:cs="Times New Roman"/>
                <w:b/>
                <w:sz w:val="20"/>
                <w:szCs w:val="20"/>
              </w:rPr>
            </w:pPr>
            <w:r w:rsidRPr="004C4825">
              <w:rPr>
                <w:rFonts w:ascii="Merriweather" w:hAnsi="Merriweather" w:cs="Times New Roman"/>
                <w:b/>
                <w:sz w:val="20"/>
                <w:szCs w:val="20"/>
              </w:rPr>
              <w:t>E-mail</w:t>
            </w:r>
          </w:p>
        </w:tc>
        <w:tc>
          <w:tcPr>
            <w:tcW w:w="3155" w:type="dxa"/>
            <w:gridSpan w:val="16"/>
            <w:vAlign w:val="center"/>
          </w:tcPr>
          <w:p w:rsidR="006804DE" w:rsidRPr="004C4825" w:rsidRDefault="006804DE" w:rsidP="006804DE">
            <w:pPr>
              <w:tabs>
                <w:tab w:val="left" w:pos="1218"/>
              </w:tabs>
              <w:spacing w:before="20" w:after="20"/>
              <w:rPr>
                <w:rFonts w:ascii="Merriweather" w:hAnsi="Merriweather" w:cs="Times New Roman"/>
                <w:sz w:val="20"/>
                <w:szCs w:val="20"/>
              </w:rPr>
            </w:pPr>
          </w:p>
        </w:tc>
        <w:tc>
          <w:tcPr>
            <w:tcW w:w="1701" w:type="dxa"/>
            <w:gridSpan w:val="6"/>
            <w:shd w:val="clear" w:color="auto" w:fill="F2F2F2" w:themeFill="background1" w:themeFillShade="F2"/>
          </w:tcPr>
          <w:p w:rsidR="006804DE" w:rsidRPr="004C4825" w:rsidRDefault="006804DE" w:rsidP="00AA7F0A">
            <w:pPr>
              <w:tabs>
                <w:tab w:val="left" w:pos="1218"/>
              </w:tabs>
              <w:spacing w:before="20" w:after="20"/>
              <w:rPr>
                <w:rFonts w:ascii="Merriweather" w:hAnsi="Merriweather" w:cs="Times New Roman"/>
                <w:b/>
                <w:sz w:val="20"/>
                <w:szCs w:val="20"/>
              </w:rPr>
            </w:pPr>
            <w:r w:rsidRPr="004C4825">
              <w:rPr>
                <w:rFonts w:ascii="Merriweather" w:hAnsi="Merriweather" w:cs="Times New Roman"/>
                <w:b/>
                <w:sz w:val="20"/>
                <w:szCs w:val="20"/>
              </w:rPr>
              <w:t>Konzultacije</w:t>
            </w:r>
          </w:p>
        </w:tc>
        <w:tc>
          <w:tcPr>
            <w:tcW w:w="2630" w:type="dxa"/>
            <w:gridSpan w:val="9"/>
            <w:vAlign w:val="center"/>
          </w:tcPr>
          <w:p w:rsidR="006804DE" w:rsidRPr="004C4825" w:rsidRDefault="006804DE" w:rsidP="00AA7F0A">
            <w:pPr>
              <w:tabs>
                <w:tab w:val="left" w:pos="1218"/>
              </w:tabs>
              <w:spacing w:before="20" w:after="20"/>
              <w:jc w:val="center"/>
              <w:rPr>
                <w:rFonts w:ascii="Merriweather" w:hAnsi="Merriweather" w:cs="Times New Roman"/>
                <w:sz w:val="20"/>
                <w:szCs w:val="20"/>
              </w:rPr>
            </w:pPr>
            <w:r w:rsidRPr="004C4825">
              <w:rPr>
                <w:rFonts w:ascii="Merriweather" w:hAnsi="Merriweather" w:cs="Times New Roman"/>
                <w:sz w:val="20"/>
                <w:szCs w:val="20"/>
              </w:rPr>
              <w:t>Nakon predavanja ili prema dogovoru.</w:t>
            </w:r>
          </w:p>
        </w:tc>
      </w:tr>
      <w:tr w:rsidR="006804DE" w:rsidRPr="004C4825" w:rsidTr="00E56522">
        <w:tc>
          <w:tcPr>
            <w:tcW w:w="1802" w:type="dxa"/>
            <w:shd w:val="clear" w:color="auto" w:fill="F2F2F2" w:themeFill="background1" w:themeFillShade="F2"/>
          </w:tcPr>
          <w:p w:rsidR="006804DE" w:rsidRPr="004C4825" w:rsidRDefault="006804DE" w:rsidP="006804DE">
            <w:pPr>
              <w:spacing w:before="20" w:after="20"/>
              <w:rPr>
                <w:rFonts w:ascii="Merriweather" w:hAnsi="Merriweather" w:cs="Times New Roman"/>
                <w:b/>
                <w:sz w:val="20"/>
                <w:szCs w:val="20"/>
              </w:rPr>
            </w:pPr>
            <w:r w:rsidRPr="004C4825">
              <w:rPr>
                <w:rFonts w:ascii="Merriweather" w:hAnsi="Merriweather" w:cs="Times New Roman"/>
                <w:b/>
                <w:sz w:val="20"/>
                <w:szCs w:val="20"/>
              </w:rPr>
              <w:t>Suradnici mentori</w:t>
            </w:r>
          </w:p>
        </w:tc>
        <w:tc>
          <w:tcPr>
            <w:tcW w:w="7486" w:type="dxa"/>
            <w:gridSpan w:val="31"/>
            <w:vAlign w:val="center"/>
          </w:tcPr>
          <w:p w:rsidR="006804DE" w:rsidRPr="004C4825" w:rsidRDefault="006804DE" w:rsidP="006804DE">
            <w:pPr>
              <w:tabs>
                <w:tab w:val="left" w:pos="1218"/>
              </w:tabs>
              <w:spacing w:before="20" w:after="20"/>
              <w:rPr>
                <w:rFonts w:ascii="Merriweather" w:hAnsi="Merriweather" w:cs="Times New Roman"/>
                <w:sz w:val="20"/>
                <w:szCs w:val="20"/>
              </w:rPr>
            </w:pPr>
            <w:r w:rsidRPr="004C4825">
              <w:rPr>
                <w:rFonts w:ascii="Merriweather" w:hAnsi="Merriweather" w:cs="Times New Roman"/>
                <w:b/>
                <w:sz w:val="20"/>
                <w:szCs w:val="20"/>
              </w:rPr>
              <w:t>Za metodičke vježbe u OŠ školama:</w:t>
            </w:r>
          </w:p>
        </w:tc>
      </w:tr>
      <w:tr w:rsidR="006804DE" w:rsidRPr="004C4825" w:rsidTr="00E56522">
        <w:tc>
          <w:tcPr>
            <w:tcW w:w="1802" w:type="dxa"/>
            <w:shd w:val="clear" w:color="auto" w:fill="F2F2F2" w:themeFill="background1" w:themeFillShade="F2"/>
          </w:tcPr>
          <w:p w:rsidR="006804DE" w:rsidRPr="004C4825" w:rsidRDefault="006804DE" w:rsidP="006804DE">
            <w:pPr>
              <w:spacing w:before="20" w:after="20"/>
              <w:jc w:val="center"/>
              <w:rPr>
                <w:rFonts w:ascii="Merriweather" w:hAnsi="Merriweather" w:cs="Times New Roman"/>
                <w:b/>
                <w:sz w:val="20"/>
                <w:szCs w:val="20"/>
              </w:rPr>
            </w:pPr>
            <w:r w:rsidRPr="004C4825">
              <w:rPr>
                <w:rFonts w:ascii="Merriweather" w:hAnsi="Merriweather" w:cs="Times New Roman"/>
                <w:b/>
                <w:sz w:val="20"/>
                <w:szCs w:val="20"/>
              </w:rPr>
              <w:t>1.</w:t>
            </w:r>
          </w:p>
        </w:tc>
        <w:tc>
          <w:tcPr>
            <w:tcW w:w="7486" w:type="dxa"/>
            <w:gridSpan w:val="31"/>
            <w:vAlign w:val="center"/>
          </w:tcPr>
          <w:p w:rsidR="006804DE" w:rsidRPr="004C4825" w:rsidRDefault="006804DE" w:rsidP="006804DE">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Elek Ljiljana, prof.</w:t>
            </w:r>
          </w:p>
          <w:p w:rsidR="006804DE" w:rsidRPr="004C4825" w:rsidRDefault="006804DE" w:rsidP="006804DE">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OŠ Bartola Kašića, Bribirski prilaz 2, 23000 Zadar</w:t>
            </w:r>
          </w:p>
        </w:tc>
      </w:tr>
      <w:tr w:rsidR="006804DE" w:rsidRPr="004C4825" w:rsidTr="00E56522">
        <w:tc>
          <w:tcPr>
            <w:tcW w:w="1802" w:type="dxa"/>
            <w:shd w:val="clear" w:color="auto" w:fill="F2F2F2" w:themeFill="background1" w:themeFillShade="F2"/>
          </w:tcPr>
          <w:p w:rsidR="006804DE" w:rsidRPr="004C4825" w:rsidRDefault="006804DE" w:rsidP="006804DE">
            <w:pPr>
              <w:spacing w:before="20" w:after="20"/>
              <w:jc w:val="center"/>
              <w:rPr>
                <w:rFonts w:ascii="Merriweather" w:hAnsi="Merriweather" w:cs="Times New Roman"/>
                <w:b/>
                <w:sz w:val="20"/>
                <w:szCs w:val="20"/>
              </w:rPr>
            </w:pPr>
            <w:r w:rsidRPr="004C4825">
              <w:rPr>
                <w:rFonts w:ascii="Merriweather" w:hAnsi="Merriweather" w:cs="Times New Roman"/>
                <w:b/>
                <w:sz w:val="20"/>
                <w:szCs w:val="20"/>
              </w:rPr>
              <w:lastRenderedPageBreak/>
              <w:t>2.</w:t>
            </w:r>
          </w:p>
        </w:tc>
        <w:tc>
          <w:tcPr>
            <w:tcW w:w="7486" w:type="dxa"/>
            <w:gridSpan w:val="31"/>
            <w:vAlign w:val="center"/>
          </w:tcPr>
          <w:p w:rsidR="006804DE" w:rsidRPr="004C4825" w:rsidRDefault="006804DE" w:rsidP="006804DE">
            <w:pPr>
              <w:tabs>
                <w:tab w:val="left" w:pos="1218"/>
              </w:tabs>
              <w:spacing w:before="20" w:after="20"/>
              <w:rPr>
                <w:rFonts w:ascii="Merriweather" w:hAnsi="Merriweather" w:cs="Times New Roman"/>
                <w:sz w:val="20"/>
                <w:szCs w:val="20"/>
              </w:rPr>
            </w:pPr>
            <w:proofErr w:type="spellStart"/>
            <w:r w:rsidRPr="004C4825">
              <w:rPr>
                <w:rFonts w:ascii="Merriweather" w:hAnsi="Merriweather" w:cs="Times New Roman"/>
                <w:sz w:val="20"/>
                <w:szCs w:val="20"/>
              </w:rPr>
              <w:t>Dellavia</w:t>
            </w:r>
            <w:proofErr w:type="spellEnd"/>
            <w:r w:rsidRPr="004C4825">
              <w:rPr>
                <w:rFonts w:ascii="Merriweather" w:hAnsi="Merriweather" w:cs="Times New Roman"/>
                <w:sz w:val="20"/>
                <w:szCs w:val="20"/>
              </w:rPr>
              <w:t xml:space="preserve"> Marijana, prof.</w:t>
            </w:r>
          </w:p>
          <w:p w:rsidR="006804DE" w:rsidRPr="004C4825" w:rsidRDefault="004C4825" w:rsidP="006804DE">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 xml:space="preserve">OŠ </w:t>
            </w:r>
            <w:proofErr w:type="spellStart"/>
            <w:r w:rsidRPr="004C4825">
              <w:rPr>
                <w:rFonts w:ascii="Merriweather" w:hAnsi="Merriweather" w:cs="Times New Roman"/>
                <w:sz w:val="20"/>
                <w:szCs w:val="20"/>
              </w:rPr>
              <w:t>Smiljevac</w:t>
            </w:r>
            <w:proofErr w:type="spellEnd"/>
            <w:r w:rsidRPr="004C4825">
              <w:rPr>
                <w:rFonts w:ascii="Merriweather" w:hAnsi="Merriweather" w:cs="Times New Roman"/>
                <w:sz w:val="20"/>
                <w:szCs w:val="20"/>
              </w:rPr>
              <w:t xml:space="preserve">, Ivana Lucića 47, </w:t>
            </w:r>
            <w:r w:rsidR="006804DE" w:rsidRPr="004C4825">
              <w:rPr>
                <w:rFonts w:ascii="Merriweather" w:hAnsi="Merriweather" w:cs="Times New Roman"/>
                <w:sz w:val="20"/>
                <w:szCs w:val="20"/>
              </w:rPr>
              <w:t>23000 Zadar</w:t>
            </w:r>
          </w:p>
        </w:tc>
      </w:tr>
      <w:tr w:rsidR="006804DE" w:rsidRPr="004C4825" w:rsidTr="00E56522">
        <w:tc>
          <w:tcPr>
            <w:tcW w:w="1802" w:type="dxa"/>
            <w:shd w:val="clear" w:color="auto" w:fill="F2F2F2" w:themeFill="background1" w:themeFillShade="F2"/>
          </w:tcPr>
          <w:p w:rsidR="006804DE" w:rsidRPr="004C4825" w:rsidRDefault="006804DE" w:rsidP="006804DE">
            <w:pPr>
              <w:spacing w:before="20" w:after="20"/>
              <w:jc w:val="center"/>
              <w:rPr>
                <w:rFonts w:ascii="Merriweather" w:hAnsi="Merriweather" w:cs="Times New Roman"/>
                <w:b/>
                <w:sz w:val="20"/>
                <w:szCs w:val="20"/>
              </w:rPr>
            </w:pPr>
            <w:r w:rsidRPr="004C4825">
              <w:rPr>
                <w:rFonts w:ascii="Merriweather" w:hAnsi="Merriweather" w:cs="Times New Roman"/>
                <w:b/>
                <w:sz w:val="20"/>
                <w:szCs w:val="20"/>
              </w:rPr>
              <w:t>3.</w:t>
            </w:r>
          </w:p>
        </w:tc>
        <w:tc>
          <w:tcPr>
            <w:tcW w:w="7486" w:type="dxa"/>
            <w:gridSpan w:val="31"/>
            <w:vAlign w:val="center"/>
          </w:tcPr>
          <w:p w:rsidR="006804DE" w:rsidRPr="004C4825" w:rsidRDefault="006804DE" w:rsidP="006804DE">
            <w:pPr>
              <w:rPr>
                <w:rFonts w:ascii="Merriweather" w:hAnsi="Merriweather" w:cs="Times New Roman"/>
                <w:sz w:val="20"/>
                <w:szCs w:val="20"/>
              </w:rPr>
            </w:pPr>
            <w:r w:rsidRPr="004C4825">
              <w:rPr>
                <w:rFonts w:ascii="Merriweather" w:hAnsi="Merriweather" w:cs="Times New Roman"/>
                <w:sz w:val="20"/>
                <w:szCs w:val="20"/>
              </w:rPr>
              <w:t>Anica Galešić, prof.</w:t>
            </w:r>
          </w:p>
          <w:p w:rsidR="006804DE" w:rsidRPr="004C4825" w:rsidRDefault="006804DE" w:rsidP="006804DE">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OŠ Smiljevac, Ivana Lucića 47, 23000 Zadar</w:t>
            </w:r>
          </w:p>
        </w:tc>
      </w:tr>
      <w:tr w:rsidR="006804DE" w:rsidRPr="004C4825" w:rsidTr="00E56522">
        <w:tc>
          <w:tcPr>
            <w:tcW w:w="9288" w:type="dxa"/>
            <w:gridSpan w:val="32"/>
            <w:shd w:val="clear" w:color="auto" w:fill="D9D9D9" w:themeFill="background1" w:themeFillShade="D9"/>
          </w:tcPr>
          <w:p w:rsidR="006804DE" w:rsidRPr="004C4825" w:rsidRDefault="006804DE" w:rsidP="006804DE">
            <w:pPr>
              <w:tabs>
                <w:tab w:val="left" w:pos="1218"/>
              </w:tabs>
              <w:spacing w:before="20" w:after="20"/>
              <w:rPr>
                <w:rFonts w:ascii="Merriweather" w:hAnsi="Merriweather" w:cs="Times New Roman"/>
                <w:sz w:val="20"/>
                <w:szCs w:val="20"/>
              </w:rPr>
            </w:pPr>
          </w:p>
        </w:tc>
      </w:tr>
      <w:tr w:rsidR="006804DE" w:rsidRPr="004C4825" w:rsidTr="00E56522">
        <w:tc>
          <w:tcPr>
            <w:tcW w:w="1802" w:type="dxa"/>
            <w:vMerge w:val="restart"/>
            <w:shd w:val="clear" w:color="auto" w:fill="F2F2F2" w:themeFill="background1" w:themeFillShade="F2"/>
            <w:vAlign w:val="center"/>
          </w:tcPr>
          <w:p w:rsidR="006804DE" w:rsidRPr="004C4825" w:rsidRDefault="006804DE" w:rsidP="006804DE">
            <w:pPr>
              <w:spacing w:before="20" w:after="20"/>
              <w:rPr>
                <w:rFonts w:ascii="Merriweather" w:hAnsi="Merriweather" w:cs="Times New Roman"/>
                <w:b/>
                <w:sz w:val="20"/>
                <w:szCs w:val="20"/>
              </w:rPr>
            </w:pPr>
            <w:r w:rsidRPr="004C4825">
              <w:rPr>
                <w:rFonts w:ascii="Merriweather" w:hAnsi="Merriweather" w:cs="Times New Roman"/>
                <w:b/>
                <w:sz w:val="20"/>
                <w:szCs w:val="20"/>
              </w:rPr>
              <w:t>Vrste izvođenja nastave</w:t>
            </w:r>
          </w:p>
        </w:tc>
        <w:tc>
          <w:tcPr>
            <w:tcW w:w="1495" w:type="dxa"/>
            <w:gridSpan w:val="7"/>
            <w:vAlign w:val="center"/>
          </w:tcPr>
          <w:p w:rsidR="006804DE" w:rsidRPr="004C4825" w:rsidRDefault="004C4825" w:rsidP="006804D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42063306"/>
                <w14:checkbox>
                  <w14:checked w14:val="1"/>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predavanja</w:t>
            </w:r>
          </w:p>
        </w:tc>
        <w:tc>
          <w:tcPr>
            <w:tcW w:w="1498" w:type="dxa"/>
            <w:gridSpan w:val="8"/>
            <w:vAlign w:val="center"/>
          </w:tcPr>
          <w:p w:rsidR="006804DE" w:rsidRPr="004C4825" w:rsidRDefault="004C4825" w:rsidP="006804D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28704989"/>
                <w14:checkbox>
                  <w14:checked w14:val="0"/>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seminari i radionice</w:t>
            </w:r>
          </w:p>
        </w:tc>
        <w:tc>
          <w:tcPr>
            <w:tcW w:w="1497" w:type="dxa"/>
            <w:gridSpan w:val="6"/>
            <w:vAlign w:val="center"/>
          </w:tcPr>
          <w:p w:rsidR="006804DE" w:rsidRPr="004C4825" w:rsidRDefault="004C4825" w:rsidP="006804D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02502677"/>
                <w14:checkbox>
                  <w14:checked w14:val="1"/>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vježbe</w:t>
            </w:r>
          </w:p>
        </w:tc>
        <w:tc>
          <w:tcPr>
            <w:tcW w:w="1497" w:type="dxa"/>
            <w:gridSpan w:val="7"/>
            <w:vAlign w:val="center"/>
          </w:tcPr>
          <w:p w:rsidR="006804DE" w:rsidRPr="004C4825" w:rsidRDefault="004C4825" w:rsidP="006804D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77932368"/>
                <w14:checkbox>
                  <w14:checked w14:val="0"/>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obrazovanje na daljinu</w:t>
            </w:r>
          </w:p>
        </w:tc>
        <w:tc>
          <w:tcPr>
            <w:tcW w:w="1499" w:type="dxa"/>
            <w:gridSpan w:val="3"/>
            <w:vAlign w:val="center"/>
          </w:tcPr>
          <w:p w:rsidR="006804DE" w:rsidRPr="004C4825" w:rsidRDefault="004C4825" w:rsidP="006804D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23973047"/>
                <w14:checkbox>
                  <w14:checked w14:val="1"/>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terenska nastava</w:t>
            </w:r>
          </w:p>
        </w:tc>
      </w:tr>
      <w:tr w:rsidR="006804DE" w:rsidRPr="004C4825" w:rsidTr="00E56522">
        <w:tc>
          <w:tcPr>
            <w:tcW w:w="1802" w:type="dxa"/>
            <w:vMerge/>
            <w:shd w:val="clear" w:color="auto" w:fill="F2F2F2" w:themeFill="background1" w:themeFillShade="F2"/>
          </w:tcPr>
          <w:p w:rsidR="006804DE" w:rsidRPr="004C4825" w:rsidRDefault="006804DE" w:rsidP="006804DE">
            <w:pPr>
              <w:spacing w:before="20" w:after="20"/>
              <w:rPr>
                <w:rFonts w:ascii="Merriweather" w:hAnsi="Merriweather" w:cs="Times New Roman"/>
                <w:b/>
                <w:sz w:val="20"/>
                <w:szCs w:val="20"/>
              </w:rPr>
            </w:pPr>
          </w:p>
        </w:tc>
        <w:tc>
          <w:tcPr>
            <w:tcW w:w="1495" w:type="dxa"/>
            <w:gridSpan w:val="7"/>
            <w:vAlign w:val="center"/>
          </w:tcPr>
          <w:p w:rsidR="006804DE" w:rsidRPr="004C4825" w:rsidRDefault="004C4825" w:rsidP="006804D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78229884"/>
                <w14:checkbox>
                  <w14:checked w14:val="1"/>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samostalni zadaci</w:t>
            </w:r>
          </w:p>
        </w:tc>
        <w:tc>
          <w:tcPr>
            <w:tcW w:w="1498" w:type="dxa"/>
            <w:gridSpan w:val="8"/>
            <w:vAlign w:val="center"/>
          </w:tcPr>
          <w:p w:rsidR="006804DE" w:rsidRPr="004C4825" w:rsidRDefault="004C4825" w:rsidP="006804D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02910922"/>
                <w14:checkbox>
                  <w14:checked w14:val="0"/>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multimedija i mreža</w:t>
            </w:r>
          </w:p>
        </w:tc>
        <w:tc>
          <w:tcPr>
            <w:tcW w:w="1497" w:type="dxa"/>
            <w:gridSpan w:val="6"/>
            <w:vAlign w:val="center"/>
          </w:tcPr>
          <w:p w:rsidR="006804DE" w:rsidRPr="004C4825" w:rsidRDefault="004C4825" w:rsidP="006804D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12934521"/>
                <w14:checkbox>
                  <w14:checked w14:val="0"/>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laboratorij</w:t>
            </w:r>
          </w:p>
        </w:tc>
        <w:tc>
          <w:tcPr>
            <w:tcW w:w="1497" w:type="dxa"/>
            <w:gridSpan w:val="7"/>
            <w:vAlign w:val="center"/>
          </w:tcPr>
          <w:p w:rsidR="006804DE" w:rsidRPr="004C4825" w:rsidRDefault="004C4825" w:rsidP="006804D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03515113"/>
                <w14:checkbox>
                  <w14:checked w14:val="1"/>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mentorski rad</w:t>
            </w:r>
          </w:p>
        </w:tc>
        <w:tc>
          <w:tcPr>
            <w:tcW w:w="1499" w:type="dxa"/>
            <w:gridSpan w:val="3"/>
            <w:vAlign w:val="center"/>
          </w:tcPr>
          <w:p w:rsidR="006804DE" w:rsidRPr="004C4825" w:rsidRDefault="004C4825" w:rsidP="006804D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71348781"/>
                <w14:checkbox>
                  <w14:checked w14:val="0"/>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ostalo</w:t>
            </w:r>
          </w:p>
        </w:tc>
      </w:tr>
      <w:tr w:rsidR="006804DE" w:rsidRPr="004C4825" w:rsidTr="00E56522">
        <w:tc>
          <w:tcPr>
            <w:tcW w:w="3297" w:type="dxa"/>
            <w:gridSpan w:val="8"/>
            <w:shd w:val="clear" w:color="auto" w:fill="F2F2F2" w:themeFill="background1" w:themeFillShade="F2"/>
          </w:tcPr>
          <w:p w:rsidR="006804DE" w:rsidRPr="004C4825" w:rsidRDefault="006804DE" w:rsidP="006804DE">
            <w:pPr>
              <w:spacing w:before="20" w:after="20"/>
              <w:rPr>
                <w:rFonts w:ascii="Merriweather" w:hAnsi="Merriweather" w:cs="Times New Roman"/>
                <w:b/>
                <w:sz w:val="20"/>
                <w:szCs w:val="20"/>
              </w:rPr>
            </w:pPr>
            <w:r w:rsidRPr="004C4825">
              <w:rPr>
                <w:rFonts w:ascii="Merriweather" w:hAnsi="Merriweather" w:cs="Times New Roman"/>
                <w:b/>
                <w:sz w:val="20"/>
                <w:szCs w:val="20"/>
              </w:rPr>
              <w:t>Ishodi učenja kolegija</w:t>
            </w:r>
          </w:p>
        </w:tc>
        <w:tc>
          <w:tcPr>
            <w:tcW w:w="5991" w:type="dxa"/>
            <w:gridSpan w:val="24"/>
            <w:vAlign w:val="center"/>
          </w:tcPr>
          <w:p w:rsidR="006804DE" w:rsidRPr="004C4825" w:rsidRDefault="006804DE" w:rsidP="006804DE">
            <w:pPr>
              <w:autoSpaceDE w:val="0"/>
              <w:autoSpaceDN w:val="0"/>
              <w:adjustRightInd w:val="0"/>
              <w:ind w:left="140" w:hanging="140"/>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Nakon izvršenih obveza student će moći:</w:t>
            </w:r>
          </w:p>
          <w:p w:rsidR="006804DE" w:rsidRPr="004C4825" w:rsidRDefault="006804DE" w:rsidP="006804DE">
            <w:pPr>
              <w:numPr>
                <w:ilvl w:val="0"/>
                <w:numId w:val="43"/>
              </w:numPr>
              <w:autoSpaceDE w:val="0"/>
              <w:autoSpaceDN w:val="0"/>
              <w:adjustRightInd w:val="0"/>
              <w:ind w:left="140" w:hanging="140"/>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razlikovati religioznu socijalizaciju od religioznog odgoja djece i predadolescenata;</w:t>
            </w:r>
          </w:p>
          <w:p w:rsidR="006804DE" w:rsidRPr="004C4825" w:rsidRDefault="006804DE" w:rsidP="006804DE">
            <w:pPr>
              <w:numPr>
                <w:ilvl w:val="0"/>
                <w:numId w:val="43"/>
              </w:numPr>
              <w:autoSpaceDE w:val="0"/>
              <w:autoSpaceDN w:val="0"/>
              <w:adjustRightInd w:val="0"/>
              <w:ind w:left="140" w:hanging="140"/>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poznavati koncept, status i artikulaciju vjerskog odgoja djece i predadolescenata u Republici Hrvatskoj;</w:t>
            </w:r>
          </w:p>
          <w:p w:rsidR="006804DE" w:rsidRPr="004C4825" w:rsidRDefault="006804DE" w:rsidP="006804DE">
            <w:pPr>
              <w:numPr>
                <w:ilvl w:val="0"/>
                <w:numId w:val="43"/>
              </w:numPr>
              <w:autoSpaceDE w:val="0"/>
              <w:autoSpaceDN w:val="0"/>
              <w:adjustRightInd w:val="0"/>
              <w:ind w:left="140" w:hanging="140"/>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klasificirati psihološki, pedagoški i sociološki aspekt djece i predadolescenata;</w:t>
            </w:r>
          </w:p>
          <w:p w:rsidR="006804DE" w:rsidRPr="004C4825" w:rsidRDefault="006804DE" w:rsidP="006804DE">
            <w:pPr>
              <w:numPr>
                <w:ilvl w:val="0"/>
                <w:numId w:val="43"/>
              </w:numPr>
              <w:autoSpaceDE w:val="0"/>
              <w:autoSpaceDN w:val="0"/>
              <w:adjustRightInd w:val="0"/>
              <w:ind w:left="140" w:hanging="140"/>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interpretirati religioznu orijentaciju i vrijednosni sustav djece i predadolescenata;</w:t>
            </w:r>
          </w:p>
          <w:p w:rsidR="006804DE" w:rsidRPr="004C4825" w:rsidRDefault="006804DE" w:rsidP="006804DE">
            <w:pPr>
              <w:numPr>
                <w:ilvl w:val="0"/>
                <w:numId w:val="43"/>
              </w:numPr>
              <w:autoSpaceDE w:val="0"/>
              <w:autoSpaceDN w:val="0"/>
              <w:adjustRightInd w:val="0"/>
              <w:ind w:left="140" w:hanging="140"/>
              <w:contextualSpacing/>
              <w:rPr>
                <w:rFonts w:ascii="Merriweather" w:hAnsi="Merriweather" w:cs="Times New Roman"/>
                <w:sz w:val="20"/>
                <w:szCs w:val="20"/>
                <w:lang w:eastAsia="hr-HR"/>
              </w:rPr>
            </w:pPr>
            <w:r w:rsidRPr="004C4825">
              <w:rPr>
                <w:rFonts w:ascii="Merriweather" w:hAnsi="Merriweather" w:cs="Times New Roman"/>
                <w:sz w:val="20"/>
                <w:szCs w:val="20"/>
              </w:rPr>
              <w:t>poznavati kurikulum i  priručnike za vjeronaučnu nastavu u osnovnim školama i katehizaciju u župnim zajednicama;</w:t>
            </w:r>
          </w:p>
          <w:p w:rsidR="006804DE" w:rsidRPr="004C4825" w:rsidRDefault="006804DE" w:rsidP="006804DE">
            <w:pPr>
              <w:numPr>
                <w:ilvl w:val="0"/>
                <w:numId w:val="43"/>
              </w:numPr>
              <w:autoSpaceDE w:val="0"/>
              <w:autoSpaceDN w:val="0"/>
              <w:adjustRightInd w:val="0"/>
              <w:ind w:left="140" w:hanging="140"/>
              <w:contextualSpacing/>
              <w:rPr>
                <w:rFonts w:ascii="Merriweather" w:hAnsi="Merriweather" w:cs="Times New Roman"/>
                <w:sz w:val="20"/>
                <w:szCs w:val="20"/>
                <w:lang w:eastAsia="hr-HR"/>
              </w:rPr>
            </w:pPr>
            <w:r w:rsidRPr="004C4825">
              <w:rPr>
                <w:rFonts w:ascii="Merriweather" w:hAnsi="Merriweather" w:cs="Times New Roman"/>
                <w:sz w:val="20"/>
                <w:szCs w:val="20"/>
              </w:rPr>
              <w:t>primijeniti temeljne didaktičke varijable i metodičke zahtjeve i u pripremi i izvedbi konkretne nastavne jedinice;</w:t>
            </w:r>
          </w:p>
          <w:p w:rsidR="006804DE" w:rsidRPr="004C4825" w:rsidRDefault="006804DE" w:rsidP="006804DE">
            <w:pPr>
              <w:numPr>
                <w:ilvl w:val="0"/>
                <w:numId w:val="43"/>
              </w:numPr>
              <w:autoSpaceDE w:val="0"/>
              <w:autoSpaceDN w:val="0"/>
              <w:adjustRightInd w:val="0"/>
              <w:ind w:left="140" w:hanging="140"/>
              <w:contextualSpacing/>
              <w:rPr>
                <w:rFonts w:ascii="Merriweather" w:hAnsi="Merriweather" w:cs="Times New Roman"/>
                <w:sz w:val="20"/>
                <w:szCs w:val="20"/>
                <w:lang w:eastAsia="hr-HR"/>
              </w:rPr>
            </w:pPr>
            <w:r w:rsidRPr="004C4825">
              <w:rPr>
                <w:rFonts w:ascii="Merriweather" w:hAnsi="Merriweather" w:cs="Times New Roman"/>
                <w:sz w:val="20"/>
                <w:szCs w:val="20"/>
              </w:rPr>
              <w:t>prezentirati katehetske modele za rad s djecom i adolescentima;</w:t>
            </w:r>
          </w:p>
          <w:p w:rsidR="006804DE" w:rsidRPr="004C4825" w:rsidRDefault="006804DE" w:rsidP="006804DE">
            <w:pPr>
              <w:numPr>
                <w:ilvl w:val="0"/>
                <w:numId w:val="43"/>
              </w:numPr>
              <w:autoSpaceDE w:val="0"/>
              <w:autoSpaceDN w:val="0"/>
              <w:adjustRightInd w:val="0"/>
              <w:ind w:left="140" w:hanging="140"/>
              <w:contextualSpacing/>
              <w:rPr>
                <w:rFonts w:ascii="Merriweather" w:hAnsi="Merriweather" w:cs="Times New Roman"/>
                <w:sz w:val="20"/>
                <w:szCs w:val="20"/>
                <w:lang w:eastAsia="hr-HR"/>
              </w:rPr>
            </w:pPr>
            <w:r w:rsidRPr="004C4825">
              <w:rPr>
                <w:rFonts w:ascii="Merriweather" w:hAnsi="Merriweather" w:cs="Times New Roman"/>
                <w:sz w:val="20"/>
                <w:szCs w:val="20"/>
              </w:rPr>
              <w:t xml:space="preserve">pripremati i izvoditi katehetske susrete s djecom i </w:t>
            </w:r>
            <w:proofErr w:type="spellStart"/>
            <w:r w:rsidRPr="004C4825">
              <w:rPr>
                <w:rFonts w:ascii="Merriweather" w:hAnsi="Merriweather" w:cs="Times New Roman"/>
                <w:sz w:val="20"/>
                <w:szCs w:val="20"/>
              </w:rPr>
              <w:t>predadolescentima</w:t>
            </w:r>
            <w:proofErr w:type="spellEnd"/>
            <w:r w:rsidRPr="004C4825">
              <w:rPr>
                <w:rFonts w:ascii="Merriweather" w:hAnsi="Merriweather" w:cs="Times New Roman"/>
                <w:sz w:val="20"/>
                <w:szCs w:val="20"/>
              </w:rPr>
              <w:t>;</w:t>
            </w:r>
          </w:p>
          <w:p w:rsidR="006804DE" w:rsidRPr="004C4825" w:rsidRDefault="006804DE" w:rsidP="006804DE">
            <w:pPr>
              <w:numPr>
                <w:ilvl w:val="0"/>
                <w:numId w:val="43"/>
              </w:numPr>
              <w:autoSpaceDE w:val="0"/>
              <w:autoSpaceDN w:val="0"/>
              <w:adjustRightInd w:val="0"/>
              <w:ind w:left="140" w:hanging="140"/>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p</w:t>
            </w:r>
            <w:r w:rsidRPr="004C4825">
              <w:rPr>
                <w:rFonts w:ascii="Merriweather" w:hAnsi="Merriweather" w:cs="Times New Roman"/>
                <w:sz w:val="20"/>
                <w:szCs w:val="20"/>
              </w:rPr>
              <w:t>oznavati temeljne odrednice identiteta katoličkog vjeroučitelja u školi, odnosno katehete u župnoj zajednici.</w:t>
            </w:r>
          </w:p>
        </w:tc>
      </w:tr>
      <w:tr w:rsidR="006804DE" w:rsidRPr="004C4825" w:rsidTr="00E56522">
        <w:tc>
          <w:tcPr>
            <w:tcW w:w="3297" w:type="dxa"/>
            <w:gridSpan w:val="8"/>
            <w:shd w:val="clear" w:color="auto" w:fill="F2F2F2" w:themeFill="background1" w:themeFillShade="F2"/>
          </w:tcPr>
          <w:p w:rsidR="006804DE" w:rsidRPr="004C4825" w:rsidRDefault="006804DE" w:rsidP="006804DE">
            <w:pPr>
              <w:spacing w:before="20" w:after="20"/>
              <w:rPr>
                <w:rFonts w:ascii="Merriweather" w:hAnsi="Merriweather" w:cs="Times New Roman"/>
                <w:b/>
                <w:sz w:val="20"/>
                <w:szCs w:val="20"/>
              </w:rPr>
            </w:pPr>
            <w:r w:rsidRPr="004C4825">
              <w:rPr>
                <w:rFonts w:ascii="Merriweather" w:hAnsi="Merriweather" w:cs="Times New Roman"/>
                <w:b/>
                <w:sz w:val="20"/>
                <w:szCs w:val="20"/>
              </w:rPr>
              <w:t>Ishodi učenja na razini programa</w:t>
            </w:r>
          </w:p>
        </w:tc>
        <w:tc>
          <w:tcPr>
            <w:tcW w:w="5991" w:type="dxa"/>
            <w:gridSpan w:val="24"/>
            <w:vAlign w:val="center"/>
          </w:tcPr>
          <w:p w:rsidR="006804DE" w:rsidRPr="004C4825" w:rsidRDefault="006804DE" w:rsidP="006804DE">
            <w:pPr>
              <w:tabs>
                <w:tab w:val="left" w:pos="417"/>
              </w:tabs>
              <w:rPr>
                <w:rFonts w:ascii="Merriweather" w:hAnsi="Merriweather" w:cs="Times New Roman"/>
                <w:sz w:val="20"/>
                <w:szCs w:val="20"/>
              </w:rPr>
            </w:pPr>
            <w:r w:rsidRPr="004C4825">
              <w:rPr>
                <w:rFonts w:ascii="Merriweather" w:hAnsi="Merriweather" w:cs="Times New Roman"/>
                <w:sz w:val="20"/>
                <w:szCs w:val="20"/>
              </w:rPr>
              <w:t>Nakon izvršenih obveza studenti će moći:</w:t>
            </w:r>
          </w:p>
          <w:p w:rsidR="006804DE" w:rsidRPr="004C4825" w:rsidRDefault="006804DE" w:rsidP="006804DE">
            <w:pPr>
              <w:numPr>
                <w:ilvl w:val="0"/>
                <w:numId w:val="42"/>
              </w:numPr>
              <w:tabs>
                <w:tab w:val="left" w:pos="417"/>
              </w:tabs>
              <w:ind w:left="559"/>
              <w:rPr>
                <w:rFonts w:ascii="Merriweather" w:hAnsi="Merriweather" w:cs="Times New Roman"/>
                <w:sz w:val="20"/>
                <w:szCs w:val="20"/>
              </w:rPr>
            </w:pPr>
            <w:r w:rsidRPr="004C4825">
              <w:rPr>
                <w:rFonts w:ascii="Merriweather" w:hAnsi="Merriweather" w:cs="Times New Roman"/>
                <w:sz w:val="20"/>
                <w:szCs w:val="20"/>
              </w:rPr>
              <w:t>pripremati i izvoditi vjeronaučnu nastavu u osnovnoj školi;</w:t>
            </w:r>
          </w:p>
          <w:p w:rsidR="006804DE" w:rsidRPr="004C4825" w:rsidRDefault="006804DE" w:rsidP="006804DE">
            <w:pPr>
              <w:numPr>
                <w:ilvl w:val="0"/>
                <w:numId w:val="42"/>
              </w:numPr>
              <w:tabs>
                <w:tab w:val="left" w:pos="417"/>
              </w:tabs>
              <w:ind w:left="559"/>
              <w:rPr>
                <w:rFonts w:ascii="Merriweather" w:hAnsi="Merriweather" w:cs="Times New Roman"/>
                <w:sz w:val="20"/>
                <w:szCs w:val="20"/>
              </w:rPr>
            </w:pPr>
            <w:r w:rsidRPr="004C4825">
              <w:rPr>
                <w:rFonts w:ascii="Merriweather" w:hAnsi="Merriweather" w:cs="Times New Roman"/>
                <w:sz w:val="20"/>
                <w:szCs w:val="20"/>
              </w:rPr>
              <w:t>pripremiti i izvoditi katehezu u odgojno-obrazovnim ustanovama;</w:t>
            </w:r>
          </w:p>
          <w:p w:rsidR="006804DE" w:rsidRPr="004C4825" w:rsidRDefault="006804DE" w:rsidP="006804DE">
            <w:pPr>
              <w:numPr>
                <w:ilvl w:val="0"/>
                <w:numId w:val="42"/>
              </w:numPr>
              <w:tabs>
                <w:tab w:val="left" w:pos="417"/>
              </w:tabs>
              <w:ind w:left="559"/>
              <w:rPr>
                <w:rFonts w:ascii="Merriweather" w:hAnsi="Merriweather" w:cs="Times New Roman"/>
                <w:sz w:val="20"/>
                <w:szCs w:val="20"/>
              </w:rPr>
            </w:pPr>
            <w:r w:rsidRPr="004C4825">
              <w:rPr>
                <w:rFonts w:ascii="Merriweather" w:hAnsi="Merriweather" w:cs="Times New Roman"/>
                <w:sz w:val="20"/>
                <w:szCs w:val="20"/>
              </w:rPr>
              <w:t>planirati, organizirati i voditi župnu katehezu.</w:t>
            </w:r>
          </w:p>
        </w:tc>
      </w:tr>
      <w:tr w:rsidR="006804DE" w:rsidRPr="004C4825" w:rsidTr="00E56522">
        <w:tc>
          <w:tcPr>
            <w:tcW w:w="9288" w:type="dxa"/>
            <w:gridSpan w:val="32"/>
            <w:shd w:val="clear" w:color="auto" w:fill="D9D9D9" w:themeFill="background1" w:themeFillShade="D9"/>
          </w:tcPr>
          <w:p w:rsidR="006804DE" w:rsidRPr="004C4825" w:rsidRDefault="006804DE" w:rsidP="006804DE">
            <w:pPr>
              <w:spacing w:before="20" w:after="20"/>
              <w:rPr>
                <w:rFonts w:ascii="Merriweather" w:hAnsi="Merriweather" w:cs="Times New Roman"/>
                <w:sz w:val="20"/>
                <w:szCs w:val="20"/>
              </w:rPr>
            </w:pPr>
          </w:p>
        </w:tc>
      </w:tr>
      <w:tr w:rsidR="006804DE" w:rsidRPr="004C4825" w:rsidTr="00E56522">
        <w:trPr>
          <w:trHeight w:val="190"/>
        </w:trPr>
        <w:tc>
          <w:tcPr>
            <w:tcW w:w="1802" w:type="dxa"/>
            <w:vMerge w:val="restart"/>
            <w:shd w:val="clear" w:color="auto" w:fill="F2F2F2" w:themeFill="background1" w:themeFillShade="F2"/>
            <w:vAlign w:val="center"/>
          </w:tcPr>
          <w:p w:rsidR="006804DE" w:rsidRPr="004C4825" w:rsidRDefault="006804DE" w:rsidP="006804DE">
            <w:pPr>
              <w:spacing w:before="20" w:after="20"/>
              <w:rPr>
                <w:rFonts w:ascii="Merriweather" w:hAnsi="Merriweather" w:cs="Times New Roman"/>
                <w:b/>
                <w:sz w:val="20"/>
                <w:szCs w:val="20"/>
              </w:rPr>
            </w:pPr>
            <w:r w:rsidRPr="004C4825">
              <w:rPr>
                <w:rFonts w:ascii="Merriweather" w:hAnsi="Merriweather" w:cs="Times New Roman"/>
                <w:b/>
                <w:sz w:val="20"/>
                <w:szCs w:val="20"/>
              </w:rPr>
              <w:t>Načini praćenja studenata</w:t>
            </w:r>
          </w:p>
        </w:tc>
        <w:tc>
          <w:tcPr>
            <w:tcW w:w="1495" w:type="dxa"/>
            <w:gridSpan w:val="7"/>
            <w:vAlign w:val="center"/>
          </w:tcPr>
          <w:p w:rsidR="006804DE" w:rsidRPr="004C4825" w:rsidRDefault="004C4825" w:rsidP="006804D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26875068"/>
                <w14:checkbox>
                  <w14:checked w14:val="1"/>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pohađanje nastave</w:t>
            </w:r>
          </w:p>
        </w:tc>
        <w:tc>
          <w:tcPr>
            <w:tcW w:w="1498" w:type="dxa"/>
            <w:gridSpan w:val="8"/>
            <w:vAlign w:val="center"/>
          </w:tcPr>
          <w:p w:rsidR="006804DE" w:rsidRPr="004C4825" w:rsidRDefault="004C4825" w:rsidP="006804D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89062958"/>
                <w14:checkbox>
                  <w14:checked w14:val="0"/>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priprema za nastavu</w:t>
            </w:r>
          </w:p>
        </w:tc>
        <w:tc>
          <w:tcPr>
            <w:tcW w:w="1497" w:type="dxa"/>
            <w:gridSpan w:val="6"/>
            <w:vAlign w:val="center"/>
          </w:tcPr>
          <w:p w:rsidR="006804DE" w:rsidRPr="004C4825" w:rsidRDefault="004C4825" w:rsidP="006804D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9047575"/>
                <w14:checkbox>
                  <w14:checked w14:val="1"/>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domaće zadaće</w:t>
            </w:r>
          </w:p>
        </w:tc>
        <w:tc>
          <w:tcPr>
            <w:tcW w:w="1497" w:type="dxa"/>
            <w:gridSpan w:val="7"/>
            <w:vAlign w:val="center"/>
          </w:tcPr>
          <w:p w:rsidR="006804DE" w:rsidRPr="004C4825" w:rsidRDefault="004C4825" w:rsidP="006804D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62443727"/>
                <w14:checkbox>
                  <w14:checked w14:val="0"/>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kontinuirana evaluacija</w:t>
            </w:r>
          </w:p>
        </w:tc>
        <w:tc>
          <w:tcPr>
            <w:tcW w:w="1499" w:type="dxa"/>
            <w:gridSpan w:val="3"/>
            <w:vAlign w:val="center"/>
          </w:tcPr>
          <w:p w:rsidR="006804DE" w:rsidRPr="004C4825" w:rsidRDefault="004C4825" w:rsidP="006804D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30095100"/>
                <w14:checkbox>
                  <w14:checked w14:val="0"/>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istraživanje</w:t>
            </w:r>
          </w:p>
        </w:tc>
      </w:tr>
      <w:tr w:rsidR="006804DE" w:rsidRPr="004C4825" w:rsidTr="00E56522">
        <w:trPr>
          <w:trHeight w:val="190"/>
        </w:trPr>
        <w:tc>
          <w:tcPr>
            <w:tcW w:w="1802" w:type="dxa"/>
            <w:vMerge/>
            <w:shd w:val="clear" w:color="auto" w:fill="F2F2F2" w:themeFill="background1" w:themeFillShade="F2"/>
          </w:tcPr>
          <w:p w:rsidR="006804DE" w:rsidRPr="004C4825" w:rsidRDefault="006804DE" w:rsidP="006804DE">
            <w:pPr>
              <w:spacing w:before="20" w:after="20"/>
              <w:rPr>
                <w:rFonts w:ascii="Merriweather" w:hAnsi="Merriweather" w:cs="Times New Roman"/>
                <w:b/>
                <w:sz w:val="20"/>
                <w:szCs w:val="20"/>
              </w:rPr>
            </w:pPr>
          </w:p>
        </w:tc>
        <w:tc>
          <w:tcPr>
            <w:tcW w:w="1495" w:type="dxa"/>
            <w:gridSpan w:val="7"/>
            <w:vAlign w:val="center"/>
          </w:tcPr>
          <w:p w:rsidR="006804DE" w:rsidRPr="004C4825" w:rsidRDefault="004C4825" w:rsidP="006804D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82483842"/>
                <w14:checkbox>
                  <w14:checked w14:val="1"/>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praktični rad</w:t>
            </w:r>
          </w:p>
        </w:tc>
        <w:tc>
          <w:tcPr>
            <w:tcW w:w="1498" w:type="dxa"/>
            <w:gridSpan w:val="8"/>
            <w:vAlign w:val="center"/>
          </w:tcPr>
          <w:p w:rsidR="006804DE" w:rsidRPr="004C4825" w:rsidRDefault="004C4825" w:rsidP="006804D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25296205"/>
                <w14:checkbox>
                  <w14:checked w14:val="0"/>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eksperimentalni rad</w:t>
            </w:r>
          </w:p>
        </w:tc>
        <w:tc>
          <w:tcPr>
            <w:tcW w:w="1497" w:type="dxa"/>
            <w:gridSpan w:val="6"/>
            <w:vAlign w:val="center"/>
          </w:tcPr>
          <w:p w:rsidR="006804DE" w:rsidRPr="004C4825" w:rsidRDefault="004C4825" w:rsidP="006804D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77895146"/>
                <w14:checkbox>
                  <w14:checked w14:val="0"/>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izlaganje</w:t>
            </w:r>
          </w:p>
        </w:tc>
        <w:tc>
          <w:tcPr>
            <w:tcW w:w="1497" w:type="dxa"/>
            <w:gridSpan w:val="7"/>
            <w:vAlign w:val="center"/>
          </w:tcPr>
          <w:p w:rsidR="006804DE" w:rsidRPr="004C4825" w:rsidRDefault="004C4825" w:rsidP="006804D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78988721"/>
                <w14:checkbox>
                  <w14:checked w14:val="0"/>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projekt</w:t>
            </w:r>
          </w:p>
        </w:tc>
        <w:tc>
          <w:tcPr>
            <w:tcW w:w="1499" w:type="dxa"/>
            <w:gridSpan w:val="3"/>
            <w:vAlign w:val="center"/>
          </w:tcPr>
          <w:p w:rsidR="006804DE" w:rsidRPr="004C4825" w:rsidRDefault="004C4825" w:rsidP="006804D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32052965"/>
                <w14:checkbox>
                  <w14:checked w14:val="0"/>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seminar</w:t>
            </w:r>
          </w:p>
        </w:tc>
      </w:tr>
      <w:tr w:rsidR="006804DE" w:rsidRPr="004C4825" w:rsidTr="00E56522">
        <w:trPr>
          <w:trHeight w:val="190"/>
        </w:trPr>
        <w:tc>
          <w:tcPr>
            <w:tcW w:w="1802" w:type="dxa"/>
            <w:vMerge/>
            <w:shd w:val="clear" w:color="auto" w:fill="F2F2F2" w:themeFill="background1" w:themeFillShade="F2"/>
          </w:tcPr>
          <w:p w:rsidR="006804DE" w:rsidRPr="004C4825" w:rsidRDefault="006804DE" w:rsidP="006804DE">
            <w:pPr>
              <w:spacing w:before="20" w:after="20"/>
              <w:rPr>
                <w:rFonts w:ascii="Merriweather" w:hAnsi="Merriweather" w:cs="Times New Roman"/>
                <w:b/>
                <w:sz w:val="20"/>
                <w:szCs w:val="20"/>
              </w:rPr>
            </w:pPr>
          </w:p>
        </w:tc>
        <w:tc>
          <w:tcPr>
            <w:tcW w:w="1495" w:type="dxa"/>
            <w:gridSpan w:val="7"/>
            <w:vAlign w:val="center"/>
          </w:tcPr>
          <w:p w:rsidR="006804DE" w:rsidRPr="004C4825" w:rsidRDefault="004C4825" w:rsidP="006804D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52816787"/>
                <w14:checkbox>
                  <w14:checked w14:val="1"/>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kolokvij</w:t>
            </w:r>
          </w:p>
        </w:tc>
        <w:tc>
          <w:tcPr>
            <w:tcW w:w="1498" w:type="dxa"/>
            <w:gridSpan w:val="8"/>
            <w:vAlign w:val="center"/>
          </w:tcPr>
          <w:p w:rsidR="006804DE" w:rsidRPr="004C4825" w:rsidRDefault="004C4825" w:rsidP="006804D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57494067"/>
                <w14:checkbox>
                  <w14:checked w14:val="0"/>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pismeni ispit</w:t>
            </w:r>
          </w:p>
        </w:tc>
        <w:tc>
          <w:tcPr>
            <w:tcW w:w="1497" w:type="dxa"/>
            <w:gridSpan w:val="6"/>
            <w:vAlign w:val="center"/>
          </w:tcPr>
          <w:p w:rsidR="006804DE" w:rsidRPr="004C4825" w:rsidRDefault="004C4825" w:rsidP="006804D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33515141"/>
                <w14:checkbox>
                  <w14:checked w14:val="1"/>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usmeni ispit</w:t>
            </w:r>
          </w:p>
        </w:tc>
        <w:tc>
          <w:tcPr>
            <w:tcW w:w="2996" w:type="dxa"/>
            <w:gridSpan w:val="10"/>
            <w:vAlign w:val="center"/>
          </w:tcPr>
          <w:p w:rsidR="006804DE" w:rsidRPr="004C4825" w:rsidRDefault="004C4825" w:rsidP="006804D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87249657"/>
                <w14:checkbox>
                  <w14:checked w14:val="0"/>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ostalo:</w:t>
            </w:r>
          </w:p>
        </w:tc>
      </w:tr>
      <w:tr w:rsidR="006804DE" w:rsidRPr="004C4825" w:rsidTr="00E56522">
        <w:tc>
          <w:tcPr>
            <w:tcW w:w="1802" w:type="dxa"/>
            <w:shd w:val="clear" w:color="auto" w:fill="F2F2F2" w:themeFill="background1" w:themeFillShade="F2"/>
          </w:tcPr>
          <w:p w:rsidR="006804DE" w:rsidRPr="004C4825" w:rsidRDefault="006804DE" w:rsidP="006804DE">
            <w:pPr>
              <w:spacing w:before="20" w:after="20"/>
              <w:rPr>
                <w:rFonts w:ascii="Merriweather" w:hAnsi="Merriweather" w:cs="Times New Roman"/>
                <w:b/>
                <w:sz w:val="20"/>
                <w:szCs w:val="20"/>
              </w:rPr>
            </w:pPr>
            <w:r w:rsidRPr="004C4825">
              <w:rPr>
                <w:rFonts w:ascii="Merriweather" w:hAnsi="Merriweather" w:cs="Times New Roman"/>
                <w:b/>
                <w:sz w:val="20"/>
                <w:szCs w:val="20"/>
              </w:rPr>
              <w:t>Uvjeti pristupanja ispitu</w:t>
            </w:r>
          </w:p>
        </w:tc>
        <w:tc>
          <w:tcPr>
            <w:tcW w:w="7486" w:type="dxa"/>
            <w:gridSpan w:val="31"/>
            <w:vAlign w:val="center"/>
          </w:tcPr>
          <w:p w:rsidR="006804DE" w:rsidRPr="004C4825" w:rsidRDefault="006804DE" w:rsidP="006804DE">
            <w:pPr>
              <w:tabs>
                <w:tab w:val="left" w:pos="1218"/>
              </w:tabs>
              <w:spacing w:before="20" w:after="20"/>
              <w:rPr>
                <w:rFonts w:ascii="Merriweather" w:eastAsia="MS Gothic" w:hAnsi="Merriweather" w:cs="Times New Roman"/>
                <w:sz w:val="20"/>
                <w:szCs w:val="20"/>
              </w:rPr>
            </w:pPr>
            <w:r w:rsidRPr="004C4825">
              <w:rPr>
                <w:rFonts w:ascii="Merriweather" w:eastAsia="MS Gothic" w:hAnsi="Merriweather" w:cs="Times New Roman"/>
                <w:sz w:val="20"/>
                <w:szCs w:val="20"/>
              </w:rPr>
              <w:t>Prisustvo na nastavi, položen kolokvij i izvršene metodičke vježbe.</w:t>
            </w:r>
          </w:p>
        </w:tc>
      </w:tr>
      <w:tr w:rsidR="006804DE" w:rsidRPr="004C4825" w:rsidTr="00E56522">
        <w:tc>
          <w:tcPr>
            <w:tcW w:w="1802" w:type="dxa"/>
            <w:shd w:val="clear" w:color="auto" w:fill="F2F2F2" w:themeFill="background1" w:themeFillShade="F2"/>
          </w:tcPr>
          <w:p w:rsidR="006804DE" w:rsidRPr="004C4825" w:rsidRDefault="006804DE" w:rsidP="006804DE">
            <w:pPr>
              <w:spacing w:before="20" w:after="20"/>
              <w:rPr>
                <w:rFonts w:ascii="Merriweather" w:hAnsi="Merriweather" w:cs="Times New Roman"/>
                <w:b/>
                <w:sz w:val="20"/>
                <w:szCs w:val="20"/>
              </w:rPr>
            </w:pPr>
            <w:r w:rsidRPr="004C4825">
              <w:rPr>
                <w:rFonts w:ascii="Merriweather" w:hAnsi="Merriweather" w:cs="Times New Roman"/>
                <w:b/>
                <w:sz w:val="20"/>
                <w:szCs w:val="20"/>
              </w:rPr>
              <w:lastRenderedPageBreak/>
              <w:t>Ispitni rokovi</w:t>
            </w:r>
          </w:p>
        </w:tc>
        <w:tc>
          <w:tcPr>
            <w:tcW w:w="2446" w:type="dxa"/>
            <w:gridSpan w:val="12"/>
          </w:tcPr>
          <w:p w:rsidR="006804DE" w:rsidRPr="004C4825" w:rsidRDefault="004C4825" w:rsidP="006804D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64335106"/>
                <w14:checkbox>
                  <w14:checked w14:val="1"/>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zimski ispitni rok </w:t>
            </w:r>
          </w:p>
        </w:tc>
        <w:tc>
          <w:tcPr>
            <w:tcW w:w="2551" w:type="dxa"/>
            <w:gridSpan w:val="12"/>
          </w:tcPr>
          <w:p w:rsidR="006804DE" w:rsidRPr="004C4825" w:rsidRDefault="004C4825" w:rsidP="006804D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81952496"/>
                <w14:checkbox>
                  <w14:checked w14:val="0"/>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ljetni ispitni rok</w:t>
            </w:r>
          </w:p>
        </w:tc>
        <w:tc>
          <w:tcPr>
            <w:tcW w:w="2489" w:type="dxa"/>
            <w:gridSpan w:val="7"/>
          </w:tcPr>
          <w:p w:rsidR="006804DE" w:rsidRPr="004C4825" w:rsidRDefault="004C4825" w:rsidP="006804D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04887210"/>
                <w14:checkbox>
                  <w14:checked w14:val="1"/>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jesenski ispitni rok</w:t>
            </w:r>
          </w:p>
        </w:tc>
      </w:tr>
      <w:tr w:rsidR="006804DE" w:rsidRPr="004C4825" w:rsidTr="00E56522">
        <w:tc>
          <w:tcPr>
            <w:tcW w:w="1802" w:type="dxa"/>
            <w:shd w:val="clear" w:color="auto" w:fill="F2F2F2" w:themeFill="background1" w:themeFillShade="F2"/>
          </w:tcPr>
          <w:p w:rsidR="006804DE" w:rsidRPr="004C4825" w:rsidRDefault="006804DE" w:rsidP="006804DE">
            <w:pPr>
              <w:spacing w:before="20" w:after="20"/>
              <w:rPr>
                <w:rFonts w:ascii="Merriweather" w:hAnsi="Merriweather" w:cs="Times New Roman"/>
                <w:b/>
                <w:sz w:val="20"/>
                <w:szCs w:val="20"/>
              </w:rPr>
            </w:pPr>
            <w:r w:rsidRPr="004C4825">
              <w:rPr>
                <w:rFonts w:ascii="Merriweather" w:hAnsi="Merriweather" w:cs="Times New Roman"/>
                <w:b/>
                <w:sz w:val="20"/>
                <w:szCs w:val="20"/>
              </w:rPr>
              <w:t>Termini ispitnih rokova</w:t>
            </w:r>
          </w:p>
        </w:tc>
        <w:tc>
          <w:tcPr>
            <w:tcW w:w="2446" w:type="dxa"/>
            <w:gridSpan w:val="12"/>
            <w:vAlign w:val="center"/>
          </w:tcPr>
          <w:p w:rsidR="006804DE" w:rsidRPr="004C4825" w:rsidRDefault="006804DE" w:rsidP="006804DE">
            <w:pPr>
              <w:pStyle w:val="Odlomakpopisa"/>
              <w:numPr>
                <w:ilvl w:val="1"/>
                <w:numId w:val="12"/>
              </w:num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14:00</w:t>
            </w:r>
          </w:p>
          <w:p w:rsidR="006804DE" w:rsidRPr="004C4825" w:rsidRDefault="006804DE" w:rsidP="006804DE">
            <w:pPr>
              <w:pStyle w:val="Odlomakpopisa"/>
              <w:numPr>
                <w:ilvl w:val="1"/>
                <w:numId w:val="20"/>
              </w:num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 xml:space="preserve"> 14:00</w:t>
            </w:r>
          </w:p>
        </w:tc>
        <w:tc>
          <w:tcPr>
            <w:tcW w:w="2551" w:type="dxa"/>
            <w:gridSpan w:val="12"/>
            <w:vAlign w:val="center"/>
          </w:tcPr>
          <w:p w:rsidR="006804DE" w:rsidRPr="004C4825" w:rsidRDefault="006804DE" w:rsidP="006804DE">
            <w:pPr>
              <w:tabs>
                <w:tab w:val="left" w:pos="1218"/>
              </w:tabs>
              <w:spacing w:before="20" w:after="20"/>
              <w:rPr>
                <w:rFonts w:ascii="Merriweather" w:hAnsi="Merriweather" w:cs="Times New Roman"/>
                <w:sz w:val="20"/>
                <w:szCs w:val="20"/>
              </w:rPr>
            </w:pPr>
          </w:p>
        </w:tc>
        <w:tc>
          <w:tcPr>
            <w:tcW w:w="2489" w:type="dxa"/>
            <w:gridSpan w:val="7"/>
            <w:vAlign w:val="center"/>
          </w:tcPr>
          <w:p w:rsidR="006804DE" w:rsidRPr="004C4825" w:rsidRDefault="006804DE" w:rsidP="006804DE">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5.9. 14:00</w:t>
            </w:r>
          </w:p>
          <w:p w:rsidR="006804DE" w:rsidRPr="004C4825" w:rsidRDefault="006804DE" w:rsidP="006804DE">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19.9. 14:00</w:t>
            </w:r>
          </w:p>
        </w:tc>
      </w:tr>
      <w:tr w:rsidR="006804DE" w:rsidRPr="004C4825" w:rsidTr="00E56522">
        <w:tc>
          <w:tcPr>
            <w:tcW w:w="1802" w:type="dxa"/>
            <w:shd w:val="clear" w:color="auto" w:fill="F2F2F2" w:themeFill="background1" w:themeFillShade="F2"/>
          </w:tcPr>
          <w:p w:rsidR="006804DE" w:rsidRPr="004C4825" w:rsidRDefault="006804DE" w:rsidP="006804DE">
            <w:pPr>
              <w:spacing w:before="20" w:after="20"/>
              <w:rPr>
                <w:rFonts w:ascii="Merriweather" w:hAnsi="Merriweather" w:cs="Times New Roman"/>
                <w:b/>
                <w:sz w:val="20"/>
                <w:szCs w:val="20"/>
              </w:rPr>
            </w:pPr>
            <w:r w:rsidRPr="004C4825">
              <w:rPr>
                <w:rFonts w:ascii="Merriweather" w:hAnsi="Merriweather" w:cs="Times New Roman"/>
                <w:b/>
                <w:sz w:val="20"/>
                <w:szCs w:val="20"/>
              </w:rPr>
              <w:t>Opis kolegija</w:t>
            </w:r>
          </w:p>
        </w:tc>
        <w:tc>
          <w:tcPr>
            <w:tcW w:w="7486" w:type="dxa"/>
            <w:gridSpan w:val="31"/>
            <w:vAlign w:val="center"/>
          </w:tcPr>
          <w:p w:rsidR="006804DE" w:rsidRPr="004C4825" w:rsidRDefault="006804DE" w:rsidP="006804DE">
            <w:pPr>
              <w:tabs>
                <w:tab w:val="left" w:pos="1218"/>
              </w:tabs>
              <w:spacing w:before="20" w:after="20"/>
              <w:jc w:val="both"/>
              <w:rPr>
                <w:rFonts w:ascii="Merriweather" w:eastAsia="MS Gothic" w:hAnsi="Merriweather" w:cs="Times New Roman"/>
                <w:sz w:val="20"/>
                <w:szCs w:val="20"/>
              </w:rPr>
            </w:pPr>
            <w:r w:rsidRPr="004C4825">
              <w:rPr>
                <w:rFonts w:ascii="Merriweather" w:eastAsia="MS Gothic" w:hAnsi="Merriweather" w:cs="Times New Roman"/>
                <w:sz w:val="20"/>
                <w:szCs w:val="20"/>
              </w:rPr>
              <w:t xml:space="preserve">Kolegij pruža studentima mogućnost usvojiti temeljne kompetencije za vjeronaučni rad s učenicima osnovnoškolske dobi </w:t>
            </w:r>
            <w:r w:rsidRPr="004C4825">
              <w:rPr>
                <w:rFonts w:ascii="Merriweather" w:hAnsi="Merriweather" w:cs="Times New Roman"/>
                <w:sz w:val="20"/>
                <w:szCs w:val="20"/>
              </w:rPr>
              <w:t>u okviru aktualnog predmetnog kurikuluma Katoličkog vjeronauka. Ujedno se studente želi osposobiti za razumijevanje i interpretaciju vrjednota, te religioznoga razvoja djece i predadolescenata u svrhu osmišljavanja konkretnih katehetskih programa za njihov odgoj i rast u vjeri. Kolegij stoga uključuje metodičke vježbe koje se izvode po vodstvom mentora.</w:t>
            </w:r>
          </w:p>
        </w:tc>
      </w:tr>
      <w:tr w:rsidR="006804DE" w:rsidRPr="004C4825" w:rsidTr="00E56522">
        <w:tc>
          <w:tcPr>
            <w:tcW w:w="1802" w:type="dxa"/>
            <w:shd w:val="clear" w:color="auto" w:fill="F2F2F2" w:themeFill="background1" w:themeFillShade="F2"/>
          </w:tcPr>
          <w:p w:rsidR="006804DE" w:rsidRPr="004C4825" w:rsidRDefault="006804DE" w:rsidP="006804DE">
            <w:pPr>
              <w:spacing w:before="20" w:after="20"/>
              <w:rPr>
                <w:rFonts w:ascii="Merriweather" w:hAnsi="Merriweather" w:cs="Times New Roman"/>
                <w:b/>
                <w:sz w:val="20"/>
                <w:szCs w:val="20"/>
              </w:rPr>
            </w:pPr>
            <w:r w:rsidRPr="004C4825">
              <w:rPr>
                <w:rFonts w:ascii="Merriweather" w:hAnsi="Merriweather" w:cs="Times New Roman"/>
                <w:b/>
                <w:sz w:val="20"/>
                <w:szCs w:val="20"/>
              </w:rPr>
              <w:t>Sadržaj kolegija (nastavne teme)</w:t>
            </w:r>
          </w:p>
        </w:tc>
        <w:tc>
          <w:tcPr>
            <w:tcW w:w="7486" w:type="dxa"/>
            <w:gridSpan w:val="31"/>
          </w:tcPr>
          <w:p w:rsidR="006804DE" w:rsidRPr="004C4825" w:rsidRDefault="006804DE" w:rsidP="006804DE">
            <w:pPr>
              <w:autoSpaceDE w:val="0"/>
              <w:autoSpaceDN w:val="0"/>
              <w:adjustRightInd w:val="0"/>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NASTAVNE TEME:</w:t>
            </w:r>
          </w:p>
          <w:p w:rsidR="006804DE" w:rsidRPr="004C4825" w:rsidRDefault="006804DE" w:rsidP="006804DE">
            <w:pPr>
              <w:numPr>
                <w:ilvl w:val="0"/>
                <w:numId w:val="44"/>
              </w:numPr>
              <w:autoSpaceDE w:val="0"/>
              <w:autoSpaceDN w:val="0"/>
              <w:adjustRightInd w:val="0"/>
              <w:ind w:left="498" w:hanging="283"/>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Religiozna socijalizacija i religiozni odgoj djece i predadolescenata.</w:t>
            </w:r>
          </w:p>
          <w:p w:rsidR="006804DE" w:rsidRPr="004C4825" w:rsidRDefault="006804DE" w:rsidP="006804DE">
            <w:pPr>
              <w:numPr>
                <w:ilvl w:val="0"/>
                <w:numId w:val="44"/>
              </w:numPr>
              <w:autoSpaceDE w:val="0"/>
              <w:autoSpaceDN w:val="0"/>
              <w:adjustRightInd w:val="0"/>
              <w:ind w:left="498" w:hanging="283"/>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Pedagoški, psihološki i sociološki aspekt djece i predadolescenata.</w:t>
            </w:r>
          </w:p>
          <w:p w:rsidR="006804DE" w:rsidRPr="004C4825" w:rsidRDefault="006804DE" w:rsidP="006804DE">
            <w:pPr>
              <w:numPr>
                <w:ilvl w:val="0"/>
                <w:numId w:val="44"/>
              </w:numPr>
              <w:autoSpaceDE w:val="0"/>
              <w:autoSpaceDN w:val="0"/>
              <w:adjustRightInd w:val="0"/>
              <w:ind w:left="498" w:hanging="283"/>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Vrijednosna orijentacija djece i predadolescenata.</w:t>
            </w:r>
          </w:p>
          <w:p w:rsidR="006804DE" w:rsidRPr="004C4825" w:rsidRDefault="006804DE" w:rsidP="006804DE">
            <w:pPr>
              <w:numPr>
                <w:ilvl w:val="0"/>
                <w:numId w:val="44"/>
              </w:numPr>
              <w:autoSpaceDE w:val="0"/>
              <w:autoSpaceDN w:val="0"/>
              <w:adjustRightInd w:val="0"/>
              <w:ind w:left="498" w:hanging="283"/>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Promjene u religioznom ponašanju djece i predadolescenata.</w:t>
            </w:r>
          </w:p>
          <w:p w:rsidR="006804DE" w:rsidRPr="004C4825" w:rsidRDefault="006804DE" w:rsidP="006804DE">
            <w:pPr>
              <w:numPr>
                <w:ilvl w:val="0"/>
                <w:numId w:val="44"/>
              </w:numPr>
              <w:autoSpaceDE w:val="0"/>
              <w:autoSpaceDN w:val="0"/>
              <w:adjustRightInd w:val="0"/>
              <w:ind w:left="498" w:hanging="283"/>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Katolički odgoj i obrazovanje djece i predadolescenata u RH: koncept, artikulacija, načela, status, pravno-organizacijski okvir.</w:t>
            </w:r>
          </w:p>
          <w:p w:rsidR="006804DE" w:rsidRPr="004C4825" w:rsidRDefault="006804DE" w:rsidP="006804DE">
            <w:pPr>
              <w:numPr>
                <w:ilvl w:val="0"/>
                <w:numId w:val="44"/>
              </w:numPr>
              <w:autoSpaceDE w:val="0"/>
              <w:autoSpaceDN w:val="0"/>
              <w:adjustRightInd w:val="0"/>
              <w:ind w:left="498" w:hanging="283"/>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Didaktičko-metodički temelji planiranja, programiranja i izvođenja vjeronaučne nastave u osnovnoj školi.</w:t>
            </w:r>
          </w:p>
          <w:p w:rsidR="006804DE" w:rsidRPr="004C4825" w:rsidRDefault="006804DE" w:rsidP="006804DE">
            <w:pPr>
              <w:numPr>
                <w:ilvl w:val="0"/>
                <w:numId w:val="44"/>
              </w:numPr>
              <w:autoSpaceDE w:val="0"/>
              <w:autoSpaceDN w:val="0"/>
              <w:adjustRightInd w:val="0"/>
              <w:ind w:left="498" w:hanging="283"/>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Kurikulum katoličkog vjeronauka u osnovnoj školi.</w:t>
            </w:r>
          </w:p>
          <w:p w:rsidR="006804DE" w:rsidRPr="004C4825" w:rsidRDefault="006804DE" w:rsidP="006804DE">
            <w:pPr>
              <w:numPr>
                <w:ilvl w:val="0"/>
                <w:numId w:val="44"/>
              </w:numPr>
              <w:autoSpaceDE w:val="0"/>
              <w:autoSpaceDN w:val="0"/>
              <w:adjustRightInd w:val="0"/>
              <w:ind w:left="498" w:hanging="283"/>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Udžbenici Katoličkog vjeronauka za osnovnu školu (1.- 4. razred).</w:t>
            </w:r>
          </w:p>
          <w:p w:rsidR="006804DE" w:rsidRPr="004C4825" w:rsidRDefault="006804DE" w:rsidP="006804DE">
            <w:pPr>
              <w:numPr>
                <w:ilvl w:val="0"/>
                <w:numId w:val="44"/>
              </w:numPr>
              <w:autoSpaceDE w:val="0"/>
              <w:autoSpaceDN w:val="0"/>
              <w:adjustRightInd w:val="0"/>
              <w:ind w:left="498" w:hanging="283"/>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Udžbenici Katoličkog vjeronauka za osnovnu školu (5.- 8. razred).</w:t>
            </w:r>
          </w:p>
          <w:p w:rsidR="006804DE" w:rsidRPr="004C4825" w:rsidRDefault="006804DE" w:rsidP="006804DE">
            <w:pPr>
              <w:numPr>
                <w:ilvl w:val="0"/>
                <w:numId w:val="44"/>
              </w:numPr>
              <w:autoSpaceDE w:val="0"/>
              <w:autoSpaceDN w:val="0"/>
              <w:adjustRightInd w:val="0"/>
              <w:ind w:left="498" w:hanging="283"/>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 xml:space="preserve">Katehetski modeli za rad s djecom i </w:t>
            </w:r>
            <w:proofErr w:type="spellStart"/>
            <w:r w:rsidRPr="004C4825">
              <w:rPr>
                <w:rFonts w:ascii="Merriweather" w:hAnsi="Merriweather" w:cs="Times New Roman"/>
                <w:sz w:val="20"/>
                <w:szCs w:val="20"/>
                <w:lang w:eastAsia="hr-HR"/>
              </w:rPr>
              <w:t>predadolescentima</w:t>
            </w:r>
            <w:proofErr w:type="spellEnd"/>
            <w:r w:rsidRPr="004C4825">
              <w:rPr>
                <w:rFonts w:ascii="Merriweather" w:hAnsi="Merriweather" w:cs="Times New Roman"/>
                <w:sz w:val="20"/>
                <w:szCs w:val="20"/>
                <w:lang w:eastAsia="hr-HR"/>
              </w:rPr>
              <w:t>.</w:t>
            </w:r>
          </w:p>
          <w:p w:rsidR="006804DE" w:rsidRPr="004C4825" w:rsidRDefault="006804DE" w:rsidP="006804DE">
            <w:pPr>
              <w:numPr>
                <w:ilvl w:val="0"/>
                <w:numId w:val="44"/>
              </w:numPr>
              <w:autoSpaceDE w:val="0"/>
              <w:autoSpaceDN w:val="0"/>
              <w:adjustRightInd w:val="0"/>
              <w:ind w:left="498" w:hanging="283"/>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Planiranje i programiranje župne kateheze.</w:t>
            </w:r>
          </w:p>
          <w:p w:rsidR="006804DE" w:rsidRPr="004C4825" w:rsidRDefault="006804DE" w:rsidP="006804DE">
            <w:pPr>
              <w:numPr>
                <w:ilvl w:val="0"/>
                <w:numId w:val="44"/>
              </w:numPr>
              <w:autoSpaceDE w:val="0"/>
              <w:autoSpaceDN w:val="0"/>
              <w:adjustRightInd w:val="0"/>
              <w:ind w:left="498" w:hanging="283"/>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Katehetski priručnici za rad s djecom.</w:t>
            </w:r>
          </w:p>
          <w:p w:rsidR="006804DE" w:rsidRPr="004C4825" w:rsidRDefault="006804DE" w:rsidP="006804DE">
            <w:pPr>
              <w:numPr>
                <w:ilvl w:val="0"/>
                <w:numId w:val="44"/>
              </w:numPr>
              <w:autoSpaceDE w:val="0"/>
              <w:autoSpaceDN w:val="0"/>
              <w:adjustRightInd w:val="0"/>
              <w:ind w:left="498" w:hanging="283"/>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 xml:space="preserve">Katehetski priručnici za rad s </w:t>
            </w:r>
            <w:proofErr w:type="spellStart"/>
            <w:r w:rsidRPr="004C4825">
              <w:rPr>
                <w:rFonts w:ascii="Merriweather" w:hAnsi="Merriweather" w:cs="Times New Roman"/>
                <w:sz w:val="20"/>
                <w:szCs w:val="20"/>
                <w:lang w:eastAsia="hr-HR"/>
              </w:rPr>
              <w:t>predadolescentima</w:t>
            </w:r>
            <w:proofErr w:type="spellEnd"/>
            <w:r w:rsidRPr="004C4825">
              <w:rPr>
                <w:rFonts w:ascii="Merriweather" w:hAnsi="Merriweather" w:cs="Times New Roman"/>
                <w:sz w:val="20"/>
                <w:szCs w:val="20"/>
                <w:lang w:eastAsia="hr-HR"/>
              </w:rPr>
              <w:t>.</w:t>
            </w:r>
          </w:p>
          <w:p w:rsidR="006804DE" w:rsidRPr="004C4825" w:rsidRDefault="006804DE" w:rsidP="006804DE">
            <w:pPr>
              <w:numPr>
                <w:ilvl w:val="0"/>
                <w:numId w:val="44"/>
              </w:numPr>
              <w:autoSpaceDE w:val="0"/>
              <w:autoSpaceDN w:val="0"/>
              <w:adjustRightInd w:val="0"/>
              <w:ind w:left="498" w:hanging="283"/>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Profil i temeljne kompetencije vjeroučitelja i katehete djece i predadolescenata.</w:t>
            </w:r>
          </w:p>
          <w:p w:rsidR="006804DE" w:rsidRPr="004C4825" w:rsidRDefault="006804DE" w:rsidP="006804DE">
            <w:pPr>
              <w:numPr>
                <w:ilvl w:val="0"/>
                <w:numId w:val="44"/>
              </w:numPr>
              <w:autoSpaceDE w:val="0"/>
              <w:autoSpaceDN w:val="0"/>
              <w:adjustRightInd w:val="0"/>
              <w:ind w:left="498" w:hanging="283"/>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Metodičko-didaktička analiza održane nastave i katehetskih susreta.</w:t>
            </w:r>
          </w:p>
          <w:p w:rsidR="006804DE" w:rsidRPr="004C4825" w:rsidRDefault="006804DE" w:rsidP="006804DE">
            <w:pPr>
              <w:tabs>
                <w:tab w:val="left" w:pos="1218"/>
              </w:tabs>
              <w:spacing w:before="20" w:after="20"/>
              <w:rPr>
                <w:rFonts w:ascii="Merriweather" w:eastAsia="MS Gothic" w:hAnsi="Merriweather" w:cs="Times New Roman"/>
                <w:i/>
                <w:sz w:val="20"/>
                <w:szCs w:val="20"/>
              </w:rPr>
            </w:pPr>
          </w:p>
          <w:p w:rsidR="006804DE" w:rsidRPr="004C4825" w:rsidRDefault="006804DE" w:rsidP="006804DE">
            <w:pPr>
              <w:tabs>
                <w:tab w:val="left" w:pos="1218"/>
              </w:tabs>
              <w:spacing w:before="20" w:after="20"/>
              <w:rPr>
                <w:rFonts w:ascii="Merriweather" w:eastAsia="MS Gothic" w:hAnsi="Merriweather" w:cs="Times New Roman"/>
                <w:sz w:val="20"/>
                <w:szCs w:val="20"/>
              </w:rPr>
            </w:pPr>
            <w:r w:rsidRPr="004C4825">
              <w:rPr>
                <w:rFonts w:ascii="Merriweather" w:eastAsia="MS Gothic" w:hAnsi="Merriweather" w:cs="Times New Roman"/>
                <w:sz w:val="20"/>
                <w:szCs w:val="20"/>
              </w:rPr>
              <w:t>VJEŽBE:</w:t>
            </w:r>
          </w:p>
          <w:p w:rsidR="006804DE" w:rsidRPr="004C4825" w:rsidRDefault="006804DE" w:rsidP="006804DE">
            <w:pPr>
              <w:tabs>
                <w:tab w:val="left" w:pos="468"/>
              </w:tabs>
              <w:jc w:val="both"/>
              <w:rPr>
                <w:rFonts w:ascii="Merriweather" w:hAnsi="Merriweather" w:cs="Times New Roman"/>
                <w:sz w:val="20"/>
                <w:szCs w:val="20"/>
              </w:rPr>
            </w:pPr>
            <w:r w:rsidRPr="004C4825">
              <w:rPr>
                <w:rFonts w:ascii="Merriweather" w:hAnsi="Merriweather" w:cs="Times New Roman"/>
                <w:sz w:val="20"/>
                <w:szCs w:val="20"/>
              </w:rPr>
              <w:t>1-10. Praćenje, analiza i priprema vjeronaučne nastave u osnovnim školama vježbaonicama.</w:t>
            </w:r>
          </w:p>
          <w:p w:rsidR="006804DE" w:rsidRPr="004C4825" w:rsidRDefault="006804DE" w:rsidP="006804DE">
            <w:pPr>
              <w:tabs>
                <w:tab w:val="left" w:pos="468"/>
              </w:tabs>
              <w:jc w:val="both"/>
              <w:rPr>
                <w:rFonts w:ascii="Merriweather" w:hAnsi="Merriweather" w:cs="Times New Roman"/>
                <w:sz w:val="20"/>
                <w:szCs w:val="20"/>
              </w:rPr>
            </w:pPr>
            <w:r w:rsidRPr="004C4825">
              <w:rPr>
                <w:rFonts w:ascii="Merriweather" w:hAnsi="Merriweather" w:cs="Times New Roman"/>
                <w:sz w:val="20"/>
                <w:szCs w:val="20"/>
              </w:rPr>
              <w:t>11-12. Izvođenje nastavnih sati u osnovnim školama vježbaonicama.</w:t>
            </w:r>
          </w:p>
          <w:p w:rsidR="006804DE" w:rsidRPr="004C4825" w:rsidRDefault="006804DE" w:rsidP="006804DE">
            <w:pPr>
              <w:tabs>
                <w:tab w:val="left" w:pos="468"/>
              </w:tabs>
              <w:jc w:val="both"/>
              <w:rPr>
                <w:rFonts w:ascii="Merriweather" w:hAnsi="Merriweather" w:cs="Times New Roman"/>
                <w:sz w:val="20"/>
                <w:szCs w:val="20"/>
              </w:rPr>
            </w:pPr>
            <w:r w:rsidRPr="004C4825">
              <w:rPr>
                <w:rFonts w:ascii="Merriweather" w:hAnsi="Merriweather" w:cs="Times New Roman"/>
                <w:sz w:val="20"/>
                <w:szCs w:val="20"/>
              </w:rPr>
              <w:t>13-14. Praćenje, analiza i priprema susreta u katehetskim zajednicama djece i predadolescenata.</w:t>
            </w:r>
          </w:p>
          <w:p w:rsidR="006804DE" w:rsidRDefault="006804DE" w:rsidP="006804DE">
            <w:pPr>
              <w:tabs>
                <w:tab w:val="left" w:pos="468"/>
              </w:tabs>
              <w:jc w:val="both"/>
              <w:rPr>
                <w:rFonts w:ascii="Merriweather" w:hAnsi="Merriweather" w:cs="Times New Roman"/>
                <w:sz w:val="20"/>
                <w:szCs w:val="20"/>
              </w:rPr>
            </w:pPr>
            <w:r w:rsidRPr="004C4825">
              <w:rPr>
                <w:rFonts w:ascii="Merriweather" w:hAnsi="Merriweather" w:cs="Times New Roman"/>
                <w:sz w:val="20"/>
                <w:szCs w:val="20"/>
              </w:rPr>
              <w:t xml:space="preserve">15. Održavanje katehetskog susreta s djecom ili </w:t>
            </w:r>
            <w:proofErr w:type="spellStart"/>
            <w:r w:rsidRPr="004C4825">
              <w:rPr>
                <w:rFonts w:ascii="Merriweather" w:hAnsi="Merriweather" w:cs="Times New Roman"/>
                <w:sz w:val="20"/>
                <w:szCs w:val="20"/>
              </w:rPr>
              <w:t>predadolescentima</w:t>
            </w:r>
            <w:proofErr w:type="spellEnd"/>
            <w:r w:rsidRPr="004C4825">
              <w:rPr>
                <w:rFonts w:ascii="Merriweather" w:hAnsi="Merriweather" w:cs="Times New Roman"/>
                <w:sz w:val="20"/>
                <w:szCs w:val="20"/>
              </w:rPr>
              <w:t>.</w:t>
            </w:r>
          </w:p>
          <w:p w:rsidR="004C4825" w:rsidRPr="004C4825" w:rsidRDefault="004C4825" w:rsidP="006804DE">
            <w:pPr>
              <w:tabs>
                <w:tab w:val="left" w:pos="468"/>
              </w:tabs>
              <w:jc w:val="both"/>
              <w:rPr>
                <w:rFonts w:ascii="Merriweather" w:hAnsi="Merriweather" w:cs="Times New Roman"/>
                <w:sz w:val="20"/>
                <w:szCs w:val="20"/>
              </w:rPr>
            </w:pPr>
          </w:p>
        </w:tc>
      </w:tr>
      <w:tr w:rsidR="006804DE" w:rsidRPr="004C4825" w:rsidTr="00E56522">
        <w:tc>
          <w:tcPr>
            <w:tcW w:w="1802" w:type="dxa"/>
            <w:shd w:val="clear" w:color="auto" w:fill="F2F2F2" w:themeFill="background1" w:themeFillShade="F2"/>
          </w:tcPr>
          <w:p w:rsidR="006804DE" w:rsidRPr="004C4825" w:rsidRDefault="006804DE" w:rsidP="006804DE">
            <w:pPr>
              <w:spacing w:before="20" w:after="20"/>
              <w:rPr>
                <w:rFonts w:ascii="Merriweather" w:hAnsi="Merriweather" w:cs="Times New Roman"/>
                <w:b/>
                <w:sz w:val="20"/>
                <w:szCs w:val="20"/>
              </w:rPr>
            </w:pPr>
            <w:r w:rsidRPr="004C4825">
              <w:rPr>
                <w:rFonts w:ascii="Merriweather" w:hAnsi="Merriweather" w:cs="Times New Roman"/>
                <w:b/>
                <w:sz w:val="20"/>
                <w:szCs w:val="20"/>
              </w:rPr>
              <w:t>Obvezna literatura</w:t>
            </w:r>
          </w:p>
        </w:tc>
        <w:tc>
          <w:tcPr>
            <w:tcW w:w="7486" w:type="dxa"/>
            <w:gridSpan w:val="31"/>
            <w:vAlign w:val="center"/>
          </w:tcPr>
          <w:p w:rsidR="006804DE" w:rsidRPr="004C4825" w:rsidRDefault="006804DE" w:rsidP="006804DE">
            <w:pPr>
              <w:tabs>
                <w:tab w:val="left" w:pos="2820"/>
              </w:tabs>
              <w:ind w:left="491" w:hanging="491"/>
              <w:contextualSpacing/>
              <w:jc w:val="both"/>
              <w:rPr>
                <w:rFonts w:ascii="Merriweather" w:hAnsi="Merriweather" w:cs="Times New Roman"/>
                <w:color w:val="000000"/>
                <w:sz w:val="20"/>
                <w:szCs w:val="20"/>
              </w:rPr>
            </w:pPr>
            <w:r w:rsidRPr="004C4825">
              <w:rPr>
                <w:rFonts w:ascii="Merriweather" w:hAnsi="Merriweather" w:cs="Times New Roman"/>
                <w:sz w:val="20"/>
                <w:szCs w:val="20"/>
              </w:rPr>
              <w:t xml:space="preserve">JUKIĆ R., Moralne vrijednosti kao osnova odgoja, u: </w:t>
            </w:r>
            <w:r w:rsidRPr="004C4825">
              <w:rPr>
                <w:rFonts w:ascii="Merriweather" w:hAnsi="Merriweather" w:cs="Times New Roman"/>
                <w:i/>
                <w:sz w:val="20"/>
                <w:szCs w:val="20"/>
              </w:rPr>
              <w:t>Nova prisutnost,</w:t>
            </w:r>
            <w:r w:rsidRPr="004C4825">
              <w:rPr>
                <w:rFonts w:ascii="Merriweather" w:hAnsi="Merriweather" w:cs="Times New Roman"/>
                <w:sz w:val="20"/>
                <w:szCs w:val="20"/>
              </w:rPr>
              <w:t xml:space="preserve"> 11 (2013.) 3, 401-417.</w:t>
            </w:r>
          </w:p>
          <w:p w:rsidR="006804DE" w:rsidRPr="004C4825" w:rsidRDefault="006804DE" w:rsidP="006804DE">
            <w:pPr>
              <w:tabs>
                <w:tab w:val="left" w:pos="2820"/>
              </w:tabs>
              <w:ind w:left="491" w:hanging="491"/>
              <w:contextualSpacing/>
              <w:jc w:val="both"/>
              <w:rPr>
                <w:rFonts w:ascii="Merriweather" w:hAnsi="Merriweather" w:cs="Times New Roman"/>
                <w:color w:val="000000"/>
                <w:sz w:val="20"/>
                <w:szCs w:val="20"/>
              </w:rPr>
            </w:pPr>
            <w:r w:rsidRPr="004C4825">
              <w:rPr>
                <w:rFonts w:ascii="Merriweather" w:hAnsi="Merriweather" w:cs="Times New Roman"/>
                <w:color w:val="000000"/>
                <w:sz w:val="20"/>
                <w:szCs w:val="20"/>
              </w:rPr>
              <w:t xml:space="preserve">KOVAČEVIĆ RUKAVINA K., </w:t>
            </w:r>
            <w:r w:rsidRPr="004C4825">
              <w:rPr>
                <w:rFonts w:ascii="Merriweather" w:hAnsi="Merriweather" w:cs="Times New Roman"/>
                <w:i/>
                <w:color w:val="000000"/>
                <w:sz w:val="20"/>
                <w:szCs w:val="20"/>
              </w:rPr>
              <w:t>Katolički vjeronauk u školi. Identitet i perspektive razvoja</w:t>
            </w:r>
            <w:r w:rsidRPr="004C4825">
              <w:rPr>
                <w:rFonts w:ascii="Merriweather" w:hAnsi="Merriweather" w:cs="Times New Roman"/>
                <w:color w:val="000000"/>
                <w:sz w:val="20"/>
                <w:szCs w:val="20"/>
              </w:rPr>
              <w:t>, Zagreb, 2019. – odabrana poglavlja</w:t>
            </w:r>
          </w:p>
          <w:p w:rsidR="006804DE" w:rsidRPr="004C4825" w:rsidRDefault="006804DE" w:rsidP="006804DE">
            <w:pPr>
              <w:tabs>
                <w:tab w:val="left" w:pos="2820"/>
              </w:tabs>
              <w:ind w:left="491" w:hanging="491"/>
              <w:contextualSpacing/>
              <w:jc w:val="both"/>
              <w:rPr>
                <w:rFonts w:ascii="Merriweather" w:hAnsi="Merriweather" w:cs="Times New Roman"/>
                <w:color w:val="000000"/>
                <w:sz w:val="20"/>
                <w:szCs w:val="20"/>
              </w:rPr>
            </w:pPr>
            <w:r w:rsidRPr="004C4825">
              <w:rPr>
                <w:rFonts w:ascii="Merriweather" w:hAnsi="Merriweather" w:cs="Times New Roman"/>
                <w:sz w:val="20"/>
                <w:szCs w:val="20"/>
              </w:rPr>
              <w:t xml:space="preserve">PERNAR M. – T. FRANČIŠKOVIĆ (ur.), </w:t>
            </w:r>
            <w:r w:rsidRPr="004C4825">
              <w:rPr>
                <w:rFonts w:ascii="Merriweather" w:hAnsi="Merriweather" w:cs="Times New Roman"/>
                <w:i/>
                <w:sz w:val="20"/>
                <w:szCs w:val="20"/>
              </w:rPr>
              <w:t>Psihološki razvoj čovjeka,</w:t>
            </w:r>
            <w:r w:rsidRPr="004C4825">
              <w:rPr>
                <w:rFonts w:ascii="Merriweather" w:hAnsi="Merriweather" w:cs="Times New Roman"/>
                <w:sz w:val="20"/>
                <w:szCs w:val="20"/>
              </w:rPr>
              <w:t xml:space="preserve"> Rijeka, 2008. </w:t>
            </w:r>
            <w:r w:rsidRPr="004C4825">
              <w:rPr>
                <w:rFonts w:ascii="Merriweather" w:hAnsi="Merriweather" w:cs="Times New Roman"/>
                <w:color w:val="000000"/>
                <w:sz w:val="20"/>
                <w:szCs w:val="20"/>
              </w:rPr>
              <w:t>– odabrana poglavlja</w:t>
            </w:r>
          </w:p>
          <w:p w:rsidR="006804DE" w:rsidRPr="004C4825" w:rsidRDefault="006804DE" w:rsidP="006804DE">
            <w:pPr>
              <w:tabs>
                <w:tab w:val="left" w:pos="2820"/>
              </w:tabs>
              <w:ind w:left="491" w:hanging="491"/>
              <w:contextualSpacing/>
              <w:jc w:val="both"/>
              <w:rPr>
                <w:rFonts w:ascii="Merriweather" w:hAnsi="Merriweather" w:cs="Times New Roman"/>
                <w:color w:val="000000"/>
                <w:sz w:val="20"/>
                <w:szCs w:val="20"/>
              </w:rPr>
            </w:pPr>
          </w:p>
          <w:p w:rsidR="006804DE" w:rsidRPr="004C4825" w:rsidRDefault="006804DE" w:rsidP="006804DE">
            <w:pPr>
              <w:tabs>
                <w:tab w:val="left" w:pos="2820"/>
              </w:tabs>
              <w:ind w:left="491" w:hanging="491"/>
              <w:contextualSpacing/>
              <w:jc w:val="both"/>
              <w:rPr>
                <w:rFonts w:ascii="Merriweather" w:hAnsi="Merriweather" w:cs="Times New Roman"/>
                <w:color w:val="000000"/>
                <w:sz w:val="20"/>
                <w:szCs w:val="20"/>
              </w:rPr>
            </w:pPr>
            <w:r w:rsidRPr="004C4825">
              <w:rPr>
                <w:rFonts w:ascii="Merriweather" w:hAnsi="Merriweather" w:cs="Times New Roman"/>
                <w:color w:val="000000"/>
                <w:sz w:val="20"/>
                <w:szCs w:val="20"/>
              </w:rPr>
              <w:t>Obavezna literatura za metodičke vježbe:</w:t>
            </w:r>
          </w:p>
          <w:p w:rsidR="006804DE" w:rsidRPr="004C4825" w:rsidRDefault="006804DE" w:rsidP="006804DE">
            <w:pPr>
              <w:tabs>
                <w:tab w:val="left" w:pos="2820"/>
              </w:tabs>
              <w:ind w:left="491" w:hanging="491"/>
              <w:contextualSpacing/>
              <w:jc w:val="both"/>
              <w:rPr>
                <w:rFonts w:ascii="Merriweather" w:hAnsi="Merriweather" w:cs="Times New Roman"/>
                <w:sz w:val="20"/>
                <w:szCs w:val="20"/>
              </w:rPr>
            </w:pPr>
            <w:r w:rsidRPr="004C4825">
              <w:rPr>
                <w:rFonts w:ascii="Merriweather" w:hAnsi="Merriweather" w:cs="Times New Roman"/>
                <w:sz w:val="20"/>
                <w:szCs w:val="20"/>
              </w:rPr>
              <w:lastRenderedPageBreak/>
              <w:t xml:space="preserve">BARIČEVIĆ J., Katehetsko-komunikacijski pristupi u susretu s biblijskim tekstovima, u: </w:t>
            </w:r>
            <w:r w:rsidRPr="004C4825">
              <w:rPr>
                <w:rFonts w:ascii="Merriweather" w:hAnsi="Merriweather" w:cs="Times New Roman"/>
                <w:i/>
                <w:sz w:val="20"/>
                <w:szCs w:val="20"/>
              </w:rPr>
              <w:t>Diacovensia</w:t>
            </w:r>
            <w:r w:rsidRPr="004C4825">
              <w:rPr>
                <w:rFonts w:ascii="Merriweather" w:hAnsi="Merriweather" w:cs="Times New Roman"/>
                <w:sz w:val="20"/>
                <w:szCs w:val="20"/>
              </w:rPr>
              <w:t xml:space="preserve"> 1 (1994.), 110-145.</w:t>
            </w:r>
          </w:p>
          <w:p w:rsidR="006804DE" w:rsidRPr="004C4825" w:rsidRDefault="006804DE" w:rsidP="006804DE">
            <w:pPr>
              <w:tabs>
                <w:tab w:val="left" w:pos="2820"/>
              </w:tabs>
              <w:ind w:left="491" w:hanging="491"/>
              <w:contextualSpacing/>
              <w:jc w:val="both"/>
              <w:rPr>
                <w:rFonts w:ascii="Merriweather" w:hAnsi="Merriweather" w:cs="Times New Roman"/>
                <w:sz w:val="20"/>
                <w:szCs w:val="20"/>
              </w:rPr>
            </w:pPr>
            <w:r w:rsidRPr="004C4825">
              <w:rPr>
                <w:rFonts w:ascii="Merriweather" w:hAnsi="Merriweather" w:cs="Times New Roman"/>
                <w:bCs/>
                <w:i/>
                <w:sz w:val="20"/>
                <w:szCs w:val="20"/>
                <w:shd w:val="clear" w:color="auto" w:fill="FFFFFF"/>
              </w:rPr>
              <w:t>Kurikulum nastavnog predmeta katolički vjeronauk za osnovne škole</w:t>
            </w:r>
            <w:r w:rsidRPr="004C4825">
              <w:rPr>
                <w:rFonts w:ascii="Merriweather" w:hAnsi="Merriweather" w:cs="Times New Roman"/>
                <w:bCs/>
                <w:sz w:val="20"/>
                <w:szCs w:val="20"/>
                <w:shd w:val="clear" w:color="auto" w:fill="FFFFFF"/>
              </w:rPr>
              <w:t xml:space="preserve"> (2019.), u: </w:t>
            </w:r>
            <w:r w:rsidRPr="004C4825">
              <w:rPr>
                <w:rFonts w:ascii="Merriweather" w:hAnsi="Merriweather" w:cs="Times New Roman"/>
                <w:sz w:val="20"/>
                <w:szCs w:val="20"/>
              </w:rPr>
              <w:t>https://narodne-novine.nn.hr/clanci/sluzbeni/2019_01_10_216.html</w:t>
            </w:r>
          </w:p>
          <w:p w:rsidR="006804DE" w:rsidRPr="004C4825" w:rsidRDefault="006804DE" w:rsidP="006804DE">
            <w:pPr>
              <w:ind w:left="349" w:hanging="349"/>
              <w:rPr>
                <w:rFonts w:ascii="Merriweather" w:hAnsi="Merriweather" w:cs="Times New Roman"/>
                <w:sz w:val="20"/>
                <w:szCs w:val="20"/>
              </w:rPr>
            </w:pPr>
            <w:r w:rsidRPr="004C4825">
              <w:rPr>
                <w:rFonts w:ascii="Merriweather" w:hAnsi="Merriweather" w:cs="Times New Roman"/>
                <w:sz w:val="20"/>
                <w:szCs w:val="20"/>
              </w:rPr>
              <w:t xml:space="preserve">MINISTARSTVO ZNANOSTI, OBRAZOVANJA I SPORTA, </w:t>
            </w:r>
            <w:r w:rsidRPr="004C4825">
              <w:rPr>
                <w:rFonts w:ascii="Merriweather" w:hAnsi="Merriweather" w:cs="Times New Roman"/>
                <w:i/>
                <w:sz w:val="20"/>
                <w:szCs w:val="20"/>
              </w:rPr>
              <w:t xml:space="preserve">Nacionalni okvirni kurikulum za predškolski odgoj i obrazovanje te opće obvezno i srednjoškolsko obrazovanje, </w:t>
            </w:r>
            <w:r w:rsidRPr="004C4825">
              <w:rPr>
                <w:rFonts w:ascii="Merriweather" w:hAnsi="Merriweather" w:cs="Times New Roman"/>
                <w:sz w:val="20"/>
                <w:szCs w:val="20"/>
              </w:rPr>
              <w:t>2011. Dostupno na: http://mzos.hr/datoteke/Nacionalni_okvirni_kurikulum.pdf</w:t>
            </w:r>
          </w:p>
          <w:p w:rsidR="006804DE" w:rsidRPr="004C4825" w:rsidRDefault="006804DE" w:rsidP="006804DE">
            <w:pPr>
              <w:tabs>
                <w:tab w:val="left" w:pos="1218"/>
              </w:tabs>
              <w:spacing w:before="20" w:after="20"/>
              <w:ind w:left="421" w:hanging="421"/>
              <w:rPr>
                <w:rFonts w:ascii="Merriweather" w:hAnsi="Merriweather" w:cs="Times New Roman"/>
                <w:sz w:val="20"/>
                <w:szCs w:val="20"/>
              </w:rPr>
            </w:pPr>
            <w:r w:rsidRPr="004C4825">
              <w:rPr>
                <w:rFonts w:ascii="Merriweather" w:hAnsi="Merriweather" w:cs="Times New Roman"/>
                <w:sz w:val="20"/>
                <w:szCs w:val="20"/>
              </w:rPr>
              <w:t>VJERONAUČNI UDŽBENICI ZA OŠ: https://nku.hbk.hr/udzbenici/</w:t>
            </w:r>
          </w:p>
          <w:p w:rsidR="004C4825" w:rsidRPr="004C4825" w:rsidRDefault="006804DE" w:rsidP="004C4825">
            <w:pPr>
              <w:ind w:left="421" w:hanging="421"/>
              <w:contextualSpacing/>
              <w:rPr>
                <w:rFonts w:ascii="Merriweather" w:hAnsi="Merriweather" w:cs="Times New Roman"/>
                <w:sz w:val="20"/>
                <w:szCs w:val="20"/>
              </w:rPr>
            </w:pPr>
            <w:r w:rsidRPr="004C4825">
              <w:rPr>
                <w:rFonts w:ascii="Merriweather" w:eastAsia="Times New Roman" w:hAnsi="Merriweather" w:cs="Times New Roman"/>
                <w:bCs/>
                <w:sz w:val="20"/>
                <w:szCs w:val="20"/>
                <w:shd w:val="clear" w:color="auto" w:fill="FFFFFF"/>
                <w:lang w:eastAsia="it-IT"/>
              </w:rPr>
              <w:t>METODIČKI PRIRUČNICI:</w:t>
            </w:r>
            <w:r w:rsidRPr="004C4825">
              <w:rPr>
                <w:rFonts w:ascii="Merriweather" w:eastAsia="Times New Roman" w:hAnsi="Merriweather" w:cs="Times New Roman"/>
                <w:b/>
                <w:bCs/>
                <w:sz w:val="20"/>
                <w:szCs w:val="20"/>
                <w:shd w:val="clear" w:color="auto" w:fill="FFFFFF"/>
                <w:lang w:eastAsia="it-IT"/>
              </w:rPr>
              <w:t xml:space="preserve"> </w:t>
            </w:r>
            <w:r w:rsidRPr="004C4825">
              <w:rPr>
                <w:rFonts w:ascii="Merriweather" w:hAnsi="Merriweather" w:cs="Times New Roman"/>
                <w:sz w:val="20"/>
                <w:szCs w:val="20"/>
              </w:rPr>
              <w:t>https://skolazazivot.hr/obrazovni-sadrzaji/metodicki-prirucnici/metodicki-prirucnici-za-osnovnu-skolu/</w:t>
            </w:r>
            <w:bookmarkStart w:id="0" w:name="_GoBack"/>
            <w:bookmarkEnd w:id="0"/>
          </w:p>
        </w:tc>
      </w:tr>
      <w:tr w:rsidR="006804DE" w:rsidRPr="004C4825" w:rsidTr="00E56522">
        <w:tc>
          <w:tcPr>
            <w:tcW w:w="1802" w:type="dxa"/>
            <w:shd w:val="clear" w:color="auto" w:fill="F2F2F2" w:themeFill="background1" w:themeFillShade="F2"/>
          </w:tcPr>
          <w:p w:rsidR="006804DE" w:rsidRPr="004C4825" w:rsidRDefault="006804DE" w:rsidP="006804DE">
            <w:pPr>
              <w:spacing w:before="20" w:after="20"/>
              <w:rPr>
                <w:rFonts w:ascii="Merriweather" w:hAnsi="Merriweather" w:cs="Times New Roman"/>
                <w:b/>
                <w:sz w:val="20"/>
                <w:szCs w:val="20"/>
              </w:rPr>
            </w:pPr>
            <w:r w:rsidRPr="004C4825">
              <w:rPr>
                <w:rFonts w:ascii="Merriweather" w:hAnsi="Merriweather" w:cs="Times New Roman"/>
                <w:b/>
                <w:sz w:val="20"/>
                <w:szCs w:val="20"/>
              </w:rPr>
              <w:lastRenderedPageBreak/>
              <w:t xml:space="preserve">Dodatna literatura </w:t>
            </w:r>
          </w:p>
        </w:tc>
        <w:tc>
          <w:tcPr>
            <w:tcW w:w="7486" w:type="dxa"/>
            <w:gridSpan w:val="31"/>
            <w:vAlign w:val="center"/>
          </w:tcPr>
          <w:p w:rsidR="006804DE" w:rsidRPr="004C4825" w:rsidRDefault="006804DE" w:rsidP="006804DE">
            <w:pPr>
              <w:tabs>
                <w:tab w:val="left" w:pos="2820"/>
              </w:tabs>
              <w:ind w:left="491" w:hanging="491"/>
              <w:contextualSpacing/>
              <w:jc w:val="both"/>
              <w:rPr>
                <w:rFonts w:ascii="Merriweather" w:hAnsi="Merriweather" w:cs="Times New Roman"/>
                <w:color w:val="000000"/>
                <w:sz w:val="20"/>
                <w:szCs w:val="20"/>
              </w:rPr>
            </w:pPr>
            <w:r w:rsidRPr="004C4825">
              <w:rPr>
                <w:rFonts w:ascii="Merriweather" w:hAnsi="Merriweather" w:cs="Times New Roman"/>
                <w:color w:val="000000"/>
                <w:sz w:val="20"/>
                <w:szCs w:val="20"/>
              </w:rPr>
              <w:t>Dokumenti:</w:t>
            </w:r>
          </w:p>
          <w:p w:rsidR="006804DE" w:rsidRPr="004C4825" w:rsidRDefault="006804DE" w:rsidP="004C4825">
            <w:pPr>
              <w:tabs>
                <w:tab w:val="left" w:pos="2820"/>
              </w:tabs>
              <w:contextualSpacing/>
              <w:jc w:val="both"/>
              <w:rPr>
                <w:rFonts w:ascii="Merriweather" w:hAnsi="Merriweather" w:cs="Times New Roman"/>
                <w:sz w:val="20"/>
                <w:szCs w:val="20"/>
              </w:rPr>
            </w:pPr>
            <w:r w:rsidRPr="004C4825">
              <w:rPr>
                <w:rFonts w:ascii="Merriweather" w:hAnsi="Merriweather" w:cs="Times New Roman"/>
                <w:sz w:val="20"/>
                <w:szCs w:val="20"/>
              </w:rPr>
              <w:t xml:space="preserve">HRVATSKA BISKUPSKA KONFERENCIJA, </w:t>
            </w:r>
            <w:r w:rsidRPr="004C4825">
              <w:rPr>
                <w:rFonts w:ascii="Merriweather" w:hAnsi="Merriweather" w:cs="Times New Roman"/>
                <w:i/>
                <w:sz w:val="20"/>
                <w:szCs w:val="20"/>
              </w:rPr>
              <w:t>„Da vaša radost bude potpuna» (Iv 15,11). Kateheza i rast u vjeri u današnjim okolnostima</w:t>
            </w:r>
            <w:r w:rsidRPr="004C4825">
              <w:rPr>
                <w:rFonts w:ascii="Merriweather" w:hAnsi="Merriweather" w:cs="Times New Roman"/>
                <w:sz w:val="20"/>
                <w:szCs w:val="20"/>
              </w:rPr>
              <w:t>, Zagreb, 2018.</w:t>
            </w:r>
          </w:p>
          <w:p w:rsidR="006804DE" w:rsidRPr="004C4825" w:rsidRDefault="006804DE" w:rsidP="006804DE">
            <w:pPr>
              <w:tabs>
                <w:tab w:val="left" w:pos="2820"/>
              </w:tabs>
              <w:ind w:left="491" w:hanging="491"/>
              <w:contextualSpacing/>
              <w:jc w:val="both"/>
              <w:rPr>
                <w:rFonts w:ascii="Merriweather" w:hAnsi="Merriweather" w:cs="Times New Roman"/>
                <w:color w:val="000000"/>
                <w:sz w:val="20"/>
                <w:szCs w:val="20"/>
              </w:rPr>
            </w:pPr>
            <w:r w:rsidRPr="004C4825">
              <w:rPr>
                <w:rFonts w:ascii="Merriweather" w:hAnsi="Merriweather" w:cs="Times New Roman"/>
                <w:color w:val="000000"/>
                <w:sz w:val="20"/>
                <w:szCs w:val="20"/>
              </w:rPr>
              <w:t xml:space="preserve">HRVATSKA BISKUPSKA KONFERENCIJA, </w:t>
            </w:r>
            <w:r w:rsidRPr="004C4825">
              <w:rPr>
                <w:rFonts w:ascii="Merriweather" w:hAnsi="Merriweather" w:cs="Times New Roman"/>
                <w:i/>
                <w:color w:val="000000"/>
                <w:sz w:val="20"/>
                <w:szCs w:val="20"/>
              </w:rPr>
              <w:t xml:space="preserve">Program katoličkog vjeronauka u osnovnoj školi, </w:t>
            </w:r>
            <w:r w:rsidRPr="004C4825">
              <w:rPr>
                <w:rFonts w:ascii="Merriweather" w:hAnsi="Merriweather" w:cs="Times New Roman"/>
                <w:color w:val="000000"/>
                <w:sz w:val="20"/>
                <w:szCs w:val="20"/>
              </w:rPr>
              <w:t>Zagreb, 2003.</w:t>
            </w:r>
          </w:p>
          <w:p w:rsidR="006804DE" w:rsidRPr="004C4825" w:rsidRDefault="006804DE" w:rsidP="006804DE">
            <w:pPr>
              <w:tabs>
                <w:tab w:val="left" w:pos="2820"/>
              </w:tabs>
              <w:ind w:left="491" w:hanging="491"/>
              <w:contextualSpacing/>
              <w:jc w:val="both"/>
              <w:rPr>
                <w:rFonts w:ascii="Merriweather" w:hAnsi="Merriweather" w:cs="Times New Roman"/>
                <w:sz w:val="20"/>
                <w:szCs w:val="20"/>
              </w:rPr>
            </w:pPr>
            <w:r w:rsidRPr="004C4825">
              <w:rPr>
                <w:rFonts w:ascii="Merriweather" w:hAnsi="Merriweather" w:cs="Times New Roman"/>
                <w:sz w:val="20"/>
                <w:szCs w:val="20"/>
              </w:rPr>
              <w:t xml:space="preserve">HRVATSKA BISKUPSKA KONFERENCIJA, </w:t>
            </w:r>
            <w:r w:rsidRPr="004C4825">
              <w:rPr>
                <w:rFonts w:ascii="Merriweather" w:hAnsi="Merriweather" w:cs="Times New Roman"/>
                <w:i/>
                <w:sz w:val="20"/>
                <w:szCs w:val="20"/>
              </w:rPr>
              <w:t>Župna kateheza u obnovi župne zajednice. Plan i program</w:t>
            </w:r>
            <w:r w:rsidRPr="004C4825">
              <w:rPr>
                <w:rFonts w:ascii="Merriweather" w:hAnsi="Merriweather" w:cs="Times New Roman"/>
                <w:sz w:val="20"/>
                <w:szCs w:val="20"/>
              </w:rPr>
              <w:t>, Zagreb-Zadar, 2000.</w:t>
            </w:r>
          </w:p>
          <w:p w:rsidR="006804DE" w:rsidRPr="004C4825" w:rsidRDefault="006804DE" w:rsidP="006804DE">
            <w:pPr>
              <w:tabs>
                <w:tab w:val="left" w:pos="2820"/>
              </w:tabs>
              <w:ind w:left="491" w:hanging="491"/>
              <w:contextualSpacing/>
              <w:jc w:val="both"/>
              <w:rPr>
                <w:rFonts w:ascii="Merriweather" w:hAnsi="Merriweather" w:cs="Times New Roman"/>
                <w:sz w:val="20"/>
                <w:szCs w:val="20"/>
              </w:rPr>
            </w:pPr>
            <w:r w:rsidRPr="004C4825">
              <w:rPr>
                <w:rFonts w:ascii="Merriweather" w:hAnsi="Merriweather" w:cs="Times New Roman"/>
                <w:sz w:val="20"/>
                <w:szCs w:val="20"/>
              </w:rPr>
              <w:t xml:space="preserve">KONGREGACIJA ZA KLER, </w:t>
            </w:r>
            <w:r w:rsidRPr="004C4825">
              <w:rPr>
                <w:rFonts w:ascii="Merriweather" w:hAnsi="Merriweather" w:cs="Times New Roman"/>
                <w:i/>
                <w:sz w:val="20"/>
                <w:szCs w:val="20"/>
              </w:rPr>
              <w:t>Opći direktorij za katehezu</w:t>
            </w:r>
            <w:r w:rsidRPr="004C4825">
              <w:rPr>
                <w:rFonts w:ascii="Merriweather" w:hAnsi="Merriweather" w:cs="Times New Roman"/>
                <w:sz w:val="20"/>
                <w:szCs w:val="20"/>
              </w:rPr>
              <w:t>, Zagreb, 2000.</w:t>
            </w:r>
          </w:p>
          <w:p w:rsidR="006804DE" w:rsidRPr="004C4825" w:rsidRDefault="006804DE" w:rsidP="006804DE">
            <w:pPr>
              <w:ind w:left="349" w:hanging="349"/>
              <w:rPr>
                <w:rFonts w:ascii="Merriweather" w:hAnsi="Merriweather" w:cs="Times New Roman"/>
                <w:sz w:val="20"/>
                <w:szCs w:val="20"/>
              </w:rPr>
            </w:pPr>
            <w:r w:rsidRPr="004C4825">
              <w:rPr>
                <w:rFonts w:ascii="Merriweather" w:hAnsi="Merriweather" w:cs="Times New Roman"/>
                <w:sz w:val="20"/>
                <w:szCs w:val="20"/>
              </w:rPr>
              <w:t xml:space="preserve">MINISTARSTVO ZNANOSTI, OBRAZOVANJA I SPORTA, </w:t>
            </w:r>
            <w:r w:rsidRPr="004C4825">
              <w:rPr>
                <w:rFonts w:ascii="Merriweather" w:hAnsi="Merriweather" w:cs="Times New Roman"/>
                <w:i/>
                <w:sz w:val="20"/>
                <w:szCs w:val="20"/>
              </w:rPr>
              <w:t xml:space="preserve">Nacionalni okvirni kurikulum za predškolski odgoj i obrazovanje te opće obvezno i srednjoškolsko obrazovanje, </w:t>
            </w:r>
            <w:r w:rsidRPr="004C4825">
              <w:rPr>
                <w:rFonts w:ascii="Merriweather" w:hAnsi="Merriweather" w:cs="Times New Roman"/>
                <w:sz w:val="20"/>
                <w:szCs w:val="20"/>
              </w:rPr>
              <w:t>2011. Dostupno na: http://mzos.hr/datoteke/Nacionalni_okvirni_kurikulum.pdf (21.2.2022.)</w:t>
            </w:r>
          </w:p>
          <w:p w:rsidR="006804DE" w:rsidRPr="004C4825" w:rsidRDefault="006804DE" w:rsidP="006804DE">
            <w:pPr>
              <w:ind w:left="491" w:hanging="491"/>
              <w:rPr>
                <w:rFonts w:ascii="Merriweather" w:hAnsi="Merriweather" w:cs="Times New Roman"/>
                <w:sz w:val="20"/>
                <w:szCs w:val="20"/>
              </w:rPr>
            </w:pPr>
            <w:r w:rsidRPr="004C4825">
              <w:rPr>
                <w:rFonts w:ascii="Merriweather" w:hAnsi="Merriweather" w:cs="Times New Roman"/>
                <w:sz w:val="20"/>
                <w:szCs w:val="20"/>
              </w:rPr>
              <w:t xml:space="preserve">PONTIFICAL COUNCIL FOR PROMOTING NEW EVANGELIZATION, </w:t>
            </w:r>
            <w:proofErr w:type="spellStart"/>
            <w:r w:rsidRPr="004C4825">
              <w:rPr>
                <w:rFonts w:ascii="Merriweather" w:hAnsi="Merriweather" w:cs="Times New Roman"/>
                <w:i/>
                <w:iCs/>
                <w:sz w:val="20"/>
                <w:szCs w:val="20"/>
              </w:rPr>
              <w:t>Directory</w:t>
            </w:r>
            <w:proofErr w:type="spellEnd"/>
            <w:r w:rsidRPr="004C4825">
              <w:rPr>
                <w:rFonts w:ascii="Merriweather" w:hAnsi="Merriweather" w:cs="Times New Roman"/>
                <w:i/>
                <w:iCs/>
                <w:sz w:val="20"/>
                <w:szCs w:val="20"/>
              </w:rPr>
              <w:t xml:space="preserve"> for </w:t>
            </w:r>
            <w:proofErr w:type="spellStart"/>
            <w:r w:rsidRPr="004C4825">
              <w:rPr>
                <w:rFonts w:ascii="Merriweather" w:hAnsi="Merriweather" w:cs="Times New Roman"/>
                <w:i/>
                <w:iCs/>
                <w:sz w:val="20"/>
                <w:szCs w:val="20"/>
              </w:rPr>
              <w:t>Catechesis</w:t>
            </w:r>
            <w:proofErr w:type="spellEnd"/>
            <w:r w:rsidRPr="004C4825">
              <w:rPr>
                <w:rFonts w:ascii="Merriweather" w:hAnsi="Merriweather" w:cs="Times New Roman"/>
                <w:sz w:val="20"/>
                <w:szCs w:val="20"/>
              </w:rPr>
              <w:t>, Rome, 2020.</w:t>
            </w:r>
          </w:p>
          <w:p w:rsidR="006804DE" w:rsidRPr="004C4825" w:rsidRDefault="006804DE" w:rsidP="006804DE">
            <w:pPr>
              <w:ind w:left="491" w:hanging="491"/>
              <w:rPr>
                <w:rFonts w:ascii="Merriweather" w:hAnsi="Merriweather" w:cs="Times New Roman"/>
                <w:sz w:val="20"/>
                <w:szCs w:val="20"/>
              </w:rPr>
            </w:pPr>
            <w:r w:rsidRPr="004C4825">
              <w:rPr>
                <w:rFonts w:ascii="Merriweather" w:hAnsi="Merriweather" w:cs="Times New Roman"/>
                <w:i/>
                <w:sz w:val="20"/>
                <w:szCs w:val="20"/>
              </w:rPr>
              <w:t>Ugovori između Svete Stolice i Republike Hrvatske,</w:t>
            </w:r>
            <w:r w:rsidRPr="004C4825">
              <w:rPr>
                <w:rFonts w:ascii="Merriweather" w:hAnsi="Merriweather" w:cs="Times New Roman"/>
                <w:sz w:val="20"/>
                <w:szCs w:val="20"/>
              </w:rPr>
              <w:t xml:space="preserve"> Zagreb, 2001.</w:t>
            </w:r>
          </w:p>
          <w:p w:rsidR="006804DE" w:rsidRPr="004C4825" w:rsidRDefault="006804DE" w:rsidP="006804DE">
            <w:pPr>
              <w:ind w:left="491" w:hanging="491"/>
              <w:rPr>
                <w:rFonts w:ascii="Merriweather" w:hAnsi="Merriweather" w:cs="Times New Roman"/>
                <w:sz w:val="20"/>
                <w:szCs w:val="20"/>
              </w:rPr>
            </w:pPr>
            <w:r w:rsidRPr="004C4825">
              <w:rPr>
                <w:rFonts w:ascii="Merriweather" w:hAnsi="Merriweather" w:cs="Times New Roman"/>
                <w:bCs/>
                <w:sz w:val="20"/>
                <w:szCs w:val="20"/>
              </w:rPr>
              <w:t>Zakoni, pravilnici i ugovori. Dostupno na: http://www.vjeronauk.hr/dokumenti/pregled/</w:t>
            </w:r>
          </w:p>
          <w:p w:rsidR="006804DE" w:rsidRPr="004C4825" w:rsidRDefault="006804DE" w:rsidP="006804DE">
            <w:pPr>
              <w:ind w:left="491" w:hanging="491"/>
              <w:rPr>
                <w:rFonts w:ascii="Merriweather" w:hAnsi="Merriweather" w:cs="Times New Roman"/>
                <w:bCs/>
                <w:sz w:val="20"/>
                <w:szCs w:val="20"/>
              </w:rPr>
            </w:pPr>
            <w:r w:rsidRPr="004C4825">
              <w:rPr>
                <w:rFonts w:ascii="Merriweather" w:hAnsi="Merriweather" w:cs="Times New Roman"/>
                <w:bCs/>
                <w:sz w:val="20"/>
                <w:szCs w:val="20"/>
              </w:rPr>
              <w:t>zakoni-pravilnici-i-ugovori/22 (20.2.2022.)</w:t>
            </w:r>
          </w:p>
          <w:p w:rsidR="006804DE" w:rsidRPr="004C4825" w:rsidRDefault="006804DE" w:rsidP="006804DE">
            <w:pPr>
              <w:tabs>
                <w:tab w:val="left" w:pos="2820"/>
              </w:tabs>
              <w:contextualSpacing/>
              <w:jc w:val="both"/>
              <w:rPr>
                <w:rFonts w:ascii="Merriweather" w:hAnsi="Merriweather" w:cs="Times New Roman"/>
                <w:color w:val="000000"/>
                <w:sz w:val="20"/>
                <w:szCs w:val="20"/>
              </w:rPr>
            </w:pPr>
          </w:p>
          <w:p w:rsidR="006804DE" w:rsidRPr="004C4825" w:rsidRDefault="006804DE" w:rsidP="006804DE">
            <w:pPr>
              <w:tabs>
                <w:tab w:val="left" w:pos="2820"/>
              </w:tabs>
              <w:ind w:left="491" w:hanging="491"/>
              <w:contextualSpacing/>
              <w:jc w:val="both"/>
              <w:rPr>
                <w:rFonts w:ascii="Merriweather" w:hAnsi="Merriweather" w:cs="Times New Roman"/>
                <w:color w:val="000000"/>
                <w:sz w:val="20"/>
                <w:szCs w:val="20"/>
              </w:rPr>
            </w:pPr>
            <w:r w:rsidRPr="004C4825">
              <w:rPr>
                <w:rFonts w:ascii="Merriweather" w:hAnsi="Merriweather" w:cs="Times New Roman"/>
                <w:color w:val="000000"/>
                <w:sz w:val="20"/>
                <w:szCs w:val="20"/>
              </w:rPr>
              <w:t>Ostala literatura:</w:t>
            </w:r>
          </w:p>
          <w:p w:rsidR="006804DE" w:rsidRPr="004C4825" w:rsidRDefault="006804DE" w:rsidP="006804DE">
            <w:pPr>
              <w:tabs>
                <w:tab w:val="left" w:pos="1218"/>
              </w:tabs>
              <w:ind w:left="491" w:hanging="491"/>
              <w:jc w:val="both"/>
              <w:rPr>
                <w:rFonts w:ascii="Merriweather" w:eastAsia="MS Gothic" w:hAnsi="Merriweather" w:cs="Times New Roman"/>
                <w:sz w:val="20"/>
                <w:szCs w:val="20"/>
              </w:rPr>
            </w:pPr>
            <w:r w:rsidRPr="004C4825">
              <w:rPr>
                <w:rFonts w:ascii="Merriweather" w:eastAsia="MS Gothic" w:hAnsi="Merriweather" w:cs="Times New Roman"/>
                <w:sz w:val="20"/>
                <w:szCs w:val="20"/>
              </w:rPr>
              <w:t xml:space="preserve">ĆORIĆ Šimun, </w:t>
            </w:r>
            <w:r w:rsidRPr="004C4825">
              <w:rPr>
                <w:rFonts w:ascii="Merriweather" w:eastAsia="MS Gothic" w:hAnsi="Merriweather" w:cs="Times New Roman"/>
                <w:i/>
                <w:sz w:val="20"/>
                <w:szCs w:val="20"/>
              </w:rPr>
              <w:t>Psihologija religioznosti,</w:t>
            </w:r>
            <w:r w:rsidRPr="004C4825">
              <w:rPr>
                <w:rFonts w:ascii="Merriweather" w:eastAsia="MS Gothic" w:hAnsi="Merriweather" w:cs="Times New Roman"/>
                <w:sz w:val="20"/>
                <w:szCs w:val="20"/>
              </w:rPr>
              <w:t xml:space="preserve"> Jastrebarsko, 2003.</w:t>
            </w:r>
          </w:p>
          <w:p w:rsidR="006804DE" w:rsidRPr="004C4825" w:rsidRDefault="006804DE" w:rsidP="006804DE">
            <w:pPr>
              <w:ind w:left="491" w:hanging="491"/>
              <w:contextualSpacing/>
              <w:jc w:val="both"/>
              <w:rPr>
                <w:rFonts w:ascii="Merriweather" w:hAnsi="Merriweather" w:cs="Times New Roman"/>
                <w:sz w:val="20"/>
                <w:szCs w:val="20"/>
              </w:rPr>
            </w:pPr>
            <w:r w:rsidRPr="004C4825">
              <w:rPr>
                <w:rFonts w:ascii="Merriweather" w:hAnsi="Merriweather" w:cs="Times New Roman"/>
                <w:sz w:val="20"/>
                <w:szCs w:val="20"/>
              </w:rPr>
              <w:t xml:space="preserve">DEL CAMPO GUILARTE M., Doprinos katoličkog konfesionalnog opredjeljenja cjelovitom odgoju, u: </w:t>
            </w:r>
            <w:r w:rsidRPr="004C4825">
              <w:rPr>
                <w:rFonts w:ascii="Merriweather" w:hAnsi="Merriweather" w:cs="Times New Roman"/>
                <w:i/>
                <w:sz w:val="20"/>
                <w:szCs w:val="20"/>
              </w:rPr>
              <w:t>Kateheza,</w:t>
            </w:r>
            <w:r w:rsidRPr="004C4825">
              <w:rPr>
                <w:rFonts w:ascii="Merriweather" w:hAnsi="Merriweather" w:cs="Times New Roman"/>
                <w:sz w:val="20"/>
                <w:szCs w:val="20"/>
              </w:rPr>
              <w:t xml:space="preserve"> 27 (2005.) 2, 114-127.</w:t>
            </w:r>
          </w:p>
          <w:p w:rsidR="006804DE" w:rsidRPr="004C4825" w:rsidRDefault="006804DE" w:rsidP="006804DE">
            <w:pPr>
              <w:ind w:left="491" w:hanging="491"/>
              <w:contextualSpacing/>
              <w:jc w:val="both"/>
              <w:rPr>
                <w:rFonts w:ascii="Merriweather" w:hAnsi="Merriweather" w:cs="Times New Roman"/>
                <w:sz w:val="20"/>
                <w:szCs w:val="20"/>
              </w:rPr>
            </w:pPr>
            <w:r w:rsidRPr="004C4825">
              <w:rPr>
                <w:rFonts w:ascii="Merriweather" w:hAnsi="Merriweather" w:cs="Times New Roman"/>
                <w:sz w:val="20"/>
                <w:szCs w:val="20"/>
              </w:rPr>
              <w:t xml:space="preserve">DOMAZET A., Sakrament potvrde između vjeronaučnog znanja i vjerskog iskustva, u: </w:t>
            </w:r>
            <w:r w:rsidRPr="004C4825">
              <w:rPr>
                <w:rFonts w:ascii="Merriweather" w:hAnsi="Merriweather" w:cs="Times New Roman"/>
                <w:i/>
                <w:sz w:val="20"/>
                <w:szCs w:val="20"/>
              </w:rPr>
              <w:t>Crkva u svijetu,</w:t>
            </w:r>
            <w:r w:rsidRPr="004C4825">
              <w:rPr>
                <w:rFonts w:ascii="Merriweather" w:hAnsi="Merriweather" w:cs="Times New Roman"/>
                <w:sz w:val="20"/>
                <w:szCs w:val="20"/>
              </w:rPr>
              <w:t xml:space="preserve"> 36 (2001.) 1, 7-26.</w:t>
            </w:r>
          </w:p>
          <w:p w:rsidR="006804DE" w:rsidRPr="004C4825" w:rsidRDefault="006804DE" w:rsidP="006804DE">
            <w:pPr>
              <w:ind w:left="491" w:hanging="491"/>
              <w:contextualSpacing/>
              <w:jc w:val="both"/>
              <w:rPr>
                <w:rFonts w:ascii="Merriweather" w:hAnsi="Merriweather" w:cs="Times New Roman"/>
                <w:sz w:val="20"/>
                <w:szCs w:val="20"/>
              </w:rPr>
            </w:pPr>
            <w:r w:rsidRPr="004C4825">
              <w:rPr>
                <w:rFonts w:ascii="Merriweather" w:hAnsi="Merriweather" w:cs="Times New Roman"/>
                <w:sz w:val="20"/>
                <w:szCs w:val="20"/>
              </w:rPr>
              <w:t xml:space="preserve">FILIPOVIĆ A., Školski vjeronauk i župna zajednica – prema odnosu povjerenja i suradnje, u: </w:t>
            </w:r>
            <w:r w:rsidRPr="004C4825">
              <w:rPr>
                <w:rFonts w:ascii="Merriweather" w:hAnsi="Merriweather" w:cs="Times New Roman"/>
                <w:i/>
                <w:sz w:val="20"/>
                <w:szCs w:val="20"/>
              </w:rPr>
              <w:t>Kateheza,</w:t>
            </w:r>
            <w:r w:rsidRPr="004C4825">
              <w:rPr>
                <w:rFonts w:ascii="Merriweather" w:hAnsi="Merriweather" w:cs="Times New Roman"/>
                <w:sz w:val="20"/>
                <w:szCs w:val="20"/>
              </w:rPr>
              <w:t xml:space="preserve"> 26 (2004.) 3, 221-233.</w:t>
            </w:r>
          </w:p>
          <w:p w:rsidR="006804DE" w:rsidRPr="004C4825" w:rsidRDefault="006804DE" w:rsidP="006804DE">
            <w:pPr>
              <w:ind w:left="491" w:hanging="491"/>
              <w:contextualSpacing/>
              <w:jc w:val="both"/>
              <w:rPr>
                <w:rFonts w:ascii="Merriweather" w:hAnsi="Merriweather" w:cs="Times New Roman"/>
                <w:sz w:val="20"/>
                <w:szCs w:val="20"/>
              </w:rPr>
            </w:pPr>
            <w:r w:rsidRPr="004C4825">
              <w:rPr>
                <w:rFonts w:ascii="Merriweather" w:hAnsi="Merriweather" w:cs="Times New Roman"/>
                <w:sz w:val="20"/>
                <w:szCs w:val="20"/>
              </w:rPr>
              <w:t xml:space="preserve">HILGER G. – S. LEIMGRUBER – H. G. ZIEBERTZ, </w:t>
            </w:r>
            <w:r w:rsidRPr="004C4825">
              <w:rPr>
                <w:rFonts w:ascii="Merriweather" w:hAnsi="Merriweather" w:cs="Times New Roman"/>
                <w:i/>
                <w:sz w:val="20"/>
                <w:szCs w:val="20"/>
              </w:rPr>
              <w:t xml:space="preserve">Vjeronaučna didaktika. Priručnik za studij, obrazovanje i posao, </w:t>
            </w:r>
            <w:r w:rsidRPr="004C4825">
              <w:rPr>
                <w:rFonts w:ascii="Merriweather" w:hAnsi="Merriweather" w:cs="Times New Roman"/>
                <w:sz w:val="20"/>
                <w:szCs w:val="20"/>
              </w:rPr>
              <w:t>Zagreb, 2009.</w:t>
            </w:r>
          </w:p>
          <w:p w:rsidR="006804DE" w:rsidRPr="004C4825" w:rsidRDefault="006804DE" w:rsidP="006804DE">
            <w:pPr>
              <w:tabs>
                <w:tab w:val="left" w:pos="2820"/>
              </w:tabs>
              <w:ind w:left="491" w:hanging="491"/>
              <w:contextualSpacing/>
              <w:jc w:val="both"/>
              <w:rPr>
                <w:rFonts w:ascii="Merriweather" w:hAnsi="Merriweather" w:cs="Times New Roman"/>
                <w:sz w:val="20"/>
                <w:szCs w:val="20"/>
              </w:rPr>
            </w:pPr>
            <w:r w:rsidRPr="004C4825">
              <w:rPr>
                <w:rFonts w:ascii="Merriweather" w:hAnsi="Merriweather" w:cs="Times New Roman"/>
                <w:sz w:val="20"/>
                <w:szCs w:val="20"/>
              </w:rPr>
              <w:t xml:space="preserve">MANDARIĆ V. – A. HOBLAJ – R. RAZUM, </w:t>
            </w:r>
            <w:r w:rsidRPr="004C4825">
              <w:rPr>
                <w:rFonts w:ascii="Merriweather" w:hAnsi="Merriweather" w:cs="Times New Roman"/>
                <w:i/>
                <w:sz w:val="20"/>
                <w:szCs w:val="20"/>
              </w:rPr>
              <w:t>Vjeronauk – izazov Crkvi i školi,</w:t>
            </w:r>
            <w:r w:rsidRPr="004C4825">
              <w:rPr>
                <w:rFonts w:ascii="Merriweather" w:hAnsi="Merriweather" w:cs="Times New Roman"/>
                <w:sz w:val="20"/>
                <w:szCs w:val="20"/>
              </w:rPr>
              <w:t xml:space="preserve"> Zagreb, 2011.</w:t>
            </w:r>
          </w:p>
          <w:p w:rsidR="006804DE" w:rsidRPr="004C4825" w:rsidRDefault="006804DE" w:rsidP="006804DE">
            <w:pPr>
              <w:ind w:left="491" w:hanging="491"/>
              <w:contextualSpacing/>
              <w:jc w:val="both"/>
              <w:rPr>
                <w:rFonts w:ascii="Merriweather" w:hAnsi="Merriweather" w:cs="Times New Roman"/>
                <w:sz w:val="20"/>
                <w:szCs w:val="20"/>
              </w:rPr>
            </w:pPr>
            <w:r w:rsidRPr="004C4825">
              <w:rPr>
                <w:rFonts w:ascii="Merriweather" w:hAnsi="Merriweather" w:cs="Times New Roman"/>
                <w:sz w:val="20"/>
                <w:szCs w:val="20"/>
              </w:rPr>
              <w:t xml:space="preserve">MATELJAN A., Identitet katoličkog vjeroučitelja. Temelj kompetencije i osnova suradnje, u: </w:t>
            </w:r>
            <w:r w:rsidRPr="004C4825">
              <w:rPr>
                <w:rFonts w:ascii="Merriweather" w:hAnsi="Merriweather" w:cs="Times New Roman"/>
                <w:i/>
                <w:sz w:val="20"/>
                <w:szCs w:val="20"/>
              </w:rPr>
              <w:t xml:space="preserve">Kateheza, </w:t>
            </w:r>
            <w:r w:rsidRPr="004C4825">
              <w:rPr>
                <w:rFonts w:ascii="Merriweather" w:hAnsi="Merriweather" w:cs="Times New Roman"/>
                <w:sz w:val="20"/>
                <w:szCs w:val="20"/>
              </w:rPr>
              <w:t>25 (2003.) 2, 89-100.</w:t>
            </w:r>
          </w:p>
          <w:p w:rsidR="006804DE" w:rsidRPr="004C4825" w:rsidRDefault="006804DE" w:rsidP="006804DE">
            <w:pPr>
              <w:tabs>
                <w:tab w:val="left" w:pos="2820"/>
              </w:tabs>
              <w:ind w:left="491" w:hanging="491"/>
              <w:contextualSpacing/>
              <w:jc w:val="both"/>
              <w:rPr>
                <w:rFonts w:ascii="Merriweather" w:hAnsi="Merriweather" w:cs="Times New Roman"/>
                <w:sz w:val="20"/>
                <w:szCs w:val="20"/>
              </w:rPr>
            </w:pPr>
            <w:r w:rsidRPr="004C4825">
              <w:rPr>
                <w:rFonts w:ascii="Merriweather" w:hAnsi="Merriweather" w:cs="Times New Roman"/>
                <w:sz w:val="20"/>
                <w:szCs w:val="20"/>
              </w:rPr>
              <w:t xml:space="preserve">MAZZARELLO M. L. – M. F. TRICARICO, Komunicirati religiju pomoću umjetnosti. Smjernice za didaktički rad, u: </w:t>
            </w:r>
            <w:r w:rsidRPr="004C4825">
              <w:rPr>
                <w:rFonts w:ascii="Merriweather" w:hAnsi="Merriweather" w:cs="Times New Roman"/>
                <w:i/>
                <w:sz w:val="20"/>
                <w:szCs w:val="20"/>
              </w:rPr>
              <w:t>Kateheza,</w:t>
            </w:r>
            <w:r w:rsidRPr="004C4825">
              <w:rPr>
                <w:rFonts w:ascii="Merriweather" w:hAnsi="Merriweather" w:cs="Times New Roman"/>
                <w:sz w:val="20"/>
                <w:szCs w:val="20"/>
              </w:rPr>
              <w:t xml:space="preserve"> 28 (2006.) 4, 362-374.</w:t>
            </w:r>
          </w:p>
          <w:p w:rsidR="006804DE" w:rsidRPr="004C4825" w:rsidRDefault="006804DE" w:rsidP="006804DE">
            <w:pPr>
              <w:ind w:left="491" w:hanging="491"/>
              <w:contextualSpacing/>
              <w:jc w:val="both"/>
              <w:rPr>
                <w:rFonts w:ascii="Merriweather" w:hAnsi="Merriweather" w:cs="Times New Roman"/>
                <w:sz w:val="20"/>
                <w:szCs w:val="20"/>
              </w:rPr>
            </w:pPr>
            <w:r w:rsidRPr="004C4825">
              <w:rPr>
                <w:rFonts w:ascii="Merriweather" w:hAnsi="Merriweather" w:cs="Times New Roman"/>
                <w:sz w:val="20"/>
                <w:szCs w:val="20"/>
              </w:rPr>
              <w:lastRenderedPageBreak/>
              <w:t xml:space="preserve">MAZZARELLO M. L., </w:t>
            </w:r>
            <w:proofErr w:type="spellStart"/>
            <w:r w:rsidRPr="004C4825">
              <w:rPr>
                <w:rFonts w:ascii="Merriweather" w:hAnsi="Merriweather" w:cs="Times New Roman"/>
                <w:i/>
                <w:sz w:val="20"/>
                <w:szCs w:val="20"/>
              </w:rPr>
              <w:t>Catechesi</w:t>
            </w:r>
            <w:proofErr w:type="spellEnd"/>
            <w:r w:rsidRPr="004C4825">
              <w:rPr>
                <w:rFonts w:ascii="Merriweather" w:hAnsi="Merriweather" w:cs="Times New Roman"/>
                <w:i/>
                <w:sz w:val="20"/>
                <w:szCs w:val="20"/>
              </w:rPr>
              <w:t xml:space="preserve"> </w:t>
            </w:r>
            <w:proofErr w:type="spellStart"/>
            <w:r w:rsidRPr="004C4825">
              <w:rPr>
                <w:rFonts w:ascii="Merriweather" w:hAnsi="Merriweather" w:cs="Times New Roman"/>
                <w:i/>
                <w:sz w:val="20"/>
                <w:szCs w:val="20"/>
              </w:rPr>
              <w:t>dei</w:t>
            </w:r>
            <w:proofErr w:type="spellEnd"/>
            <w:r w:rsidRPr="004C4825">
              <w:rPr>
                <w:rFonts w:ascii="Merriweather" w:hAnsi="Merriweather" w:cs="Times New Roman"/>
                <w:i/>
                <w:sz w:val="20"/>
                <w:szCs w:val="20"/>
              </w:rPr>
              <w:t xml:space="preserve"> </w:t>
            </w:r>
            <w:proofErr w:type="spellStart"/>
            <w:r w:rsidRPr="004C4825">
              <w:rPr>
                <w:rFonts w:ascii="Merriweather" w:hAnsi="Merriweather" w:cs="Times New Roman"/>
                <w:i/>
                <w:sz w:val="20"/>
                <w:szCs w:val="20"/>
              </w:rPr>
              <w:t>fanciuli</w:t>
            </w:r>
            <w:proofErr w:type="spellEnd"/>
            <w:r w:rsidRPr="004C4825">
              <w:rPr>
                <w:rFonts w:ascii="Merriweather" w:hAnsi="Merriweather" w:cs="Times New Roman"/>
                <w:i/>
                <w:sz w:val="20"/>
                <w:szCs w:val="20"/>
              </w:rPr>
              <w:t xml:space="preserve">. </w:t>
            </w:r>
            <w:proofErr w:type="spellStart"/>
            <w:r w:rsidRPr="004C4825">
              <w:rPr>
                <w:rFonts w:ascii="Merriweather" w:hAnsi="Merriweather" w:cs="Times New Roman"/>
                <w:i/>
                <w:sz w:val="20"/>
                <w:szCs w:val="20"/>
              </w:rPr>
              <w:t>Prospetive</w:t>
            </w:r>
            <w:proofErr w:type="spellEnd"/>
            <w:r w:rsidRPr="004C4825">
              <w:rPr>
                <w:rFonts w:ascii="Merriweather" w:hAnsi="Merriweather" w:cs="Times New Roman"/>
                <w:i/>
                <w:sz w:val="20"/>
                <w:szCs w:val="20"/>
              </w:rPr>
              <w:t xml:space="preserve"> </w:t>
            </w:r>
            <w:proofErr w:type="spellStart"/>
            <w:r w:rsidRPr="004C4825">
              <w:rPr>
                <w:rFonts w:ascii="Merriweather" w:hAnsi="Merriweather" w:cs="Times New Roman"/>
                <w:i/>
                <w:sz w:val="20"/>
                <w:szCs w:val="20"/>
              </w:rPr>
              <w:t>educative</w:t>
            </w:r>
            <w:proofErr w:type="spellEnd"/>
            <w:r w:rsidRPr="004C4825">
              <w:rPr>
                <w:rFonts w:ascii="Merriweather" w:hAnsi="Merriweather" w:cs="Times New Roman"/>
                <w:sz w:val="20"/>
                <w:szCs w:val="20"/>
              </w:rPr>
              <w:t xml:space="preserve">, Torino, 1986. </w:t>
            </w:r>
          </w:p>
          <w:p w:rsidR="006804DE" w:rsidRPr="004C4825" w:rsidRDefault="006804DE" w:rsidP="006804DE">
            <w:pPr>
              <w:tabs>
                <w:tab w:val="left" w:pos="2820"/>
              </w:tabs>
              <w:ind w:left="491" w:hanging="491"/>
              <w:contextualSpacing/>
              <w:jc w:val="both"/>
              <w:rPr>
                <w:rFonts w:ascii="Merriweather" w:hAnsi="Merriweather" w:cs="Times New Roman"/>
                <w:sz w:val="20"/>
                <w:szCs w:val="20"/>
              </w:rPr>
            </w:pPr>
            <w:r w:rsidRPr="004C4825">
              <w:rPr>
                <w:rFonts w:ascii="Merriweather" w:hAnsi="Merriweather" w:cs="Times New Roman"/>
                <w:sz w:val="20"/>
                <w:szCs w:val="20"/>
              </w:rPr>
              <w:t xml:space="preserve">MILAN P., </w:t>
            </w:r>
            <w:proofErr w:type="spellStart"/>
            <w:r w:rsidRPr="004C4825">
              <w:rPr>
                <w:rFonts w:ascii="Merriweather" w:hAnsi="Merriweather" w:cs="Times New Roman"/>
                <w:i/>
                <w:sz w:val="20"/>
                <w:szCs w:val="20"/>
              </w:rPr>
              <w:t>Crescere</w:t>
            </w:r>
            <w:proofErr w:type="spellEnd"/>
            <w:r w:rsidRPr="004C4825">
              <w:rPr>
                <w:rFonts w:ascii="Merriweather" w:hAnsi="Merriweather" w:cs="Times New Roman"/>
                <w:i/>
                <w:sz w:val="20"/>
                <w:szCs w:val="20"/>
              </w:rPr>
              <w:t xml:space="preserve"> e </w:t>
            </w:r>
            <w:proofErr w:type="spellStart"/>
            <w:r w:rsidRPr="004C4825">
              <w:rPr>
                <w:rFonts w:ascii="Merriweather" w:hAnsi="Merriweather" w:cs="Times New Roman"/>
                <w:i/>
                <w:sz w:val="20"/>
                <w:szCs w:val="20"/>
              </w:rPr>
              <w:t>credere</w:t>
            </w:r>
            <w:proofErr w:type="spellEnd"/>
            <w:r w:rsidRPr="004C4825">
              <w:rPr>
                <w:rFonts w:ascii="Merriweather" w:hAnsi="Merriweather" w:cs="Times New Roman"/>
                <w:i/>
                <w:sz w:val="20"/>
                <w:szCs w:val="20"/>
              </w:rPr>
              <w:t xml:space="preserve">. </w:t>
            </w:r>
            <w:proofErr w:type="spellStart"/>
            <w:r w:rsidRPr="004C4825">
              <w:rPr>
                <w:rFonts w:ascii="Merriweather" w:hAnsi="Merriweather" w:cs="Times New Roman"/>
                <w:i/>
                <w:sz w:val="20"/>
                <w:szCs w:val="20"/>
              </w:rPr>
              <w:t>L'annuncio</w:t>
            </w:r>
            <w:proofErr w:type="spellEnd"/>
            <w:r w:rsidRPr="004C4825">
              <w:rPr>
                <w:rFonts w:ascii="Merriweather" w:hAnsi="Merriweather" w:cs="Times New Roman"/>
                <w:i/>
                <w:sz w:val="20"/>
                <w:szCs w:val="20"/>
              </w:rPr>
              <w:t xml:space="preserve"> della </w:t>
            </w:r>
            <w:proofErr w:type="spellStart"/>
            <w:r w:rsidRPr="004C4825">
              <w:rPr>
                <w:rFonts w:ascii="Merriweather" w:hAnsi="Merriweather" w:cs="Times New Roman"/>
                <w:i/>
                <w:sz w:val="20"/>
                <w:szCs w:val="20"/>
              </w:rPr>
              <w:t>fede</w:t>
            </w:r>
            <w:proofErr w:type="spellEnd"/>
            <w:r w:rsidRPr="004C4825">
              <w:rPr>
                <w:rFonts w:ascii="Merriweather" w:hAnsi="Merriweather" w:cs="Times New Roman"/>
                <w:i/>
                <w:sz w:val="20"/>
                <w:szCs w:val="20"/>
              </w:rPr>
              <w:t xml:space="preserve"> </w:t>
            </w:r>
            <w:proofErr w:type="spellStart"/>
            <w:r w:rsidRPr="004C4825">
              <w:rPr>
                <w:rFonts w:ascii="Merriweather" w:hAnsi="Merriweather" w:cs="Times New Roman"/>
                <w:i/>
                <w:sz w:val="20"/>
                <w:szCs w:val="20"/>
              </w:rPr>
              <w:t>nell'eta</w:t>
            </w:r>
            <w:proofErr w:type="spellEnd"/>
            <w:r w:rsidRPr="004C4825">
              <w:rPr>
                <w:rFonts w:ascii="Merriweather" w:hAnsi="Merriweather" w:cs="Times New Roman"/>
                <w:i/>
                <w:sz w:val="20"/>
                <w:szCs w:val="20"/>
              </w:rPr>
              <w:t xml:space="preserve"> </w:t>
            </w:r>
            <w:proofErr w:type="spellStart"/>
            <w:r w:rsidRPr="004C4825">
              <w:rPr>
                <w:rFonts w:ascii="Merriweather" w:hAnsi="Merriweather" w:cs="Times New Roman"/>
                <w:i/>
                <w:sz w:val="20"/>
                <w:szCs w:val="20"/>
              </w:rPr>
              <w:t>evolutiva</w:t>
            </w:r>
            <w:proofErr w:type="spellEnd"/>
            <w:r w:rsidRPr="004C4825">
              <w:rPr>
                <w:rFonts w:ascii="Merriweather" w:hAnsi="Merriweather" w:cs="Times New Roman"/>
                <w:i/>
                <w:sz w:val="20"/>
                <w:szCs w:val="20"/>
              </w:rPr>
              <w:t>,</w:t>
            </w:r>
            <w:r w:rsidRPr="004C4825">
              <w:rPr>
                <w:rFonts w:ascii="Merriweather" w:hAnsi="Merriweather" w:cs="Times New Roman"/>
                <w:sz w:val="20"/>
                <w:szCs w:val="20"/>
              </w:rPr>
              <w:t xml:space="preserve"> </w:t>
            </w:r>
            <w:proofErr w:type="spellStart"/>
            <w:r w:rsidRPr="004C4825">
              <w:rPr>
                <w:rFonts w:ascii="Merriweather" w:hAnsi="Merriweather" w:cs="Times New Roman"/>
                <w:sz w:val="20"/>
                <w:szCs w:val="20"/>
              </w:rPr>
              <w:t>Bologna</w:t>
            </w:r>
            <w:proofErr w:type="spellEnd"/>
            <w:r w:rsidRPr="004C4825">
              <w:rPr>
                <w:rFonts w:ascii="Merriweather" w:hAnsi="Merriweather" w:cs="Times New Roman"/>
                <w:sz w:val="20"/>
                <w:szCs w:val="20"/>
              </w:rPr>
              <w:t>, 2013.</w:t>
            </w:r>
          </w:p>
          <w:p w:rsidR="006804DE" w:rsidRPr="004C4825" w:rsidRDefault="006804DE" w:rsidP="006804DE">
            <w:pPr>
              <w:tabs>
                <w:tab w:val="left" w:pos="2820"/>
              </w:tabs>
              <w:ind w:left="491" w:hanging="491"/>
              <w:contextualSpacing/>
              <w:jc w:val="both"/>
              <w:rPr>
                <w:rFonts w:ascii="Merriweather" w:hAnsi="Merriweather" w:cs="Times New Roman"/>
                <w:sz w:val="20"/>
                <w:szCs w:val="20"/>
              </w:rPr>
            </w:pPr>
            <w:r w:rsidRPr="004C4825">
              <w:rPr>
                <w:rFonts w:ascii="Merriweather" w:hAnsi="Merriweather" w:cs="Times New Roman"/>
                <w:sz w:val="20"/>
                <w:szCs w:val="20"/>
              </w:rPr>
              <w:t xml:space="preserve">MRNJAUS K., </w:t>
            </w:r>
            <w:r w:rsidRPr="004C4825">
              <w:rPr>
                <w:rFonts w:ascii="Merriweather" w:hAnsi="Merriweather" w:cs="Times New Roman"/>
                <w:i/>
                <w:sz w:val="20"/>
                <w:szCs w:val="20"/>
              </w:rPr>
              <w:t>Pedagoška promišljanja o vrijednostima,</w:t>
            </w:r>
            <w:r w:rsidRPr="004C4825">
              <w:rPr>
                <w:rFonts w:ascii="Merriweather" w:hAnsi="Merriweather" w:cs="Times New Roman"/>
                <w:sz w:val="20"/>
                <w:szCs w:val="20"/>
              </w:rPr>
              <w:t xml:space="preserve"> Rijeka, 2008.</w:t>
            </w:r>
          </w:p>
          <w:p w:rsidR="006804DE" w:rsidRPr="004C4825" w:rsidRDefault="006804DE" w:rsidP="006804DE">
            <w:pPr>
              <w:ind w:left="491" w:hanging="491"/>
              <w:contextualSpacing/>
              <w:jc w:val="both"/>
              <w:rPr>
                <w:rFonts w:ascii="Merriweather" w:hAnsi="Merriweather" w:cs="Times New Roman"/>
                <w:sz w:val="20"/>
                <w:szCs w:val="20"/>
              </w:rPr>
            </w:pPr>
            <w:r w:rsidRPr="004C4825">
              <w:rPr>
                <w:rFonts w:ascii="Merriweather" w:hAnsi="Merriweather" w:cs="Times New Roman"/>
                <w:sz w:val="20"/>
                <w:szCs w:val="20"/>
              </w:rPr>
              <w:t xml:space="preserve">PASTUOVIĆ N., </w:t>
            </w:r>
            <w:r w:rsidRPr="004C4825">
              <w:rPr>
                <w:rFonts w:ascii="Merriweather" w:hAnsi="Merriweather" w:cs="Times New Roman"/>
                <w:i/>
                <w:sz w:val="20"/>
                <w:szCs w:val="20"/>
              </w:rPr>
              <w:t>Osnove psihologije obrazovanja i odgoja,</w:t>
            </w:r>
            <w:r w:rsidRPr="004C4825">
              <w:rPr>
                <w:rFonts w:ascii="Merriweather" w:hAnsi="Merriweather" w:cs="Times New Roman"/>
                <w:sz w:val="20"/>
                <w:szCs w:val="20"/>
              </w:rPr>
              <w:t xml:space="preserve"> Zagreb, 1997.</w:t>
            </w:r>
          </w:p>
          <w:p w:rsidR="006804DE" w:rsidRPr="004C4825" w:rsidRDefault="006804DE" w:rsidP="006804DE">
            <w:pPr>
              <w:ind w:left="491" w:hanging="491"/>
              <w:contextualSpacing/>
              <w:jc w:val="both"/>
              <w:rPr>
                <w:rFonts w:ascii="Merriweather" w:hAnsi="Merriweather" w:cs="Times New Roman"/>
                <w:sz w:val="20"/>
                <w:szCs w:val="20"/>
              </w:rPr>
            </w:pPr>
            <w:r w:rsidRPr="004C4825">
              <w:rPr>
                <w:rFonts w:ascii="Merriweather" w:hAnsi="Merriweather" w:cs="Times New Roman"/>
                <w:sz w:val="20"/>
                <w:szCs w:val="20"/>
              </w:rPr>
              <w:t xml:space="preserve">PAŽIN I., Vjeronauk u školi – mjesto dijaloga Crkve i društva, u: </w:t>
            </w:r>
            <w:r w:rsidRPr="004C4825">
              <w:rPr>
                <w:rFonts w:ascii="Merriweather" w:hAnsi="Merriweather" w:cs="Times New Roman"/>
                <w:i/>
                <w:sz w:val="20"/>
                <w:szCs w:val="20"/>
              </w:rPr>
              <w:t>Riječki</w:t>
            </w:r>
            <w:r w:rsidRPr="004C4825">
              <w:rPr>
                <w:rFonts w:ascii="Merriweather" w:hAnsi="Merriweather" w:cs="Times New Roman"/>
                <w:i/>
                <w:iCs/>
                <w:sz w:val="20"/>
                <w:szCs w:val="20"/>
              </w:rPr>
              <w:t xml:space="preserve"> teološki časopis,</w:t>
            </w:r>
            <w:r w:rsidRPr="004C4825">
              <w:rPr>
                <w:rFonts w:ascii="Merriweather" w:hAnsi="Merriweather" w:cs="Times New Roman"/>
                <w:iCs/>
                <w:sz w:val="20"/>
                <w:szCs w:val="20"/>
              </w:rPr>
              <w:t xml:space="preserve"> 35 (2010) 1</w:t>
            </w:r>
            <w:r w:rsidRPr="004C4825">
              <w:rPr>
                <w:rFonts w:ascii="Merriweather" w:hAnsi="Merriweather" w:cs="Times New Roman"/>
                <w:sz w:val="20"/>
                <w:szCs w:val="20"/>
              </w:rPr>
              <w:t>, 189-220.</w:t>
            </w:r>
          </w:p>
          <w:p w:rsidR="006804DE" w:rsidRPr="004C4825" w:rsidRDefault="006804DE" w:rsidP="006804DE">
            <w:pPr>
              <w:ind w:left="491" w:hanging="491"/>
              <w:contextualSpacing/>
              <w:jc w:val="both"/>
              <w:rPr>
                <w:rFonts w:ascii="Merriweather" w:hAnsi="Merriweather" w:cs="Times New Roman"/>
                <w:sz w:val="20"/>
                <w:szCs w:val="20"/>
              </w:rPr>
            </w:pPr>
            <w:r w:rsidRPr="004C4825">
              <w:rPr>
                <w:rFonts w:ascii="Merriweather" w:hAnsi="Merriweather" w:cs="Times New Roman"/>
                <w:sz w:val="20"/>
                <w:szCs w:val="20"/>
              </w:rPr>
              <w:t xml:space="preserve">PENNINGTON D.C., </w:t>
            </w:r>
            <w:r w:rsidRPr="004C4825">
              <w:rPr>
                <w:rFonts w:ascii="Merriweather" w:hAnsi="Merriweather" w:cs="Times New Roman"/>
                <w:i/>
                <w:sz w:val="20"/>
                <w:szCs w:val="20"/>
              </w:rPr>
              <w:t>Osnove socijalne psihologije,</w:t>
            </w:r>
            <w:r w:rsidRPr="004C4825">
              <w:rPr>
                <w:rFonts w:ascii="Merriweather" w:hAnsi="Merriweather" w:cs="Times New Roman"/>
                <w:sz w:val="20"/>
                <w:szCs w:val="20"/>
              </w:rPr>
              <w:t xml:space="preserve"> Jastrebarsko, 1997.</w:t>
            </w:r>
          </w:p>
          <w:p w:rsidR="006804DE" w:rsidRPr="004C4825" w:rsidRDefault="006804DE" w:rsidP="006804DE">
            <w:pPr>
              <w:ind w:left="491" w:hanging="491"/>
              <w:contextualSpacing/>
              <w:jc w:val="both"/>
              <w:rPr>
                <w:rFonts w:ascii="Merriweather" w:hAnsi="Merriweather" w:cs="Times New Roman"/>
                <w:sz w:val="20"/>
                <w:szCs w:val="20"/>
              </w:rPr>
            </w:pPr>
            <w:r w:rsidRPr="004C4825">
              <w:rPr>
                <w:rFonts w:ascii="Merriweather" w:hAnsi="Merriweather" w:cs="Times New Roman"/>
                <w:sz w:val="20"/>
                <w:szCs w:val="20"/>
              </w:rPr>
              <w:t xml:space="preserve">PERANIĆ A., Pomaci u ostvarivanju pripreme za sakramente euharistije i potvrde. Novi pristup ulozi roditelja u Projektu Krčke biskupije, u: </w:t>
            </w:r>
            <w:r w:rsidRPr="004C4825">
              <w:rPr>
                <w:rFonts w:ascii="Merriweather" w:hAnsi="Merriweather" w:cs="Times New Roman"/>
                <w:i/>
                <w:sz w:val="20"/>
                <w:szCs w:val="20"/>
              </w:rPr>
              <w:t>Crkva u svijetu,</w:t>
            </w:r>
            <w:r w:rsidRPr="004C4825">
              <w:rPr>
                <w:rFonts w:ascii="Merriweather" w:hAnsi="Merriweather" w:cs="Times New Roman"/>
                <w:sz w:val="20"/>
                <w:szCs w:val="20"/>
              </w:rPr>
              <w:t xml:space="preserve"> 46 (2011.) 2, 171-188.</w:t>
            </w:r>
          </w:p>
          <w:p w:rsidR="006804DE" w:rsidRPr="004C4825" w:rsidRDefault="006804DE" w:rsidP="006804DE">
            <w:pPr>
              <w:ind w:left="491" w:hanging="491"/>
              <w:contextualSpacing/>
              <w:jc w:val="both"/>
              <w:rPr>
                <w:rFonts w:ascii="Merriweather" w:hAnsi="Merriweather" w:cs="Times New Roman"/>
                <w:sz w:val="20"/>
                <w:szCs w:val="20"/>
              </w:rPr>
            </w:pPr>
            <w:r w:rsidRPr="004C4825">
              <w:rPr>
                <w:rFonts w:ascii="Merriweather" w:hAnsi="Merriweather" w:cs="Times New Roman"/>
                <w:sz w:val="20"/>
                <w:szCs w:val="20"/>
              </w:rPr>
              <w:t xml:space="preserve">PRANJIĆ M., </w:t>
            </w:r>
            <w:r w:rsidRPr="004C4825">
              <w:rPr>
                <w:rFonts w:ascii="Merriweather" w:hAnsi="Merriweather" w:cs="Times New Roman"/>
                <w:i/>
                <w:sz w:val="20"/>
                <w:szCs w:val="20"/>
              </w:rPr>
              <w:t>Metodika vjeronaučne nastave,</w:t>
            </w:r>
            <w:r w:rsidRPr="004C4825">
              <w:rPr>
                <w:rFonts w:ascii="Merriweather" w:hAnsi="Merriweather" w:cs="Times New Roman"/>
                <w:sz w:val="20"/>
                <w:szCs w:val="20"/>
              </w:rPr>
              <w:t xml:space="preserve"> Zagreb, 1997.</w:t>
            </w:r>
          </w:p>
          <w:p w:rsidR="006804DE" w:rsidRPr="004C4825" w:rsidRDefault="006804DE" w:rsidP="006804DE">
            <w:pPr>
              <w:ind w:left="491" w:hanging="491"/>
              <w:contextualSpacing/>
              <w:jc w:val="both"/>
              <w:rPr>
                <w:rFonts w:ascii="Merriweather" w:hAnsi="Merriweather" w:cs="Times New Roman"/>
                <w:sz w:val="20"/>
                <w:szCs w:val="20"/>
              </w:rPr>
            </w:pPr>
            <w:r w:rsidRPr="004C4825">
              <w:rPr>
                <w:rFonts w:ascii="Merriweather" w:hAnsi="Merriweather" w:cs="Times New Roman"/>
                <w:sz w:val="20"/>
                <w:szCs w:val="20"/>
              </w:rPr>
              <w:t xml:space="preserve">RAZUM R., Katehetski inicijacijski </w:t>
            </w:r>
            <w:proofErr w:type="spellStart"/>
            <w:r w:rsidRPr="004C4825">
              <w:rPr>
                <w:rFonts w:ascii="Merriweather" w:hAnsi="Merriweather" w:cs="Times New Roman"/>
                <w:sz w:val="20"/>
                <w:szCs w:val="20"/>
              </w:rPr>
              <w:t>itinerarij</w:t>
            </w:r>
            <w:proofErr w:type="spellEnd"/>
            <w:r w:rsidRPr="004C4825">
              <w:rPr>
                <w:rFonts w:ascii="Merriweather" w:hAnsi="Merriweather" w:cs="Times New Roman"/>
                <w:sz w:val="20"/>
                <w:szCs w:val="20"/>
              </w:rPr>
              <w:t xml:space="preserve">, u: </w:t>
            </w:r>
            <w:proofErr w:type="spellStart"/>
            <w:r w:rsidRPr="004C4825">
              <w:rPr>
                <w:rFonts w:ascii="Merriweather" w:hAnsi="Merriweather" w:cs="Times New Roman"/>
                <w:i/>
                <w:sz w:val="20"/>
                <w:szCs w:val="20"/>
              </w:rPr>
              <w:t>Bogoslovska</w:t>
            </w:r>
            <w:proofErr w:type="spellEnd"/>
            <w:r w:rsidRPr="004C4825">
              <w:rPr>
                <w:rFonts w:ascii="Merriweather" w:hAnsi="Merriweather" w:cs="Times New Roman"/>
                <w:i/>
                <w:sz w:val="20"/>
                <w:szCs w:val="20"/>
              </w:rPr>
              <w:t xml:space="preserve"> smotra,</w:t>
            </w:r>
            <w:r w:rsidRPr="004C4825">
              <w:rPr>
                <w:rFonts w:ascii="Merriweather" w:hAnsi="Merriweather" w:cs="Times New Roman"/>
                <w:sz w:val="20"/>
                <w:szCs w:val="20"/>
              </w:rPr>
              <w:t xml:space="preserve"> 79 (2009.) 3, 603-632.</w:t>
            </w:r>
          </w:p>
          <w:p w:rsidR="006804DE" w:rsidRPr="004C4825" w:rsidRDefault="006804DE" w:rsidP="006804DE">
            <w:pPr>
              <w:ind w:left="491" w:hanging="491"/>
              <w:contextualSpacing/>
              <w:jc w:val="both"/>
              <w:rPr>
                <w:rFonts w:ascii="Merriweather" w:hAnsi="Merriweather" w:cs="Times New Roman"/>
                <w:sz w:val="20"/>
                <w:szCs w:val="20"/>
              </w:rPr>
            </w:pPr>
            <w:r w:rsidRPr="004C4825">
              <w:rPr>
                <w:rFonts w:ascii="Merriweather" w:hAnsi="Merriweather" w:cs="Times New Roman"/>
                <w:sz w:val="20"/>
                <w:szCs w:val="20"/>
              </w:rPr>
              <w:t xml:space="preserve">RAZUM R., Korelacija župne kateheze i školskoga vjeronauka: liturgijska godina u planiranju i izvođenju vjerskoga odgoja, u: </w:t>
            </w:r>
            <w:r w:rsidRPr="004C4825">
              <w:rPr>
                <w:rFonts w:ascii="Merriweather" w:hAnsi="Merriweather" w:cs="Times New Roman"/>
                <w:i/>
                <w:sz w:val="20"/>
                <w:szCs w:val="20"/>
              </w:rPr>
              <w:t>Kateheza,</w:t>
            </w:r>
            <w:r w:rsidRPr="004C4825">
              <w:rPr>
                <w:rFonts w:ascii="Merriweather" w:hAnsi="Merriweather" w:cs="Times New Roman"/>
                <w:sz w:val="20"/>
                <w:szCs w:val="20"/>
              </w:rPr>
              <w:t xml:space="preserve"> 23 (2001) 1, 83-95.</w:t>
            </w:r>
          </w:p>
          <w:p w:rsidR="006804DE" w:rsidRPr="004C4825" w:rsidRDefault="006804DE" w:rsidP="006804DE">
            <w:pPr>
              <w:ind w:left="491" w:hanging="491"/>
              <w:rPr>
                <w:rFonts w:ascii="Merriweather" w:hAnsi="Merriweather" w:cs="Times New Roman"/>
                <w:sz w:val="20"/>
                <w:szCs w:val="20"/>
              </w:rPr>
            </w:pPr>
            <w:r w:rsidRPr="004C4825">
              <w:rPr>
                <w:rFonts w:ascii="Merriweather" w:hAnsi="Merriweather" w:cs="Times New Roman"/>
                <w:sz w:val="20"/>
                <w:szCs w:val="20"/>
              </w:rPr>
              <w:t xml:space="preserve">RAZUM R., Odgojno djelovanje suvremene škole: izazovi i mogućnosti za religiozni odgoj, u: </w:t>
            </w:r>
            <w:r w:rsidRPr="004C4825">
              <w:rPr>
                <w:rFonts w:ascii="Merriweather" w:hAnsi="Merriweather" w:cs="Times New Roman"/>
                <w:i/>
                <w:sz w:val="20"/>
                <w:szCs w:val="20"/>
              </w:rPr>
              <w:t>Bogoslovska smotra,</w:t>
            </w:r>
            <w:r w:rsidRPr="004C4825">
              <w:rPr>
                <w:rFonts w:ascii="Merriweather" w:hAnsi="Merriweather" w:cs="Times New Roman"/>
                <w:sz w:val="20"/>
                <w:szCs w:val="20"/>
              </w:rPr>
              <w:t> 77 (2007.) 4, 857-880.</w:t>
            </w:r>
          </w:p>
          <w:p w:rsidR="006804DE" w:rsidRPr="004C4825" w:rsidRDefault="006804DE" w:rsidP="006804DE">
            <w:pPr>
              <w:tabs>
                <w:tab w:val="left" w:pos="2820"/>
              </w:tabs>
              <w:ind w:left="491" w:hanging="491"/>
              <w:contextualSpacing/>
              <w:jc w:val="both"/>
              <w:rPr>
                <w:rFonts w:ascii="Merriweather" w:hAnsi="Merriweather" w:cs="Times New Roman"/>
                <w:sz w:val="20"/>
                <w:szCs w:val="20"/>
              </w:rPr>
            </w:pPr>
            <w:r w:rsidRPr="004C4825">
              <w:rPr>
                <w:rFonts w:ascii="Merriweather" w:hAnsi="Merriweather" w:cs="Times New Roman"/>
                <w:sz w:val="20"/>
                <w:szCs w:val="20"/>
              </w:rPr>
              <w:t xml:space="preserve">RAZUM R., </w:t>
            </w:r>
            <w:r w:rsidRPr="004C4825">
              <w:rPr>
                <w:rFonts w:ascii="Merriweather" w:hAnsi="Merriweather" w:cs="Times New Roman"/>
                <w:i/>
                <w:sz w:val="20"/>
                <w:szCs w:val="20"/>
              </w:rPr>
              <w:t xml:space="preserve">Vjeronauk između tradicije i znakova vremena. Suvremeni izazovi za </w:t>
            </w:r>
            <w:proofErr w:type="spellStart"/>
            <w:r w:rsidRPr="004C4825">
              <w:rPr>
                <w:rFonts w:ascii="Merriweather" w:hAnsi="Merriweather" w:cs="Times New Roman"/>
                <w:i/>
                <w:sz w:val="20"/>
                <w:szCs w:val="20"/>
              </w:rPr>
              <w:t>religijskopedagošku</w:t>
            </w:r>
            <w:proofErr w:type="spellEnd"/>
            <w:r w:rsidRPr="004C4825">
              <w:rPr>
                <w:rFonts w:ascii="Merriweather" w:hAnsi="Merriweather" w:cs="Times New Roman"/>
                <w:i/>
                <w:sz w:val="20"/>
                <w:szCs w:val="20"/>
              </w:rPr>
              <w:t xml:space="preserve"> i katehetsku teoriju i praksu</w:t>
            </w:r>
            <w:r w:rsidRPr="004C4825">
              <w:rPr>
                <w:rFonts w:ascii="Merriweather" w:hAnsi="Merriweather" w:cs="Times New Roman"/>
                <w:sz w:val="20"/>
                <w:szCs w:val="20"/>
              </w:rPr>
              <w:t>, Zagreb, 2008.</w:t>
            </w:r>
          </w:p>
          <w:p w:rsidR="006804DE" w:rsidRPr="004C4825" w:rsidRDefault="006804DE" w:rsidP="006804DE">
            <w:pPr>
              <w:tabs>
                <w:tab w:val="left" w:pos="2820"/>
              </w:tabs>
              <w:ind w:left="491" w:hanging="491"/>
              <w:contextualSpacing/>
              <w:jc w:val="both"/>
              <w:rPr>
                <w:rFonts w:ascii="Merriweather" w:hAnsi="Merriweather" w:cs="Times New Roman"/>
                <w:sz w:val="20"/>
                <w:szCs w:val="20"/>
              </w:rPr>
            </w:pPr>
            <w:r w:rsidRPr="004C4825">
              <w:rPr>
                <w:rFonts w:ascii="Merriweather" w:hAnsi="Merriweather" w:cs="Times New Roman"/>
                <w:sz w:val="20"/>
                <w:szCs w:val="20"/>
              </w:rPr>
              <w:t xml:space="preserve">RAZUM R., </w:t>
            </w:r>
            <w:r w:rsidRPr="004C4825">
              <w:rPr>
                <w:rFonts w:ascii="Merriweather" w:hAnsi="Merriweather" w:cs="Times New Roman"/>
                <w:i/>
                <w:sz w:val="20"/>
                <w:szCs w:val="20"/>
              </w:rPr>
              <w:t>Vjeronauk nakon dvadeset godina: izazov Crkvi i školi,</w:t>
            </w:r>
            <w:r w:rsidRPr="004C4825">
              <w:rPr>
                <w:rFonts w:ascii="Merriweather" w:hAnsi="Merriweather" w:cs="Times New Roman"/>
                <w:sz w:val="20"/>
                <w:szCs w:val="20"/>
              </w:rPr>
              <w:t xml:space="preserve"> Zagreb, 2011. </w:t>
            </w:r>
          </w:p>
          <w:p w:rsidR="006804DE" w:rsidRPr="004C4825" w:rsidRDefault="006804DE" w:rsidP="006804DE">
            <w:pPr>
              <w:tabs>
                <w:tab w:val="left" w:pos="2820"/>
              </w:tabs>
              <w:ind w:left="491" w:hanging="491"/>
              <w:contextualSpacing/>
              <w:jc w:val="both"/>
              <w:rPr>
                <w:rFonts w:ascii="Merriweather" w:hAnsi="Merriweather" w:cs="Times New Roman"/>
                <w:sz w:val="20"/>
                <w:szCs w:val="20"/>
              </w:rPr>
            </w:pPr>
            <w:r w:rsidRPr="004C4825">
              <w:rPr>
                <w:rFonts w:ascii="Merriweather" w:hAnsi="Merriweather" w:cs="Times New Roman"/>
                <w:sz w:val="20"/>
                <w:szCs w:val="20"/>
              </w:rPr>
              <w:t xml:space="preserve">ŠABIĆ A. G., Književno-komunikacijski pristup u susretu s biblijskim tekstovima u religioznom odgoju i katehezi, u: </w:t>
            </w:r>
            <w:r w:rsidRPr="004C4825">
              <w:rPr>
                <w:rFonts w:ascii="Merriweather" w:hAnsi="Merriweather" w:cs="Times New Roman"/>
                <w:i/>
                <w:sz w:val="20"/>
                <w:szCs w:val="20"/>
              </w:rPr>
              <w:t>Diacovensia,</w:t>
            </w:r>
            <w:r w:rsidRPr="004C4825">
              <w:rPr>
                <w:rFonts w:ascii="Merriweather" w:hAnsi="Merriweather" w:cs="Times New Roman"/>
                <w:sz w:val="20"/>
                <w:szCs w:val="20"/>
              </w:rPr>
              <w:t xml:space="preserve"> 1 (1994.), 146-166.</w:t>
            </w:r>
          </w:p>
          <w:p w:rsidR="006804DE" w:rsidRPr="004C4825" w:rsidRDefault="006804DE" w:rsidP="006804DE">
            <w:pPr>
              <w:ind w:left="491" w:hanging="491"/>
              <w:contextualSpacing/>
              <w:jc w:val="both"/>
              <w:rPr>
                <w:rFonts w:ascii="Merriweather" w:hAnsi="Merriweather" w:cs="Times New Roman"/>
                <w:sz w:val="20"/>
                <w:szCs w:val="20"/>
              </w:rPr>
            </w:pPr>
            <w:r w:rsidRPr="004C4825">
              <w:rPr>
                <w:rFonts w:ascii="Merriweather" w:hAnsi="Merriweather" w:cs="Times New Roman"/>
                <w:sz w:val="20"/>
                <w:szCs w:val="20"/>
              </w:rPr>
              <w:t xml:space="preserve">ŠIMUNOVIĆ J. - M. MEDVED, Prvopričesnici i priprava za sakrament ispovijedi, u: </w:t>
            </w:r>
            <w:r w:rsidRPr="004C4825">
              <w:rPr>
                <w:rFonts w:ascii="Merriweather" w:hAnsi="Merriweather" w:cs="Times New Roman"/>
                <w:i/>
                <w:sz w:val="20"/>
                <w:szCs w:val="20"/>
              </w:rPr>
              <w:t>Kateheza,</w:t>
            </w:r>
            <w:r w:rsidRPr="004C4825">
              <w:rPr>
                <w:rFonts w:ascii="Merriweather" w:hAnsi="Merriweather" w:cs="Times New Roman"/>
                <w:sz w:val="20"/>
                <w:szCs w:val="20"/>
              </w:rPr>
              <w:t xml:space="preserve"> 32 (2010.) 4, 277-301.</w:t>
            </w:r>
          </w:p>
          <w:p w:rsidR="006804DE" w:rsidRPr="004C4825" w:rsidRDefault="006804DE" w:rsidP="006804DE">
            <w:pPr>
              <w:ind w:left="491" w:hanging="491"/>
              <w:contextualSpacing/>
              <w:jc w:val="both"/>
              <w:rPr>
                <w:rFonts w:ascii="Merriweather" w:hAnsi="Merriweather" w:cs="Times New Roman"/>
                <w:sz w:val="20"/>
                <w:szCs w:val="20"/>
              </w:rPr>
            </w:pPr>
            <w:r w:rsidRPr="004C4825">
              <w:rPr>
                <w:rFonts w:ascii="Merriweather" w:hAnsi="Merriweather" w:cs="Times New Roman"/>
                <w:sz w:val="20"/>
                <w:szCs w:val="20"/>
              </w:rPr>
              <w:t xml:space="preserve">ŠIMUNOVIĆ J., </w:t>
            </w:r>
            <w:r w:rsidRPr="004C4825">
              <w:rPr>
                <w:rFonts w:ascii="Merriweather" w:hAnsi="Merriweather" w:cs="Times New Roman"/>
                <w:i/>
                <w:sz w:val="20"/>
                <w:szCs w:val="20"/>
              </w:rPr>
              <w:t>Božja remek djela u školi,</w:t>
            </w:r>
            <w:r w:rsidRPr="004C4825">
              <w:rPr>
                <w:rFonts w:ascii="Merriweather" w:hAnsi="Merriweather" w:cs="Times New Roman"/>
                <w:sz w:val="20"/>
                <w:szCs w:val="20"/>
              </w:rPr>
              <w:t xml:space="preserve"> Zagreb, 2014.</w:t>
            </w:r>
          </w:p>
          <w:p w:rsidR="006804DE" w:rsidRPr="004C4825" w:rsidRDefault="006804DE" w:rsidP="006804DE">
            <w:pPr>
              <w:ind w:left="491" w:hanging="491"/>
              <w:contextualSpacing/>
              <w:jc w:val="both"/>
              <w:rPr>
                <w:rFonts w:ascii="Merriweather" w:hAnsi="Merriweather" w:cs="Times New Roman"/>
                <w:sz w:val="20"/>
                <w:szCs w:val="20"/>
              </w:rPr>
            </w:pPr>
            <w:r w:rsidRPr="004C4825">
              <w:rPr>
                <w:rFonts w:ascii="Merriweather" w:hAnsi="Merriweather" w:cs="Times New Roman"/>
                <w:sz w:val="20"/>
                <w:szCs w:val="20"/>
              </w:rPr>
              <w:t xml:space="preserve">ŠIMUNOVIĆ J., Načelo korelacije u nastavi katoličkog vjeronauka u osnovnoj školi s posebnim naglaskom na </w:t>
            </w:r>
            <w:proofErr w:type="spellStart"/>
            <w:r w:rsidRPr="004C4825">
              <w:rPr>
                <w:rFonts w:ascii="Merriweather" w:hAnsi="Merriweather" w:cs="Times New Roman"/>
                <w:sz w:val="20"/>
                <w:szCs w:val="20"/>
              </w:rPr>
              <w:t>međupredmetnu</w:t>
            </w:r>
            <w:proofErr w:type="spellEnd"/>
            <w:r w:rsidRPr="004C4825">
              <w:rPr>
                <w:rFonts w:ascii="Merriweather" w:hAnsi="Merriweather" w:cs="Times New Roman"/>
                <w:sz w:val="20"/>
                <w:szCs w:val="20"/>
              </w:rPr>
              <w:t xml:space="preserve"> korelaciju, u: </w:t>
            </w:r>
            <w:r w:rsidRPr="004C4825">
              <w:rPr>
                <w:rFonts w:ascii="Merriweather" w:hAnsi="Merriweather" w:cs="Times New Roman"/>
                <w:i/>
                <w:sz w:val="20"/>
                <w:szCs w:val="20"/>
              </w:rPr>
              <w:t>Obnovljeni život,</w:t>
            </w:r>
            <w:r w:rsidRPr="004C4825">
              <w:rPr>
                <w:rFonts w:ascii="Merriweather" w:hAnsi="Merriweather" w:cs="Times New Roman"/>
                <w:sz w:val="20"/>
                <w:szCs w:val="20"/>
              </w:rPr>
              <w:t xml:space="preserve"> 61 (2006.) 3, 329-351. </w:t>
            </w:r>
          </w:p>
          <w:p w:rsidR="006804DE" w:rsidRPr="004C4825" w:rsidRDefault="006804DE" w:rsidP="006804DE">
            <w:pPr>
              <w:ind w:left="491" w:hanging="491"/>
              <w:contextualSpacing/>
              <w:jc w:val="both"/>
              <w:rPr>
                <w:rFonts w:ascii="Merriweather" w:hAnsi="Merriweather" w:cs="Times New Roman"/>
                <w:sz w:val="20"/>
                <w:szCs w:val="20"/>
              </w:rPr>
            </w:pPr>
            <w:r w:rsidRPr="004C4825">
              <w:rPr>
                <w:rFonts w:ascii="Merriweather" w:hAnsi="Merriweather" w:cs="Times New Roman"/>
                <w:sz w:val="20"/>
                <w:szCs w:val="20"/>
              </w:rPr>
              <w:t xml:space="preserve">ŠKARICA M., Potvrda – sakrament punine dara Duha Svetoga, u: </w:t>
            </w:r>
            <w:r w:rsidRPr="004C4825">
              <w:rPr>
                <w:rFonts w:ascii="Merriweather" w:hAnsi="Merriweather" w:cs="Times New Roman"/>
                <w:i/>
                <w:sz w:val="20"/>
                <w:szCs w:val="20"/>
              </w:rPr>
              <w:t>Bogoslovska smotra,</w:t>
            </w:r>
            <w:r w:rsidRPr="004C4825">
              <w:rPr>
                <w:rFonts w:ascii="Merriweather" w:hAnsi="Merriweather" w:cs="Times New Roman"/>
                <w:sz w:val="20"/>
                <w:szCs w:val="20"/>
              </w:rPr>
              <w:t xml:space="preserve"> 71 (2001.) 4, 497-528.</w:t>
            </w:r>
          </w:p>
          <w:p w:rsidR="006804DE" w:rsidRPr="004C4825" w:rsidRDefault="006804DE" w:rsidP="006804DE">
            <w:pPr>
              <w:ind w:left="491" w:hanging="491"/>
              <w:contextualSpacing/>
              <w:jc w:val="both"/>
              <w:rPr>
                <w:rFonts w:ascii="Merriweather" w:hAnsi="Merriweather" w:cs="Times New Roman"/>
                <w:sz w:val="20"/>
                <w:szCs w:val="20"/>
              </w:rPr>
            </w:pPr>
            <w:r w:rsidRPr="004C4825">
              <w:rPr>
                <w:rFonts w:ascii="Merriweather" w:hAnsi="Merriweather" w:cs="Times New Roman"/>
                <w:sz w:val="20"/>
                <w:szCs w:val="20"/>
              </w:rPr>
              <w:t xml:space="preserve">VUJČIĆ V., </w:t>
            </w:r>
            <w:r w:rsidRPr="004C4825">
              <w:rPr>
                <w:rFonts w:ascii="Merriweather" w:hAnsi="Merriweather" w:cs="Times New Roman"/>
                <w:i/>
                <w:sz w:val="20"/>
                <w:szCs w:val="20"/>
              </w:rPr>
              <w:t>Proturječnosti u moralnom odgoju,</w:t>
            </w:r>
            <w:r w:rsidRPr="004C4825">
              <w:rPr>
                <w:rFonts w:ascii="Merriweather" w:hAnsi="Merriweather" w:cs="Times New Roman"/>
                <w:sz w:val="20"/>
                <w:szCs w:val="20"/>
              </w:rPr>
              <w:t xml:space="preserve"> Zagreb, 1981.</w:t>
            </w:r>
          </w:p>
          <w:p w:rsidR="006804DE" w:rsidRPr="004C4825" w:rsidRDefault="006804DE" w:rsidP="006804DE">
            <w:pPr>
              <w:ind w:left="491" w:hanging="491"/>
              <w:contextualSpacing/>
              <w:jc w:val="both"/>
              <w:rPr>
                <w:rFonts w:ascii="Merriweather" w:hAnsi="Merriweather" w:cs="Times New Roman"/>
                <w:sz w:val="20"/>
                <w:szCs w:val="20"/>
              </w:rPr>
            </w:pPr>
            <w:r w:rsidRPr="004C4825">
              <w:rPr>
                <w:rFonts w:ascii="Merriweather" w:hAnsi="Merriweather" w:cs="Times New Roman"/>
                <w:sz w:val="20"/>
                <w:szCs w:val="20"/>
              </w:rPr>
              <w:t xml:space="preserve">VUKASOVIĆ A., </w:t>
            </w:r>
            <w:r w:rsidRPr="004C4825">
              <w:rPr>
                <w:rFonts w:ascii="Merriweather" w:hAnsi="Merriweather" w:cs="Times New Roman"/>
                <w:i/>
                <w:sz w:val="20"/>
                <w:szCs w:val="20"/>
              </w:rPr>
              <w:t>Moralni odgoj,</w:t>
            </w:r>
            <w:r w:rsidRPr="004C4825">
              <w:rPr>
                <w:rFonts w:ascii="Merriweather" w:hAnsi="Merriweather" w:cs="Times New Roman"/>
                <w:sz w:val="20"/>
                <w:szCs w:val="20"/>
              </w:rPr>
              <w:t xml:space="preserve"> Zagreb, 1977.</w:t>
            </w:r>
          </w:p>
          <w:p w:rsidR="006804DE" w:rsidRPr="004C4825" w:rsidRDefault="006804DE" w:rsidP="006804DE">
            <w:pPr>
              <w:ind w:left="491" w:hanging="491"/>
              <w:contextualSpacing/>
              <w:jc w:val="both"/>
              <w:rPr>
                <w:rFonts w:ascii="Merriweather" w:hAnsi="Merriweather" w:cs="Times New Roman"/>
                <w:sz w:val="20"/>
                <w:szCs w:val="20"/>
              </w:rPr>
            </w:pPr>
            <w:r w:rsidRPr="004C4825">
              <w:rPr>
                <w:rFonts w:ascii="Merriweather" w:hAnsi="Merriweather" w:cs="Times New Roman"/>
                <w:sz w:val="20"/>
                <w:szCs w:val="20"/>
              </w:rPr>
              <w:t xml:space="preserve">WOOLFOLK A., </w:t>
            </w:r>
            <w:r w:rsidRPr="004C4825">
              <w:rPr>
                <w:rFonts w:ascii="Merriweather" w:hAnsi="Merriweather" w:cs="Times New Roman"/>
                <w:i/>
                <w:sz w:val="20"/>
                <w:szCs w:val="20"/>
              </w:rPr>
              <w:t>Edukacijska psihologija,</w:t>
            </w:r>
            <w:r w:rsidRPr="004C4825">
              <w:rPr>
                <w:rFonts w:ascii="Merriweather" w:hAnsi="Merriweather" w:cs="Times New Roman"/>
                <w:sz w:val="20"/>
                <w:szCs w:val="20"/>
              </w:rPr>
              <w:t xml:space="preserve"> Jastrebarsko, 2016.</w:t>
            </w:r>
          </w:p>
          <w:p w:rsidR="006804DE" w:rsidRPr="004C4825" w:rsidRDefault="006804DE" w:rsidP="006804DE">
            <w:pPr>
              <w:ind w:left="491" w:hanging="491"/>
              <w:jc w:val="both"/>
              <w:rPr>
                <w:rFonts w:ascii="Merriweather" w:hAnsi="Merriweather" w:cs="Times New Roman"/>
                <w:sz w:val="20"/>
                <w:szCs w:val="20"/>
              </w:rPr>
            </w:pPr>
            <w:r w:rsidRPr="004C4825">
              <w:rPr>
                <w:rFonts w:ascii="Merriweather" w:hAnsi="Merriweather" w:cs="Times New Roman"/>
                <w:sz w:val="20"/>
                <w:szCs w:val="20"/>
              </w:rPr>
              <w:t xml:space="preserve">ŽIVKOVIĆ I., Koncept Boga i religioznosti kod djece i adolescenata u istraživanjima </w:t>
            </w:r>
            <w:proofErr w:type="spellStart"/>
            <w:r w:rsidRPr="004C4825">
              <w:rPr>
                <w:rFonts w:ascii="Merriweather" w:hAnsi="Merriweather" w:cs="Times New Roman"/>
                <w:sz w:val="20"/>
                <w:szCs w:val="20"/>
              </w:rPr>
              <w:t>Piagetovog</w:t>
            </w:r>
            <w:proofErr w:type="spellEnd"/>
            <w:r w:rsidRPr="004C4825">
              <w:rPr>
                <w:rFonts w:ascii="Merriweather" w:hAnsi="Merriweather" w:cs="Times New Roman"/>
                <w:sz w:val="20"/>
                <w:szCs w:val="20"/>
              </w:rPr>
              <w:t xml:space="preserve">, </w:t>
            </w:r>
            <w:proofErr w:type="spellStart"/>
            <w:r w:rsidRPr="004C4825">
              <w:rPr>
                <w:rFonts w:ascii="Merriweather" w:hAnsi="Merriweather" w:cs="Times New Roman"/>
                <w:sz w:val="20"/>
                <w:szCs w:val="20"/>
              </w:rPr>
              <w:t>Kohlbergovog</w:t>
            </w:r>
            <w:proofErr w:type="spellEnd"/>
            <w:r w:rsidRPr="004C4825">
              <w:rPr>
                <w:rFonts w:ascii="Merriweather" w:hAnsi="Merriweather" w:cs="Times New Roman"/>
                <w:sz w:val="20"/>
                <w:szCs w:val="20"/>
              </w:rPr>
              <w:t xml:space="preserve"> i </w:t>
            </w:r>
            <w:proofErr w:type="spellStart"/>
            <w:r w:rsidRPr="004C4825">
              <w:rPr>
                <w:rFonts w:ascii="Merriweather" w:hAnsi="Merriweather" w:cs="Times New Roman"/>
                <w:sz w:val="20"/>
                <w:szCs w:val="20"/>
              </w:rPr>
              <w:t>postpiagetovog</w:t>
            </w:r>
            <w:proofErr w:type="spellEnd"/>
            <w:r w:rsidRPr="004C4825">
              <w:rPr>
                <w:rFonts w:ascii="Merriweather" w:hAnsi="Merriweather" w:cs="Times New Roman"/>
                <w:sz w:val="20"/>
                <w:szCs w:val="20"/>
              </w:rPr>
              <w:t xml:space="preserve"> kognitivnog pravca, u: </w:t>
            </w:r>
            <w:r w:rsidRPr="004C4825">
              <w:rPr>
                <w:rFonts w:ascii="Merriweather" w:hAnsi="Merriweather" w:cs="Times New Roman"/>
                <w:i/>
                <w:sz w:val="20"/>
                <w:szCs w:val="20"/>
              </w:rPr>
              <w:t>Sociologija i prostor</w:t>
            </w:r>
            <w:r w:rsidRPr="004C4825">
              <w:rPr>
                <w:rFonts w:ascii="Merriweather" w:hAnsi="Merriweather" w:cs="Times New Roman"/>
                <w:sz w:val="20"/>
                <w:szCs w:val="20"/>
              </w:rPr>
              <w:t> 45 (2007.) 3-4, 321-338.</w:t>
            </w:r>
          </w:p>
        </w:tc>
      </w:tr>
      <w:tr w:rsidR="006804DE" w:rsidRPr="004C4825" w:rsidTr="00E56522">
        <w:tc>
          <w:tcPr>
            <w:tcW w:w="1802" w:type="dxa"/>
            <w:shd w:val="clear" w:color="auto" w:fill="F2F2F2" w:themeFill="background1" w:themeFillShade="F2"/>
          </w:tcPr>
          <w:p w:rsidR="006804DE" w:rsidRPr="004C4825" w:rsidRDefault="006804DE" w:rsidP="006804DE">
            <w:pPr>
              <w:spacing w:before="20" w:after="20"/>
              <w:rPr>
                <w:rFonts w:ascii="Merriweather" w:hAnsi="Merriweather" w:cs="Times New Roman"/>
                <w:b/>
                <w:sz w:val="20"/>
                <w:szCs w:val="20"/>
              </w:rPr>
            </w:pPr>
            <w:r w:rsidRPr="004C4825">
              <w:rPr>
                <w:rFonts w:ascii="Merriweather" w:hAnsi="Merriweather" w:cs="Times New Roman"/>
                <w:b/>
                <w:sz w:val="20"/>
                <w:szCs w:val="20"/>
              </w:rPr>
              <w:lastRenderedPageBreak/>
              <w:t xml:space="preserve">Mrežni izvori </w:t>
            </w:r>
          </w:p>
        </w:tc>
        <w:tc>
          <w:tcPr>
            <w:tcW w:w="7486" w:type="dxa"/>
            <w:gridSpan w:val="31"/>
            <w:vAlign w:val="center"/>
          </w:tcPr>
          <w:p w:rsidR="006804DE" w:rsidRPr="004C4825" w:rsidRDefault="004C4825" w:rsidP="006804DE">
            <w:pPr>
              <w:pStyle w:val="Odlomakpopisa"/>
              <w:numPr>
                <w:ilvl w:val="0"/>
                <w:numId w:val="45"/>
              </w:numPr>
              <w:ind w:left="349" w:hanging="283"/>
              <w:rPr>
                <w:rFonts w:ascii="Merriweather" w:hAnsi="Merriweather" w:cs="Times New Roman"/>
                <w:sz w:val="20"/>
                <w:szCs w:val="20"/>
              </w:rPr>
            </w:pPr>
            <w:r w:rsidRPr="004C4825">
              <w:rPr>
                <w:rFonts w:ascii="Merriweather" w:hAnsi="Merriweather" w:cs="Times New Roman"/>
                <w:sz w:val="20"/>
                <w:szCs w:val="20"/>
              </w:rPr>
              <w:t>Merlin 2023./2024</w:t>
            </w:r>
            <w:r w:rsidR="006804DE" w:rsidRPr="004C4825">
              <w:rPr>
                <w:rFonts w:ascii="Merriweather" w:hAnsi="Merriweather" w:cs="Times New Roman"/>
                <w:sz w:val="20"/>
                <w:szCs w:val="20"/>
              </w:rPr>
              <w:t>.</w:t>
            </w:r>
          </w:p>
          <w:p w:rsidR="006804DE" w:rsidRPr="004C4825" w:rsidRDefault="006804DE" w:rsidP="006804DE">
            <w:pPr>
              <w:pStyle w:val="Odlomakpopisa"/>
              <w:numPr>
                <w:ilvl w:val="0"/>
                <w:numId w:val="45"/>
              </w:numPr>
              <w:ind w:left="349" w:hanging="283"/>
              <w:rPr>
                <w:rFonts w:ascii="Merriweather" w:hAnsi="Merriweather" w:cs="Times New Roman"/>
                <w:sz w:val="20"/>
                <w:szCs w:val="20"/>
              </w:rPr>
            </w:pPr>
            <w:r w:rsidRPr="004C4825">
              <w:rPr>
                <w:rFonts w:ascii="Merriweather" w:hAnsi="Merriweather" w:cs="Times New Roman"/>
                <w:sz w:val="20"/>
                <w:szCs w:val="20"/>
              </w:rPr>
              <w:t>Hrčak, Portal znanstvenih časopisa Republike Hrvatske: http://hrcak.srce.hr/</w:t>
            </w:r>
          </w:p>
          <w:p w:rsidR="006804DE" w:rsidRPr="004C4825" w:rsidRDefault="006804DE" w:rsidP="006804DE">
            <w:pPr>
              <w:pStyle w:val="Odlomakpopisa"/>
              <w:numPr>
                <w:ilvl w:val="0"/>
                <w:numId w:val="45"/>
              </w:numPr>
              <w:ind w:left="349" w:hanging="283"/>
              <w:rPr>
                <w:rFonts w:ascii="Merriweather" w:hAnsi="Merriweather" w:cs="Times New Roman"/>
                <w:sz w:val="20"/>
                <w:szCs w:val="20"/>
              </w:rPr>
            </w:pPr>
            <w:r w:rsidRPr="004C4825">
              <w:rPr>
                <w:rFonts w:ascii="Merriweather" w:hAnsi="Merriweather" w:cs="Times New Roman"/>
                <w:sz w:val="20"/>
                <w:szCs w:val="20"/>
              </w:rPr>
              <w:t>Ministarstvo znanosti i obrazovanja RH: https://mzo.hr/hr</w:t>
            </w:r>
          </w:p>
          <w:p w:rsidR="006804DE" w:rsidRPr="004C4825" w:rsidRDefault="006804DE" w:rsidP="006804DE">
            <w:pPr>
              <w:pStyle w:val="Odlomakpopisa"/>
              <w:numPr>
                <w:ilvl w:val="0"/>
                <w:numId w:val="45"/>
              </w:numPr>
              <w:ind w:left="349" w:hanging="283"/>
              <w:rPr>
                <w:rFonts w:ascii="Merriweather" w:hAnsi="Merriweather" w:cs="Times New Roman"/>
                <w:sz w:val="20"/>
                <w:szCs w:val="20"/>
              </w:rPr>
            </w:pPr>
            <w:r w:rsidRPr="004C4825">
              <w:rPr>
                <w:rFonts w:ascii="Merriweather" w:hAnsi="Merriweather" w:cs="Times New Roman"/>
                <w:sz w:val="20"/>
                <w:szCs w:val="20"/>
              </w:rPr>
              <w:t>Agencija za odgoj i obrazovanje: http://www.azoo.hr/</w:t>
            </w:r>
          </w:p>
          <w:p w:rsidR="006804DE" w:rsidRPr="004C4825" w:rsidRDefault="006804DE" w:rsidP="006804DE">
            <w:pPr>
              <w:pStyle w:val="Odlomakpopisa"/>
              <w:numPr>
                <w:ilvl w:val="0"/>
                <w:numId w:val="45"/>
              </w:numPr>
              <w:ind w:left="349" w:hanging="283"/>
              <w:rPr>
                <w:rFonts w:ascii="Merriweather" w:hAnsi="Merriweather" w:cs="Times New Roman"/>
                <w:sz w:val="20"/>
                <w:szCs w:val="20"/>
              </w:rPr>
            </w:pPr>
            <w:r w:rsidRPr="004C4825">
              <w:rPr>
                <w:rFonts w:ascii="Merriweather" w:hAnsi="Merriweather" w:cs="Times New Roman"/>
                <w:sz w:val="20"/>
                <w:szCs w:val="20"/>
              </w:rPr>
              <w:t>Nacionalni katehetski ured: http://www.nku.hbk.hr/</w:t>
            </w:r>
          </w:p>
          <w:p w:rsidR="006804DE" w:rsidRPr="004C4825" w:rsidRDefault="006804DE" w:rsidP="006804DE">
            <w:pPr>
              <w:pStyle w:val="Odlomakpopisa"/>
              <w:numPr>
                <w:ilvl w:val="0"/>
                <w:numId w:val="45"/>
              </w:numPr>
              <w:tabs>
                <w:tab w:val="left" w:pos="1218"/>
              </w:tabs>
              <w:spacing w:before="20" w:after="20"/>
              <w:ind w:left="349" w:hanging="283"/>
              <w:rPr>
                <w:rFonts w:ascii="Merriweather" w:hAnsi="Merriweather" w:cs="Times New Roman"/>
                <w:sz w:val="20"/>
                <w:szCs w:val="20"/>
              </w:rPr>
            </w:pPr>
            <w:r w:rsidRPr="004C4825">
              <w:rPr>
                <w:rFonts w:ascii="Merriweather" w:hAnsi="Merriweather" w:cs="Times New Roman"/>
                <w:sz w:val="20"/>
                <w:szCs w:val="20"/>
              </w:rPr>
              <w:t>Škola za život: https://skolazazivot.hr/</w:t>
            </w:r>
          </w:p>
        </w:tc>
      </w:tr>
      <w:tr w:rsidR="006804DE" w:rsidRPr="004C4825" w:rsidTr="00E56522">
        <w:tc>
          <w:tcPr>
            <w:tcW w:w="1802" w:type="dxa"/>
            <w:vMerge w:val="restart"/>
            <w:shd w:val="clear" w:color="auto" w:fill="F2F2F2" w:themeFill="background1" w:themeFillShade="F2"/>
            <w:vAlign w:val="center"/>
          </w:tcPr>
          <w:p w:rsidR="006804DE" w:rsidRPr="004C4825" w:rsidRDefault="006804DE" w:rsidP="006804DE">
            <w:pPr>
              <w:spacing w:before="20" w:after="20"/>
              <w:rPr>
                <w:rFonts w:ascii="Merriweather" w:hAnsi="Merriweather" w:cs="Times New Roman"/>
                <w:b/>
                <w:sz w:val="20"/>
                <w:szCs w:val="20"/>
              </w:rPr>
            </w:pPr>
            <w:r w:rsidRPr="004C4825">
              <w:rPr>
                <w:rFonts w:ascii="Merriweather" w:hAnsi="Merriweather" w:cs="Times New Roman"/>
                <w:b/>
                <w:sz w:val="20"/>
                <w:szCs w:val="20"/>
              </w:rPr>
              <w:t xml:space="preserve">Provjera ishoda učenja </w:t>
            </w:r>
            <w:r w:rsidRPr="004C4825">
              <w:rPr>
                <w:rFonts w:ascii="Merriweather" w:hAnsi="Merriweather" w:cs="Times New Roman"/>
                <w:b/>
                <w:sz w:val="20"/>
                <w:szCs w:val="20"/>
              </w:rPr>
              <w:lastRenderedPageBreak/>
              <w:t>(prema uputama AZVO)</w:t>
            </w:r>
          </w:p>
        </w:tc>
        <w:tc>
          <w:tcPr>
            <w:tcW w:w="5754" w:type="dxa"/>
            <w:gridSpan w:val="26"/>
          </w:tcPr>
          <w:p w:rsidR="006804DE" w:rsidRPr="004C4825" w:rsidRDefault="006804DE" w:rsidP="006804DE">
            <w:pPr>
              <w:tabs>
                <w:tab w:val="left" w:pos="1218"/>
              </w:tabs>
              <w:spacing w:before="20" w:after="20"/>
              <w:jc w:val="center"/>
              <w:rPr>
                <w:rFonts w:ascii="Merriweather" w:eastAsia="MS Gothic" w:hAnsi="Merriweather" w:cs="Times New Roman"/>
                <w:sz w:val="20"/>
                <w:szCs w:val="20"/>
              </w:rPr>
            </w:pPr>
            <w:r w:rsidRPr="004C4825">
              <w:rPr>
                <w:rFonts w:ascii="Merriweather" w:hAnsi="Merriweather" w:cs="Times New Roman"/>
                <w:sz w:val="20"/>
                <w:szCs w:val="20"/>
                <w:lang w:eastAsia="hr-HR"/>
              </w:rPr>
              <w:lastRenderedPageBreak/>
              <w:t>Samo završni ispit</w:t>
            </w:r>
          </w:p>
        </w:tc>
        <w:tc>
          <w:tcPr>
            <w:tcW w:w="1732" w:type="dxa"/>
            <w:gridSpan w:val="5"/>
          </w:tcPr>
          <w:p w:rsidR="006804DE" w:rsidRPr="004C4825" w:rsidRDefault="006804DE" w:rsidP="006804DE">
            <w:pPr>
              <w:tabs>
                <w:tab w:val="left" w:pos="1218"/>
              </w:tabs>
              <w:spacing w:before="20" w:after="20"/>
              <w:jc w:val="center"/>
              <w:rPr>
                <w:rFonts w:ascii="Merriweather" w:eastAsia="MS Gothic" w:hAnsi="Merriweather" w:cs="Times New Roman"/>
                <w:sz w:val="20"/>
                <w:szCs w:val="20"/>
              </w:rPr>
            </w:pPr>
          </w:p>
        </w:tc>
      </w:tr>
      <w:tr w:rsidR="006804DE" w:rsidRPr="004C4825" w:rsidTr="00E56522">
        <w:tc>
          <w:tcPr>
            <w:tcW w:w="1802" w:type="dxa"/>
            <w:vMerge/>
            <w:shd w:val="clear" w:color="auto" w:fill="F2F2F2" w:themeFill="background1" w:themeFillShade="F2"/>
          </w:tcPr>
          <w:p w:rsidR="006804DE" w:rsidRPr="004C4825" w:rsidRDefault="006804DE" w:rsidP="006804DE">
            <w:pPr>
              <w:spacing w:before="20" w:after="20"/>
              <w:rPr>
                <w:rFonts w:ascii="Merriweather" w:hAnsi="Merriweather" w:cs="Times New Roman"/>
                <w:b/>
                <w:sz w:val="20"/>
                <w:szCs w:val="20"/>
              </w:rPr>
            </w:pPr>
          </w:p>
        </w:tc>
        <w:tc>
          <w:tcPr>
            <w:tcW w:w="2080" w:type="dxa"/>
            <w:gridSpan w:val="10"/>
            <w:vAlign w:val="center"/>
          </w:tcPr>
          <w:p w:rsidR="006804DE" w:rsidRPr="004C4825" w:rsidRDefault="004C4825" w:rsidP="006804DE">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06154157"/>
                <w14:checkbox>
                  <w14:checked w14:val="0"/>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w:t>
            </w:r>
            <w:r w:rsidR="006804DE" w:rsidRPr="004C4825">
              <w:rPr>
                <w:rFonts w:ascii="Merriweather" w:hAnsi="Merriweather" w:cs="Times New Roman"/>
                <w:sz w:val="20"/>
                <w:szCs w:val="20"/>
                <w:lang w:eastAsia="hr-HR"/>
              </w:rPr>
              <w:t>završni</w:t>
            </w:r>
          </w:p>
          <w:p w:rsidR="006804DE" w:rsidRPr="004C4825" w:rsidRDefault="006804DE" w:rsidP="006804DE">
            <w:pPr>
              <w:widowControl w:val="0"/>
              <w:autoSpaceDE w:val="0"/>
              <w:autoSpaceDN w:val="0"/>
              <w:adjustRightInd w:val="0"/>
              <w:spacing w:before="20" w:after="20"/>
              <w:jc w:val="center"/>
              <w:rPr>
                <w:rFonts w:ascii="Merriweather" w:hAnsi="Merriweather" w:cs="Times New Roman"/>
                <w:sz w:val="20"/>
                <w:szCs w:val="20"/>
                <w:lang w:eastAsia="hr-HR"/>
              </w:rPr>
            </w:pPr>
            <w:r w:rsidRPr="004C4825">
              <w:rPr>
                <w:rFonts w:ascii="Merriweather" w:hAnsi="Merriweather" w:cs="Times New Roman"/>
                <w:sz w:val="20"/>
                <w:szCs w:val="20"/>
                <w:lang w:eastAsia="hr-HR"/>
              </w:rPr>
              <w:t>pismeni ispit</w:t>
            </w:r>
          </w:p>
        </w:tc>
        <w:tc>
          <w:tcPr>
            <w:tcW w:w="1862" w:type="dxa"/>
            <w:gridSpan w:val="9"/>
            <w:vAlign w:val="center"/>
          </w:tcPr>
          <w:p w:rsidR="006804DE" w:rsidRPr="004C4825" w:rsidRDefault="004C4825" w:rsidP="006804DE">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35683848"/>
                <w14:checkbox>
                  <w14:checked w14:val="0"/>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w:t>
            </w:r>
            <w:r w:rsidR="006804DE" w:rsidRPr="004C4825">
              <w:rPr>
                <w:rFonts w:ascii="Merriweather" w:hAnsi="Merriweather" w:cs="Times New Roman"/>
                <w:sz w:val="20"/>
                <w:szCs w:val="20"/>
                <w:lang w:eastAsia="hr-HR"/>
              </w:rPr>
              <w:t>završni</w:t>
            </w:r>
          </w:p>
          <w:p w:rsidR="006804DE" w:rsidRPr="004C4825" w:rsidRDefault="006804DE" w:rsidP="006804DE">
            <w:pPr>
              <w:widowControl w:val="0"/>
              <w:autoSpaceDE w:val="0"/>
              <w:autoSpaceDN w:val="0"/>
              <w:adjustRightInd w:val="0"/>
              <w:spacing w:before="20" w:after="20"/>
              <w:jc w:val="center"/>
              <w:rPr>
                <w:rFonts w:ascii="Merriweather" w:hAnsi="Merriweather" w:cs="Times New Roman"/>
                <w:sz w:val="20"/>
                <w:szCs w:val="20"/>
                <w:lang w:eastAsia="hr-HR"/>
              </w:rPr>
            </w:pPr>
            <w:r w:rsidRPr="004C4825">
              <w:rPr>
                <w:rFonts w:ascii="Merriweather" w:hAnsi="Merriweather" w:cs="Times New Roman"/>
                <w:sz w:val="20"/>
                <w:szCs w:val="20"/>
                <w:lang w:eastAsia="hr-HR"/>
              </w:rPr>
              <w:t>usmeni ispit</w:t>
            </w:r>
          </w:p>
        </w:tc>
        <w:tc>
          <w:tcPr>
            <w:tcW w:w="1812" w:type="dxa"/>
            <w:gridSpan w:val="7"/>
            <w:vAlign w:val="center"/>
          </w:tcPr>
          <w:p w:rsidR="006804DE" w:rsidRPr="004C4825" w:rsidRDefault="004C4825" w:rsidP="006804DE">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79647242"/>
                <w14:checkbox>
                  <w14:checked w14:val="0"/>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w:t>
            </w:r>
            <w:r w:rsidR="006804DE" w:rsidRPr="004C4825">
              <w:rPr>
                <w:rFonts w:ascii="Merriweather" w:hAnsi="Merriweather" w:cs="Times New Roman"/>
                <w:sz w:val="20"/>
                <w:szCs w:val="20"/>
                <w:lang w:eastAsia="hr-HR"/>
              </w:rPr>
              <w:t xml:space="preserve">pismeni i usmeni </w:t>
            </w:r>
            <w:r w:rsidR="006804DE" w:rsidRPr="004C4825">
              <w:rPr>
                <w:rFonts w:ascii="Merriweather" w:hAnsi="Merriweather" w:cs="Times New Roman"/>
                <w:sz w:val="20"/>
                <w:szCs w:val="20"/>
                <w:lang w:eastAsia="hr-HR"/>
              </w:rPr>
              <w:lastRenderedPageBreak/>
              <w:t>završni ispit</w:t>
            </w:r>
          </w:p>
        </w:tc>
        <w:tc>
          <w:tcPr>
            <w:tcW w:w="1732" w:type="dxa"/>
            <w:gridSpan w:val="5"/>
            <w:vAlign w:val="center"/>
          </w:tcPr>
          <w:p w:rsidR="006804DE" w:rsidRPr="004C4825" w:rsidRDefault="004C4825" w:rsidP="006804DE">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9014105"/>
                <w14:checkbox>
                  <w14:checked w14:val="0"/>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w:t>
            </w:r>
            <w:r w:rsidR="006804DE" w:rsidRPr="004C4825">
              <w:rPr>
                <w:rFonts w:ascii="Merriweather" w:hAnsi="Merriweather" w:cs="Times New Roman"/>
                <w:sz w:val="20"/>
                <w:szCs w:val="20"/>
                <w:lang w:eastAsia="hr-HR"/>
              </w:rPr>
              <w:t xml:space="preserve">praktični rad i </w:t>
            </w:r>
            <w:r w:rsidR="006804DE" w:rsidRPr="004C4825">
              <w:rPr>
                <w:rFonts w:ascii="Merriweather" w:hAnsi="Merriweather" w:cs="Times New Roman"/>
                <w:sz w:val="20"/>
                <w:szCs w:val="20"/>
                <w:lang w:eastAsia="hr-HR"/>
              </w:rPr>
              <w:lastRenderedPageBreak/>
              <w:t>završni ispit</w:t>
            </w:r>
          </w:p>
        </w:tc>
      </w:tr>
      <w:tr w:rsidR="006804DE" w:rsidRPr="004C4825" w:rsidTr="00E56522">
        <w:tc>
          <w:tcPr>
            <w:tcW w:w="1802" w:type="dxa"/>
            <w:vMerge/>
            <w:shd w:val="clear" w:color="auto" w:fill="F2F2F2" w:themeFill="background1" w:themeFillShade="F2"/>
          </w:tcPr>
          <w:p w:rsidR="006804DE" w:rsidRPr="004C4825" w:rsidRDefault="006804DE" w:rsidP="006804DE">
            <w:pPr>
              <w:spacing w:before="20" w:after="20"/>
              <w:rPr>
                <w:rFonts w:ascii="Merriweather" w:hAnsi="Merriweather" w:cs="Times New Roman"/>
                <w:b/>
                <w:sz w:val="20"/>
                <w:szCs w:val="20"/>
              </w:rPr>
            </w:pPr>
          </w:p>
        </w:tc>
        <w:tc>
          <w:tcPr>
            <w:tcW w:w="1383" w:type="dxa"/>
            <w:gridSpan w:val="5"/>
            <w:vAlign w:val="center"/>
          </w:tcPr>
          <w:p w:rsidR="006804DE" w:rsidRPr="004C4825" w:rsidRDefault="004C4825" w:rsidP="006804DE">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24240302"/>
                <w14:checkbox>
                  <w14:checked w14:val="0"/>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w:t>
            </w:r>
            <w:r w:rsidR="006804DE" w:rsidRPr="004C4825">
              <w:rPr>
                <w:rFonts w:ascii="Merriweather" w:hAnsi="Merriweather" w:cs="Times New Roman"/>
                <w:sz w:val="20"/>
                <w:szCs w:val="20"/>
                <w:lang w:eastAsia="hr-HR"/>
              </w:rPr>
              <w:t>samo kolokvij/zadaće</w:t>
            </w:r>
          </w:p>
        </w:tc>
        <w:tc>
          <w:tcPr>
            <w:tcW w:w="1405" w:type="dxa"/>
            <w:gridSpan w:val="9"/>
            <w:vAlign w:val="center"/>
          </w:tcPr>
          <w:p w:rsidR="006804DE" w:rsidRPr="004C4825" w:rsidRDefault="004C4825" w:rsidP="006804DE">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304782429"/>
                <w14:checkbox>
                  <w14:checked w14:val="1"/>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w:t>
            </w:r>
            <w:r w:rsidR="006804DE" w:rsidRPr="004C4825">
              <w:rPr>
                <w:rFonts w:ascii="Merriweather" w:hAnsi="Merriweather" w:cs="Times New Roman"/>
                <w:sz w:val="20"/>
                <w:szCs w:val="20"/>
                <w:lang w:eastAsia="hr-HR"/>
              </w:rPr>
              <w:t>kolokvij / zadaća i završni ispit</w:t>
            </w:r>
          </w:p>
        </w:tc>
        <w:tc>
          <w:tcPr>
            <w:tcW w:w="1154" w:type="dxa"/>
            <w:gridSpan w:val="5"/>
            <w:vAlign w:val="center"/>
          </w:tcPr>
          <w:p w:rsidR="006804DE" w:rsidRPr="004C4825" w:rsidRDefault="004C4825" w:rsidP="006804DE">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12421755"/>
                <w14:checkbox>
                  <w14:checked w14:val="0"/>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w:t>
            </w:r>
            <w:r w:rsidR="006804DE" w:rsidRPr="004C4825">
              <w:rPr>
                <w:rFonts w:ascii="Merriweather" w:hAnsi="Merriweather" w:cs="Times New Roman"/>
                <w:sz w:val="20"/>
                <w:szCs w:val="20"/>
                <w:lang w:eastAsia="hr-HR"/>
              </w:rPr>
              <w:t>seminarski</w:t>
            </w:r>
          </w:p>
          <w:p w:rsidR="006804DE" w:rsidRPr="004C4825" w:rsidRDefault="006804DE" w:rsidP="006804DE">
            <w:pPr>
              <w:widowControl w:val="0"/>
              <w:autoSpaceDE w:val="0"/>
              <w:autoSpaceDN w:val="0"/>
              <w:adjustRightInd w:val="0"/>
              <w:spacing w:before="20" w:after="20"/>
              <w:jc w:val="center"/>
              <w:rPr>
                <w:rFonts w:ascii="Merriweather" w:hAnsi="Merriweather" w:cs="Times New Roman"/>
                <w:sz w:val="20"/>
                <w:szCs w:val="20"/>
                <w:lang w:eastAsia="hr-HR"/>
              </w:rPr>
            </w:pPr>
            <w:r w:rsidRPr="004C4825">
              <w:rPr>
                <w:rFonts w:ascii="Merriweather" w:hAnsi="Merriweather" w:cs="Times New Roman"/>
                <w:sz w:val="20"/>
                <w:szCs w:val="20"/>
                <w:lang w:eastAsia="hr-HR"/>
              </w:rPr>
              <w:t>rad</w:t>
            </w:r>
          </w:p>
        </w:tc>
        <w:tc>
          <w:tcPr>
            <w:tcW w:w="914" w:type="dxa"/>
            <w:gridSpan w:val="3"/>
            <w:vAlign w:val="center"/>
          </w:tcPr>
          <w:p w:rsidR="006804DE" w:rsidRPr="004C4825" w:rsidRDefault="004C4825" w:rsidP="006804DE">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84490184"/>
                <w14:checkbox>
                  <w14:checked w14:val="0"/>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w:t>
            </w:r>
            <w:r w:rsidR="006804DE" w:rsidRPr="004C4825">
              <w:rPr>
                <w:rFonts w:ascii="Merriweather" w:hAnsi="Merriweather" w:cs="Times New Roman"/>
                <w:sz w:val="20"/>
                <w:szCs w:val="20"/>
                <w:lang w:eastAsia="hr-HR"/>
              </w:rPr>
              <w:t>seminarski</w:t>
            </w:r>
          </w:p>
          <w:p w:rsidR="006804DE" w:rsidRPr="004C4825" w:rsidRDefault="006804DE" w:rsidP="006804DE">
            <w:pPr>
              <w:widowControl w:val="0"/>
              <w:autoSpaceDE w:val="0"/>
              <w:autoSpaceDN w:val="0"/>
              <w:adjustRightInd w:val="0"/>
              <w:spacing w:before="20" w:after="20"/>
              <w:jc w:val="center"/>
              <w:rPr>
                <w:rFonts w:ascii="Merriweather" w:hAnsi="Merriweather" w:cs="Times New Roman"/>
                <w:sz w:val="20"/>
                <w:szCs w:val="20"/>
                <w:lang w:eastAsia="hr-HR"/>
              </w:rPr>
            </w:pPr>
            <w:r w:rsidRPr="004C4825">
              <w:rPr>
                <w:rFonts w:ascii="Merriweather" w:hAnsi="Merriweather" w:cs="Times New Roman"/>
                <w:sz w:val="20"/>
                <w:szCs w:val="20"/>
                <w:lang w:eastAsia="hr-HR"/>
              </w:rPr>
              <w:t>rad i završni ispit</w:t>
            </w:r>
          </w:p>
        </w:tc>
        <w:tc>
          <w:tcPr>
            <w:tcW w:w="1447" w:type="dxa"/>
            <w:gridSpan w:val="7"/>
            <w:vAlign w:val="center"/>
          </w:tcPr>
          <w:p w:rsidR="006804DE" w:rsidRPr="004C4825" w:rsidRDefault="004C4825" w:rsidP="006804DE">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8928551"/>
                <w14:checkbox>
                  <w14:checked w14:val="1"/>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w:t>
            </w:r>
            <w:r w:rsidR="006804DE" w:rsidRPr="004C4825">
              <w:rPr>
                <w:rFonts w:ascii="Merriweather" w:hAnsi="Merriweather" w:cs="Times New Roman"/>
                <w:sz w:val="20"/>
                <w:szCs w:val="20"/>
                <w:lang w:eastAsia="hr-HR"/>
              </w:rPr>
              <w:t>praktični rad</w:t>
            </w:r>
          </w:p>
        </w:tc>
        <w:tc>
          <w:tcPr>
            <w:tcW w:w="1183" w:type="dxa"/>
            <w:gridSpan w:val="2"/>
            <w:vAlign w:val="center"/>
          </w:tcPr>
          <w:p w:rsidR="006804DE" w:rsidRPr="004C4825" w:rsidRDefault="004C4825" w:rsidP="006804DE">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33385614"/>
                <w14:checkbox>
                  <w14:checked w14:val="0"/>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w:t>
            </w:r>
            <w:r w:rsidR="006804DE" w:rsidRPr="004C4825">
              <w:rPr>
                <w:rFonts w:ascii="Merriweather" w:hAnsi="Merriweather" w:cs="Times New Roman"/>
                <w:sz w:val="20"/>
                <w:szCs w:val="20"/>
                <w:lang w:eastAsia="hr-HR"/>
              </w:rPr>
              <w:t>drugi oblici</w:t>
            </w:r>
          </w:p>
        </w:tc>
      </w:tr>
      <w:tr w:rsidR="006804DE" w:rsidRPr="004C4825" w:rsidTr="00E56522">
        <w:tc>
          <w:tcPr>
            <w:tcW w:w="1802" w:type="dxa"/>
            <w:shd w:val="clear" w:color="auto" w:fill="F2F2F2" w:themeFill="background1" w:themeFillShade="F2"/>
          </w:tcPr>
          <w:p w:rsidR="006804DE" w:rsidRPr="004C4825" w:rsidRDefault="006804DE" w:rsidP="006804DE">
            <w:pPr>
              <w:spacing w:before="20" w:after="20"/>
              <w:rPr>
                <w:rFonts w:ascii="Merriweather" w:hAnsi="Merriweather" w:cs="Times New Roman"/>
                <w:b/>
                <w:sz w:val="20"/>
                <w:szCs w:val="20"/>
              </w:rPr>
            </w:pPr>
            <w:r w:rsidRPr="004C4825">
              <w:rPr>
                <w:rFonts w:ascii="Merriweather" w:hAnsi="Merriweather" w:cs="Times New Roman"/>
                <w:b/>
                <w:sz w:val="20"/>
                <w:szCs w:val="20"/>
              </w:rPr>
              <w:t>Način formiranja završne ocjene (%)</w:t>
            </w:r>
          </w:p>
        </w:tc>
        <w:tc>
          <w:tcPr>
            <w:tcW w:w="7486" w:type="dxa"/>
            <w:gridSpan w:val="31"/>
            <w:vAlign w:val="center"/>
          </w:tcPr>
          <w:p w:rsidR="006804DE" w:rsidRPr="004C4825" w:rsidRDefault="006804DE" w:rsidP="006804DE">
            <w:pPr>
              <w:tabs>
                <w:tab w:val="left" w:pos="1218"/>
              </w:tabs>
              <w:spacing w:before="20" w:after="20"/>
              <w:rPr>
                <w:rFonts w:ascii="Merriweather" w:eastAsia="MS Gothic" w:hAnsi="Merriweather" w:cs="Times New Roman"/>
                <w:sz w:val="20"/>
                <w:szCs w:val="20"/>
              </w:rPr>
            </w:pPr>
            <w:r w:rsidRPr="004C4825">
              <w:rPr>
                <w:rFonts w:ascii="Merriweather" w:eastAsia="MS Gothic" w:hAnsi="Merriweather" w:cs="Times New Roman"/>
                <w:sz w:val="20"/>
                <w:szCs w:val="20"/>
              </w:rPr>
              <w:t>Pohađanje nastave – 25 %</w:t>
            </w:r>
          </w:p>
          <w:p w:rsidR="006804DE" w:rsidRPr="004C4825" w:rsidRDefault="006804DE" w:rsidP="006804DE">
            <w:pPr>
              <w:tabs>
                <w:tab w:val="left" w:pos="1218"/>
              </w:tabs>
              <w:spacing w:before="20" w:after="20"/>
              <w:rPr>
                <w:rFonts w:ascii="Merriweather" w:eastAsia="MS Gothic" w:hAnsi="Merriweather" w:cs="Times New Roman"/>
                <w:sz w:val="20"/>
                <w:szCs w:val="20"/>
              </w:rPr>
            </w:pPr>
            <w:r w:rsidRPr="004C4825">
              <w:rPr>
                <w:rFonts w:ascii="Merriweather" w:eastAsia="MS Gothic" w:hAnsi="Merriweather" w:cs="Times New Roman"/>
                <w:sz w:val="20"/>
                <w:szCs w:val="20"/>
              </w:rPr>
              <w:t>Kolokvij – 20 %</w:t>
            </w:r>
          </w:p>
          <w:p w:rsidR="006804DE" w:rsidRPr="004C4825" w:rsidRDefault="006804DE" w:rsidP="006804DE">
            <w:pPr>
              <w:tabs>
                <w:tab w:val="left" w:pos="1218"/>
              </w:tabs>
              <w:spacing w:before="20" w:after="20"/>
              <w:rPr>
                <w:rFonts w:ascii="Merriweather" w:eastAsia="MS Gothic" w:hAnsi="Merriweather" w:cs="Times New Roman"/>
                <w:sz w:val="20"/>
                <w:szCs w:val="20"/>
              </w:rPr>
            </w:pPr>
            <w:r w:rsidRPr="004C4825">
              <w:rPr>
                <w:rFonts w:ascii="Merriweather" w:eastAsia="MS Gothic" w:hAnsi="Merriweather" w:cs="Times New Roman"/>
                <w:sz w:val="20"/>
                <w:szCs w:val="20"/>
              </w:rPr>
              <w:t>Praktični rad – 25%</w:t>
            </w:r>
          </w:p>
          <w:p w:rsidR="006804DE" w:rsidRPr="004C4825" w:rsidRDefault="006804DE" w:rsidP="006804DE">
            <w:pPr>
              <w:tabs>
                <w:tab w:val="left" w:pos="1218"/>
              </w:tabs>
              <w:spacing w:before="20" w:after="20"/>
              <w:rPr>
                <w:rFonts w:ascii="Merriweather" w:eastAsia="MS Gothic" w:hAnsi="Merriweather" w:cs="Times New Roman"/>
                <w:sz w:val="20"/>
                <w:szCs w:val="20"/>
              </w:rPr>
            </w:pPr>
            <w:r w:rsidRPr="004C4825">
              <w:rPr>
                <w:rFonts w:ascii="Merriweather" w:eastAsia="MS Gothic" w:hAnsi="Merriweather" w:cs="Times New Roman"/>
                <w:sz w:val="20"/>
                <w:szCs w:val="20"/>
              </w:rPr>
              <w:t>Samostalni zadaci – 10 %</w:t>
            </w:r>
          </w:p>
          <w:p w:rsidR="006804DE" w:rsidRPr="004C4825" w:rsidRDefault="006804DE" w:rsidP="006804DE">
            <w:pPr>
              <w:tabs>
                <w:tab w:val="left" w:pos="1218"/>
              </w:tabs>
              <w:spacing w:before="20" w:after="20"/>
              <w:rPr>
                <w:rFonts w:ascii="Merriweather" w:eastAsia="MS Gothic" w:hAnsi="Merriweather" w:cs="Times New Roman"/>
                <w:sz w:val="20"/>
                <w:szCs w:val="20"/>
              </w:rPr>
            </w:pPr>
            <w:r w:rsidRPr="004C4825">
              <w:rPr>
                <w:rFonts w:ascii="Merriweather" w:eastAsia="MS Gothic" w:hAnsi="Merriweather" w:cs="Times New Roman"/>
                <w:sz w:val="20"/>
                <w:szCs w:val="20"/>
              </w:rPr>
              <w:t>Završni ispit – 20 %</w:t>
            </w:r>
          </w:p>
        </w:tc>
      </w:tr>
      <w:tr w:rsidR="006804DE" w:rsidRPr="004C4825" w:rsidTr="00E56522">
        <w:tc>
          <w:tcPr>
            <w:tcW w:w="1802" w:type="dxa"/>
            <w:vMerge w:val="restart"/>
            <w:shd w:val="clear" w:color="auto" w:fill="F2F2F2" w:themeFill="background1" w:themeFillShade="F2"/>
          </w:tcPr>
          <w:p w:rsidR="006804DE" w:rsidRPr="004C4825" w:rsidRDefault="006804DE" w:rsidP="006804DE">
            <w:pPr>
              <w:spacing w:before="20" w:after="20"/>
              <w:rPr>
                <w:rFonts w:ascii="Merriweather" w:hAnsi="Merriweather" w:cs="Times New Roman"/>
                <w:b/>
                <w:sz w:val="20"/>
                <w:szCs w:val="20"/>
              </w:rPr>
            </w:pPr>
            <w:r w:rsidRPr="004C4825">
              <w:rPr>
                <w:rFonts w:ascii="Merriweather" w:hAnsi="Merriweather" w:cs="Times New Roman"/>
                <w:b/>
                <w:sz w:val="20"/>
                <w:szCs w:val="20"/>
              </w:rPr>
              <w:t>Ocjenjivanje kolokvija i završnog ispita (%)</w:t>
            </w:r>
          </w:p>
        </w:tc>
        <w:tc>
          <w:tcPr>
            <w:tcW w:w="1425" w:type="dxa"/>
            <w:gridSpan w:val="6"/>
            <w:vAlign w:val="center"/>
          </w:tcPr>
          <w:p w:rsidR="006804DE" w:rsidRPr="004C4825" w:rsidRDefault="006804DE" w:rsidP="006804DE">
            <w:pPr>
              <w:tabs>
                <w:tab w:val="left" w:pos="1218"/>
              </w:tabs>
              <w:spacing w:before="20" w:after="20"/>
              <w:jc w:val="center"/>
              <w:rPr>
                <w:rFonts w:ascii="Merriweather" w:hAnsi="Merriweather" w:cs="Times New Roman"/>
                <w:sz w:val="20"/>
                <w:szCs w:val="20"/>
              </w:rPr>
            </w:pPr>
            <w:r w:rsidRPr="004C4825">
              <w:rPr>
                <w:rFonts w:ascii="Merriweather" w:hAnsi="Merriweather" w:cs="Times New Roman"/>
                <w:sz w:val="20"/>
                <w:szCs w:val="20"/>
              </w:rPr>
              <w:t>0-50 %</w:t>
            </w:r>
          </w:p>
        </w:tc>
        <w:tc>
          <w:tcPr>
            <w:tcW w:w="6061" w:type="dxa"/>
            <w:gridSpan w:val="25"/>
            <w:vAlign w:val="center"/>
          </w:tcPr>
          <w:p w:rsidR="006804DE" w:rsidRPr="004C4825" w:rsidRDefault="006804DE" w:rsidP="006804DE">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nedovoljan (1)</w:t>
            </w:r>
          </w:p>
        </w:tc>
      </w:tr>
      <w:tr w:rsidR="006804DE" w:rsidRPr="004C4825" w:rsidTr="00E56522">
        <w:tc>
          <w:tcPr>
            <w:tcW w:w="1802" w:type="dxa"/>
            <w:vMerge/>
            <w:shd w:val="clear" w:color="auto" w:fill="F2F2F2" w:themeFill="background1" w:themeFillShade="F2"/>
          </w:tcPr>
          <w:p w:rsidR="006804DE" w:rsidRPr="004C4825" w:rsidRDefault="006804DE" w:rsidP="006804DE">
            <w:pPr>
              <w:spacing w:before="20" w:after="20"/>
              <w:rPr>
                <w:rFonts w:ascii="Merriweather" w:hAnsi="Merriweather" w:cs="Times New Roman"/>
                <w:b/>
                <w:sz w:val="20"/>
                <w:szCs w:val="20"/>
              </w:rPr>
            </w:pPr>
          </w:p>
        </w:tc>
        <w:tc>
          <w:tcPr>
            <w:tcW w:w="1425" w:type="dxa"/>
            <w:gridSpan w:val="6"/>
            <w:vAlign w:val="center"/>
          </w:tcPr>
          <w:p w:rsidR="006804DE" w:rsidRPr="004C4825" w:rsidRDefault="006804DE" w:rsidP="006804DE">
            <w:pPr>
              <w:tabs>
                <w:tab w:val="left" w:pos="1218"/>
              </w:tabs>
              <w:spacing w:before="20" w:after="20"/>
              <w:jc w:val="center"/>
              <w:rPr>
                <w:rFonts w:ascii="Merriweather" w:hAnsi="Merriweather" w:cs="Times New Roman"/>
                <w:sz w:val="20"/>
                <w:szCs w:val="20"/>
              </w:rPr>
            </w:pPr>
            <w:r w:rsidRPr="004C4825">
              <w:rPr>
                <w:rFonts w:ascii="Merriweather" w:hAnsi="Merriweather" w:cs="Times New Roman"/>
                <w:sz w:val="20"/>
                <w:szCs w:val="20"/>
              </w:rPr>
              <w:t>50-65 %</w:t>
            </w:r>
          </w:p>
        </w:tc>
        <w:tc>
          <w:tcPr>
            <w:tcW w:w="6061" w:type="dxa"/>
            <w:gridSpan w:val="25"/>
            <w:vAlign w:val="center"/>
          </w:tcPr>
          <w:p w:rsidR="006804DE" w:rsidRPr="004C4825" w:rsidRDefault="006804DE" w:rsidP="006804DE">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dovoljan (2)</w:t>
            </w:r>
          </w:p>
        </w:tc>
      </w:tr>
      <w:tr w:rsidR="006804DE" w:rsidRPr="004C4825" w:rsidTr="00E56522">
        <w:tc>
          <w:tcPr>
            <w:tcW w:w="1802" w:type="dxa"/>
            <w:vMerge/>
            <w:shd w:val="clear" w:color="auto" w:fill="F2F2F2" w:themeFill="background1" w:themeFillShade="F2"/>
          </w:tcPr>
          <w:p w:rsidR="006804DE" w:rsidRPr="004C4825" w:rsidRDefault="006804DE" w:rsidP="006804DE">
            <w:pPr>
              <w:spacing w:before="20" w:after="20"/>
              <w:rPr>
                <w:rFonts w:ascii="Merriweather" w:hAnsi="Merriweather" w:cs="Times New Roman"/>
                <w:b/>
                <w:sz w:val="20"/>
                <w:szCs w:val="20"/>
              </w:rPr>
            </w:pPr>
          </w:p>
        </w:tc>
        <w:tc>
          <w:tcPr>
            <w:tcW w:w="1425" w:type="dxa"/>
            <w:gridSpan w:val="6"/>
            <w:vAlign w:val="center"/>
          </w:tcPr>
          <w:p w:rsidR="006804DE" w:rsidRPr="004C4825" w:rsidRDefault="006804DE" w:rsidP="006804DE">
            <w:pPr>
              <w:tabs>
                <w:tab w:val="left" w:pos="1218"/>
              </w:tabs>
              <w:spacing w:before="20" w:after="20"/>
              <w:jc w:val="center"/>
              <w:rPr>
                <w:rFonts w:ascii="Merriweather" w:hAnsi="Merriweather" w:cs="Times New Roman"/>
                <w:sz w:val="20"/>
                <w:szCs w:val="20"/>
              </w:rPr>
            </w:pPr>
            <w:r w:rsidRPr="004C4825">
              <w:rPr>
                <w:rFonts w:ascii="Merriweather" w:hAnsi="Merriweather" w:cs="Times New Roman"/>
                <w:sz w:val="20"/>
                <w:szCs w:val="20"/>
              </w:rPr>
              <w:t>65-80 %</w:t>
            </w:r>
          </w:p>
        </w:tc>
        <w:tc>
          <w:tcPr>
            <w:tcW w:w="6061" w:type="dxa"/>
            <w:gridSpan w:val="25"/>
            <w:vAlign w:val="center"/>
          </w:tcPr>
          <w:p w:rsidR="006804DE" w:rsidRPr="004C4825" w:rsidRDefault="006804DE" w:rsidP="006804DE">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dobar (3)</w:t>
            </w:r>
          </w:p>
        </w:tc>
      </w:tr>
      <w:tr w:rsidR="006804DE" w:rsidRPr="004C4825" w:rsidTr="00E56522">
        <w:tc>
          <w:tcPr>
            <w:tcW w:w="1802" w:type="dxa"/>
            <w:vMerge/>
            <w:shd w:val="clear" w:color="auto" w:fill="F2F2F2" w:themeFill="background1" w:themeFillShade="F2"/>
          </w:tcPr>
          <w:p w:rsidR="006804DE" w:rsidRPr="004C4825" w:rsidRDefault="006804DE" w:rsidP="006804DE">
            <w:pPr>
              <w:spacing w:before="20" w:after="20"/>
              <w:rPr>
                <w:rFonts w:ascii="Merriweather" w:hAnsi="Merriweather" w:cs="Times New Roman"/>
                <w:b/>
                <w:sz w:val="20"/>
                <w:szCs w:val="20"/>
              </w:rPr>
            </w:pPr>
          </w:p>
        </w:tc>
        <w:tc>
          <w:tcPr>
            <w:tcW w:w="1425" w:type="dxa"/>
            <w:gridSpan w:val="6"/>
            <w:vAlign w:val="center"/>
          </w:tcPr>
          <w:p w:rsidR="006804DE" w:rsidRPr="004C4825" w:rsidRDefault="006804DE" w:rsidP="006804DE">
            <w:pPr>
              <w:tabs>
                <w:tab w:val="left" w:pos="1218"/>
              </w:tabs>
              <w:spacing w:before="20" w:after="20"/>
              <w:jc w:val="center"/>
              <w:rPr>
                <w:rFonts w:ascii="Merriweather" w:hAnsi="Merriweather" w:cs="Times New Roman"/>
                <w:sz w:val="20"/>
                <w:szCs w:val="20"/>
              </w:rPr>
            </w:pPr>
            <w:r w:rsidRPr="004C4825">
              <w:rPr>
                <w:rFonts w:ascii="Merriweather" w:hAnsi="Merriweather" w:cs="Times New Roman"/>
                <w:sz w:val="20"/>
                <w:szCs w:val="20"/>
              </w:rPr>
              <w:t>80-90 %</w:t>
            </w:r>
          </w:p>
        </w:tc>
        <w:tc>
          <w:tcPr>
            <w:tcW w:w="6061" w:type="dxa"/>
            <w:gridSpan w:val="25"/>
            <w:vAlign w:val="center"/>
          </w:tcPr>
          <w:p w:rsidR="006804DE" w:rsidRPr="004C4825" w:rsidRDefault="006804DE" w:rsidP="006804DE">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vrlo dobar (4)</w:t>
            </w:r>
          </w:p>
        </w:tc>
      </w:tr>
      <w:tr w:rsidR="006804DE" w:rsidRPr="004C4825" w:rsidTr="00E56522">
        <w:tc>
          <w:tcPr>
            <w:tcW w:w="1802" w:type="dxa"/>
            <w:vMerge/>
            <w:shd w:val="clear" w:color="auto" w:fill="F2F2F2" w:themeFill="background1" w:themeFillShade="F2"/>
          </w:tcPr>
          <w:p w:rsidR="006804DE" w:rsidRPr="004C4825" w:rsidRDefault="006804DE" w:rsidP="006804DE">
            <w:pPr>
              <w:spacing w:before="20" w:after="20"/>
              <w:rPr>
                <w:rFonts w:ascii="Merriweather" w:hAnsi="Merriweather" w:cs="Times New Roman"/>
                <w:b/>
                <w:sz w:val="20"/>
                <w:szCs w:val="20"/>
              </w:rPr>
            </w:pPr>
          </w:p>
        </w:tc>
        <w:tc>
          <w:tcPr>
            <w:tcW w:w="1425" w:type="dxa"/>
            <w:gridSpan w:val="6"/>
            <w:vAlign w:val="center"/>
          </w:tcPr>
          <w:p w:rsidR="006804DE" w:rsidRPr="004C4825" w:rsidRDefault="006804DE" w:rsidP="006804DE">
            <w:pPr>
              <w:tabs>
                <w:tab w:val="left" w:pos="1218"/>
              </w:tabs>
              <w:spacing w:before="20" w:after="20"/>
              <w:jc w:val="center"/>
              <w:rPr>
                <w:rFonts w:ascii="Merriweather" w:hAnsi="Merriweather" w:cs="Times New Roman"/>
                <w:sz w:val="20"/>
                <w:szCs w:val="20"/>
              </w:rPr>
            </w:pPr>
            <w:r w:rsidRPr="004C4825">
              <w:rPr>
                <w:rFonts w:ascii="Merriweather" w:hAnsi="Merriweather" w:cs="Times New Roman"/>
                <w:sz w:val="20"/>
                <w:szCs w:val="20"/>
              </w:rPr>
              <w:t>90-100 %</w:t>
            </w:r>
          </w:p>
        </w:tc>
        <w:tc>
          <w:tcPr>
            <w:tcW w:w="6061" w:type="dxa"/>
            <w:gridSpan w:val="25"/>
            <w:vAlign w:val="center"/>
          </w:tcPr>
          <w:p w:rsidR="006804DE" w:rsidRPr="004C4825" w:rsidRDefault="006804DE" w:rsidP="006804DE">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izvrstan (5)</w:t>
            </w:r>
          </w:p>
        </w:tc>
      </w:tr>
      <w:tr w:rsidR="006804DE" w:rsidRPr="004C4825" w:rsidTr="00E56522">
        <w:tc>
          <w:tcPr>
            <w:tcW w:w="1802" w:type="dxa"/>
            <w:shd w:val="clear" w:color="auto" w:fill="F2F2F2" w:themeFill="background1" w:themeFillShade="F2"/>
          </w:tcPr>
          <w:p w:rsidR="006804DE" w:rsidRPr="004C4825" w:rsidRDefault="006804DE" w:rsidP="006804DE">
            <w:pPr>
              <w:spacing w:before="20" w:after="20"/>
              <w:rPr>
                <w:rFonts w:ascii="Merriweather" w:hAnsi="Merriweather" w:cs="Times New Roman"/>
                <w:b/>
                <w:sz w:val="20"/>
                <w:szCs w:val="20"/>
              </w:rPr>
            </w:pPr>
            <w:r w:rsidRPr="004C4825">
              <w:rPr>
                <w:rFonts w:ascii="Merriweather" w:hAnsi="Merriweather" w:cs="Times New Roman"/>
                <w:b/>
                <w:sz w:val="20"/>
                <w:szCs w:val="20"/>
              </w:rPr>
              <w:t>Način praćenja kvalitete</w:t>
            </w:r>
          </w:p>
        </w:tc>
        <w:tc>
          <w:tcPr>
            <w:tcW w:w="7486" w:type="dxa"/>
            <w:gridSpan w:val="31"/>
            <w:vAlign w:val="center"/>
          </w:tcPr>
          <w:p w:rsidR="006804DE" w:rsidRPr="004C4825" w:rsidRDefault="004C4825" w:rsidP="006804D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113866318"/>
                <w14:checkbox>
                  <w14:checked w14:val="1"/>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studentska evaluacija nastave na razini Sveučilišta </w:t>
            </w:r>
          </w:p>
          <w:p w:rsidR="006804DE" w:rsidRPr="004C4825" w:rsidRDefault="004C4825" w:rsidP="006804D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57877891"/>
                <w14:checkbox>
                  <w14:checked w14:val="0"/>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studentska evaluacija nastave na razini sastavnice</w:t>
            </w:r>
          </w:p>
          <w:p w:rsidR="006804DE" w:rsidRPr="004C4825" w:rsidRDefault="004C4825" w:rsidP="006804D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76440423"/>
                <w14:checkbox>
                  <w14:checked w14:val="1"/>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interna evaluacija nastave </w:t>
            </w:r>
          </w:p>
          <w:p w:rsidR="006804DE" w:rsidRPr="004C4825" w:rsidRDefault="004C4825" w:rsidP="006804D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67183233"/>
                <w14:checkbox>
                  <w14:checked w14:val="0"/>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tematske sjednice stručnih vijeća sastavnica o kvaliteti nastave i rezultatima studentske ankete</w:t>
            </w:r>
          </w:p>
          <w:p w:rsidR="006804DE" w:rsidRPr="004C4825" w:rsidRDefault="004C4825" w:rsidP="006804D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39411821"/>
                <w14:checkbox>
                  <w14:checked w14:val="1"/>
                  <w14:checkedState w14:val="2612" w14:font="MS Gothic"/>
                  <w14:uncheckedState w14:val="2610" w14:font="MS Gothic"/>
                </w14:checkbox>
              </w:sdtPr>
              <w:sdtEndPr/>
              <w:sdtContent>
                <w:r w:rsidR="006804DE" w:rsidRPr="004C4825">
                  <w:rPr>
                    <w:rFonts w:ascii="Segoe UI Symbol" w:eastAsia="MS Gothic" w:hAnsi="Segoe UI Symbol" w:cs="Segoe UI Symbol"/>
                    <w:sz w:val="20"/>
                    <w:szCs w:val="20"/>
                  </w:rPr>
                  <w:t>☒</w:t>
                </w:r>
              </w:sdtContent>
            </w:sdt>
            <w:r w:rsidR="006804DE" w:rsidRPr="004C4825">
              <w:rPr>
                <w:rFonts w:ascii="Merriweather" w:hAnsi="Merriweather" w:cs="Times New Roman"/>
                <w:sz w:val="20"/>
                <w:szCs w:val="20"/>
              </w:rPr>
              <w:t xml:space="preserve"> ostalo</w:t>
            </w:r>
          </w:p>
        </w:tc>
      </w:tr>
      <w:tr w:rsidR="006804DE" w:rsidRPr="004C4825" w:rsidTr="00E56522">
        <w:tc>
          <w:tcPr>
            <w:tcW w:w="1802" w:type="dxa"/>
            <w:shd w:val="clear" w:color="auto" w:fill="F2F2F2" w:themeFill="background1" w:themeFillShade="F2"/>
          </w:tcPr>
          <w:p w:rsidR="006804DE" w:rsidRPr="004C4825" w:rsidRDefault="006804DE" w:rsidP="006804DE">
            <w:pPr>
              <w:spacing w:before="20" w:after="20"/>
              <w:rPr>
                <w:rFonts w:ascii="Merriweather" w:hAnsi="Merriweather" w:cs="Times New Roman"/>
                <w:b/>
                <w:sz w:val="20"/>
                <w:szCs w:val="20"/>
              </w:rPr>
            </w:pPr>
            <w:r w:rsidRPr="004C4825">
              <w:rPr>
                <w:rFonts w:ascii="Merriweather" w:hAnsi="Merriweather" w:cs="Times New Roman"/>
                <w:b/>
                <w:sz w:val="20"/>
                <w:szCs w:val="20"/>
              </w:rPr>
              <w:t>Napomena</w:t>
            </w:r>
            <w:r w:rsidRPr="004C4825">
              <w:rPr>
                <w:rFonts w:ascii="Cambria Math" w:hAnsi="Cambria Math" w:cs="Cambria Math"/>
                <w:b/>
                <w:sz w:val="20"/>
                <w:szCs w:val="20"/>
              </w:rPr>
              <w:t> </w:t>
            </w:r>
            <w:r w:rsidRPr="004C4825">
              <w:rPr>
                <w:rFonts w:ascii="Merriweather" w:hAnsi="Merriweather" w:cs="Times New Roman"/>
                <w:b/>
                <w:sz w:val="20"/>
                <w:szCs w:val="20"/>
              </w:rPr>
              <w:t>/</w:t>
            </w:r>
            <w:r w:rsidRPr="004C4825">
              <w:rPr>
                <w:rFonts w:ascii="Cambria Math" w:hAnsi="Cambria Math" w:cs="Cambria Math"/>
                <w:b/>
                <w:sz w:val="20"/>
                <w:szCs w:val="20"/>
              </w:rPr>
              <w:t> </w:t>
            </w:r>
          </w:p>
          <w:p w:rsidR="006804DE" w:rsidRPr="004C4825" w:rsidRDefault="006804DE" w:rsidP="006804DE">
            <w:pPr>
              <w:spacing w:before="20" w:after="20"/>
              <w:rPr>
                <w:rFonts w:ascii="Merriweather" w:hAnsi="Merriweather" w:cs="Times New Roman"/>
                <w:b/>
                <w:sz w:val="20"/>
                <w:szCs w:val="20"/>
              </w:rPr>
            </w:pPr>
            <w:r w:rsidRPr="004C4825">
              <w:rPr>
                <w:rFonts w:ascii="Merriweather" w:hAnsi="Merriweather" w:cs="Times New Roman"/>
                <w:b/>
                <w:sz w:val="20"/>
                <w:szCs w:val="20"/>
              </w:rPr>
              <w:t>Ostalo</w:t>
            </w:r>
          </w:p>
        </w:tc>
        <w:tc>
          <w:tcPr>
            <w:tcW w:w="7486" w:type="dxa"/>
            <w:gridSpan w:val="31"/>
            <w:shd w:val="clear" w:color="auto" w:fill="auto"/>
          </w:tcPr>
          <w:p w:rsidR="006804DE" w:rsidRPr="004C4825" w:rsidRDefault="006804DE" w:rsidP="006804DE">
            <w:pPr>
              <w:tabs>
                <w:tab w:val="left" w:pos="1218"/>
              </w:tabs>
              <w:spacing w:before="20" w:after="20"/>
              <w:jc w:val="both"/>
              <w:rPr>
                <w:rFonts w:ascii="Merriweather" w:eastAsia="MS Gothic" w:hAnsi="Merriweather" w:cs="Times New Roman"/>
                <w:sz w:val="20"/>
                <w:szCs w:val="20"/>
              </w:rPr>
            </w:pPr>
            <w:r w:rsidRPr="004C4825">
              <w:rPr>
                <w:rFonts w:ascii="Merriweather" w:eastAsia="MS Gothic" w:hAnsi="Merriweather" w:cs="Times New Roman"/>
                <w:sz w:val="20"/>
                <w:szCs w:val="20"/>
              </w:rPr>
              <w:t xml:space="preserve">Sukladno čl. 6. </w:t>
            </w:r>
            <w:r w:rsidRPr="004C4825">
              <w:rPr>
                <w:rFonts w:ascii="Merriweather" w:eastAsia="MS Gothic" w:hAnsi="Merriweather" w:cs="Times New Roman"/>
                <w:i/>
                <w:sz w:val="20"/>
                <w:szCs w:val="20"/>
              </w:rPr>
              <w:t>Etičkog kodeksa</w:t>
            </w:r>
            <w:r w:rsidRPr="004C4825">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6804DE" w:rsidRPr="004C4825" w:rsidRDefault="006804DE" w:rsidP="006804DE">
            <w:pPr>
              <w:tabs>
                <w:tab w:val="left" w:pos="1218"/>
              </w:tabs>
              <w:spacing w:before="20" w:after="20"/>
              <w:jc w:val="both"/>
              <w:rPr>
                <w:rFonts w:ascii="Merriweather" w:eastAsia="MS Gothic" w:hAnsi="Merriweather" w:cs="Times New Roman"/>
                <w:sz w:val="20"/>
                <w:szCs w:val="20"/>
              </w:rPr>
            </w:pPr>
            <w:r w:rsidRPr="004C4825">
              <w:rPr>
                <w:rFonts w:ascii="Merriweather" w:eastAsia="MS Gothic" w:hAnsi="Merriweather" w:cs="Times New Roman"/>
                <w:sz w:val="20"/>
                <w:szCs w:val="20"/>
              </w:rPr>
              <w:t xml:space="preserve">Prema čl. 14. </w:t>
            </w:r>
            <w:r w:rsidRPr="004C4825">
              <w:rPr>
                <w:rFonts w:ascii="Merriweather" w:eastAsia="MS Gothic" w:hAnsi="Merriweather" w:cs="Times New Roman"/>
                <w:i/>
                <w:sz w:val="20"/>
                <w:szCs w:val="20"/>
              </w:rPr>
              <w:t>Etičkog kodeksa</w:t>
            </w:r>
            <w:r w:rsidRPr="004C4825">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4C4825">
              <w:rPr>
                <w:rFonts w:ascii="Merriweather" w:hAnsi="Merriweather" w:cs="Times New Roman"/>
                <w:sz w:val="20"/>
                <w:szCs w:val="20"/>
              </w:rPr>
              <w:t xml:space="preserve"> </w:t>
            </w:r>
            <w:r w:rsidRPr="004C4825">
              <w:rPr>
                <w:rFonts w:ascii="Merriweather" w:eastAsia="MS Gothic" w:hAnsi="Merriweather" w:cs="Times New Roman"/>
                <w:sz w:val="20"/>
                <w:szCs w:val="20"/>
              </w:rPr>
              <w:t xml:space="preserve">[…] </w:t>
            </w:r>
          </w:p>
          <w:p w:rsidR="006804DE" w:rsidRPr="004C4825" w:rsidRDefault="006804DE" w:rsidP="006804DE">
            <w:pPr>
              <w:tabs>
                <w:tab w:val="left" w:pos="1218"/>
              </w:tabs>
              <w:spacing w:before="20" w:after="20"/>
              <w:jc w:val="both"/>
              <w:rPr>
                <w:rFonts w:ascii="Merriweather" w:eastAsia="MS Gothic" w:hAnsi="Merriweather" w:cs="Times New Roman"/>
                <w:sz w:val="20"/>
                <w:szCs w:val="20"/>
              </w:rPr>
            </w:pPr>
            <w:r w:rsidRPr="004C4825">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6804DE" w:rsidRPr="004C4825" w:rsidRDefault="006804DE" w:rsidP="006804DE">
            <w:pPr>
              <w:tabs>
                <w:tab w:val="left" w:pos="1218"/>
              </w:tabs>
              <w:spacing w:before="20" w:after="20"/>
              <w:jc w:val="both"/>
              <w:rPr>
                <w:rFonts w:ascii="Merriweather" w:eastAsia="MS Gothic" w:hAnsi="Merriweather" w:cs="Times New Roman"/>
                <w:sz w:val="20"/>
                <w:szCs w:val="20"/>
              </w:rPr>
            </w:pPr>
            <w:r w:rsidRPr="004C4825">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6804DE" w:rsidRPr="004C4825" w:rsidRDefault="006804DE" w:rsidP="006804DE">
            <w:pPr>
              <w:tabs>
                <w:tab w:val="left" w:pos="1218"/>
              </w:tabs>
              <w:spacing w:before="20" w:after="20"/>
              <w:jc w:val="both"/>
              <w:rPr>
                <w:rFonts w:ascii="Merriweather" w:eastAsia="MS Gothic" w:hAnsi="Merriweather" w:cs="Times New Roman"/>
                <w:sz w:val="20"/>
                <w:szCs w:val="20"/>
              </w:rPr>
            </w:pPr>
            <w:r w:rsidRPr="004C4825">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6804DE" w:rsidRPr="004C4825" w:rsidRDefault="006804DE" w:rsidP="006804DE">
            <w:pPr>
              <w:tabs>
                <w:tab w:val="left" w:pos="1218"/>
              </w:tabs>
              <w:spacing w:before="20" w:after="20"/>
              <w:jc w:val="both"/>
              <w:rPr>
                <w:rFonts w:ascii="Merriweather" w:eastAsia="MS Gothic" w:hAnsi="Merriweather" w:cs="Times New Roman"/>
                <w:sz w:val="20"/>
                <w:szCs w:val="20"/>
              </w:rPr>
            </w:pPr>
            <w:r w:rsidRPr="004C4825">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44" w:history="1">
              <w:r w:rsidRPr="004C4825">
                <w:rPr>
                  <w:rStyle w:val="Hiperveza"/>
                  <w:rFonts w:ascii="Merriweather" w:eastAsia="MS Gothic" w:hAnsi="Merriweather" w:cs="Times New Roman"/>
                  <w:i/>
                  <w:color w:val="auto"/>
                  <w:sz w:val="20"/>
                  <w:szCs w:val="20"/>
                </w:rPr>
                <w:t>Pravilnik o stegovnoj odgovornosti studenata/studentica Sveučilišta u Zadru</w:t>
              </w:r>
            </w:hyperlink>
            <w:r w:rsidRPr="004C4825">
              <w:rPr>
                <w:rFonts w:ascii="Merriweather" w:eastAsia="MS Gothic" w:hAnsi="Merriweather" w:cs="Times New Roman"/>
                <w:sz w:val="20"/>
                <w:szCs w:val="20"/>
              </w:rPr>
              <w:t>.</w:t>
            </w:r>
          </w:p>
          <w:p w:rsidR="006804DE" w:rsidRPr="004C4825" w:rsidRDefault="006804DE" w:rsidP="006804DE">
            <w:pPr>
              <w:tabs>
                <w:tab w:val="left" w:pos="1218"/>
              </w:tabs>
              <w:spacing w:before="20" w:after="20"/>
              <w:jc w:val="both"/>
              <w:rPr>
                <w:rFonts w:ascii="Merriweather" w:eastAsia="MS Gothic" w:hAnsi="Merriweather" w:cs="Times New Roman"/>
                <w:sz w:val="20"/>
                <w:szCs w:val="20"/>
              </w:rPr>
            </w:pPr>
            <w:r w:rsidRPr="004C4825">
              <w:rPr>
                <w:rFonts w:ascii="Merriweather" w:eastAsia="MS Gothic" w:hAnsi="Merriweather" w:cs="Times New Roman"/>
                <w:sz w:val="20"/>
                <w:szCs w:val="20"/>
              </w:rPr>
              <w:t xml:space="preserve">U elektronskoj komunikaciji bit će odgovarano samo na poruke koje dolaze s poznatih adresa s imenom i prezimenom, te koje </w:t>
            </w:r>
            <w:r w:rsidRPr="004C4825">
              <w:rPr>
                <w:rFonts w:ascii="Merriweather" w:eastAsia="MS Gothic" w:hAnsi="Merriweather" w:cs="Times New Roman"/>
                <w:sz w:val="20"/>
                <w:szCs w:val="20"/>
              </w:rPr>
              <w:lastRenderedPageBreak/>
              <w:t>su napisane hrvatskim standardom i primjerenim akademskim stilom.</w:t>
            </w:r>
          </w:p>
          <w:p w:rsidR="006804DE" w:rsidRPr="004C4825" w:rsidRDefault="006804DE" w:rsidP="006804DE">
            <w:pPr>
              <w:tabs>
                <w:tab w:val="left" w:pos="1218"/>
              </w:tabs>
              <w:spacing w:before="20" w:after="20"/>
              <w:jc w:val="both"/>
              <w:rPr>
                <w:rFonts w:ascii="Merriweather" w:eastAsia="MS Gothic" w:hAnsi="Merriweather" w:cs="Times New Roman"/>
                <w:sz w:val="20"/>
                <w:szCs w:val="20"/>
              </w:rPr>
            </w:pPr>
            <w:r w:rsidRPr="004C4825">
              <w:rPr>
                <w:rFonts w:ascii="Merriweather" w:eastAsia="MS Gothic" w:hAnsi="Merriweather" w:cs="Times New Roman"/>
                <w:sz w:val="20"/>
                <w:szCs w:val="20"/>
              </w:rPr>
              <w:t>U kolegiju se koristi Merlin, sustav za e-učenje, pa su studentima/</w:t>
            </w:r>
            <w:proofErr w:type="spellStart"/>
            <w:r w:rsidRPr="004C4825">
              <w:rPr>
                <w:rFonts w:ascii="Merriweather" w:eastAsia="MS Gothic" w:hAnsi="Merriweather" w:cs="Times New Roman"/>
                <w:sz w:val="20"/>
                <w:szCs w:val="20"/>
              </w:rPr>
              <w:t>cama</w:t>
            </w:r>
            <w:proofErr w:type="spellEnd"/>
            <w:r w:rsidRPr="004C4825">
              <w:rPr>
                <w:rFonts w:ascii="Merriweather" w:eastAsia="MS Gothic" w:hAnsi="Merriweather" w:cs="Times New Roman"/>
                <w:sz w:val="20"/>
                <w:szCs w:val="20"/>
              </w:rPr>
              <w:t xml:space="preserve"> potrebni AAI računi.</w:t>
            </w:r>
          </w:p>
        </w:tc>
      </w:tr>
    </w:tbl>
    <w:p w:rsidR="003E3923" w:rsidRPr="004C4825" w:rsidRDefault="003E3923" w:rsidP="00D17894">
      <w:pPr>
        <w:rPr>
          <w:rFonts w:ascii="Merriweather" w:hAnsi="Merriweather" w:cs="Times New Roman"/>
          <w:sz w:val="20"/>
          <w:szCs w:val="20"/>
        </w:rPr>
      </w:pPr>
    </w:p>
    <w:p w:rsidR="003E3923" w:rsidRPr="004C4825" w:rsidRDefault="003E3923" w:rsidP="00E56522">
      <w:pPr>
        <w:jc w:val="center"/>
        <w:rPr>
          <w:rFonts w:ascii="Merriweather" w:hAnsi="Merriweather" w:cs="Times New Roman"/>
          <w:b/>
          <w:sz w:val="20"/>
          <w:szCs w:val="20"/>
        </w:rPr>
      </w:pPr>
    </w:p>
    <w:tbl>
      <w:tblPr>
        <w:tblStyle w:val="Reetkatablice"/>
        <w:tblW w:w="9288" w:type="dxa"/>
        <w:tblLayout w:type="fixed"/>
        <w:tblLook w:val="04A0" w:firstRow="1" w:lastRow="0" w:firstColumn="1" w:lastColumn="0" w:noHBand="0" w:noVBand="1"/>
      </w:tblPr>
      <w:tblGrid>
        <w:gridCol w:w="1802"/>
        <w:gridCol w:w="461"/>
        <w:gridCol w:w="368"/>
        <w:gridCol w:w="237"/>
        <w:gridCol w:w="179"/>
        <w:gridCol w:w="138"/>
        <w:gridCol w:w="42"/>
        <w:gridCol w:w="70"/>
        <w:gridCol w:w="165"/>
        <w:gridCol w:w="69"/>
        <w:gridCol w:w="351"/>
        <w:gridCol w:w="55"/>
        <w:gridCol w:w="594"/>
        <w:gridCol w:w="59"/>
        <w:gridCol w:w="115"/>
        <w:gridCol w:w="90"/>
        <w:gridCol w:w="211"/>
        <w:gridCol w:w="56"/>
        <w:gridCol w:w="433"/>
        <w:gridCol w:w="249"/>
        <w:gridCol w:w="331"/>
        <w:gridCol w:w="217"/>
        <w:gridCol w:w="477"/>
        <w:gridCol w:w="208"/>
        <w:gridCol w:w="21"/>
        <w:gridCol w:w="146"/>
        <w:gridCol w:w="32"/>
        <w:gridCol w:w="300"/>
        <w:gridCol w:w="80"/>
        <w:gridCol w:w="94"/>
        <w:gridCol w:w="139"/>
        <w:gridCol w:w="316"/>
        <w:gridCol w:w="80"/>
        <w:gridCol w:w="1103"/>
      </w:tblGrid>
      <w:tr w:rsidR="003E3923" w:rsidRPr="004C4825" w:rsidTr="004C4825">
        <w:tc>
          <w:tcPr>
            <w:tcW w:w="1802" w:type="dxa"/>
            <w:shd w:val="clear" w:color="auto" w:fill="F2F2F2" w:themeFill="background1" w:themeFillShade="F2"/>
            <w:vAlign w:val="center"/>
          </w:tcPr>
          <w:p w:rsidR="003E3923" w:rsidRPr="004C4825" w:rsidRDefault="003E3923"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Sastavnica</w:t>
            </w:r>
          </w:p>
        </w:tc>
        <w:tc>
          <w:tcPr>
            <w:tcW w:w="5196" w:type="dxa"/>
            <w:gridSpan w:val="24"/>
            <w:vAlign w:val="center"/>
          </w:tcPr>
          <w:p w:rsidR="003E3923" w:rsidRPr="004C4825" w:rsidRDefault="003E3923"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Teološko-katehetski odjel</w:t>
            </w:r>
          </w:p>
        </w:tc>
        <w:tc>
          <w:tcPr>
            <w:tcW w:w="652" w:type="dxa"/>
            <w:gridSpan w:val="5"/>
            <w:shd w:val="clear" w:color="auto" w:fill="F2F2F2" w:themeFill="background1" w:themeFillShade="F2"/>
          </w:tcPr>
          <w:p w:rsidR="003E3923" w:rsidRPr="004C4825" w:rsidRDefault="003E3923" w:rsidP="00E56522">
            <w:pPr>
              <w:spacing w:before="20" w:after="20"/>
              <w:jc w:val="center"/>
              <w:rPr>
                <w:rFonts w:ascii="Merriweather" w:hAnsi="Merriweather" w:cs="Times New Roman"/>
                <w:b/>
                <w:sz w:val="20"/>
                <w:szCs w:val="20"/>
              </w:rPr>
            </w:pPr>
            <w:r w:rsidRPr="004C4825">
              <w:rPr>
                <w:rFonts w:ascii="Merriweather" w:hAnsi="Merriweather" w:cs="Times New Roman"/>
                <w:b/>
                <w:sz w:val="20"/>
                <w:szCs w:val="20"/>
              </w:rPr>
              <w:t>akad. god.</w:t>
            </w:r>
          </w:p>
        </w:tc>
        <w:tc>
          <w:tcPr>
            <w:tcW w:w="1638" w:type="dxa"/>
            <w:gridSpan w:val="4"/>
            <w:vAlign w:val="center"/>
          </w:tcPr>
          <w:p w:rsidR="003E3923" w:rsidRPr="004C4825" w:rsidRDefault="00AE4CF6" w:rsidP="00E56522">
            <w:pPr>
              <w:spacing w:before="20" w:after="20"/>
              <w:jc w:val="center"/>
              <w:rPr>
                <w:rFonts w:ascii="Merriweather" w:hAnsi="Merriweather" w:cs="Times New Roman"/>
                <w:sz w:val="20"/>
                <w:szCs w:val="20"/>
              </w:rPr>
            </w:pPr>
            <w:r w:rsidRPr="004C4825">
              <w:rPr>
                <w:rFonts w:ascii="Merriweather" w:hAnsi="Merriweather" w:cs="Times New Roman"/>
                <w:sz w:val="20"/>
                <w:szCs w:val="20"/>
              </w:rPr>
              <w:t>2023./2024.</w:t>
            </w:r>
          </w:p>
        </w:tc>
      </w:tr>
      <w:tr w:rsidR="003E3923" w:rsidRPr="004C4825" w:rsidTr="004C4825">
        <w:trPr>
          <w:trHeight w:val="178"/>
        </w:trPr>
        <w:tc>
          <w:tcPr>
            <w:tcW w:w="1802" w:type="dxa"/>
            <w:shd w:val="clear" w:color="auto" w:fill="F2F2F2" w:themeFill="background1" w:themeFillShade="F2"/>
          </w:tcPr>
          <w:p w:rsidR="003E3923" w:rsidRPr="004C4825" w:rsidRDefault="003E3923"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Naziv kolegija</w:t>
            </w:r>
          </w:p>
        </w:tc>
        <w:tc>
          <w:tcPr>
            <w:tcW w:w="5196" w:type="dxa"/>
            <w:gridSpan w:val="24"/>
            <w:vAlign w:val="center"/>
          </w:tcPr>
          <w:p w:rsidR="003E3923" w:rsidRPr="004C4825" w:rsidRDefault="003E3923" w:rsidP="00E56522">
            <w:pPr>
              <w:spacing w:before="20" w:after="20"/>
              <w:rPr>
                <w:rFonts w:ascii="Merriweather" w:hAnsi="Merriweather" w:cs="Times New Roman"/>
                <w:b/>
                <w:sz w:val="20"/>
                <w:szCs w:val="20"/>
              </w:rPr>
            </w:pPr>
            <w:r w:rsidRPr="004C4825">
              <w:rPr>
                <w:rFonts w:ascii="Merriweather" w:hAnsi="Merriweather" w:cs="Times New Roman"/>
                <w:b/>
                <w:color w:val="C00000"/>
                <w:sz w:val="20"/>
                <w:szCs w:val="20"/>
              </w:rPr>
              <w:t>POVIJEST KATEHEZE I KATEHETIKE</w:t>
            </w:r>
          </w:p>
        </w:tc>
        <w:tc>
          <w:tcPr>
            <w:tcW w:w="652" w:type="dxa"/>
            <w:gridSpan w:val="5"/>
            <w:shd w:val="clear" w:color="auto" w:fill="F2F2F2" w:themeFill="background1" w:themeFillShade="F2"/>
          </w:tcPr>
          <w:p w:rsidR="003E3923" w:rsidRPr="004C4825" w:rsidRDefault="003E3923"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ECTS</w:t>
            </w:r>
          </w:p>
        </w:tc>
        <w:tc>
          <w:tcPr>
            <w:tcW w:w="1638" w:type="dxa"/>
            <w:gridSpan w:val="4"/>
          </w:tcPr>
          <w:p w:rsidR="003E3923" w:rsidRPr="004C4825" w:rsidRDefault="003E3923" w:rsidP="00E56522">
            <w:pPr>
              <w:spacing w:before="20" w:after="20"/>
              <w:jc w:val="center"/>
              <w:rPr>
                <w:rFonts w:ascii="Merriweather" w:hAnsi="Merriweather" w:cs="Times New Roman"/>
                <w:b/>
                <w:sz w:val="20"/>
                <w:szCs w:val="20"/>
              </w:rPr>
            </w:pPr>
            <w:r w:rsidRPr="004C4825">
              <w:rPr>
                <w:rFonts w:ascii="Merriweather" w:hAnsi="Merriweather" w:cs="Times New Roman"/>
                <w:b/>
                <w:sz w:val="20"/>
                <w:szCs w:val="20"/>
              </w:rPr>
              <w:t>2</w:t>
            </w:r>
          </w:p>
        </w:tc>
      </w:tr>
      <w:tr w:rsidR="003E3923" w:rsidRPr="004C4825" w:rsidTr="00E56522">
        <w:tc>
          <w:tcPr>
            <w:tcW w:w="1802" w:type="dxa"/>
            <w:shd w:val="clear" w:color="auto" w:fill="F2F2F2" w:themeFill="background1" w:themeFillShade="F2"/>
          </w:tcPr>
          <w:p w:rsidR="003E3923" w:rsidRPr="004C4825" w:rsidRDefault="003E3923"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Naziv studija</w:t>
            </w:r>
          </w:p>
        </w:tc>
        <w:tc>
          <w:tcPr>
            <w:tcW w:w="7486" w:type="dxa"/>
            <w:gridSpan w:val="33"/>
            <w:shd w:val="clear" w:color="auto" w:fill="FFFFFF" w:themeFill="background1"/>
            <w:vAlign w:val="center"/>
          </w:tcPr>
          <w:p w:rsidR="003E3923" w:rsidRPr="004C4825" w:rsidRDefault="003E3923"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Teološko-katehetski studij</w:t>
            </w:r>
          </w:p>
        </w:tc>
      </w:tr>
      <w:tr w:rsidR="003E3923" w:rsidRPr="004C4825" w:rsidTr="00E56522">
        <w:tc>
          <w:tcPr>
            <w:tcW w:w="1802" w:type="dxa"/>
            <w:shd w:val="clear" w:color="auto" w:fill="F2F2F2" w:themeFill="background1" w:themeFillShade="F2"/>
            <w:vAlign w:val="center"/>
          </w:tcPr>
          <w:p w:rsidR="003E3923" w:rsidRPr="004C4825" w:rsidRDefault="003E3923"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Razina studija</w:t>
            </w:r>
          </w:p>
        </w:tc>
        <w:tc>
          <w:tcPr>
            <w:tcW w:w="1729" w:type="dxa"/>
            <w:gridSpan w:val="9"/>
          </w:tcPr>
          <w:p w:rsidR="003E3923" w:rsidRPr="004C4825"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73699076"/>
                <w14:checkbox>
                  <w14:checked w14:val="0"/>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preddiplomski </w:t>
            </w:r>
          </w:p>
        </w:tc>
        <w:tc>
          <w:tcPr>
            <w:tcW w:w="1531" w:type="dxa"/>
            <w:gridSpan w:val="8"/>
          </w:tcPr>
          <w:p w:rsidR="003E3923" w:rsidRPr="004C4825"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55890601"/>
                <w14:checkbox>
                  <w14:checked w14:val="1"/>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diplomski</w:t>
            </w:r>
          </w:p>
        </w:tc>
        <w:tc>
          <w:tcPr>
            <w:tcW w:w="1936" w:type="dxa"/>
            <w:gridSpan w:val="7"/>
          </w:tcPr>
          <w:p w:rsidR="003E3923" w:rsidRPr="004C4825"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50315587"/>
                <w14:checkbox>
                  <w14:checked w14:val="0"/>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integrirani</w:t>
            </w:r>
          </w:p>
        </w:tc>
        <w:tc>
          <w:tcPr>
            <w:tcW w:w="2290" w:type="dxa"/>
            <w:gridSpan w:val="9"/>
            <w:shd w:val="clear" w:color="auto" w:fill="FFFFFF" w:themeFill="background1"/>
          </w:tcPr>
          <w:p w:rsidR="003E3923" w:rsidRPr="004C4825" w:rsidRDefault="004C4825" w:rsidP="00E56522">
            <w:pPr>
              <w:spacing w:before="20" w:after="20"/>
              <w:rPr>
                <w:rFonts w:ascii="Merriweather" w:hAnsi="Merriweather" w:cs="Times New Roman"/>
                <w:sz w:val="20"/>
                <w:szCs w:val="20"/>
              </w:rPr>
            </w:pPr>
            <w:sdt>
              <w:sdtPr>
                <w:rPr>
                  <w:rFonts w:ascii="Merriweather" w:hAnsi="Merriweather" w:cs="Times New Roman"/>
                  <w:sz w:val="20"/>
                  <w:szCs w:val="20"/>
                </w:rPr>
                <w:id w:val="-1040354507"/>
                <w14:checkbox>
                  <w14:checked w14:val="0"/>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poslijediplomski</w:t>
            </w:r>
          </w:p>
        </w:tc>
      </w:tr>
      <w:tr w:rsidR="003E3923" w:rsidRPr="004C4825" w:rsidTr="00E56522">
        <w:tc>
          <w:tcPr>
            <w:tcW w:w="1802" w:type="dxa"/>
            <w:shd w:val="clear" w:color="auto" w:fill="F2F2F2" w:themeFill="background1" w:themeFillShade="F2"/>
            <w:vAlign w:val="center"/>
          </w:tcPr>
          <w:p w:rsidR="003E3923" w:rsidRPr="004C4825" w:rsidRDefault="003E3923"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Godina studija</w:t>
            </w:r>
          </w:p>
        </w:tc>
        <w:tc>
          <w:tcPr>
            <w:tcW w:w="1495" w:type="dxa"/>
            <w:gridSpan w:val="7"/>
            <w:shd w:val="clear" w:color="auto" w:fill="FFFFFF" w:themeFill="background1"/>
            <w:vAlign w:val="center"/>
          </w:tcPr>
          <w:p w:rsidR="003E3923"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59772135"/>
                <w14:checkbox>
                  <w14:checked w14:val="1"/>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1.</w:t>
            </w:r>
          </w:p>
        </w:tc>
        <w:tc>
          <w:tcPr>
            <w:tcW w:w="1498" w:type="dxa"/>
            <w:gridSpan w:val="8"/>
            <w:shd w:val="clear" w:color="auto" w:fill="FFFFFF" w:themeFill="background1"/>
            <w:vAlign w:val="center"/>
          </w:tcPr>
          <w:p w:rsidR="003E3923"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61186797"/>
                <w14:checkbox>
                  <w14:checked w14:val="0"/>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2.</w:t>
            </w:r>
          </w:p>
        </w:tc>
        <w:tc>
          <w:tcPr>
            <w:tcW w:w="1497" w:type="dxa"/>
            <w:gridSpan w:val="6"/>
            <w:shd w:val="clear" w:color="auto" w:fill="FFFFFF" w:themeFill="background1"/>
            <w:vAlign w:val="center"/>
          </w:tcPr>
          <w:p w:rsidR="003E3923"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96412401"/>
                <w14:checkbox>
                  <w14:checked w14:val="0"/>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3.</w:t>
            </w:r>
          </w:p>
        </w:tc>
        <w:tc>
          <w:tcPr>
            <w:tcW w:w="1497" w:type="dxa"/>
            <w:gridSpan w:val="9"/>
            <w:shd w:val="clear" w:color="auto" w:fill="FFFFFF" w:themeFill="background1"/>
            <w:vAlign w:val="center"/>
          </w:tcPr>
          <w:p w:rsidR="003E3923"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78407470"/>
                <w14:checkbox>
                  <w14:checked w14:val="0"/>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4.</w:t>
            </w:r>
          </w:p>
        </w:tc>
        <w:tc>
          <w:tcPr>
            <w:tcW w:w="1499" w:type="dxa"/>
            <w:gridSpan w:val="3"/>
            <w:shd w:val="clear" w:color="auto" w:fill="FFFFFF" w:themeFill="background1"/>
            <w:vAlign w:val="center"/>
          </w:tcPr>
          <w:p w:rsidR="003E3923"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34074105"/>
                <w14:checkbox>
                  <w14:checked w14:val="0"/>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5.</w:t>
            </w:r>
          </w:p>
        </w:tc>
      </w:tr>
      <w:tr w:rsidR="003E3923" w:rsidRPr="004C4825" w:rsidTr="00E56522">
        <w:tc>
          <w:tcPr>
            <w:tcW w:w="1802" w:type="dxa"/>
            <w:shd w:val="clear" w:color="auto" w:fill="F2F2F2" w:themeFill="background1" w:themeFillShade="F2"/>
            <w:vAlign w:val="center"/>
          </w:tcPr>
          <w:p w:rsidR="003E3923" w:rsidRPr="004C4825" w:rsidRDefault="003E3923"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Semestar</w:t>
            </w:r>
          </w:p>
        </w:tc>
        <w:tc>
          <w:tcPr>
            <w:tcW w:w="1066" w:type="dxa"/>
            <w:gridSpan w:val="3"/>
          </w:tcPr>
          <w:p w:rsidR="003E3923" w:rsidRPr="004C4825"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81777172"/>
                <w14:checkbox>
                  <w14:checked w14:val="1"/>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zimski</w:t>
            </w:r>
          </w:p>
          <w:p w:rsidR="003E3923" w:rsidRPr="004C4825" w:rsidRDefault="004C4825" w:rsidP="00E56522">
            <w:pPr>
              <w:spacing w:before="20" w:after="20"/>
              <w:rPr>
                <w:rFonts w:ascii="Merriweather" w:hAnsi="Merriweather" w:cs="Times New Roman"/>
                <w:b/>
                <w:sz w:val="20"/>
                <w:szCs w:val="20"/>
              </w:rPr>
            </w:pPr>
            <w:sdt>
              <w:sdtPr>
                <w:rPr>
                  <w:rFonts w:ascii="Merriweather" w:hAnsi="Merriweather" w:cs="Times New Roman"/>
                  <w:sz w:val="20"/>
                  <w:szCs w:val="20"/>
                </w:rPr>
                <w:id w:val="-706793423"/>
                <w14:checkbox>
                  <w14:checked w14:val="0"/>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ljetni</w:t>
            </w:r>
          </w:p>
        </w:tc>
        <w:tc>
          <w:tcPr>
            <w:tcW w:w="1069" w:type="dxa"/>
            <w:gridSpan w:val="8"/>
            <w:vAlign w:val="center"/>
          </w:tcPr>
          <w:p w:rsidR="003E3923"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1083577"/>
                <w14:checkbox>
                  <w14:checked w14:val="1"/>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I.</w:t>
            </w:r>
          </w:p>
        </w:tc>
        <w:tc>
          <w:tcPr>
            <w:tcW w:w="1069" w:type="dxa"/>
            <w:gridSpan w:val="5"/>
            <w:vAlign w:val="center"/>
          </w:tcPr>
          <w:p w:rsidR="003E3923"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45616225"/>
                <w14:checkbox>
                  <w14:checked w14:val="0"/>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II.</w:t>
            </w:r>
          </w:p>
        </w:tc>
        <w:tc>
          <w:tcPr>
            <w:tcW w:w="1069" w:type="dxa"/>
            <w:gridSpan w:val="4"/>
            <w:vAlign w:val="center"/>
          </w:tcPr>
          <w:p w:rsidR="003E3923"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35297469"/>
                <w14:checkbox>
                  <w14:checked w14:val="0"/>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III.</w:t>
            </w:r>
          </w:p>
        </w:tc>
        <w:tc>
          <w:tcPr>
            <w:tcW w:w="1069" w:type="dxa"/>
            <w:gridSpan w:val="5"/>
            <w:vAlign w:val="center"/>
          </w:tcPr>
          <w:p w:rsidR="003E3923"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92318561"/>
                <w14:checkbox>
                  <w14:checked w14:val="0"/>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IV.</w:t>
            </w:r>
          </w:p>
        </w:tc>
        <w:tc>
          <w:tcPr>
            <w:tcW w:w="1041" w:type="dxa"/>
            <w:gridSpan w:val="7"/>
            <w:vAlign w:val="center"/>
          </w:tcPr>
          <w:p w:rsidR="003E3923"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49051358"/>
                <w14:checkbox>
                  <w14:checked w14:val="0"/>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V.</w:t>
            </w:r>
          </w:p>
        </w:tc>
        <w:tc>
          <w:tcPr>
            <w:tcW w:w="1103" w:type="dxa"/>
            <w:vAlign w:val="center"/>
          </w:tcPr>
          <w:p w:rsidR="003E3923"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79494801"/>
                <w14:checkbox>
                  <w14:checked w14:val="0"/>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02F1C" w:rsidRPr="004C4825">
              <w:rPr>
                <w:rFonts w:ascii="Merriweather" w:hAnsi="Merriweather" w:cs="Times New Roman"/>
                <w:sz w:val="20"/>
                <w:szCs w:val="20"/>
              </w:rPr>
              <w:t xml:space="preserve"> V</w:t>
            </w:r>
            <w:r w:rsidR="003E3923" w:rsidRPr="004C4825">
              <w:rPr>
                <w:rFonts w:ascii="Merriweather" w:hAnsi="Merriweather" w:cs="Times New Roman"/>
                <w:sz w:val="20"/>
                <w:szCs w:val="20"/>
              </w:rPr>
              <w:t>I.</w:t>
            </w:r>
          </w:p>
        </w:tc>
      </w:tr>
      <w:tr w:rsidR="003E3923" w:rsidRPr="004C4825" w:rsidTr="00E56522">
        <w:tc>
          <w:tcPr>
            <w:tcW w:w="1802" w:type="dxa"/>
            <w:shd w:val="clear" w:color="auto" w:fill="F2F2F2" w:themeFill="background1" w:themeFillShade="F2"/>
            <w:vAlign w:val="center"/>
          </w:tcPr>
          <w:p w:rsidR="003E3923" w:rsidRPr="004C4825" w:rsidRDefault="003E3923"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Status kolegija</w:t>
            </w:r>
          </w:p>
        </w:tc>
        <w:tc>
          <w:tcPr>
            <w:tcW w:w="1066" w:type="dxa"/>
            <w:gridSpan w:val="3"/>
            <w:vAlign w:val="center"/>
          </w:tcPr>
          <w:p w:rsidR="003E3923" w:rsidRPr="004C4825"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38085639"/>
                <w14:checkbox>
                  <w14:checked w14:val="1"/>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obvezni kolegij</w:t>
            </w:r>
          </w:p>
        </w:tc>
        <w:tc>
          <w:tcPr>
            <w:tcW w:w="1069" w:type="dxa"/>
            <w:gridSpan w:val="8"/>
            <w:vAlign w:val="center"/>
          </w:tcPr>
          <w:p w:rsidR="003E3923" w:rsidRPr="004C4825" w:rsidRDefault="004C4825" w:rsidP="00E56522">
            <w:pPr>
              <w:spacing w:before="20" w:after="20"/>
              <w:jc w:val="center"/>
              <w:rPr>
                <w:rFonts w:ascii="Merriweather" w:hAnsi="Merriweather" w:cs="Times New Roman"/>
                <w:b/>
                <w:sz w:val="20"/>
                <w:szCs w:val="20"/>
              </w:rPr>
            </w:pPr>
            <w:sdt>
              <w:sdtPr>
                <w:rPr>
                  <w:rFonts w:ascii="Merriweather" w:hAnsi="Merriweather" w:cs="Times New Roman"/>
                  <w:sz w:val="20"/>
                  <w:szCs w:val="20"/>
                </w:rPr>
                <w:id w:val="-1898736647"/>
                <w14:checkbox>
                  <w14:checked w14:val="0"/>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izborni kolegij</w:t>
            </w:r>
          </w:p>
        </w:tc>
        <w:tc>
          <w:tcPr>
            <w:tcW w:w="2832" w:type="dxa"/>
            <w:gridSpan w:val="11"/>
            <w:vAlign w:val="center"/>
          </w:tcPr>
          <w:p w:rsidR="003E3923" w:rsidRPr="004C4825"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36218992"/>
                <w14:checkbox>
                  <w14:checked w14:val="1"/>
                  <w14:checkedState w14:val="2612" w14:font="MS Gothic"/>
                  <w14:uncheckedState w14:val="2610" w14:font="MS Gothic"/>
                </w14:checkbox>
              </w:sdtPr>
              <w:sdtEndPr/>
              <w:sdtContent>
                <w:r w:rsidR="00A5079E"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izborni kolegij koji se nudi studentima drugih odjela</w:t>
            </w:r>
          </w:p>
        </w:tc>
        <w:tc>
          <w:tcPr>
            <w:tcW w:w="1416" w:type="dxa"/>
            <w:gridSpan w:val="10"/>
            <w:shd w:val="clear" w:color="auto" w:fill="F2F2F2" w:themeFill="background1" w:themeFillShade="F2"/>
            <w:vAlign w:val="center"/>
          </w:tcPr>
          <w:p w:rsidR="003E3923" w:rsidRPr="004C4825" w:rsidRDefault="003E3923" w:rsidP="00E56522">
            <w:pPr>
              <w:tabs>
                <w:tab w:val="left" w:pos="1218"/>
              </w:tabs>
              <w:spacing w:before="20" w:after="20"/>
              <w:jc w:val="center"/>
              <w:rPr>
                <w:rFonts w:ascii="Merriweather" w:hAnsi="Merriweather" w:cs="Times New Roman"/>
                <w:sz w:val="20"/>
                <w:szCs w:val="20"/>
              </w:rPr>
            </w:pPr>
            <w:r w:rsidRPr="004C4825">
              <w:rPr>
                <w:rFonts w:ascii="Merriweather" w:hAnsi="Merriweather" w:cs="Times New Roman"/>
                <w:b/>
                <w:sz w:val="20"/>
                <w:szCs w:val="20"/>
              </w:rPr>
              <w:t>Nastavničke kompetencije</w:t>
            </w:r>
          </w:p>
        </w:tc>
        <w:tc>
          <w:tcPr>
            <w:tcW w:w="1103" w:type="dxa"/>
            <w:vAlign w:val="center"/>
          </w:tcPr>
          <w:p w:rsidR="003E3923" w:rsidRPr="004C4825"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44277853"/>
                <w14:checkbox>
                  <w14:checked w14:val="1"/>
                  <w14:checkedState w14:val="2612" w14:font="MS Gothic"/>
                  <w14:uncheckedState w14:val="2610" w14:font="MS Gothic"/>
                </w14:checkbox>
              </w:sdtPr>
              <w:sdtEndPr/>
              <w:sdtContent>
                <w:r w:rsidR="00A5079E"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DA</w:t>
            </w:r>
          </w:p>
          <w:p w:rsidR="003E3923" w:rsidRPr="004C4825"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84366356"/>
                <w14:checkbox>
                  <w14:checked w14:val="0"/>
                  <w14:checkedState w14:val="2612" w14:font="MS Gothic"/>
                  <w14:uncheckedState w14:val="2610" w14:font="MS Gothic"/>
                </w14:checkbox>
              </w:sdtPr>
              <w:sdtEndPr/>
              <w:sdtContent>
                <w:r w:rsidR="00A5079E"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NE</w:t>
            </w:r>
          </w:p>
        </w:tc>
      </w:tr>
      <w:tr w:rsidR="003E3923" w:rsidRPr="004C4825" w:rsidTr="00E56522">
        <w:tc>
          <w:tcPr>
            <w:tcW w:w="1802" w:type="dxa"/>
            <w:shd w:val="clear" w:color="auto" w:fill="F2F2F2" w:themeFill="background1" w:themeFillShade="F2"/>
          </w:tcPr>
          <w:p w:rsidR="003E3923" w:rsidRPr="004C4825" w:rsidRDefault="003E3923"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 xml:space="preserve">Opterećenje </w:t>
            </w:r>
          </w:p>
        </w:tc>
        <w:tc>
          <w:tcPr>
            <w:tcW w:w="461" w:type="dxa"/>
          </w:tcPr>
          <w:p w:rsidR="003E3923" w:rsidRPr="004C4825" w:rsidRDefault="003E3923" w:rsidP="00E56522">
            <w:pPr>
              <w:spacing w:before="20" w:after="20"/>
              <w:jc w:val="center"/>
              <w:rPr>
                <w:rFonts w:ascii="Merriweather" w:hAnsi="Merriweather" w:cs="Times New Roman"/>
                <w:sz w:val="20"/>
                <w:szCs w:val="20"/>
              </w:rPr>
            </w:pPr>
            <w:r w:rsidRPr="004C4825">
              <w:rPr>
                <w:rFonts w:ascii="Merriweather" w:hAnsi="Merriweather" w:cs="Times New Roman"/>
                <w:sz w:val="20"/>
                <w:szCs w:val="20"/>
              </w:rPr>
              <w:t>30</w:t>
            </w:r>
          </w:p>
        </w:tc>
        <w:tc>
          <w:tcPr>
            <w:tcW w:w="368" w:type="dxa"/>
          </w:tcPr>
          <w:p w:rsidR="003E3923" w:rsidRPr="004C4825" w:rsidRDefault="003E3923" w:rsidP="00E56522">
            <w:pPr>
              <w:spacing w:before="20" w:after="20"/>
              <w:jc w:val="center"/>
              <w:rPr>
                <w:rFonts w:ascii="Merriweather" w:hAnsi="Merriweather" w:cs="Times New Roman"/>
                <w:b/>
                <w:sz w:val="20"/>
                <w:szCs w:val="20"/>
              </w:rPr>
            </w:pPr>
            <w:r w:rsidRPr="004C4825">
              <w:rPr>
                <w:rFonts w:ascii="Merriweather" w:hAnsi="Merriweather" w:cs="Times New Roman"/>
                <w:b/>
                <w:sz w:val="20"/>
                <w:szCs w:val="20"/>
              </w:rPr>
              <w:t>P</w:t>
            </w:r>
          </w:p>
        </w:tc>
        <w:tc>
          <w:tcPr>
            <w:tcW w:w="416" w:type="dxa"/>
            <w:gridSpan w:val="2"/>
          </w:tcPr>
          <w:p w:rsidR="003E3923" w:rsidRPr="004C4825" w:rsidRDefault="003E3923" w:rsidP="00E56522">
            <w:pPr>
              <w:spacing w:before="20" w:after="20"/>
              <w:jc w:val="center"/>
              <w:rPr>
                <w:rFonts w:ascii="Merriweather" w:hAnsi="Merriweather" w:cs="Times New Roman"/>
                <w:sz w:val="20"/>
                <w:szCs w:val="20"/>
              </w:rPr>
            </w:pPr>
            <w:r w:rsidRPr="004C4825">
              <w:rPr>
                <w:rFonts w:ascii="Merriweather" w:hAnsi="Merriweather" w:cs="Times New Roman"/>
                <w:sz w:val="20"/>
                <w:szCs w:val="20"/>
              </w:rPr>
              <w:t>0</w:t>
            </w:r>
          </w:p>
        </w:tc>
        <w:tc>
          <w:tcPr>
            <w:tcW w:w="415" w:type="dxa"/>
            <w:gridSpan w:val="4"/>
          </w:tcPr>
          <w:p w:rsidR="003E3923" w:rsidRPr="004C4825" w:rsidRDefault="003E3923" w:rsidP="00E56522">
            <w:pPr>
              <w:spacing w:before="20" w:after="20"/>
              <w:jc w:val="center"/>
              <w:rPr>
                <w:rFonts w:ascii="Merriweather" w:hAnsi="Merriweather" w:cs="Times New Roman"/>
                <w:b/>
                <w:sz w:val="20"/>
                <w:szCs w:val="20"/>
              </w:rPr>
            </w:pPr>
            <w:r w:rsidRPr="004C4825">
              <w:rPr>
                <w:rFonts w:ascii="Merriweather" w:hAnsi="Merriweather" w:cs="Times New Roman"/>
                <w:b/>
                <w:sz w:val="20"/>
                <w:szCs w:val="20"/>
              </w:rPr>
              <w:t>S</w:t>
            </w:r>
          </w:p>
        </w:tc>
        <w:tc>
          <w:tcPr>
            <w:tcW w:w="420" w:type="dxa"/>
            <w:gridSpan w:val="2"/>
          </w:tcPr>
          <w:p w:rsidR="003E3923" w:rsidRPr="004C4825" w:rsidRDefault="003E3923" w:rsidP="00E56522">
            <w:pPr>
              <w:spacing w:before="20" w:after="20"/>
              <w:jc w:val="center"/>
              <w:rPr>
                <w:rFonts w:ascii="Merriweather" w:hAnsi="Merriweather" w:cs="Times New Roman"/>
                <w:sz w:val="20"/>
                <w:szCs w:val="20"/>
              </w:rPr>
            </w:pPr>
            <w:r w:rsidRPr="004C4825">
              <w:rPr>
                <w:rFonts w:ascii="Merriweather" w:hAnsi="Merriweather" w:cs="Times New Roman"/>
                <w:sz w:val="20"/>
                <w:szCs w:val="20"/>
              </w:rPr>
              <w:t>0</w:t>
            </w:r>
          </w:p>
        </w:tc>
        <w:tc>
          <w:tcPr>
            <w:tcW w:w="649" w:type="dxa"/>
            <w:gridSpan w:val="2"/>
          </w:tcPr>
          <w:p w:rsidR="003E3923" w:rsidRPr="004C4825" w:rsidRDefault="003E3923" w:rsidP="00E56522">
            <w:pPr>
              <w:spacing w:before="20" w:after="20"/>
              <w:jc w:val="center"/>
              <w:rPr>
                <w:rFonts w:ascii="Merriweather" w:hAnsi="Merriweather" w:cs="Times New Roman"/>
                <w:b/>
                <w:sz w:val="20"/>
                <w:szCs w:val="20"/>
              </w:rPr>
            </w:pPr>
            <w:r w:rsidRPr="004C4825">
              <w:rPr>
                <w:rFonts w:ascii="Merriweather" w:hAnsi="Merriweather" w:cs="Times New Roman"/>
                <w:b/>
                <w:sz w:val="20"/>
                <w:szCs w:val="20"/>
              </w:rPr>
              <w:t>V</w:t>
            </w:r>
          </w:p>
        </w:tc>
        <w:tc>
          <w:tcPr>
            <w:tcW w:w="2945" w:type="dxa"/>
            <w:gridSpan w:val="15"/>
            <w:shd w:val="clear" w:color="auto" w:fill="F2F2F2" w:themeFill="background1" w:themeFillShade="F2"/>
          </w:tcPr>
          <w:p w:rsidR="003E3923" w:rsidRPr="004C4825" w:rsidRDefault="003E3923" w:rsidP="00E56522">
            <w:pPr>
              <w:spacing w:before="20" w:after="20"/>
              <w:jc w:val="right"/>
              <w:rPr>
                <w:rFonts w:ascii="Merriweather" w:hAnsi="Merriweather" w:cs="Times New Roman"/>
                <w:b/>
                <w:sz w:val="20"/>
                <w:szCs w:val="20"/>
              </w:rPr>
            </w:pPr>
            <w:r w:rsidRPr="004C4825">
              <w:rPr>
                <w:rFonts w:ascii="Merriweather" w:hAnsi="Merriweather" w:cs="Times New Roman"/>
                <w:b/>
                <w:sz w:val="20"/>
                <w:szCs w:val="20"/>
              </w:rPr>
              <w:t>Mrežne stranice kolegija</w:t>
            </w:r>
          </w:p>
        </w:tc>
        <w:tc>
          <w:tcPr>
            <w:tcW w:w="1812" w:type="dxa"/>
            <w:gridSpan w:val="6"/>
          </w:tcPr>
          <w:p w:rsidR="003E3923" w:rsidRPr="004C4825" w:rsidRDefault="004C4825" w:rsidP="00E56522">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2053733024"/>
                <w14:checkbox>
                  <w14:checked w14:val="1"/>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DA </w:t>
            </w:r>
            <w:sdt>
              <w:sdtPr>
                <w:rPr>
                  <w:rFonts w:ascii="Merriweather" w:hAnsi="Merriweather" w:cs="Times New Roman"/>
                  <w:sz w:val="20"/>
                  <w:szCs w:val="20"/>
                </w:rPr>
                <w:id w:val="-1235702695"/>
                <w14:checkbox>
                  <w14:checked w14:val="0"/>
                  <w14:checkedState w14:val="2612" w14:font="MS Gothic"/>
                  <w14:uncheckedState w14:val="2610" w14:font="MS Gothic"/>
                </w14:checkbox>
              </w:sdtPr>
              <w:sdtEndPr/>
              <w:sdtContent>
                <w:r w:rsidR="003E3923" w:rsidRPr="004C4825">
                  <w:rPr>
                    <w:rFonts w:ascii="Segoe UI Symbol" w:eastAsia="MS Gothic" w:hAnsi="Segoe UI Symbol" w:cs="Segoe UI Symbol"/>
                    <w:sz w:val="20"/>
                    <w:szCs w:val="20"/>
                  </w:rPr>
                  <w:t>☐</w:t>
                </w:r>
              </w:sdtContent>
            </w:sdt>
            <w:r w:rsidR="003E3923" w:rsidRPr="004C4825">
              <w:rPr>
                <w:rFonts w:ascii="Merriweather" w:hAnsi="Merriweather" w:cs="Times New Roman"/>
                <w:sz w:val="20"/>
                <w:szCs w:val="20"/>
              </w:rPr>
              <w:t xml:space="preserve"> NE</w:t>
            </w:r>
          </w:p>
        </w:tc>
      </w:tr>
      <w:tr w:rsidR="003E3923" w:rsidRPr="004C4825" w:rsidTr="00E56522">
        <w:tc>
          <w:tcPr>
            <w:tcW w:w="1802" w:type="dxa"/>
            <w:shd w:val="clear" w:color="auto" w:fill="F2F2F2" w:themeFill="background1" w:themeFillShade="F2"/>
          </w:tcPr>
          <w:p w:rsidR="003E3923" w:rsidRPr="004C4825" w:rsidRDefault="003E3923"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Mjesto i vrijeme izvođenja nastave</w:t>
            </w:r>
          </w:p>
        </w:tc>
        <w:tc>
          <w:tcPr>
            <w:tcW w:w="2729" w:type="dxa"/>
            <w:gridSpan w:val="12"/>
            <w:vAlign w:val="center"/>
          </w:tcPr>
          <w:p w:rsidR="00E329FB" w:rsidRPr="004C4825" w:rsidRDefault="00E329FB" w:rsidP="00E329FB">
            <w:pPr>
              <w:spacing w:before="20" w:after="20"/>
              <w:rPr>
                <w:rFonts w:ascii="Merriweather" w:hAnsi="Merriweather" w:cs="Times New Roman"/>
                <w:sz w:val="20"/>
                <w:szCs w:val="20"/>
              </w:rPr>
            </w:pPr>
            <w:r w:rsidRPr="004C4825">
              <w:rPr>
                <w:rFonts w:ascii="Merriweather" w:hAnsi="Merriweather" w:cs="Times New Roman"/>
                <w:sz w:val="20"/>
                <w:szCs w:val="20"/>
              </w:rPr>
              <w:t xml:space="preserve">Novi kampus, dvorana 121, </w:t>
            </w:r>
          </w:p>
          <w:p w:rsidR="003E3923" w:rsidRPr="004C4825" w:rsidRDefault="004C4825" w:rsidP="00E329FB">
            <w:pPr>
              <w:contextualSpacing/>
              <w:jc w:val="center"/>
              <w:rPr>
                <w:rFonts w:ascii="Merriweather" w:eastAsia="Calibri" w:hAnsi="Merriweather" w:cs="Times New Roman"/>
                <w:sz w:val="20"/>
                <w:szCs w:val="20"/>
              </w:rPr>
            </w:pPr>
            <w:r w:rsidRPr="004C4825">
              <w:rPr>
                <w:rFonts w:ascii="Merriweather" w:hAnsi="Merriweather" w:cs="Times New Roman"/>
                <w:sz w:val="20"/>
                <w:szCs w:val="20"/>
              </w:rPr>
              <w:t>Petak 8:00 do 10:00</w:t>
            </w:r>
          </w:p>
        </w:tc>
        <w:tc>
          <w:tcPr>
            <w:tcW w:w="2238" w:type="dxa"/>
            <w:gridSpan w:val="10"/>
            <w:shd w:val="clear" w:color="auto" w:fill="F2F2F2" w:themeFill="background1" w:themeFillShade="F2"/>
            <w:vAlign w:val="center"/>
          </w:tcPr>
          <w:p w:rsidR="003E3923" w:rsidRPr="004C4825" w:rsidRDefault="003E3923" w:rsidP="00E56522">
            <w:pPr>
              <w:spacing w:before="20" w:after="20"/>
              <w:jc w:val="center"/>
              <w:rPr>
                <w:rFonts w:ascii="Merriweather" w:hAnsi="Merriweather" w:cs="Times New Roman"/>
                <w:b/>
                <w:sz w:val="20"/>
                <w:szCs w:val="20"/>
              </w:rPr>
            </w:pPr>
            <w:r w:rsidRPr="004C4825">
              <w:rPr>
                <w:rFonts w:ascii="Merriweather" w:hAnsi="Merriweather" w:cs="Times New Roman"/>
                <w:b/>
                <w:sz w:val="20"/>
                <w:szCs w:val="20"/>
              </w:rPr>
              <w:t>Jezik/jezici na kojima se izvodi kolegij</w:t>
            </w:r>
          </w:p>
        </w:tc>
        <w:tc>
          <w:tcPr>
            <w:tcW w:w="2519" w:type="dxa"/>
            <w:gridSpan w:val="11"/>
            <w:vAlign w:val="center"/>
          </w:tcPr>
          <w:p w:rsidR="003E3923" w:rsidRPr="004C4825" w:rsidRDefault="003E3923" w:rsidP="00E56522">
            <w:pPr>
              <w:spacing w:before="20" w:after="20"/>
              <w:jc w:val="center"/>
              <w:rPr>
                <w:rFonts w:ascii="Merriweather" w:hAnsi="Merriweather" w:cs="Times New Roman"/>
                <w:sz w:val="20"/>
                <w:szCs w:val="20"/>
              </w:rPr>
            </w:pPr>
            <w:r w:rsidRPr="004C4825">
              <w:rPr>
                <w:rFonts w:ascii="Merriweather" w:hAnsi="Merriweather" w:cs="Times New Roman"/>
                <w:sz w:val="20"/>
                <w:szCs w:val="20"/>
              </w:rPr>
              <w:t>Hrvatski</w:t>
            </w:r>
          </w:p>
        </w:tc>
      </w:tr>
      <w:tr w:rsidR="00C72F25" w:rsidRPr="004C4825" w:rsidTr="00E56522">
        <w:tc>
          <w:tcPr>
            <w:tcW w:w="1802" w:type="dxa"/>
            <w:shd w:val="clear" w:color="auto" w:fill="F2F2F2" w:themeFill="background1" w:themeFillShade="F2"/>
            <w:vAlign w:val="center"/>
          </w:tcPr>
          <w:p w:rsidR="00C72F25" w:rsidRPr="004C4825" w:rsidRDefault="00C72F25" w:rsidP="00C72F25">
            <w:pPr>
              <w:spacing w:before="20" w:after="20"/>
              <w:rPr>
                <w:rFonts w:ascii="Merriweather" w:hAnsi="Merriweather" w:cs="Times New Roman"/>
                <w:b/>
                <w:sz w:val="20"/>
                <w:szCs w:val="20"/>
              </w:rPr>
            </w:pPr>
            <w:r w:rsidRPr="004C4825">
              <w:rPr>
                <w:rFonts w:ascii="Merriweather" w:hAnsi="Merriweather" w:cs="Times New Roman"/>
                <w:b/>
                <w:sz w:val="20"/>
                <w:szCs w:val="20"/>
              </w:rPr>
              <w:t>Početak nastave</w:t>
            </w:r>
          </w:p>
        </w:tc>
        <w:tc>
          <w:tcPr>
            <w:tcW w:w="2729" w:type="dxa"/>
            <w:gridSpan w:val="12"/>
          </w:tcPr>
          <w:p w:rsidR="00C72F25" w:rsidRPr="004C4825" w:rsidRDefault="000A1AA3" w:rsidP="00C72F25">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9</w:t>
            </w:r>
            <w:r w:rsidR="00C72F25" w:rsidRPr="004C4825">
              <w:rPr>
                <w:rFonts w:ascii="Merriweather" w:hAnsi="Merriweather" w:cs="Times New Roman"/>
                <w:sz w:val="20"/>
                <w:szCs w:val="20"/>
              </w:rPr>
              <w:t>. 10. 2023.</w:t>
            </w:r>
          </w:p>
        </w:tc>
        <w:tc>
          <w:tcPr>
            <w:tcW w:w="2238" w:type="dxa"/>
            <w:gridSpan w:val="10"/>
            <w:shd w:val="clear" w:color="auto" w:fill="F2F2F2" w:themeFill="background1" w:themeFillShade="F2"/>
          </w:tcPr>
          <w:p w:rsidR="00C72F25" w:rsidRPr="004C4825" w:rsidRDefault="00C72F25" w:rsidP="00C72F25">
            <w:pPr>
              <w:tabs>
                <w:tab w:val="left" w:pos="1218"/>
              </w:tabs>
              <w:spacing w:before="20" w:after="20"/>
              <w:jc w:val="right"/>
              <w:rPr>
                <w:rFonts w:ascii="Merriweather" w:hAnsi="Merriweather" w:cs="Times New Roman"/>
                <w:b/>
                <w:sz w:val="20"/>
                <w:szCs w:val="20"/>
              </w:rPr>
            </w:pPr>
            <w:r w:rsidRPr="004C4825">
              <w:rPr>
                <w:rFonts w:ascii="Merriweather" w:hAnsi="Merriweather" w:cs="Times New Roman"/>
                <w:b/>
                <w:sz w:val="20"/>
                <w:szCs w:val="20"/>
              </w:rPr>
              <w:t>Završetak nastave</w:t>
            </w:r>
          </w:p>
        </w:tc>
        <w:tc>
          <w:tcPr>
            <w:tcW w:w="2519" w:type="dxa"/>
            <w:gridSpan w:val="11"/>
          </w:tcPr>
          <w:p w:rsidR="00C72F25" w:rsidRPr="004C4825" w:rsidRDefault="00C72F25" w:rsidP="00C72F25">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26. 01. 2024.</w:t>
            </w:r>
          </w:p>
        </w:tc>
      </w:tr>
      <w:tr w:rsidR="003E3923" w:rsidRPr="004C4825" w:rsidTr="00E56522">
        <w:tc>
          <w:tcPr>
            <w:tcW w:w="1802" w:type="dxa"/>
            <w:shd w:val="clear" w:color="auto" w:fill="F2F2F2" w:themeFill="background1" w:themeFillShade="F2"/>
          </w:tcPr>
          <w:p w:rsidR="003E3923" w:rsidRPr="004C4825" w:rsidRDefault="003E3923"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Preduvjeti za upis</w:t>
            </w:r>
          </w:p>
        </w:tc>
        <w:tc>
          <w:tcPr>
            <w:tcW w:w="7486" w:type="dxa"/>
            <w:gridSpan w:val="33"/>
          </w:tcPr>
          <w:p w:rsidR="003E3923" w:rsidRPr="004C4825" w:rsidRDefault="003E3923" w:rsidP="00E56522">
            <w:pPr>
              <w:tabs>
                <w:tab w:val="left" w:pos="1218"/>
              </w:tabs>
              <w:contextualSpacing/>
              <w:jc w:val="both"/>
              <w:rPr>
                <w:rFonts w:ascii="Merriweather" w:hAnsi="Merriweather" w:cs="Times New Roman"/>
                <w:sz w:val="20"/>
                <w:szCs w:val="20"/>
              </w:rPr>
            </w:pPr>
          </w:p>
        </w:tc>
      </w:tr>
      <w:tr w:rsidR="003E3923" w:rsidRPr="004C4825" w:rsidTr="00E56522">
        <w:tc>
          <w:tcPr>
            <w:tcW w:w="9288" w:type="dxa"/>
            <w:gridSpan w:val="34"/>
            <w:shd w:val="clear" w:color="auto" w:fill="D9D9D9" w:themeFill="background1" w:themeFillShade="D9"/>
          </w:tcPr>
          <w:p w:rsidR="003E3923" w:rsidRPr="004C4825" w:rsidRDefault="003E3923" w:rsidP="00E56522">
            <w:pPr>
              <w:spacing w:before="20" w:after="20"/>
              <w:rPr>
                <w:rFonts w:ascii="Merriweather" w:hAnsi="Merriweather" w:cs="Times New Roman"/>
                <w:sz w:val="20"/>
                <w:szCs w:val="20"/>
              </w:rPr>
            </w:pPr>
          </w:p>
        </w:tc>
      </w:tr>
      <w:tr w:rsidR="003E3923" w:rsidRPr="004C4825" w:rsidTr="00E56522">
        <w:tc>
          <w:tcPr>
            <w:tcW w:w="1802" w:type="dxa"/>
            <w:shd w:val="clear" w:color="auto" w:fill="F2F2F2" w:themeFill="background1" w:themeFillShade="F2"/>
          </w:tcPr>
          <w:p w:rsidR="003E3923" w:rsidRPr="004C4825" w:rsidRDefault="003E3923" w:rsidP="00E56522">
            <w:pPr>
              <w:spacing w:before="20" w:after="20"/>
              <w:rPr>
                <w:rFonts w:ascii="Merriweather" w:hAnsi="Merriweather" w:cs="Times New Roman"/>
                <w:b/>
                <w:sz w:val="20"/>
                <w:szCs w:val="20"/>
              </w:rPr>
            </w:pPr>
            <w:r w:rsidRPr="004C4825">
              <w:rPr>
                <w:rFonts w:ascii="Merriweather" w:hAnsi="Merriweather" w:cs="Times New Roman"/>
                <w:b/>
                <w:sz w:val="20"/>
                <w:szCs w:val="20"/>
              </w:rPr>
              <w:t>Nositelj kolegija</w:t>
            </w:r>
          </w:p>
        </w:tc>
        <w:tc>
          <w:tcPr>
            <w:tcW w:w="7486" w:type="dxa"/>
            <w:gridSpan w:val="33"/>
            <w:vAlign w:val="center"/>
          </w:tcPr>
          <w:p w:rsidR="003E3923" w:rsidRPr="004C4825" w:rsidRDefault="003E3923" w:rsidP="00E56522">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Doc. dr. sc. Marijana Mohorić</w:t>
            </w:r>
          </w:p>
        </w:tc>
      </w:tr>
      <w:tr w:rsidR="003E3923" w:rsidRPr="004C4825" w:rsidTr="00E56522">
        <w:tc>
          <w:tcPr>
            <w:tcW w:w="1802" w:type="dxa"/>
            <w:shd w:val="clear" w:color="auto" w:fill="F2F2F2" w:themeFill="background1" w:themeFillShade="F2"/>
          </w:tcPr>
          <w:p w:rsidR="003E3923" w:rsidRPr="004C4825" w:rsidRDefault="003E3923" w:rsidP="00E56522">
            <w:pPr>
              <w:spacing w:before="20" w:after="20"/>
              <w:jc w:val="right"/>
              <w:rPr>
                <w:rFonts w:ascii="Merriweather" w:hAnsi="Merriweather" w:cs="Times New Roman"/>
                <w:b/>
                <w:sz w:val="20"/>
                <w:szCs w:val="20"/>
              </w:rPr>
            </w:pPr>
            <w:r w:rsidRPr="004C4825">
              <w:rPr>
                <w:rFonts w:ascii="Merriweather" w:hAnsi="Merriweather" w:cs="Times New Roman"/>
                <w:b/>
                <w:sz w:val="20"/>
                <w:szCs w:val="20"/>
              </w:rPr>
              <w:t>E-mail</w:t>
            </w:r>
          </w:p>
        </w:tc>
        <w:tc>
          <w:tcPr>
            <w:tcW w:w="3693" w:type="dxa"/>
            <w:gridSpan w:val="18"/>
            <w:vAlign w:val="center"/>
          </w:tcPr>
          <w:p w:rsidR="003E3923" w:rsidRPr="004C4825" w:rsidRDefault="003E3923" w:rsidP="00E56522">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mmohoric@unizd.hr</w:t>
            </w:r>
          </w:p>
        </w:tc>
        <w:tc>
          <w:tcPr>
            <w:tcW w:w="1503" w:type="dxa"/>
            <w:gridSpan w:val="6"/>
            <w:shd w:val="clear" w:color="auto" w:fill="F2F2F2" w:themeFill="background1" w:themeFillShade="F2"/>
          </w:tcPr>
          <w:p w:rsidR="003E3923" w:rsidRPr="004C4825" w:rsidRDefault="003E3923" w:rsidP="00E56522">
            <w:pPr>
              <w:tabs>
                <w:tab w:val="left" w:pos="1218"/>
              </w:tabs>
              <w:spacing w:before="20" w:after="20"/>
              <w:rPr>
                <w:rFonts w:ascii="Merriweather" w:hAnsi="Merriweather" w:cs="Times New Roman"/>
                <w:b/>
                <w:sz w:val="20"/>
                <w:szCs w:val="20"/>
              </w:rPr>
            </w:pPr>
            <w:r w:rsidRPr="004C4825">
              <w:rPr>
                <w:rFonts w:ascii="Merriweather" w:hAnsi="Merriweather" w:cs="Times New Roman"/>
                <w:b/>
                <w:sz w:val="20"/>
                <w:szCs w:val="20"/>
              </w:rPr>
              <w:t>Konzultacije</w:t>
            </w:r>
          </w:p>
        </w:tc>
        <w:tc>
          <w:tcPr>
            <w:tcW w:w="2290" w:type="dxa"/>
            <w:gridSpan w:val="9"/>
            <w:vAlign w:val="center"/>
          </w:tcPr>
          <w:p w:rsidR="003E3923" w:rsidRPr="004C4825" w:rsidRDefault="003E3923" w:rsidP="00E56522">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Nakon nastave ili prema dogovoru.</w:t>
            </w:r>
          </w:p>
        </w:tc>
      </w:tr>
      <w:tr w:rsidR="002A4849" w:rsidRPr="004C4825" w:rsidTr="00E56522">
        <w:tc>
          <w:tcPr>
            <w:tcW w:w="1802" w:type="dxa"/>
            <w:shd w:val="clear" w:color="auto" w:fill="F2F2F2" w:themeFill="background1" w:themeFillShade="F2"/>
          </w:tcPr>
          <w:p w:rsidR="002A4849" w:rsidRPr="004C4825" w:rsidRDefault="002A4849" w:rsidP="002A4849">
            <w:pPr>
              <w:spacing w:before="20" w:after="20"/>
              <w:rPr>
                <w:rFonts w:ascii="Merriweather" w:hAnsi="Merriweather" w:cs="Times New Roman"/>
                <w:b/>
                <w:sz w:val="20"/>
                <w:szCs w:val="20"/>
              </w:rPr>
            </w:pPr>
            <w:r w:rsidRPr="004C4825">
              <w:rPr>
                <w:rFonts w:ascii="Merriweather" w:hAnsi="Merriweather" w:cs="Times New Roman"/>
                <w:b/>
                <w:sz w:val="20"/>
                <w:szCs w:val="20"/>
              </w:rPr>
              <w:t>Izvođač kolegija</w:t>
            </w:r>
          </w:p>
        </w:tc>
        <w:tc>
          <w:tcPr>
            <w:tcW w:w="7486" w:type="dxa"/>
            <w:gridSpan w:val="33"/>
            <w:vAlign w:val="center"/>
          </w:tcPr>
          <w:p w:rsidR="002A4849" w:rsidRPr="004C4825" w:rsidRDefault="002A4849" w:rsidP="002A4849">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Doc. dr. sc. Marijana Mohorić</w:t>
            </w:r>
          </w:p>
        </w:tc>
      </w:tr>
      <w:tr w:rsidR="002A4849" w:rsidRPr="004C4825" w:rsidTr="00E56522">
        <w:tc>
          <w:tcPr>
            <w:tcW w:w="1802" w:type="dxa"/>
            <w:shd w:val="clear" w:color="auto" w:fill="F2F2F2" w:themeFill="background1" w:themeFillShade="F2"/>
          </w:tcPr>
          <w:p w:rsidR="002A4849" w:rsidRPr="004C4825" w:rsidRDefault="002A4849" w:rsidP="002A4849">
            <w:pPr>
              <w:spacing w:before="20" w:after="20"/>
              <w:jc w:val="right"/>
              <w:rPr>
                <w:rFonts w:ascii="Merriweather" w:hAnsi="Merriweather" w:cs="Times New Roman"/>
                <w:b/>
                <w:sz w:val="20"/>
                <w:szCs w:val="20"/>
              </w:rPr>
            </w:pPr>
            <w:r w:rsidRPr="004C4825">
              <w:rPr>
                <w:rFonts w:ascii="Merriweather" w:hAnsi="Merriweather" w:cs="Times New Roman"/>
                <w:b/>
                <w:sz w:val="20"/>
                <w:szCs w:val="20"/>
              </w:rPr>
              <w:t>E-mail</w:t>
            </w:r>
          </w:p>
        </w:tc>
        <w:tc>
          <w:tcPr>
            <w:tcW w:w="3693" w:type="dxa"/>
            <w:gridSpan w:val="18"/>
            <w:vAlign w:val="center"/>
          </w:tcPr>
          <w:p w:rsidR="002A4849" w:rsidRPr="004C4825" w:rsidRDefault="002A4849" w:rsidP="002A4849">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mmohoric@unizd.hr</w:t>
            </w:r>
          </w:p>
        </w:tc>
        <w:tc>
          <w:tcPr>
            <w:tcW w:w="1503" w:type="dxa"/>
            <w:gridSpan w:val="6"/>
            <w:shd w:val="clear" w:color="auto" w:fill="F2F2F2" w:themeFill="background1" w:themeFillShade="F2"/>
          </w:tcPr>
          <w:p w:rsidR="002A4849" w:rsidRPr="004C4825" w:rsidRDefault="002A4849" w:rsidP="002A4849">
            <w:pPr>
              <w:tabs>
                <w:tab w:val="left" w:pos="1218"/>
              </w:tabs>
              <w:spacing w:before="20" w:after="20"/>
              <w:rPr>
                <w:rFonts w:ascii="Merriweather" w:hAnsi="Merriweather" w:cs="Times New Roman"/>
                <w:b/>
                <w:sz w:val="20"/>
                <w:szCs w:val="20"/>
              </w:rPr>
            </w:pPr>
            <w:r w:rsidRPr="004C4825">
              <w:rPr>
                <w:rFonts w:ascii="Merriweather" w:hAnsi="Merriweather" w:cs="Times New Roman"/>
                <w:b/>
                <w:sz w:val="20"/>
                <w:szCs w:val="20"/>
              </w:rPr>
              <w:t>Konzultacije</w:t>
            </w:r>
          </w:p>
        </w:tc>
        <w:tc>
          <w:tcPr>
            <w:tcW w:w="2290" w:type="dxa"/>
            <w:gridSpan w:val="9"/>
            <w:vAlign w:val="center"/>
          </w:tcPr>
          <w:p w:rsidR="002A4849" w:rsidRPr="004C4825" w:rsidRDefault="002A4849" w:rsidP="002A4849">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Nakon nastave ili prema dogovoru.</w:t>
            </w:r>
          </w:p>
        </w:tc>
      </w:tr>
      <w:tr w:rsidR="002A4849" w:rsidRPr="004C4825" w:rsidTr="00E56522">
        <w:tc>
          <w:tcPr>
            <w:tcW w:w="9288" w:type="dxa"/>
            <w:gridSpan w:val="34"/>
            <w:shd w:val="clear" w:color="auto" w:fill="D9D9D9" w:themeFill="background1" w:themeFillShade="D9"/>
          </w:tcPr>
          <w:p w:rsidR="002A4849" w:rsidRPr="004C4825" w:rsidRDefault="002A4849" w:rsidP="002A4849">
            <w:pPr>
              <w:tabs>
                <w:tab w:val="left" w:pos="1218"/>
              </w:tabs>
              <w:spacing w:before="20" w:after="20"/>
              <w:rPr>
                <w:rFonts w:ascii="Merriweather" w:hAnsi="Merriweather" w:cs="Times New Roman"/>
                <w:sz w:val="20"/>
                <w:szCs w:val="20"/>
              </w:rPr>
            </w:pPr>
          </w:p>
        </w:tc>
      </w:tr>
      <w:tr w:rsidR="002A4849" w:rsidRPr="004C4825" w:rsidTr="00E56522">
        <w:tc>
          <w:tcPr>
            <w:tcW w:w="1802" w:type="dxa"/>
            <w:vMerge w:val="restart"/>
            <w:shd w:val="clear" w:color="auto" w:fill="F2F2F2" w:themeFill="background1" w:themeFillShade="F2"/>
            <w:vAlign w:val="center"/>
          </w:tcPr>
          <w:p w:rsidR="002A4849" w:rsidRPr="004C4825" w:rsidRDefault="002A4849" w:rsidP="002A4849">
            <w:pPr>
              <w:spacing w:before="20" w:after="20"/>
              <w:rPr>
                <w:rFonts w:ascii="Merriweather" w:hAnsi="Merriweather" w:cs="Times New Roman"/>
                <w:b/>
                <w:sz w:val="20"/>
                <w:szCs w:val="20"/>
              </w:rPr>
            </w:pPr>
            <w:r w:rsidRPr="004C4825">
              <w:rPr>
                <w:rFonts w:ascii="Merriweather" w:hAnsi="Merriweather" w:cs="Times New Roman"/>
                <w:b/>
                <w:sz w:val="20"/>
                <w:szCs w:val="20"/>
              </w:rPr>
              <w:t>Vrste izvođenja nastave</w:t>
            </w:r>
          </w:p>
        </w:tc>
        <w:tc>
          <w:tcPr>
            <w:tcW w:w="1495" w:type="dxa"/>
            <w:gridSpan w:val="7"/>
            <w:vAlign w:val="center"/>
          </w:tcPr>
          <w:p w:rsidR="002A4849" w:rsidRPr="004C4825" w:rsidRDefault="004C4825" w:rsidP="002A484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39310343"/>
                <w14:checkbox>
                  <w14:checked w14:val="1"/>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predavanja</w:t>
            </w:r>
          </w:p>
        </w:tc>
        <w:tc>
          <w:tcPr>
            <w:tcW w:w="1498" w:type="dxa"/>
            <w:gridSpan w:val="8"/>
            <w:vAlign w:val="center"/>
          </w:tcPr>
          <w:p w:rsidR="002A4849" w:rsidRPr="004C4825" w:rsidRDefault="004C4825" w:rsidP="002A484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94343555"/>
                <w14:checkbox>
                  <w14:checked w14:val="0"/>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seminari i radionice</w:t>
            </w:r>
          </w:p>
        </w:tc>
        <w:tc>
          <w:tcPr>
            <w:tcW w:w="1497" w:type="dxa"/>
            <w:gridSpan w:val="6"/>
            <w:vAlign w:val="center"/>
          </w:tcPr>
          <w:p w:rsidR="002A4849" w:rsidRPr="004C4825" w:rsidRDefault="004C4825" w:rsidP="002A484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08394336"/>
                <w14:checkbox>
                  <w14:checked w14:val="0"/>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vježbe</w:t>
            </w:r>
          </w:p>
        </w:tc>
        <w:tc>
          <w:tcPr>
            <w:tcW w:w="1497" w:type="dxa"/>
            <w:gridSpan w:val="9"/>
            <w:vAlign w:val="center"/>
          </w:tcPr>
          <w:p w:rsidR="002A4849" w:rsidRPr="004C4825" w:rsidRDefault="004C4825" w:rsidP="002A484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19797569"/>
                <w14:checkbox>
                  <w14:checked w14:val="0"/>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obrazovanje na daljinu</w:t>
            </w:r>
          </w:p>
        </w:tc>
        <w:tc>
          <w:tcPr>
            <w:tcW w:w="1499" w:type="dxa"/>
            <w:gridSpan w:val="3"/>
            <w:vAlign w:val="center"/>
          </w:tcPr>
          <w:p w:rsidR="002A4849" w:rsidRPr="004C4825" w:rsidRDefault="004C4825" w:rsidP="002A484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39459830"/>
                <w14:checkbox>
                  <w14:checked w14:val="0"/>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terenska nastava</w:t>
            </w:r>
          </w:p>
        </w:tc>
      </w:tr>
      <w:tr w:rsidR="002A4849" w:rsidRPr="004C4825" w:rsidTr="00E56522">
        <w:tc>
          <w:tcPr>
            <w:tcW w:w="1802" w:type="dxa"/>
            <w:vMerge/>
            <w:shd w:val="clear" w:color="auto" w:fill="F2F2F2" w:themeFill="background1" w:themeFillShade="F2"/>
          </w:tcPr>
          <w:p w:rsidR="002A4849" w:rsidRPr="004C4825" w:rsidRDefault="002A4849" w:rsidP="002A4849">
            <w:pPr>
              <w:spacing w:before="20" w:after="20"/>
              <w:rPr>
                <w:rFonts w:ascii="Merriweather" w:hAnsi="Merriweather" w:cs="Times New Roman"/>
                <w:b/>
                <w:sz w:val="20"/>
                <w:szCs w:val="20"/>
              </w:rPr>
            </w:pPr>
          </w:p>
        </w:tc>
        <w:tc>
          <w:tcPr>
            <w:tcW w:w="1495" w:type="dxa"/>
            <w:gridSpan w:val="7"/>
            <w:vAlign w:val="center"/>
          </w:tcPr>
          <w:p w:rsidR="002A4849" w:rsidRPr="004C4825" w:rsidRDefault="004C4825" w:rsidP="002A484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66751386"/>
                <w14:checkbox>
                  <w14:checked w14:val="1"/>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samostalni zadaci</w:t>
            </w:r>
          </w:p>
        </w:tc>
        <w:tc>
          <w:tcPr>
            <w:tcW w:w="1498" w:type="dxa"/>
            <w:gridSpan w:val="8"/>
            <w:vAlign w:val="center"/>
          </w:tcPr>
          <w:p w:rsidR="002A4849" w:rsidRPr="004C4825" w:rsidRDefault="004C4825" w:rsidP="002A484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2825045"/>
                <w14:checkbox>
                  <w14:checked w14:val="1"/>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multimedija i mreža</w:t>
            </w:r>
          </w:p>
        </w:tc>
        <w:tc>
          <w:tcPr>
            <w:tcW w:w="1497" w:type="dxa"/>
            <w:gridSpan w:val="6"/>
            <w:vAlign w:val="center"/>
          </w:tcPr>
          <w:p w:rsidR="002A4849" w:rsidRPr="004C4825" w:rsidRDefault="004C4825" w:rsidP="002A484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35765163"/>
                <w14:checkbox>
                  <w14:checked w14:val="0"/>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laboratorij</w:t>
            </w:r>
          </w:p>
        </w:tc>
        <w:tc>
          <w:tcPr>
            <w:tcW w:w="1497" w:type="dxa"/>
            <w:gridSpan w:val="9"/>
            <w:vAlign w:val="center"/>
          </w:tcPr>
          <w:p w:rsidR="002A4849" w:rsidRPr="004C4825" w:rsidRDefault="004C4825" w:rsidP="002A484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56178773"/>
                <w14:checkbox>
                  <w14:checked w14:val="0"/>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mentorski rad</w:t>
            </w:r>
          </w:p>
        </w:tc>
        <w:tc>
          <w:tcPr>
            <w:tcW w:w="1499" w:type="dxa"/>
            <w:gridSpan w:val="3"/>
            <w:vAlign w:val="center"/>
          </w:tcPr>
          <w:p w:rsidR="002A4849" w:rsidRPr="004C4825" w:rsidRDefault="004C4825" w:rsidP="002A484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28233157"/>
                <w14:checkbox>
                  <w14:checked w14:val="0"/>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ostalo</w:t>
            </w:r>
          </w:p>
        </w:tc>
      </w:tr>
      <w:tr w:rsidR="002A4849" w:rsidRPr="004C4825" w:rsidTr="00E56522">
        <w:tc>
          <w:tcPr>
            <w:tcW w:w="3297" w:type="dxa"/>
            <w:gridSpan w:val="8"/>
            <w:shd w:val="clear" w:color="auto" w:fill="F2F2F2" w:themeFill="background1" w:themeFillShade="F2"/>
          </w:tcPr>
          <w:p w:rsidR="002A4849" w:rsidRPr="004C4825" w:rsidRDefault="002A4849" w:rsidP="002A4849">
            <w:pPr>
              <w:spacing w:before="20" w:after="20"/>
              <w:rPr>
                <w:rFonts w:ascii="Merriweather" w:hAnsi="Merriweather" w:cs="Times New Roman"/>
                <w:b/>
                <w:sz w:val="20"/>
                <w:szCs w:val="20"/>
              </w:rPr>
            </w:pPr>
            <w:r w:rsidRPr="004C4825">
              <w:rPr>
                <w:rFonts w:ascii="Merriweather" w:hAnsi="Merriweather" w:cs="Times New Roman"/>
                <w:b/>
                <w:sz w:val="20"/>
                <w:szCs w:val="20"/>
              </w:rPr>
              <w:lastRenderedPageBreak/>
              <w:t>Ishodi učenja kolegija</w:t>
            </w:r>
          </w:p>
        </w:tc>
        <w:tc>
          <w:tcPr>
            <w:tcW w:w="5991" w:type="dxa"/>
            <w:gridSpan w:val="26"/>
            <w:vAlign w:val="center"/>
          </w:tcPr>
          <w:p w:rsidR="002A4849" w:rsidRPr="004C4825" w:rsidRDefault="002A4849" w:rsidP="002A4849">
            <w:pPr>
              <w:tabs>
                <w:tab w:val="left" w:pos="559"/>
              </w:tabs>
              <w:contextualSpacing/>
              <w:jc w:val="both"/>
              <w:rPr>
                <w:rFonts w:ascii="Merriweather" w:hAnsi="Merriweather" w:cs="Times New Roman"/>
                <w:sz w:val="20"/>
                <w:szCs w:val="20"/>
              </w:rPr>
            </w:pPr>
            <w:r w:rsidRPr="004C4825">
              <w:rPr>
                <w:rFonts w:ascii="Merriweather" w:hAnsi="Merriweather" w:cs="Times New Roman"/>
                <w:sz w:val="20"/>
                <w:szCs w:val="20"/>
              </w:rPr>
              <w:t>Usvojena saznanja poslužit će poznavanju i kritičkoj procjeni odnosa između katehetskih odredbi crkvenog učiteljstva, pravaca katehetske znanosti, doprinosa pojedinih osoba i autora, razvoja katekizamske literature, te konkretne katehetske prakse kroz različita povijesna razdoblja, a što će se očitovati konkretnije u:</w:t>
            </w:r>
          </w:p>
          <w:p w:rsidR="002A4849" w:rsidRPr="004C4825" w:rsidRDefault="002A4849" w:rsidP="002A4849">
            <w:pPr>
              <w:numPr>
                <w:ilvl w:val="0"/>
                <w:numId w:val="16"/>
              </w:numPr>
              <w:ind w:left="417" w:hanging="283"/>
              <w:contextualSpacing/>
              <w:rPr>
                <w:rFonts w:ascii="Merriweather" w:hAnsi="Merriweather" w:cs="Times New Roman"/>
                <w:sz w:val="20"/>
                <w:szCs w:val="20"/>
              </w:rPr>
            </w:pPr>
            <w:r w:rsidRPr="004C4825">
              <w:rPr>
                <w:rFonts w:ascii="Merriweather" w:hAnsi="Merriweather" w:cs="Times New Roman"/>
                <w:sz w:val="20"/>
                <w:szCs w:val="20"/>
              </w:rPr>
              <w:t xml:space="preserve">Prepoznavanju i valoriziranju različitih oblika </w:t>
            </w:r>
            <w:r w:rsidRPr="004C4825">
              <w:rPr>
                <w:rFonts w:ascii="Merriweather" w:hAnsi="Merriweather" w:cs="Times New Roman"/>
                <w:sz w:val="20"/>
                <w:szCs w:val="20"/>
                <w:lang w:eastAsia="hr-HR"/>
              </w:rPr>
              <w:t>prenošenja Božje riječi u prvoj Crkvi;</w:t>
            </w:r>
          </w:p>
          <w:p w:rsidR="002A4849" w:rsidRPr="004C4825" w:rsidRDefault="002A4849" w:rsidP="002A4849">
            <w:pPr>
              <w:numPr>
                <w:ilvl w:val="0"/>
                <w:numId w:val="16"/>
              </w:numPr>
              <w:autoSpaceDE w:val="0"/>
              <w:autoSpaceDN w:val="0"/>
              <w:adjustRightInd w:val="0"/>
              <w:ind w:left="417" w:hanging="283"/>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 xml:space="preserve">Razumijevanju nastanka katekumenata, njegova ustrojstva, razvoja i preoblikovanja; </w:t>
            </w:r>
          </w:p>
          <w:p w:rsidR="002A4849" w:rsidRPr="004C4825" w:rsidRDefault="002A4849" w:rsidP="002A4849">
            <w:pPr>
              <w:numPr>
                <w:ilvl w:val="0"/>
                <w:numId w:val="16"/>
              </w:numPr>
              <w:autoSpaceDE w:val="0"/>
              <w:autoSpaceDN w:val="0"/>
              <w:adjustRightInd w:val="0"/>
              <w:ind w:left="417" w:hanging="283"/>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Poznavanju razvoja načina prenošenja vjere u srednjem vijeku;</w:t>
            </w:r>
          </w:p>
          <w:p w:rsidR="002A4849" w:rsidRPr="004C4825" w:rsidRDefault="002A4849" w:rsidP="002A4849">
            <w:pPr>
              <w:numPr>
                <w:ilvl w:val="0"/>
                <w:numId w:val="16"/>
              </w:numPr>
              <w:autoSpaceDE w:val="0"/>
              <w:autoSpaceDN w:val="0"/>
              <w:adjustRightInd w:val="0"/>
              <w:ind w:left="417" w:hanging="283"/>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Uočavanju doprinosa humanizma, protestantske reforme i Tridentskog koncila u shvaćanju i primjeni vjerskog odgoja;</w:t>
            </w:r>
          </w:p>
          <w:p w:rsidR="002A4849" w:rsidRPr="004C4825" w:rsidRDefault="002A4849" w:rsidP="002A4849">
            <w:pPr>
              <w:numPr>
                <w:ilvl w:val="0"/>
                <w:numId w:val="16"/>
              </w:numPr>
              <w:autoSpaceDE w:val="0"/>
              <w:autoSpaceDN w:val="0"/>
              <w:adjustRightInd w:val="0"/>
              <w:ind w:left="417" w:hanging="283"/>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Prepoznavanju i razumijevanju temeljnih koncepata katekizamske literature kroz povijest i danas;</w:t>
            </w:r>
          </w:p>
          <w:p w:rsidR="002A4849" w:rsidRPr="004C4825" w:rsidRDefault="002A4849" w:rsidP="002A4849">
            <w:pPr>
              <w:numPr>
                <w:ilvl w:val="0"/>
                <w:numId w:val="16"/>
              </w:numPr>
              <w:autoSpaceDE w:val="0"/>
              <w:autoSpaceDN w:val="0"/>
              <w:adjustRightInd w:val="0"/>
              <w:ind w:left="417" w:hanging="283"/>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Poznavanju temeljnih katehetskih pravaca moderne kateheze;</w:t>
            </w:r>
          </w:p>
          <w:p w:rsidR="002A4849" w:rsidRPr="004C4825" w:rsidRDefault="002A4849" w:rsidP="002A4849">
            <w:pPr>
              <w:numPr>
                <w:ilvl w:val="0"/>
                <w:numId w:val="16"/>
              </w:numPr>
              <w:autoSpaceDE w:val="0"/>
              <w:autoSpaceDN w:val="0"/>
              <w:adjustRightInd w:val="0"/>
              <w:ind w:left="417" w:hanging="283"/>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Argumentiranom izlaganju dometa suvremenog katehetskog pokreta (obnova metode, problem sadržaja, antropološko polazište kateheze);</w:t>
            </w:r>
          </w:p>
          <w:p w:rsidR="002A4849" w:rsidRPr="004C4825" w:rsidRDefault="002A4849" w:rsidP="002A4849">
            <w:pPr>
              <w:numPr>
                <w:ilvl w:val="0"/>
                <w:numId w:val="16"/>
              </w:numPr>
              <w:autoSpaceDE w:val="0"/>
              <w:autoSpaceDN w:val="0"/>
              <w:adjustRightInd w:val="0"/>
              <w:ind w:left="417" w:hanging="283"/>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Izlaganju postkoncilskih događaja u svjetlu Drugoga vatikanskog koncila i postkoncilskih katehetskih dokumenta;</w:t>
            </w:r>
          </w:p>
          <w:p w:rsidR="002A4849" w:rsidRPr="004C4825" w:rsidRDefault="002A4849" w:rsidP="002A4849">
            <w:pPr>
              <w:numPr>
                <w:ilvl w:val="0"/>
                <w:numId w:val="16"/>
              </w:numPr>
              <w:autoSpaceDE w:val="0"/>
              <w:autoSpaceDN w:val="0"/>
              <w:adjustRightInd w:val="0"/>
              <w:ind w:left="417" w:hanging="283"/>
              <w:contextualSpacing/>
              <w:rPr>
                <w:rFonts w:ascii="Merriweather" w:hAnsi="Merriweather" w:cs="Times New Roman"/>
                <w:sz w:val="20"/>
                <w:szCs w:val="20"/>
                <w:lang w:eastAsia="hr-HR"/>
              </w:rPr>
            </w:pPr>
            <w:r w:rsidRPr="004C4825">
              <w:rPr>
                <w:rFonts w:ascii="Merriweather" w:hAnsi="Merriweather" w:cs="Times New Roman"/>
                <w:sz w:val="20"/>
                <w:szCs w:val="20"/>
              </w:rPr>
              <w:t>Prepoznavanju suvremenih izazova na području suvremene katehetske prakse;</w:t>
            </w:r>
          </w:p>
          <w:p w:rsidR="002A4849" w:rsidRPr="004C4825" w:rsidRDefault="002A4849" w:rsidP="002A4849">
            <w:pPr>
              <w:numPr>
                <w:ilvl w:val="0"/>
                <w:numId w:val="16"/>
              </w:numPr>
              <w:autoSpaceDE w:val="0"/>
              <w:autoSpaceDN w:val="0"/>
              <w:adjustRightInd w:val="0"/>
              <w:ind w:left="417" w:hanging="283"/>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Analiziranju i tumačenju suvremenih katehetskih pravaca u Hrvatskoj.</w:t>
            </w:r>
          </w:p>
        </w:tc>
      </w:tr>
      <w:tr w:rsidR="002A4849" w:rsidRPr="004C4825" w:rsidTr="00E56522">
        <w:tc>
          <w:tcPr>
            <w:tcW w:w="3297" w:type="dxa"/>
            <w:gridSpan w:val="8"/>
            <w:shd w:val="clear" w:color="auto" w:fill="F2F2F2" w:themeFill="background1" w:themeFillShade="F2"/>
          </w:tcPr>
          <w:p w:rsidR="002A4849" w:rsidRPr="004C4825" w:rsidRDefault="002A4849" w:rsidP="002A4849">
            <w:pPr>
              <w:spacing w:before="20" w:after="20"/>
              <w:rPr>
                <w:rFonts w:ascii="Merriweather" w:hAnsi="Merriweather" w:cs="Times New Roman"/>
                <w:b/>
                <w:sz w:val="20"/>
                <w:szCs w:val="20"/>
              </w:rPr>
            </w:pPr>
            <w:r w:rsidRPr="004C4825">
              <w:rPr>
                <w:rFonts w:ascii="Merriweather" w:hAnsi="Merriweather" w:cs="Times New Roman"/>
                <w:b/>
                <w:sz w:val="20"/>
                <w:szCs w:val="20"/>
              </w:rPr>
              <w:t>Ishodi učenja na razini programa</w:t>
            </w:r>
          </w:p>
        </w:tc>
        <w:tc>
          <w:tcPr>
            <w:tcW w:w="5991" w:type="dxa"/>
            <w:gridSpan w:val="26"/>
            <w:vAlign w:val="center"/>
          </w:tcPr>
          <w:p w:rsidR="002A4849" w:rsidRPr="004C4825" w:rsidRDefault="002A4849" w:rsidP="002A4849">
            <w:pPr>
              <w:numPr>
                <w:ilvl w:val="0"/>
                <w:numId w:val="46"/>
              </w:numPr>
              <w:tabs>
                <w:tab w:val="left" w:pos="424"/>
              </w:tabs>
              <w:ind w:left="424" w:hanging="284"/>
              <w:contextualSpacing/>
              <w:jc w:val="both"/>
              <w:rPr>
                <w:rFonts w:ascii="Merriweather" w:hAnsi="Merriweather" w:cs="Times New Roman"/>
                <w:sz w:val="20"/>
                <w:szCs w:val="20"/>
              </w:rPr>
            </w:pPr>
            <w:r w:rsidRPr="004C4825">
              <w:rPr>
                <w:rFonts w:ascii="Merriweather" w:hAnsi="Merriweather" w:cs="Times New Roman"/>
                <w:sz w:val="20"/>
                <w:szCs w:val="20"/>
              </w:rPr>
              <w:t>Tumačiti i argumentirati suvremene katehetske pravce danas;</w:t>
            </w:r>
          </w:p>
          <w:p w:rsidR="002A4849" w:rsidRPr="004C4825" w:rsidRDefault="002A4849" w:rsidP="002A4849">
            <w:pPr>
              <w:numPr>
                <w:ilvl w:val="0"/>
                <w:numId w:val="46"/>
              </w:numPr>
              <w:tabs>
                <w:tab w:val="left" w:pos="424"/>
              </w:tabs>
              <w:ind w:left="424" w:hanging="284"/>
              <w:contextualSpacing/>
              <w:jc w:val="both"/>
              <w:rPr>
                <w:rFonts w:ascii="Merriweather" w:hAnsi="Merriweather" w:cs="Times New Roman"/>
                <w:sz w:val="20"/>
                <w:szCs w:val="20"/>
              </w:rPr>
            </w:pPr>
            <w:r w:rsidRPr="004C4825">
              <w:rPr>
                <w:rFonts w:ascii="Merriweather" w:hAnsi="Merriweather" w:cs="Times New Roman"/>
                <w:sz w:val="20"/>
                <w:szCs w:val="20"/>
              </w:rPr>
              <w:t xml:space="preserve">Valorizirati i kritički prosuđivati suvremene izazove na području religijske prakse; </w:t>
            </w:r>
          </w:p>
          <w:p w:rsidR="002A4849" w:rsidRPr="004C4825" w:rsidRDefault="002A4849" w:rsidP="002A4849">
            <w:pPr>
              <w:numPr>
                <w:ilvl w:val="0"/>
                <w:numId w:val="46"/>
              </w:numPr>
              <w:tabs>
                <w:tab w:val="left" w:pos="424"/>
              </w:tabs>
              <w:ind w:left="424" w:hanging="284"/>
              <w:contextualSpacing/>
              <w:jc w:val="both"/>
              <w:rPr>
                <w:rFonts w:ascii="Merriweather" w:hAnsi="Merriweather" w:cs="Times New Roman"/>
                <w:sz w:val="20"/>
                <w:szCs w:val="20"/>
              </w:rPr>
            </w:pPr>
            <w:r w:rsidRPr="004C4825">
              <w:rPr>
                <w:rFonts w:ascii="Merriweather" w:hAnsi="Merriweather" w:cs="Times New Roman"/>
                <w:sz w:val="20"/>
                <w:szCs w:val="20"/>
              </w:rPr>
              <w:t>Djelovati na kvalitativno višim razinama u složenijih zahtjevima rada u religijsko-pedagoškom području;</w:t>
            </w:r>
          </w:p>
          <w:p w:rsidR="002A4849" w:rsidRPr="004C4825" w:rsidRDefault="002A4849" w:rsidP="002A4849">
            <w:pPr>
              <w:numPr>
                <w:ilvl w:val="0"/>
                <w:numId w:val="46"/>
              </w:numPr>
              <w:tabs>
                <w:tab w:val="left" w:pos="424"/>
              </w:tabs>
              <w:ind w:left="424" w:hanging="284"/>
              <w:contextualSpacing/>
              <w:jc w:val="both"/>
              <w:rPr>
                <w:rFonts w:ascii="Merriweather" w:hAnsi="Merriweather" w:cs="Times New Roman"/>
                <w:sz w:val="20"/>
                <w:szCs w:val="20"/>
              </w:rPr>
            </w:pPr>
            <w:r w:rsidRPr="004C4825">
              <w:rPr>
                <w:rFonts w:ascii="Merriweather" w:hAnsi="Merriweather" w:cs="Times New Roman"/>
                <w:sz w:val="20"/>
                <w:szCs w:val="20"/>
              </w:rPr>
              <w:t>Povezati i prikazati teološka i katehetska znanja na razini znanstvenoga rada;</w:t>
            </w:r>
          </w:p>
          <w:p w:rsidR="002A4849" w:rsidRPr="004C4825" w:rsidRDefault="002A4849" w:rsidP="002A4849">
            <w:pPr>
              <w:numPr>
                <w:ilvl w:val="0"/>
                <w:numId w:val="46"/>
              </w:numPr>
              <w:tabs>
                <w:tab w:val="left" w:pos="424"/>
              </w:tabs>
              <w:ind w:left="424" w:hanging="284"/>
              <w:contextualSpacing/>
              <w:jc w:val="both"/>
              <w:rPr>
                <w:rFonts w:ascii="Merriweather" w:hAnsi="Merriweather" w:cs="Times New Roman"/>
                <w:sz w:val="20"/>
                <w:szCs w:val="20"/>
              </w:rPr>
            </w:pPr>
            <w:r w:rsidRPr="004C4825">
              <w:rPr>
                <w:rFonts w:ascii="Merriweather" w:hAnsi="Merriweather" w:cs="Times New Roman"/>
                <w:sz w:val="20"/>
                <w:szCs w:val="20"/>
              </w:rPr>
              <w:t>Usporediti i kritički procjenjivati odnos između katehetskog znanja i njegove konkretne primjene u religijskoj odgojno-obrazovnoj praksi.</w:t>
            </w:r>
          </w:p>
        </w:tc>
      </w:tr>
      <w:tr w:rsidR="002A4849" w:rsidRPr="004C4825" w:rsidTr="00E56522">
        <w:tc>
          <w:tcPr>
            <w:tcW w:w="9288" w:type="dxa"/>
            <w:gridSpan w:val="34"/>
            <w:shd w:val="clear" w:color="auto" w:fill="D9D9D9" w:themeFill="background1" w:themeFillShade="D9"/>
          </w:tcPr>
          <w:p w:rsidR="002A4849" w:rsidRPr="004C4825" w:rsidRDefault="002A4849" w:rsidP="002A4849">
            <w:pPr>
              <w:spacing w:before="20" w:after="20"/>
              <w:rPr>
                <w:rFonts w:ascii="Merriweather" w:hAnsi="Merriweather" w:cs="Times New Roman"/>
                <w:sz w:val="20"/>
                <w:szCs w:val="20"/>
              </w:rPr>
            </w:pPr>
          </w:p>
        </w:tc>
      </w:tr>
      <w:tr w:rsidR="002A4849" w:rsidRPr="004C4825" w:rsidTr="00E56522">
        <w:trPr>
          <w:trHeight w:val="190"/>
        </w:trPr>
        <w:tc>
          <w:tcPr>
            <w:tcW w:w="1802" w:type="dxa"/>
            <w:vMerge w:val="restart"/>
            <w:shd w:val="clear" w:color="auto" w:fill="F2F2F2" w:themeFill="background1" w:themeFillShade="F2"/>
            <w:vAlign w:val="center"/>
          </w:tcPr>
          <w:p w:rsidR="002A4849" w:rsidRPr="004C4825" w:rsidRDefault="002A4849" w:rsidP="002A4849">
            <w:pPr>
              <w:spacing w:before="20" w:after="20"/>
              <w:rPr>
                <w:rFonts w:ascii="Merriweather" w:hAnsi="Merriweather" w:cs="Times New Roman"/>
                <w:b/>
                <w:sz w:val="20"/>
                <w:szCs w:val="20"/>
              </w:rPr>
            </w:pPr>
            <w:r w:rsidRPr="004C4825">
              <w:rPr>
                <w:rFonts w:ascii="Merriweather" w:hAnsi="Merriweather" w:cs="Times New Roman"/>
                <w:b/>
                <w:sz w:val="20"/>
                <w:szCs w:val="20"/>
              </w:rPr>
              <w:t>Načini praćenja studenata</w:t>
            </w:r>
          </w:p>
        </w:tc>
        <w:tc>
          <w:tcPr>
            <w:tcW w:w="1495" w:type="dxa"/>
            <w:gridSpan w:val="7"/>
            <w:vAlign w:val="center"/>
          </w:tcPr>
          <w:p w:rsidR="002A4849" w:rsidRPr="004C4825" w:rsidRDefault="004C4825" w:rsidP="002A484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43857897"/>
                <w14:checkbox>
                  <w14:checked w14:val="1"/>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pohađanje nastave</w:t>
            </w:r>
          </w:p>
        </w:tc>
        <w:tc>
          <w:tcPr>
            <w:tcW w:w="1498" w:type="dxa"/>
            <w:gridSpan w:val="8"/>
            <w:vAlign w:val="center"/>
          </w:tcPr>
          <w:p w:rsidR="002A4849" w:rsidRPr="004C4825" w:rsidRDefault="004C4825" w:rsidP="002A484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75298834"/>
                <w14:checkbox>
                  <w14:checked w14:val="1"/>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priprema za nastavu</w:t>
            </w:r>
          </w:p>
        </w:tc>
        <w:tc>
          <w:tcPr>
            <w:tcW w:w="1497" w:type="dxa"/>
            <w:gridSpan w:val="6"/>
            <w:vAlign w:val="center"/>
          </w:tcPr>
          <w:p w:rsidR="002A4849" w:rsidRPr="004C4825" w:rsidRDefault="004C4825" w:rsidP="002A484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62151707"/>
                <w14:checkbox>
                  <w14:checked w14:val="1"/>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domaće zadaće</w:t>
            </w:r>
          </w:p>
        </w:tc>
        <w:tc>
          <w:tcPr>
            <w:tcW w:w="1497" w:type="dxa"/>
            <w:gridSpan w:val="9"/>
            <w:vAlign w:val="center"/>
          </w:tcPr>
          <w:p w:rsidR="002A4849" w:rsidRPr="004C4825" w:rsidRDefault="004C4825" w:rsidP="002A484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77483606"/>
                <w14:checkbox>
                  <w14:checked w14:val="1"/>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kontinuirana evaluacija</w:t>
            </w:r>
          </w:p>
        </w:tc>
        <w:tc>
          <w:tcPr>
            <w:tcW w:w="1499" w:type="dxa"/>
            <w:gridSpan w:val="3"/>
            <w:vAlign w:val="center"/>
          </w:tcPr>
          <w:p w:rsidR="002A4849" w:rsidRPr="004C4825" w:rsidRDefault="004C4825" w:rsidP="002A484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55781078"/>
                <w14:checkbox>
                  <w14:checked w14:val="0"/>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istraživanje</w:t>
            </w:r>
          </w:p>
        </w:tc>
      </w:tr>
      <w:tr w:rsidR="002A4849" w:rsidRPr="004C4825" w:rsidTr="00E56522">
        <w:trPr>
          <w:trHeight w:val="190"/>
        </w:trPr>
        <w:tc>
          <w:tcPr>
            <w:tcW w:w="1802" w:type="dxa"/>
            <w:vMerge/>
            <w:shd w:val="clear" w:color="auto" w:fill="F2F2F2" w:themeFill="background1" w:themeFillShade="F2"/>
          </w:tcPr>
          <w:p w:rsidR="002A4849" w:rsidRPr="004C4825" w:rsidRDefault="002A4849" w:rsidP="002A4849">
            <w:pPr>
              <w:spacing w:before="20" w:after="20"/>
              <w:rPr>
                <w:rFonts w:ascii="Merriweather" w:hAnsi="Merriweather" w:cs="Times New Roman"/>
                <w:b/>
                <w:sz w:val="20"/>
                <w:szCs w:val="20"/>
              </w:rPr>
            </w:pPr>
          </w:p>
        </w:tc>
        <w:tc>
          <w:tcPr>
            <w:tcW w:w="1495" w:type="dxa"/>
            <w:gridSpan w:val="7"/>
            <w:vAlign w:val="center"/>
          </w:tcPr>
          <w:p w:rsidR="002A4849" w:rsidRPr="004C4825" w:rsidRDefault="004C4825" w:rsidP="002A484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64411759"/>
                <w14:checkbox>
                  <w14:checked w14:val="0"/>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praktični rad</w:t>
            </w:r>
          </w:p>
        </w:tc>
        <w:tc>
          <w:tcPr>
            <w:tcW w:w="1498" w:type="dxa"/>
            <w:gridSpan w:val="8"/>
            <w:vAlign w:val="center"/>
          </w:tcPr>
          <w:p w:rsidR="002A4849" w:rsidRPr="004C4825" w:rsidRDefault="004C4825" w:rsidP="002A484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05953126"/>
                <w14:checkbox>
                  <w14:checked w14:val="0"/>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eksperimentalni rad</w:t>
            </w:r>
          </w:p>
        </w:tc>
        <w:tc>
          <w:tcPr>
            <w:tcW w:w="1497" w:type="dxa"/>
            <w:gridSpan w:val="6"/>
            <w:vAlign w:val="center"/>
          </w:tcPr>
          <w:p w:rsidR="002A4849" w:rsidRPr="004C4825" w:rsidRDefault="004C4825" w:rsidP="002A484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66424532"/>
                <w14:checkbox>
                  <w14:checked w14:val="0"/>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izlaganje</w:t>
            </w:r>
          </w:p>
        </w:tc>
        <w:tc>
          <w:tcPr>
            <w:tcW w:w="1497" w:type="dxa"/>
            <w:gridSpan w:val="9"/>
            <w:vAlign w:val="center"/>
          </w:tcPr>
          <w:p w:rsidR="002A4849" w:rsidRPr="004C4825" w:rsidRDefault="004C4825" w:rsidP="002A484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15731171"/>
                <w14:checkbox>
                  <w14:checked w14:val="0"/>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projekt</w:t>
            </w:r>
          </w:p>
        </w:tc>
        <w:tc>
          <w:tcPr>
            <w:tcW w:w="1499" w:type="dxa"/>
            <w:gridSpan w:val="3"/>
            <w:vAlign w:val="center"/>
          </w:tcPr>
          <w:p w:rsidR="002A4849" w:rsidRPr="004C4825" w:rsidRDefault="004C4825" w:rsidP="002A484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60742405"/>
                <w14:checkbox>
                  <w14:checked w14:val="0"/>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seminar</w:t>
            </w:r>
          </w:p>
        </w:tc>
      </w:tr>
      <w:tr w:rsidR="002A4849" w:rsidRPr="004C4825" w:rsidTr="00E56522">
        <w:trPr>
          <w:trHeight w:val="190"/>
        </w:trPr>
        <w:tc>
          <w:tcPr>
            <w:tcW w:w="1802" w:type="dxa"/>
            <w:vMerge/>
            <w:shd w:val="clear" w:color="auto" w:fill="F2F2F2" w:themeFill="background1" w:themeFillShade="F2"/>
          </w:tcPr>
          <w:p w:rsidR="002A4849" w:rsidRPr="004C4825" w:rsidRDefault="002A4849" w:rsidP="002A4849">
            <w:pPr>
              <w:spacing w:before="20" w:after="20"/>
              <w:rPr>
                <w:rFonts w:ascii="Merriweather" w:hAnsi="Merriweather" w:cs="Times New Roman"/>
                <w:b/>
                <w:sz w:val="20"/>
                <w:szCs w:val="20"/>
              </w:rPr>
            </w:pPr>
          </w:p>
        </w:tc>
        <w:tc>
          <w:tcPr>
            <w:tcW w:w="1495" w:type="dxa"/>
            <w:gridSpan w:val="7"/>
            <w:vAlign w:val="center"/>
          </w:tcPr>
          <w:p w:rsidR="002A4849" w:rsidRPr="004C4825" w:rsidRDefault="004C4825" w:rsidP="002A484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9893121"/>
                <w14:checkbox>
                  <w14:checked w14:val="1"/>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kolokvij(i)</w:t>
            </w:r>
          </w:p>
        </w:tc>
        <w:tc>
          <w:tcPr>
            <w:tcW w:w="1498" w:type="dxa"/>
            <w:gridSpan w:val="8"/>
            <w:vAlign w:val="center"/>
          </w:tcPr>
          <w:p w:rsidR="002A4849" w:rsidRPr="004C4825" w:rsidRDefault="004C4825" w:rsidP="002A484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20183425"/>
                <w14:checkbox>
                  <w14:checked w14:val="0"/>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pismeni ispit</w:t>
            </w:r>
          </w:p>
        </w:tc>
        <w:tc>
          <w:tcPr>
            <w:tcW w:w="1497" w:type="dxa"/>
            <w:gridSpan w:val="6"/>
            <w:vAlign w:val="center"/>
          </w:tcPr>
          <w:p w:rsidR="002A4849" w:rsidRPr="004C4825" w:rsidRDefault="004C4825" w:rsidP="002A484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00519267"/>
                <w14:checkbox>
                  <w14:checked w14:val="1"/>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usmeni ispit</w:t>
            </w:r>
          </w:p>
        </w:tc>
        <w:tc>
          <w:tcPr>
            <w:tcW w:w="2996" w:type="dxa"/>
            <w:gridSpan w:val="12"/>
            <w:vAlign w:val="center"/>
          </w:tcPr>
          <w:p w:rsidR="002A4849" w:rsidRPr="004C4825" w:rsidRDefault="004C4825" w:rsidP="002A4849">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91956198"/>
                <w14:checkbox>
                  <w14:checked w14:val="0"/>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ostalo:</w:t>
            </w:r>
          </w:p>
        </w:tc>
      </w:tr>
      <w:tr w:rsidR="002A4849" w:rsidRPr="004C4825" w:rsidTr="00E56522">
        <w:tc>
          <w:tcPr>
            <w:tcW w:w="1802" w:type="dxa"/>
            <w:shd w:val="clear" w:color="auto" w:fill="F2F2F2" w:themeFill="background1" w:themeFillShade="F2"/>
          </w:tcPr>
          <w:p w:rsidR="002A4849" w:rsidRPr="004C4825" w:rsidRDefault="002A4849" w:rsidP="002A4849">
            <w:pPr>
              <w:spacing w:before="20" w:after="20"/>
              <w:rPr>
                <w:rFonts w:ascii="Merriweather" w:hAnsi="Merriweather" w:cs="Times New Roman"/>
                <w:b/>
                <w:sz w:val="20"/>
                <w:szCs w:val="20"/>
              </w:rPr>
            </w:pPr>
            <w:r w:rsidRPr="004C4825">
              <w:rPr>
                <w:rFonts w:ascii="Merriweather" w:hAnsi="Merriweather" w:cs="Times New Roman"/>
                <w:b/>
                <w:sz w:val="20"/>
                <w:szCs w:val="20"/>
              </w:rPr>
              <w:lastRenderedPageBreak/>
              <w:t>Uvjeti pristupanja ispitu</w:t>
            </w:r>
          </w:p>
        </w:tc>
        <w:tc>
          <w:tcPr>
            <w:tcW w:w="7486" w:type="dxa"/>
            <w:gridSpan w:val="33"/>
            <w:vAlign w:val="center"/>
          </w:tcPr>
          <w:p w:rsidR="002A4849" w:rsidRPr="004C4825" w:rsidRDefault="002A4849" w:rsidP="002A4849">
            <w:pPr>
              <w:tabs>
                <w:tab w:val="left" w:pos="1218"/>
              </w:tabs>
              <w:spacing w:before="20" w:after="20"/>
              <w:rPr>
                <w:rFonts w:ascii="Merriweather" w:hAnsi="Merriweather" w:cs="Times New Roman"/>
                <w:i/>
                <w:sz w:val="20"/>
                <w:szCs w:val="20"/>
              </w:rPr>
            </w:pPr>
            <w:r w:rsidRPr="004C4825">
              <w:rPr>
                <w:rFonts w:ascii="Merriweather" w:eastAsia="MS Gothic" w:hAnsi="Merriweather" w:cs="Times New Roman"/>
                <w:sz w:val="20"/>
                <w:szCs w:val="20"/>
              </w:rPr>
              <w:t>Položen kolokvij.</w:t>
            </w:r>
          </w:p>
        </w:tc>
      </w:tr>
      <w:tr w:rsidR="002A4849" w:rsidRPr="004C4825" w:rsidTr="00E56522">
        <w:tc>
          <w:tcPr>
            <w:tcW w:w="1802" w:type="dxa"/>
            <w:shd w:val="clear" w:color="auto" w:fill="F2F2F2" w:themeFill="background1" w:themeFillShade="F2"/>
          </w:tcPr>
          <w:p w:rsidR="002A4849" w:rsidRPr="004C4825" w:rsidRDefault="002A4849" w:rsidP="002A4849">
            <w:pPr>
              <w:spacing w:before="20" w:after="20"/>
              <w:rPr>
                <w:rFonts w:ascii="Merriweather" w:hAnsi="Merriweather" w:cs="Times New Roman"/>
                <w:b/>
                <w:sz w:val="20"/>
                <w:szCs w:val="20"/>
              </w:rPr>
            </w:pPr>
            <w:r w:rsidRPr="004C4825">
              <w:rPr>
                <w:rFonts w:ascii="Merriweather" w:hAnsi="Merriweather" w:cs="Times New Roman"/>
                <w:b/>
                <w:sz w:val="20"/>
                <w:szCs w:val="20"/>
              </w:rPr>
              <w:t>Ispitni rokovi</w:t>
            </w:r>
          </w:p>
        </w:tc>
        <w:tc>
          <w:tcPr>
            <w:tcW w:w="2903" w:type="dxa"/>
            <w:gridSpan w:val="14"/>
          </w:tcPr>
          <w:p w:rsidR="002A4849" w:rsidRPr="004C4825" w:rsidRDefault="004C4825" w:rsidP="002A4849">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27452403"/>
                <w14:checkbox>
                  <w14:checked w14:val="1"/>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zimski ispitni rok </w:t>
            </w:r>
          </w:p>
        </w:tc>
        <w:tc>
          <w:tcPr>
            <w:tcW w:w="2471" w:type="dxa"/>
            <w:gridSpan w:val="12"/>
          </w:tcPr>
          <w:p w:rsidR="002A4849" w:rsidRPr="004C4825" w:rsidRDefault="004C4825" w:rsidP="002A4849">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38205730"/>
                <w14:checkbox>
                  <w14:checked w14:val="0"/>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ljetni ispitni rok</w:t>
            </w:r>
          </w:p>
        </w:tc>
        <w:tc>
          <w:tcPr>
            <w:tcW w:w="2112" w:type="dxa"/>
            <w:gridSpan w:val="7"/>
          </w:tcPr>
          <w:p w:rsidR="002A4849" w:rsidRPr="004C4825" w:rsidRDefault="004C4825" w:rsidP="002A4849">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57334552"/>
                <w14:checkbox>
                  <w14:checked w14:val="1"/>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jesenski ispitni rok</w:t>
            </w:r>
          </w:p>
        </w:tc>
      </w:tr>
      <w:tr w:rsidR="002A4849" w:rsidRPr="004C4825" w:rsidTr="00E56522">
        <w:tc>
          <w:tcPr>
            <w:tcW w:w="1802" w:type="dxa"/>
            <w:shd w:val="clear" w:color="auto" w:fill="F2F2F2" w:themeFill="background1" w:themeFillShade="F2"/>
          </w:tcPr>
          <w:p w:rsidR="002A4849" w:rsidRPr="004C4825" w:rsidRDefault="002A4849" w:rsidP="002A4849">
            <w:pPr>
              <w:spacing w:before="20" w:after="20"/>
              <w:rPr>
                <w:rFonts w:ascii="Merriweather" w:hAnsi="Merriweather" w:cs="Times New Roman"/>
                <w:b/>
                <w:sz w:val="20"/>
                <w:szCs w:val="20"/>
              </w:rPr>
            </w:pPr>
            <w:r w:rsidRPr="004C4825">
              <w:rPr>
                <w:rFonts w:ascii="Merriweather" w:hAnsi="Merriweather" w:cs="Times New Roman"/>
                <w:b/>
                <w:sz w:val="20"/>
                <w:szCs w:val="20"/>
              </w:rPr>
              <w:t>Termini ispitnih rokova</w:t>
            </w:r>
          </w:p>
        </w:tc>
        <w:tc>
          <w:tcPr>
            <w:tcW w:w="2903" w:type="dxa"/>
            <w:gridSpan w:val="14"/>
            <w:vAlign w:val="center"/>
          </w:tcPr>
          <w:p w:rsidR="002A4849" w:rsidRPr="004C4825" w:rsidRDefault="002A4849" w:rsidP="002A4849">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2.2. 8:00</w:t>
            </w:r>
          </w:p>
          <w:p w:rsidR="002A4849" w:rsidRPr="004C4825" w:rsidRDefault="002A4849" w:rsidP="002A4849">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16.2. 8:00</w:t>
            </w:r>
          </w:p>
        </w:tc>
        <w:tc>
          <w:tcPr>
            <w:tcW w:w="2471" w:type="dxa"/>
            <w:gridSpan w:val="12"/>
            <w:vAlign w:val="center"/>
          </w:tcPr>
          <w:p w:rsidR="002A4849" w:rsidRPr="004C4825" w:rsidRDefault="002A4849" w:rsidP="002A4849">
            <w:pPr>
              <w:tabs>
                <w:tab w:val="left" w:pos="1218"/>
              </w:tabs>
              <w:spacing w:before="20" w:after="20"/>
              <w:rPr>
                <w:rFonts w:ascii="Merriweather" w:hAnsi="Merriweather" w:cs="Times New Roman"/>
                <w:sz w:val="20"/>
                <w:szCs w:val="20"/>
              </w:rPr>
            </w:pPr>
          </w:p>
        </w:tc>
        <w:tc>
          <w:tcPr>
            <w:tcW w:w="2112" w:type="dxa"/>
            <w:gridSpan w:val="7"/>
            <w:vAlign w:val="center"/>
          </w:tcPr>
          <w:p w:rsidR="002A4849" w:rsidRPr="004C4825" w:rsidRDefault="002A4849" w:rsidP="002A4849">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6.9. 8:00</w:t>
            </w:r>
          </w:p>
          <w:p w:rsidR="002A4849" w:rsidRPr="004C4825" w:rsidRDefault="002A4849" w:rsidP="002A4849">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20.9. 8:00</w:t>
            </w:r>
          </w:p>
        </w:tc>
      </w:tr>
      <w:tr w:rsidR="002A4849" w:rsidRPr="004C4825" w:rsidTr="00E56522">
        <w:tc>
          <w:tcPr>
            <w:tcW w:w="1802" w:type="dxa"/>
            <w:shd w:val="clear" w:color="auto" w:fill="F2F2F2" w:themeFill="background1" w:themeFillShade="F2"/>
          </w:tcPr>
          <w:p w:rsidR="002A4849" w:rsidRPr="004C4825" w:rsidRDefault="002A4849" w:rsidP="002A4849">
            <w:pPr>
              <w:spacing w:before="20" w:after="20"/>
              <w:rPr>
                <w:rFonts w:ascii="Merriweather" w:hAnsi="Merriweather" w:cs="Times New Roman"/>
                <w:b/>
                <w:sz w:val="20"/>
                <w:szCs w:val="20"/>
              </w:rPr>
            </w:pPr>
            <w:r w:rsidRPr="004C4825">
              <w:rPr>
                <w:rFonts w:ascii="Merriweather" w:hAnsi="Merriweather" w:cs="Times New Roman"/>
                <w:b/>
                <w:sz w:val="20"/>
                <w:szCs w:val="20"/>
              </w:rPr>
              <w:t>Opis kolegija</w:t>
            </w:r>
          </w:p>
        </w:tc>
        <w:tc>
          <w:tcPr>
            <w:tcW w:w="7486" w:type="dxa"/>
            <w:gridSpan w:val="33"/>
          </w:tcPr>
          <w:p w:rsidR="002A4849" w:rsidRPr="004C4825" w:rsidRDefault="002A4849" w:rsidP="002A4849">
            <w:pPr>
              <w:tabs>
                <w:tab w:val="left" w:pos="1218"/>
              </w:tabs>
              <w:contextualSpacing/>
              <w:jc w:val="both"/>
              <w:rPr>
                <w:rFonts w:ascii="Merriweather" w:hAnsi="Merriweather" w:cs="Times New Roman"/>
                <w:sz w:val="20"/>
                <w:szCs w:val="20"/>
              </w:rPr>
            </w:pPr>
            <w:r w:rsidRPr="004C4825">
              <w:rPr>
                <w:rFonts w:ascii="Merriweather" w:eastAsia="MS Gothic" w:hAnsi="Merriweather" w:cs="Times New Roman"/>
                <w:sz w:val="20"/>
                <w:szCs w:val="20"/>
              </w:rPr>
              <w:t xml:space="preserve">Cilj kolegija je poznavanje povijesnog razvoja kateheze i katehetike, te </w:t>
            </w:r>
            <w:r w:rsidRPr="004C4825">
              <w:rPr>
                <w:rFonts w:ascii="Merriweather" w:hAnsi="Merriweather" w:cs="Times New Roman"/>
                <w:sz w:val="20"/>
                <w:szCs w:val="20"/>
              </w:rPr>
              <w:t>kritičko prosuđivanje i povezivanje povijesnih činjenica u svrhu stvaranja cjelokupne slike o načinu vjerskog odgoja kroz povijest Crkve.</w:t>
            </w:r>
          </w:p>
        </w:tc>
      </w:tr>
      <w:tr w:rsidR="002A4849" w:rsidRPr="004C4825" w:rsidTr="00E56522">
        <w:tc>
          <w:tcPr>
            <w:tcW w:w="1802" w:type="dxa"/>
            <w:shd w:val="clear" w:color="auto" w:fill="F2F2F2" w:themeFill="background1" w:themeFillShade="F2"/>
          </w:tcPr>
          <w:p w:rsidR="002A4849" w:rsidRPr="004C4825" w:rsidRDefault="002A4849" w:rsidP="002A4849">
            <w:pPr>
              <w:spacing w:before="20" w:after="20"/>
              <w:rPr>
                <w:rFonts w:ascii="Merriweather" w:hAnsi="Merriweather" w:cs="Times New Roman"/>
                <w:b/>
                <w:sz w:val="20"/>
                <w:szCs w:val="20"/>
              </w:rPr>
            </w:pPr>
            <w:r w:rsidRPr="004C4825">
              <w:rPr>
                <w:rFonts w:ascii="Merriweather" w:hAnsi="Merriweather" w:cs="Times New Roman"/>
                <w:b/>
                <w:sz w:val="20"/>
                <w:szCs w:val="20"/>
              </w:rPr>
              <w:t>Sadržaj kolegija (nastavne teme)</w:t>
            </w:r>
          </w:p>
        </w:tc>
        <w:tc>
          <w:tcPr>
            <w:tcW w:w="7486" w:type="dxa"/>
            <w:gridSpan w:val="33"/>
          </w:tcPr>
          <w:p w:rsidR="002A4849" w:rsidRPr="004C4825" w:rsidRDefault="002A4849" w:rsidP="002A4849">
            <w:pPr>
              <w:numPr>
                <w:ilvl w:val="0"/>
                <w:numId w:val="18"/>
              </w:numPr>
              <w:autoSpaceDE w:val="0"/>
              <w:autoSpaceDN w:val="0"/>
              <w:adjustRightInd w:val="0"/>
              <w:ind w:left="506" w:hanging="425"/>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Uvod u povijest kateheze i katehetike.</w:t>
            </w:r>
          </w:p>
          <w:p w:rsidR="002A4849" w:rsidRPr="004C4825" w:rsidRDefault="002A4849" w:rsidP="002A4849">
            <w:pPr>
              <w:numPr>
                <w:ilvl w:val="0"/>
                <w:numId w:val="18"/>
              </w:numPr>
              <w:autoSpaceDE w:val="0"/>
              <w:autoSpaceDN w:val="0"/>
              <w:adjustRightInd w:val="0"/>
              <w:ind w:left="506" w:hanging="425"/>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Katehetsko poimanje Objave i Isus iz Nazareta kao savršeni Učitelj.</w:t>
            </w:r>
          </w:p>
          <w:p w:rsidR="002A4849" w:rsidRPr="004C4825" w:rsidRDefault="002A4849" w:rsidP="002A4849">
            <w:pPr>
              <w:numPr>
                <w:ilvl w:val="0"/>
                <w:numId w:val="18"/>
              </w:numPr>
              <w:autoSpaceDE w:val="0"/>
              <w:autoSpaceDN w:val="0"/>
              <w:adjustRightInd w:val="0"/>
              <w:ind w:left="506" w:hanging="425"/>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Navještaj i kateheza u Apostolskoj Crkvi.</w:t>
            </w:r>
          </w:p>
          <w:p w:rsidR="002A4849" w:rsidRPr="004C4825" w:rsidRDefault="002A4849" w:rsidP="002A4849">
            <w:pPr>
              <w:numPr>
                <w:ilvl w:val="0"/>
                <w:numId w:val="18"/>
              </w:numPr>
              <w:autoSpaceDE w:val="0"/>
              <w:autoSpaceDN w:val="0"/>
              <w:adjustRightInd w:val="0"/>
              <w:ind w:left="506" w:hanging="425"/>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Kateheza i katekumenat u prvim stoljećima Crkve.</w:t>
            </w:r>
          </w:p>
          <w:p w:rsidR="002A4849" w:rsidRPr="004C4825" w:rsidRDefault="002A4849" w:rsidP="002A4849">
            <w:pPr>
              <w:numPr>
                <w:ilvl w:val="0"/>
                <w:numId w:val="18"/>
              </w:numPr>
              <w:autoSpaceDE w:val="0"/>
              <w:autoSpaceDN w:val="0"/>
              <w:adjustRightInd w:val="0"/>
              <w:ind w:left="506" w:hanging="425"/>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Načini vjerske pouke i evangelizacije u ranom srednjem vijeku.</w:t>
            </w:r>
          </w:p>
          <w:p w:rsidR="002A4849" w:rsidRPr="004C4825" w:rsidRDefault="002A4849" w:rsidP="002A4849">
            <w:pPr>
              <w:numPr>
                <w:ilvl w:val="0"/>
                <w:numId w:val="18"/>
              </w:numPr>
              <w:autoSpaceDE w:val="0"/>
              <w:autoSpaceDN w:val="0"/>
              <w:adjustRightInd w:val="0"/>
              <w:ind w:left="506" w:hanging="425"/>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 xml:space="preserve">Načini vjerske pouke i propovijedanja u kasnom srednjem vijeku. </w:t>
            </w:r>
          </w:p>
          <w:p w:rsidR="002A4849" w:rsidRPr="004C4825" w:rsidRDefault="002A4849" w:rsidP="002A4849">
            <w:pPr>
              <w:numPr>
                <w:ilvl w:val="0"/>
                <w:numId w:val="18"/>
              </w:numPr>
              <w:autoSpaceDE w:val="0"/>
              <w:autoSpaceDN w:val="0"/>
              <w:adjustRightInd w:val="0"/>
              <w:ind w:left="506" w:hanging="425"/>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Utjecaj protestantske reforme na razvoj kateheze.</w:t>
            </w:r>
          </w:p>
          <w:p w:rsidR="002A4849" w:rsidRPr="004C4825" w:rsidRDefault="002A4849" w:rsidP="002A4849">
            <w:pPr>
              <w:numPr>
                <w:ilvl w:val="0"/>
                <w:numId w:val="18"/>
              </w:numPr>
              <w:autoSpaceDE w:val="0"/>
              <w:autoSpaceDN w:val="0"/>
              <w:adjustRightInd w:val="0"/>
              <w:ind w:left="506" w:hanging="425"/>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Tridentski koncil i obnova kateheze.</w:t>
            </w:r>
          </w:p>
          <w:p w:rsidR="002A4849" w:rsidRPr="004C4825" w:rsidRDefault="002A4849" w:rsidP="002A4849">
            <w:pPr>
              <w:numPr>
                <w:ilvl w:val="0"/>
                <w:numId w:val="18"/>
              </w:numPr>
              <w:autoSpaceDE w:val="0"/>
              <w:autoSpaceDN w:val="0"/>
              <w:adjustRightInd w:val="0"/>
              <w:ind w:left="506" w:hanging="425"/>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Katehetski pravci i utjecaji u 17. stoljeću.</w:t>
            </w:r>
          </w:p>
          <w:p w:rsidR="002A4849" w:rsidRPr="004C4825" w:rsidRDefault="002A4849" w:rsidP="002A4849">
            <w:pPr>
              <w:numPr>
                <w:ilvl w:val="0"/>
                <w:numId w:val="18"/>
              </w:numPr>
              <w:autoSpaceDE w:val="0"/>
              <w:autoSpaceDN w:val="0"/>
              <w:adjustRightInd w:val="0"/>
              <w:ind w:left="506" w:hanging="425"/>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Katehetski pravci i utjecaji u 18. i 19. stoljeću.</w:t>
            </w:r>
          </w:p>
          <w:p w:rsidR="002A4849" w:rsidRPr="004C4825" w:rsidRDefault="002A4849" w:rsidP="002A4849">
            <w:pPr>
              <w:numPr>
                <w:ilvl w:val="0"/>
                <w:numId w:val="18"/>
              </w:numPr>
              <w:autoSpaceDE w:val="0"/>
              <w:autoSpaceDN w:val="0"/>
              <w:adjustRightInd w:val="0"/>
              <w:ind w:left="506" w:hanging="425"/>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Temeljne odrednice pretkoncilskog katehetskog pokreta.</w:t>
            </w:r>
          </w:p>
          <w:p w:rsidR="002A4849" w:rsidRPr="004C4825" w:rsidRDefault="002A4849" w:rsidP="002A4849">
            <w:pPr>
              <w:numPr>
                <w:ilvl w:val="0"/>
                <w:numId w:val="18"/>
              </w:numPr>
              <w:autoSpaceDE w:val="0"/>
              <w:autoSpaceDN w:val="0"/>
              <w:adjustRightInd w:val="0"/>
              <w:ind w:left="506" w:hanging="425"/>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Hrvatski katehetski pokret i obnova kateheze.</w:t>
            </w:r>
          </w:p>
          <w:p w:rsidR="002A4849" w:rsidRPr="004C4825" w:rsidRDefault="002A4849" w:rsidP="002A4849">
            <w:pPr>
              <w:numPr>
                <w:ilvl w:val="0"/>
                <w:numId w:val="18"/>
              </w:numPr>
              <w:autoSpaceDE w:val="0"/>
              <w:autoSpaceDN w:val="0"/>
              <w:adjustRightInd w:val="0"/>
              <w:ind w:left="506" w:hanging="425"/>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Drugi Vatikanski koncil i postkoncilske smjernice za obnovu kateheze.</w:t>
            </w:r>
          </w:p>
          <w:p w:rsidR="002A4849" w:rsidRPr="004C4825" w:rsidRDefault="002A4849" w:rsidP="002A4849">
            <w:pPr>
              <w:numPr>
                <w:ilvl w:val="0"/>
                <w:numId w:val="18"/>
              </w:numPr>
              <w:tabs>
                <w:tab w:val="left" w:pos="700"/>
              </w:tabs>
              <w:ind w:left="506" w:hanging="425"/>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Katehetski pokret i postkoncilska obnova kateheze u Hrvatskoj.</w:t>
            </w:r>
          </w:p>
          <w:p w:rsidR="002A4849" w:rsidRPr="004C4825" w:rsidRDefault="002A4849" w:rsidP="002A4849">
            <w:pPr>
              <w:numPr>
                <w:ilvl w:val="0"/>
                <w:numId w:val="18"/>
              </w:numPr>
              <w:tabs>
                <w:tab w:val="left" w:pos="700"/>
              </w:tabs>
              <w:ind w:left="506" w:hanging="425"/>
              <w:contextualSpacing/>
              <w:rPr>
                <w:rFonts w:ascii="Merriweather" w:hAnsi="Merriweather" w:cs="Times New Roman"/>
                <w:sz w:val="20"/>
                <w:szCs w:val="20"/>
                <w:lang w:eastAsia="hr-HR"/>
              </w:rPr>
            </w:pPr>
            <w:r w:rsidRPr="004C4825">
              <w:rPr>
                <w:rFonts w:ascii="Merriweather" w:hAnsi="Merriweather" w:cs="Times New Roman"/>
                <w:sz w:val="20"/>
                <w:szCs w:val="20"/>
                <w:lang w:eastAsia="hr-HR"/>
              </w:rPr>
              <w:t>Završna razmatranja.</w:t>
            </w:r>
          </w:p>
        </w:tc>
      </w:tr>
      <w:tr w:rsidR="002A4849" w:rsidRPr="004C4825" w:rsidTr="00E56522">
        <w:tc>
          <w:tcPr>
            <w:tcW w:w="1802" w:type="dxa"/>
            <w:shd w:val="clear" w:color="auto" w:fill="F2F2F2" w:themeFill="background1" w:themeFillShade="F2"/>
          </w:tcPr>
          <w:p w:rsidR="002A4849" w:rsidRPr="004C4825" w:rsidRDefault="002A4849" w:rsidP="002A4849">
            <w:pPr>
              <w:spacing w:before="20" w:after="20"/>
              <w:rPr>
                <w:rFonts w:ascii="Merriweather" w:hAnsi="Merriweather" w:cs="Times New Roman"/>
                <w:b/>
                <w:sz w:val="20"/>
                <w:szCs w:val="20"/>
              </w:rPr>
            </w:pPr>
            <w:r w:rsidRPr="004C4825">
              <w:rPr>
                <w:rFonts w:ascii="Merriweather" w:hAnsi="Merriweather" w:cs="Times New Roman"/>
                <w:b/>
                <w:sz w:val="20"/>
                <w:szCs w:val="20"/>
              </w:rPr>
              <w:t>Obvezna literatura</w:t>
            </w:r>
          </w:p>
        </w:tc>
        <w:tc>
          <w:tcPr>
            <w:tcW w:w="7486" w:type="dxa"/>
            <w:gridSpan w:val="33"/>
            <w:vAlign w:val="center"/>
          </w:tcPr>
          <w:p w:rsidR="002A4849" w:rsidRPr="004C4825" w:rsidRDefault="002A4849" w:rsidP="002A4849">
            <w:pPr>
              <w:contextualSpacing/>
              <w:jc w:val="both"/>
              <w:rPr>
                <w:rFonts w:ascii="Merriweather" w:hAnsi="Merriweather" w:cs="Times New Roman"/>
                <w:sz w:val="20"/>
                <w:szCs w:val="20"/>
              </w:rPr>
            </w:pPr>
            <w:r w:rsidRPr="004C4825">
              <w:rPr>
                <w:rFonts w:ascii="Merriweather" w:hAnsi="Merriweather" w:cs="Times New Roman"/>
                <w:sz w:val="20"/>
                <w:szCs w:val="20"/>
              </w:rPr>
              <w:t xml:space="preserve">BOLLIN A. – F. GASPARINI, </w:t>
            </w:r>
            <w:r w:rsidRPr="004C4825">
              <w:rPr>
                <w:rFonts w:ascii="Merriweather" w:hAnsi="Merriweather" w:cs="Times New Roman"/>
                <w:i/>
                <w:sz w:val="20"/>
                <w:szCs w:val="20"/>
              </w:rPr>
              <w:t xml:space="preserve">La </w:t>
            </w:r>
            <w:proofErr w:type="spellStart"/>
            <w:r w:rsidRPr="004C4825">
              <w:rPr>
                <w:rFonts w:ascii="Merriweather" w:hAnsi="Merriweather" w:cs="Times New Roman"/>
                <w:i/>
                <w:sz w:val="20"/>
                <w:szCs w:val="20"/>
              </w:rPr>
              <w:t>catechesi</w:t>
            </w:r>
            <w:proofErr w:type="spellEnd"/>
            <w:r w:rsidRPr="004C4825">
              <w:rPr>
                <w:rFonts w:ascii="Merriweather" w:hAnsi="Merriweather" w:cs="Times New Roman"/>
                <w:i/>
                <w:sz w:val="20"/>
                <w:szCs w:val="20"/>
              </w:rPr>
              <w:t xml:space="preserve"> </w:t>
            </w:r>
            <w:proofErr w:type="spellStart"/>
            <w:r w:rsidRPr="004C4825">
              <w:rPr>
                <w:rFonts w:ascii="Merriweather" w:hAnsi="Merriweather" w:cs="Times New Roman"/>
                <w:i/>
                <w:sz w:val="20"/>
                <w:szCs w:val="20"/>
              </w:rPr>
              <w:t>nella</w:t>
            </w:r>
            <w:proofErr w:type="spellEnd"/>
            <w:r w:rsidRPr="004C4825">
              <w:rPr>
                <w:rFonts w:ascii="Merriweather" w:hAnsi="Merriweather" w:cs="Times New Roman"/>
                <w:i/>
                <w:sz w:val="20"/>
                <w:szCs w:val="20"/>
              </w:rPr>
              <w:t xml:space="preserve"> vita della </w:t>
            </w:r>
            <w:proofErr w:type="spellStart"/>
            <w:r w:rsidRPr="004C4825">
              <w:rPr>
                <w:rFonts w:ascii="Merriweather" w:hAnsi="Merriweather" w:cs="Times New Roman"/>
                <w:i/>
                <w:sz w:val="20"/>
                <w:szCs w:val="20"/>
              </w:rPr>
              <w:t>Chiesa</w:t>
            </w:r>
            <w:proofErr w:type="spellEnd"/>
            <w:r w:rsidRPr="004C4825">
              <w:rPr>
                <w:rFonts w:ascii="Merriweather" w:hAnsi="Merriweather" w:cs="Times New Roman"/>
                <w:i/>
                <w:sz w:val="20"/>
                <w:szCs w:val="20"/>
              </w:rPr>
              <w:t>. Note di storia</w:t>
            </w:r>
            <w:r w:rsidRPr="004C4825">
              <w:rPr>
                <w:rFonts w:ascii="Merriweather" w:hAnsi="Merriweather" w:cs="Times New Roman"/>
                <w:sz w:val="20"/>
                <w:szCs w:val="20"/>
              </w:rPr>
              <w:t>, Roma, 1990. – materijali za studente</w:t>
            </w:r>
          </w:p>
          <w:p w:rsidR="002A4849" w:rsidRPr="004C4825" w:rsidRDefault="002A4849" w:rsidP="002A4849">
            <w:pPr>
              <w:tabs>
                <w:tab w:val="left" w:pos="134"/>
              </w:tabs>
              <w:ind w:left="134" w:hanging="134"/>
              <w:contextualSpacing/>
              <w:jc w:val="both"/>
              <w:rPr>
                <w:rFonts w:ascii="Merriweather" w:hAnsi="Merriweather" w:cs="Times New Roman"/>
                <w:sz w:val="20"/>
                <w:szCs w:val="20"/>
              </w:rPr>
            </w:pPr>
            <w:r w:rsidRPr="004C4825">
              <w:rPr>
                <w:rFonts w:ascii="Merriweather" w:hAnsi="Merriweather" w:cs="Times New Roman"/>
                <w:sz w:val="20"/>
                <w:szCs w:val="20"/>
                <w:lang w:eastAsia="hr-HR"/>
              </w:rPr>
              <w:t xml:space="preserve">PRANJIĆ Marko (ur.), </w:t>
            </w:r>
            <w:r w:rsidRPr="004C4825">
              <w:rPr>
                <w:rFonts w:ascii="Merriweather" w:hAnsi="Merriweather" w:cs="Times New Roman"/>
                <w:iCs/>
                <w:sz w:val="20"/>
                <w:szCs w:val="20"/>
                <w:lang w:eastAsia="hr-HR"/>
              </w:rPr>
              <w:t>Religijsko-pedagoško katehetski leksikon</w:t>
            </w:r>
            <w:r w:rsidRPr="004C4825">
              <w:rPr>
                <w:rFonts w:ascii="Merriweather" w:hAnsi="Merriweather" w:cs="Times New Roman"/>
                <w:sz w:val="20"/>
                <w:szCs w:val="20"/>
                <w:lang w:eastAsia="hr-HR"/>
              </w:rPr>
              <w:t>, Zagreb, 1991. – odabrani pojmovi</w:t>
            </w:r>
          </w:p>
          <w:p w:rsidR="002A4849" w:rsidRPr="004C4825" w:rsidRDefault="002A4849" w:rsidP="002A4849">
            <w:pPr>
              <w:autoSpaceDE w:val="0"/>
              <w:autoSpaceDN w:val="0"/>
              <w:adjustRightInd w:val="0"/>
              <w:contextualSpacing/>
              <w:jc w:val="both"/>
              <w:rPr>
                <w:rFonts w:ascii="Merriweather" w:hAnsi="Merriweather" w:cs="Times New Roman"/>
                <w:sz w:val="20"/>
                <w:szCs w:val="20"/>
                <w:lang w:eastAsia="hr-HR"/>
              </w:rPr>
            </w:pPr>
            <w:r w:rsidRPr="004C4825">
              <w:rPr>
                <w:rFonts w:ascii="Merriweather" w:hAnsi="Merriweather" w:cs="Times New Roman"/>
                <w:sz w:val="20"/>
                <w:szCs w:val="20"/>
                <w:lang w:eastAsia="hr-HR"/>
              </w:rPr>
              <w:t xml:space="preserve">FILIPOVIĆ A. T., </w:t>
            </w:r>
            <w:r w:rsidRPr="004C4825">
              <w:rPr>
                <w:rFonts w:ascii="Merriweather" w:hAnsi="Merriweather" w:cs="Times New Roman"/>
                <w:i/>
                <w:sz w:val="20"/>
                <w:szCs w:val="20"/>
                <w:lang w:eastAsia="hr-HR"/>
              </w:rPr>
              <w:t xml:space="preserve">U službi zrelosti vjere i rasta osoba. Katehetska i </w:t>
            </w:r>
            <w:proofErr w:type="spellStart"/>
            <w:r w:rsidRPr="004C4825">
              <w:rPr>
                <w:rFonts w:ascii="Merriweather" w:hAnsi="Merriweather" w:cs="Times New Roman"/>
                <w:i/>
                <w:sz w:val="20"/>
                <w:szCs w:val="20"/>
                <w:lang w:eastAsia="hr-HR"/>
              </w:rPr>
              <w:t>religijskopedagoška</w:t>
            </w:r>
            <w:proofErr w:type="spellEnd"/>
            <w:r w:rsidRPr="004C4825">
              <w:rPr>
                <w:rFonts w:ascii="Merriweather" w:hAnsi="Merriweather" w:cs="Times New Roman"/>
                <w:i/>
                <w:sz w:val="20"/>
                <w:szCs w:val="20"/>
                <w:lang w:eastAsia="hr-HR"/>
              </w:rPr>
              <w:t xml:space="preserve"> promišljanja u </w:t>
            </w:r>
            <w:proofErr w:type="spellStart"/>
            <w:r w:rsidRPr="004C4825">
              <w:rPr>
                <w:rFonts w:ascii="Merriweather" w:hAnsi="Merriweather" w:cs="Times New Roman"/>
                <w:i/>
                <w:sz w:val="20"/>
                <w:szCs w:val="20"/>
                <w:lang w:eastAsia="hr-HR"/>
              </w:rPr>
              <w:t>suvremenpom</w:t>
            </w:r>
            <w:proofErr w:type="spellEnd"/>
            <w:r w:rsidRPr="004C4825">
              <w:rPr>
                <w:rFonts w:ascii="Merriweather" w:hAnsi="Merriweather" w:cs="Times New Roman"/>
                <w:i/>
                <w:sz w:val="20"/>
                <w:szCs w:val="20"/>
                <w:lang w:eastAsia="hr-HR"/>
              </w:rPr>
              <w:t xml:space="preserve"> kontekstu</w:t>
            </w:r>
            <w:r w:rsidRPr="004C4825">
              <w:rPr>
                <w:rFonts w:ascii="Merriweather" w:hAnsi="Merriweather" w:cs="Times New Roman"/>
                <w:sz w:val="20"/>
                <w:szCs w:val="20"/>
                <w:lang w:eastAsia="hr-HR"/>
              </w:rPr>
              <w:t>, Zagreb, 2011. – odabrana poglavlja</w:t>
            </w:r>
          </w:p>
        </w:tc>
      </w:tr>
      <w:tr w:rsidR="002A4849" w:rsidRPr="004C4825" w:rsidTr="00E56522">
        <w:tc>
          <w:tcPr>
            <w:tcW w:w="1802" w:type="dxa"/>
            <w:shd w:val="clear" w:color="auto" w:fill="F2F2F2" w:themeFill="background1" w:themeFillShade="F2"/>
          </w:tcPr>
          <w:p w:rsidR="002A4849" w:rsidRPr="004C4825" w:rsidRDefault="002A4849" w:rsidP="002A4849">
            <w:pPr>
              <w:spacing w:before="20" w:after="20"/>
              <w:rPr>
                <w:rFonts w:ascii="Merriweather" w:hAnsi="Merriweather" w:cs="Times New Roman"/>
                <w:b/>
                <w:sz w:val="20"/>
                <w:szCs w:val="20"/>
              </w:rPr>
            </w:pPr>
            <w:r w:rsidRPr="004C4825">
              <w:rPr>
                <w:rFonts w:ascii="Merriweather" w:hAnsi="Merriweather" w:cs="Times New Roman"/>
                <w:b/>
                <w:sz w:val="20"/>
                <w:szCs w:val="20"/>
              </w:rPr>
              <w:t xml:space="preserve">Dodatna literatura </w:t>
            </w:r>
          </w:p>
        </w:tc>
        <w:tc>
          <w:tcPr>
            <w:tcW w:w="7486" w:type="dxa"/>
            <w:gridSpan w:val="33"/>
            <w:vAlign w:val="center"/>
          </w:tcPr>
          <w:p w:rsidR="002A4849" w:rsidRPr="004C4825" w:rsidRDefault="002A4849" w:rsidP="002A4849">
            <w:pPr>
              <w:shd w:val="clear" w:color="auto" w:fill="FFFFFF"/>
              <w:tabs>
                <w:tab w:val="left" w:pos="134"/>
              </w:tabs>
              <w:ind w:left="134" w:hanging="134"/>
              <w:contextualSpacing/>
              <w:jc w:val="both"/>
              <w:rPr>
                <w:rFonts w:ascii="Merriweather" w:hAnsi="Merriweather" w:cs="Times New Roman"/>
                <w:spacing w:val="-1"/>
                <w:sz w:val="20"/>
                <w:szCs w:val="20"/>
              </w:rPr>
            </w:pPr>
            <w:r w:rsidRPr="004C4825">
              <w:rPr>
                <w:rFonts w:ascii="Merriweather" w:hAnsi="Merriweather" w:cs="Times New Roman"/>
                <w:spacing w:val="-4"/>
                <w:sz w:val="20"/>
                <w:szCs w:val="20"/>
              </w:rPr>
              <w:t xml:space="preserve">BARIČEVIĆ J., </w:t>
            </w:r>
            <w:r w:rsidRPr="004C4825">
              <w:rPr>
                <w:rFonts w:ascii="Merriweather" w:hAnsi="Merriweather" w:cs="Times New Roman"/>
                <w:iCs/>
                <w:spacing w:val="-4"/>
                <w:sz w:val="20"/>
                <w:szCs w:val="20"/>
              </w:rPr>
              <w:t xml:space="preserve">Obnova religioznog odgoja i kateheze u našoj Crkvi, u: </w:t>
            </w:r>
            <w:r w:rsidRPr="004C4825">
              <w:rPr>
                <w:rFonts w:ascii="Merriweather" w:hAnsi="Merriweather" w:cs="Times New Roman"/>
                <w:i/>
                <w:spacing w:val="-4"/>
                <w:sz w:val="20"/>
                <w:szCs w:val="20"/>
              </w:rPr>
              <w:t>Bogos</w:t>
            </w:r>
            <w:r w:rsidRPr="004C4825">
              <w:rPr>
                <w:rFonts w:ascii="Merriweather" w:hAnsi="Merriweather" w:cs="Times New Roman"/>
                <w:i/>
                <w:spacing w:val="-1"/>
                <w:sz w:val="20"/>
                <w:szCs w:val="20"/>
              </w:rPr>
              <w:t>lovska smotra</w:t>
            </w:r>
            <w:r w:rsidRPr="004C4825">
              <w:rPr>
                <w:rFonts w:ascii="Merriweather" w:hAnsi="Merriweather" w:cs="Times New Roman"/>
                <w:spacing w:val="-1"/>
                <w:sz w:val="20"/>
                <w:szCs w:val="20"/>
              </w:rPr>
              <w:t xml:space="preserve">, 54 (1984.) 1, 37-69. </w:t>
            </w:r>
          </w:p>
          <w:p w:rsidR="002A4849" w:rsidRPr="004C4825" w:rsidRDefault="002A4849" w:rsidP="002A4849">
            <w:pPr>
              <w:tabs>
                <w:tab w:val="left" w:pos="134"/>
              </w:tabs>
              <w:ind w:left="134" w:hanging="134"/>
              <w:contextualSpacing/>
              <w:rPr>
                <w:rFonts w:ascii="Merriweather" w:hAnsi="Merriweather" w:cs="Times New Roman"/>
                <w:sz w:val="20"/>
                <w:szCs w:val="20"/>
              </w:rPr>
            </w:pPr>
            <w:r w:rsidRPr="004C4825">
              <w:rPr>
                <w:rFonts w:ascii="Merriweather" w:hAnsi="Merriweather" w:cs="Times New Roman"/>
                <w:i/>
                <w:sz w:val="20"/>
                <w:szCs w:val="20"/>
              </w:rPr>
              <w:t>Katekizam Katoličke Crkve</w:t>
            </w:r>
            <w:r w:rsidRPr="004C4825">
              <w:rPr>
                <w:rFonts w:ascii="Merriweather" w:hAnsi="Merriweather" w:cs="Times New Roman"/>
                <w:sz w:val="20"/>
                <w:szCs w:val="20"/>
              </w:rPr>
              <w:t xml:space="preserve">, HBK , Zagreb, 2016. </w:t>
            </w:r>
          </w:p>
          <w:p w:rsidR="002A4849" w:rsidRPr="004C4825" w:rsidRDefault="002A4849" w:rsidP="002A4849">
            <w:pPr>
              <w:tabs>
                <w:tab w:val="left" w:pos="134"/>
              </w:tabs>
              <w:ind w:left="134" w:hanging="134"/>
              <w:contextualSpacing/>
              <w:rPr>
                <w:rFonts w:ascii="Merriweather" w:hAnsi="Merriweather" w:cs="Times New Roman"/>
                <w:sz w:val="20"/>
                <w:szCs w:val="20"/>
              </w:rPr>
            </w:pPr>
            <w:r w:rsidRPr="004C4825">
              <w:rPr>
                <w:rFonts w:ascii="Merriweather" w:hAnsi="Merriweather" w:cs="Times New Roman"/>
                <w:sz w:val="20"/>
                <w:szCs w:val="20"/>
              </w:rPr>
              <w:t xml:space="preserve">BISSOLI C., Prvi navještaj u prvoj kršćanskoj zajednici, u: </w:t>
            </w:r>
            <w:r w:rsidRPr="004C4825">
              <w:rPr>
                <w:rFonts w:ascii="Merriweather" w:hAnsi="Merriweather" w:cs="Times New Roman"/>
                <w:i/>
                <w:sz w:val="20"/>
                <w:szCs w:val="20"/>
              </w:rPr>
              <w:t>Kateheza</w:t>
            </w:r>
            <w:r w:rsidRPr="004C4825">
              <w:rPr>
                <w:rFonts w:ascii="Merriweather" w:hAnsi="Merriweather" w:cs="Times New Roman"/>
                <w:sz w:val="20"/>
                <w:szCs w:val="20"/>
              </w:rPr>
              <w:t>, 31 (2009.) 2, 112-123.</w:t>
            </w:r>
          </w:p>
          <w:p w:rsidR="002A4849" w:rsidRPr="004C4825" w:rsidRDefault="002A4849" w:rsidP="002A4849">
            <w:pPr>
              <w:tabs>
                <w:tab w:val="left" w:pos="134"/>
              </w:tabs>
              <w:ind w:left="134" w:hanging="134"/>
              <w:contextualSpacing/>
              <w:jc w:val="both"/>
              <w:rPr>
                <w:rFonts w:ascii="Merriweather" w:hAnsi="Merriweather" w:cs="Times New Roman"/>
                <w:sz w:val="20"/>
                <w:szCs w:val="20"/>
              </w:rPr>
            </w:pPr>
            <w:r w:rsidRPr="004C4825">
              <w:rPr>
                <w:rFonts w:ascii="Merriweather" w:hAnsi="Merriweather" w:cs="Times New Roman"/>
                <w:sz w:val="20"/>
                <w:szCs w:val="20"/>
              </w:rPr>
              <w:t xml:space="preserve">BODROŽIĆ I. (ur.), </w:t>
            </w:r>
            <w:r w:rsidRPr="004C4825">
              <w:rPr>
                <w:rFonts w:ascii="Merriweather" w:hAnsi="Merriweather" w:cs="Times New Roman"/>
                <w:i/>
                <w:sz w:val="20"/>
                <w:szCs w:val="20"/>
              </w:rPr>
              <w:t xml:space="preserve">Apostolski oci II., </w:t>
            </w:r>
            <w:proofErr w:type="spellStart"/>
            <w:r w:rsidRPr="004C4825">
              <w:rPr>
                <w:rFonts w:ascii="Merriweather" w:hAnsi="Merriweather" w:cs="Times New Roman"/>
                <w:i/>
                <w:sz w:val="20"/>
                <w:szCs w:val="20"/>
              </w:rPr>
              <w:t>Didaché</w:t>
            </w:r>
            <w:proofErr w:type="spellEnd"/>
            <w:r w:rsidRPr="004C4825">
              <w:rPr>
                <w:rFonts w:ascii="Merriweather" w:hAnsi="Merriweather" w:cs="Times New Roman"/>
                <w:i/>
                <w:sz w:val="20"/>
                <w:szCs w:val="20"/>
              </w:rPr>
              <w:t xml:space="preserve">, </w:t>
            </w:r>
            <w:proofErr w:type="spellStart"/>
            <w:r w:rsidRPr="004C4825">
              <w:rPr>
                <w:rFonts w:ascii="Merriweather" w:hAnsi="Merriweather" w:cs="Times New Roman"/>
                <w:i/>
                <w:sz w:val="20"/>
                <w:szCs w:val="20"/>
              </w:rPr>
              <w:t>Klement</w:t>
            </w:r>
            <w:proofErr w:type="spellEnd"/>
            <w:r w:rsidRPr="004C4825">
              <w:rPr>
                <w:rFonts w:ascii="Merriweather" w:hAnsi="Merriweather" w:cs="Times New Roman"/>
                <w:i/>
                <w:sz w:val="20"/>
                <w:szCs w:val="20"/>
              </w:rPr>
              <w:t xml:space="preserve"> Rimski: Pismo Korinćanima, </w:t>
            </w:r>
            <w:proofErr w:type="spellStart"/>
            <w:r w:rsidRPr="004C4825">
              <w:rPr>
                <w:rFonts w:ascii="Merriweather" w:hAnsi="Merriweather" w:cs="Times New Roman"/>
                <w:i/>
                <w:sz w:val="20"/>
                <w:szCs w:val="20"/>
              </w:rPr>
              <w:t>Barnabina</w:t>
            </w:r>
            <w:proofErr w:type="spellEnd"/>
            <w:r w:rsidRPr="004C4825">
              <w:rPr>
                <w:rFonts w:ascii="Merriweather" w:hAnsi="Merriweather" w:cs="Times New Roman"/>
                <w:i/>
                <w:sz w:val="20"/>
                <w:szCs w:val="20"/>
              </w:rPr>
              <w:t xml:space="preserve"> poslanica</w:t>
            </w:r>
            <w:r w:rsidRPr="004C4825">
              <w:rPr>
                <w:rFonts w:ascii="Merriweather" w:hAnsi="Merriweather" w:cs="Times New Roman"/>
                <w:sz w:val="20"/>
                <w:szCs w:val="20"/>
              </w:rPr>
              <w:t>, Split, 2010.</w:t>
            </w:r>
          </w:p>
          <w:p w:rsidR="002A4849" w:rsidRPr="004C4825" w:rsidRDefault="002A4849" w:rsidP="002A4849">
            <w:pPr>
              <w:shd w:val="clear" w:color="auto" w:fill="FFFFFF"/>
              <w:tabs>
                <w:tab w:val="left" w:pos="134"/>
              </w:tabs>
              <w:ind w:left="134" w:hanging="134"/>
              <w:contextualSpacing/>
              <w:jc w:val="both"/>
              <w:rPr>
                <w:rFonts w:ascii="Merriweather" w:hAnsi="Merriweather" w:cs="Times New Roman"/>
                <w:sz w:val="20"/>
                <w:szCs w:val="20"/>
              </w:rPr>
            </w:pPr>
            <w:r w:rsidRPr="004C4825">
              <w:rPr>
                <w:rFonts w:ascii="Merriweather" w:hAnsi="Merriweather" w:cs="Times New Roman"/>
                <w:sz w:val="20"/>
                <w:szCs w:val="20"/>
              </w:rPr>
              <w:t xml:space="preserve">BUDISELIĆ E., Pravilno razumijevanje evanđelja kao ključ za zdravu evangelizaciju, život i službu Crkve, u: </w:t>
            </w:r>
            <w:proofErr w:type="spellStart"/>
            <w:r w:rsidRPr="004C4825">
              <w:rPr>
                <w:rFonts w:ascii="Merriweather" w:hAnsi="Merriweather" w:cs="Times New Roman"/>
                <w:i/>
                <w:sz w:val="20"/>
                <w:szCs w:val="20"/>
              </w:rPr>
              <w:t>Kairos</w:t>
            </w:r>
            <w:proofErr w:type="spellEnd"/>
            <w:r w:rsidRPr="004C4825">
              <w:rPr>
                <w:rFonts w:ascii="Merriweather" w:hAnsi="Merriweather" w:cs="Times New Roman"/>
                <w:sz w:val="20"/>
                <w:szCs w:val="20"/>
              </w:rPr>
              <w:t xml:space="preserve"> 7 (2013.) 1, 9-32.</w:t>
            </w:r>
          </w:p>
          <w:p w:rsidR="002A4849" w:rsidRPr="004C4825" w:rsidRDefault="002A4849" w:rsidP="002A4849">
            <w:pPr>
              <w:tabs>
                <w:tab w:val="left" w:pos="134"/>
              </w:tabs>
              <w:autoSpaceDE w:val="0"/>
              <w:autoSpaceDN w:val="0"/>
              <w:adjustRightInd w:val="0"/>
              <w:ind w:left="134" w:hanging="134"/>
              <w:contextualSpacing/>
              <w:jc w:val="both"/>
              <w:rPr>
                <w:rFonts w:ascii="Merriweather" w:eastAsia="Times New Roman" w:hAnsi="Merriweather" w:cs="Times New Roman"/>
                <w:sz w:val="20"/>
                <w:szCs w:val="20"/>
                <w:lang w:val="pl-PL" w:eastAsia="hr-HR"/>
              </w:rPr>
            </w:pPr>
            <w:r w:rsidRPr="004C4825">
              <w:rPr>
                <w:rFonts w:ascii="Merriweather" w:eastAsia="Times New Roman" w:hAnsi="Merriweather" w:cs="Times New Roman"/>
                <w:sz w:val="20"/>
                <w:szCs w:val="20"/>
                <w:shd w:val="clear" w:color="auto" w:fill="FFFFFF"/>
                <w:lang w:val="pl-PL" w:eastAsia="hr-HR"/>
              </w:rPr>
              <w:t xml:space="preserve">CRNIĆ D., </w:t>
            </w:r>
            <w:r w:rsidRPr="004C4825">
              <w:rPr>
                <w:rFonts w:ascii="Merriweather" w:eastAsia="Times New Roman" w:hAnsi="Merriweather" w:cs="Times New Roman"/>
                <w:sz w:val="20"/>
                <w:szCs w:val="20"/>
                <w:lang w:val="pl-PL" w:eastAsia="hr-HR"/>
              </w:rPr>
              <w:t xml:space="preserve">Katehetsko djelovanje svećenika u Hrvatskoj na temelju udžbenika pastoralne teologije od polovice 19. stoljeća do Drugoga vatikanskog sabora, u: </w:t>
            </w:r>
            <w:r w:rsidRPr="004C4825">
              <w:rPr>
                <w:rFonts w:ascii="Merriweather" w:eastAsia="Times New Roman" w:hAnsi="Merriweather" w:cs="Times New Roman"/>
                <w:i/>
                <w:sz w:val="20"/>
                <w:szCs w:val="20"/>
                <w:lang w:val="pl-PL" w:eastAsia="hr-HR"/>
              </w:rPr>
              <w:t>Diacovensia</w:t>
            </w:r>
            <w:r w:rsidRPr="004C4825">
              <w:rPr>
                <w:rFonts w:ascii="Merriweather" w:eastAsia="Times New Roman" w:hAnsi="Merriweather" w:cs="Times New Roman"/>
                <w:sz w:val="20"/>
                <w:szCs w:val="20"/>
                <w:lang w:val="pl-PL" w:eastAsia="hr-HR"/>
              </w:rPr>
              <w:t xml:space="preserve"> 18 (2010.) 3, 617-642.</w:t>
            </w:r>
          </w:p>
          <w:p w:rsidR="002A4849" w:rsidRPr="004C4825" w:rsidRDefault="002A4849" w:rsidP="002A4849">
            <w:pPr>
              <w:tabs>
                <w:tab w:val="left" w:pos="134"/>
              </w:tabs>
              <w:autoSpaceDE w:val="0"/>
              <w:autoSpaceDN w:val="0"/>
              <w:adjustRightInd w:val="0"/>
              <w:ind w:left="134" w:hanging="134"/>
              <w:contextualSpacing/>
              <w:jc w:val="both"/>
              <w:rPr>
                <w:rFonts w:ascii="Merriweather" w:eastAsia="Times New Roman" w:hAnsi="Merriweather" w:cs="Times New Roman"/>
                <w:sz w:val="20"/>
                <w:szCs w:val="20"/>
                <w:lang w:eastAsia="hr-HR"/>
              </w:rPr>
            </w:pPr>
            <w:r w:rsidRPr="004C4825">
              <w:rPr>
                <w:rFonts w:ascii="Merriweather" w:eastAsia="Times New Roman" w:hAnsi="Merriweather" w:cs="Times New Roman"/>
                <w:sz w:val="20"/>
                <w:szCs w:val="20"/>
                <w:lang w:eastAsia="hr-HR"/>
              </w:rPr>
              <w:t xml:space="preserve">ČONDIĆ A., Stanje i perspektive katekumenata, u: </w:t>
            </w:r>
            <w:r w:rsidRPr="004C4825">
              <w:rPr>
                <w:rFonts w:ascii="Merriweather" w:eastAsia="Times New Roman" w:hAnsi="Merriweather" w:cs="Times New Roman"/>
                <w:i/>
                <w:iCs/>
                <w:sz w:val="20"/>
                <w:szCs w:val="20"/>
                <w:lang w:eastAsia="hr-HR"/>
              </w:rPr>
              <w:t>Služba Božja</w:t>
            </w:r>
            <w:r w:rsidRPr="004C4825">
              <w:rPr>
                <w:rFonts w:ascii="Merriweather" w:eastAsia="Times New Roman" w:hAnsi="Merriweather" w:cs="Times New Roman"/>
                <w:sz w:val="20"/>
                <w:szCs w:val="20"/>
                <w:lang w:eastAsia="hr-HR"/>
              </w:rPr>
              <w:t xml:space="preserve"> 51 (2011.) 1, 75-98.</w:t>
            </w:r>
          </w:p>
          <w:p w:rsidR="002A4849" w:rsidRPr="004C4825" w:rsidRDefault="002A4849" w:rsidP="002A4849">
            <w:pPr>
              <w:tabs>
                <w:tab w:val="left" w:pos="134"/>
              </w:tabs>
              <w:ind w:left="134" w:hanging="134"/>
              <w:contextualSpacing/>
              <w:jc w:val="both"/>
              <w:rPr>
                <w:rFonts w:ascii="Merriweather" w:hAnsi="Merriweather" w:cs="Times New Roman"/>
                <w:sz w:val="20"/>
                <w:szCs w:val="20"/>
              </w:rPr>
            </w:pPr>
            <w:r w:rsidRPr="004C4825">
              <w:rPr>
                <w:rFonts w:ascii="Merriweather" w:hAnsi="Merriweather" w:cs="Times New Roman"/>
                <w:sz w:val="20"/>
                <w:szCs w:val="20"/>
              </w:rPr>
              <w:t xml:space="preserve">DUGANDŽIĆ I., Isus propovjednik i učitelj, u: </w:t>
            </w:r>
            <w:r w:rsidRPr="004C4825">
              <w:rPr>
                <w:rFonts w:ascii="Merriweather" w:hAnsi="Merriweather" w:cs="Times New Roman"/>
                <w:i/>
                <w:sz w:val="20"/>
                <w:szCs w:val="20"/>
              </w:rPr>
              <w:t>Diacovensia</w:t>
            </w:r>
            <w:r w:rsidRPr="004C4825">
              <w:rPr>
                <w:rFonts w:ascii="Merriweather" w:hAnsi="Merriweather" w:cs="Times New Roman"/>
                <w:sz w:val="20"/>
                <w:szCs w:val="20"/>
              </w:rPr>
              <w:t xml:space="preserve"> 18 (2010.) 3, 459-475.</w:t>
            </w:r>
          </w:p>
          <w:p w:rsidR="002A4849" w:rsidRPr="004C4825" w:rsidRDefault="002A4849" w:rsidP="002A4849">
            <w:pPr>
              <w:tabs>
                <w:tab w:val="left" w:pos="134"/>
              </w:tabs>
              <w:autoSpaceDE w:val="0"/>
              <w:autoSpaceDN w:val="0"/>
              <w:adjustRightInd w:val="0"/>
              <w:ind w:left="134" w:hanging="134"/>
              <w:contextualSpacing/>
              <w:jc w:val="both"/>
              <w:rPr>
                <w:rFonts w:ascii="Merriweather" w:eastAsia="Times New Roman" w:hAnsi="Merriweather" w:cs="Times New Roman"/>
                <w:sz w:val="20"/>
                <w:szCs w:val="20"/>
                <w:lang w:eastAsia="hr-HR"/>
              </w:rPr>
            </w:pPr>
            <w:r w:rsidRPr="004C4825">
              <w:rPr>
                <w:rFonts w:ascii="Merriweather" w:eastAsia="Times New Roman" w:hAnsi="Merriweather" w:cs="Times New Roman"/>
                <w:sz w:val="20"/>
                <w:szCs w:val="20"/>
                <w:lang w:eastAsia="hr-HR"/>
              </w:rPr>
              <w:lastRenderedPageBreak/>
              <w:t xml:space="preserve">GARMAZ J. – S. MARUNČIĆ, Katehetske inicijative mons. Frane Franića u duhu postkoncilske obnove, u: </w:t>
            </w:r>
            <w:r w:rsidRPr="004C4825">
              <w:rPr>
                <w:rFonts w:ascii="Merriweather" w:eastAsia="Times New Roman" w:hAnsi="Merriweather" w:cs="Times New Roman"/>
                <w:i/>
                <w:sz w:val="20"/>
                <w:szCs w:val="20"/>
                <w:lang w:eastAsia="hr-HR"/>
              </w:rPr>
              <w:t>Obnovljeni život</w:t>
            </w:r>
            <w:r w:rsidRPr="004C4825">
              <w:rPr>
                <w:rFonts w:ascii="Merriweather" w:eastAsia="Times New Roman" w:hAnsi="Merriweather" w:cs="Times New Roman"/>
                <w:sz w:val="20"/>
                <w:szCs w:val="20"/>
                <w:lang w:eastAsia="hr-HR"/>
              </w:rPr>
              <w:t xml:space="preserve"> 68 (2013.) 4, 519–532.</w:t>
            </w:r>
          </w:p>
          <w:p w:rsidR="002A4849" w:rsidRPr="004C4825" w:rsidRDefault="002A4849" w:rsidP="002A4849">
            <w:pPr>
              <w:tabs>
                <w:tab w:val="left" w:pos="134"/>
              </w:tabs>
              <w:autoSpaceDE w:val="0"/>
              <w:autoSpaceDN w:val="0"/>
              <w:adjustRightInd w:val="0"/>
              <w:ind w:left="134" w:hanging="134"/>
              <w:contextualSpacing/>
              <w:jc w:val="both"/>
              <w:rPr>
                <w:rFonts w:ascii="Merriweather" w:eastAsia="Times New Roman" w:hAnsi="Merriweather" w:cs="Times New Roman"/>
                <w:sz w:val="20"/>
                <w:szCs w:val="20"/>
                <w:lang w:eastAsia="hr-HR"/>
              </w:rPr>
            </w:pPr>
            <w:r w:rsidRPr="004C4825">
              <w:rPr>
                <w:rFonts w:ascii="Merriweather" w:eastAsia="Times New Roman" w:hAnsi="Merriweather" w:cs="Times New Roman"/>
                <w:bCs/>
                <w:sz w:val="20"/>
                <w:szCs w:val="20"/>
                <w:lang w:eastAsia="hr-HR"/>
              </w:rPr>
              <w:t xml:space="preserve">HOBLAJ A., «Anđeo čuvar» – mjesečnik za djecu i mladež u prvoj polovini 20. stoljeća. Doprinos religioznom odgoju u kontekstu općega odgoja i obrazovanja, u: </w:t>
            </w:r>
            <w:proofErr w:type="spellStart"/>
            <w:r w:rsidRPr="004C4825">
              <w:rPr>
                <w:rFonts w:ascii="Merriweather" w:eastAsia="Times New Roman" w:hAnsi="Merriweather" w:cs="Times New Roman"/>
                <w:i/>
                <w:sz w:val="20"/>
                <w:szCs w:val="20"/>
                <w:lang w:eastAsia="hr-HR"/>
              </w:rPr>
              <w:t>Croatica</w:t>
            </w:r>
            <w:proofErr w:type="spellEnd"/>
            <w:r w:rsidRPr="004C4825">
              <w:rPr>
                <w:rFonts w:ascii="Merriweather" w:eastAsia="Times New Roman" w:hAnsi="Merriweather" w:cs="Times New Roman"/>
                <w:i/>
                <w:sz w:val="20"/>
                <w:szCs w:val="20"/>
                <w:lang w:eastAsia="hr-HR"/>
              </w:rPr>
              <w:t xml:space="preserve"> </w:t>
            </w:r>
            <w:proofErr w:type="spellStart"/>
            <w:r w:rsidRPr="004C4825">
              <w:rPr>
                <w:rFonts w:ascii="Merriweather" w:eastAsia="Times New Roman" w:hAnsi="Merriweather" w:cs="Times New Roman"/>
                <w:i/>
                <w:sz w:val="20"/>
                <w:szCs w:val="20"/>
                <w:lang w:eastAsia="hr-HR"/>
              </w:rPr>
              <w:t>crhistiana</w:t>
            </w:r>
            <w:proofErr w:type="spellEnd"/>
            <w:r w:rsidRPr="004C4825">
              <w:rPr>
                <w:rFonts w:ascii="Merriweather" w:eastAsia="Times New Roman" w:hAnsi="Merriweather" w:cs="Times New Roman"/>
                <w:i/>
                <w:sz w:val="20"/>
                <w:szCs w:val="20"/>
                <w:lang w:eastAsia="hr-HR"/>
              </w:rPr>
              <w:t xml:space="preserve"> </w:t>
            </w:r>
            <w:proofErr w:type="spellStart"/>
            <w:r w:rsidRPr="004C4825">
              <w:rPr>
                <w:rFonts w:ascii="Merriweather" w:eastAsia="Times New Roman" w:hAnsi="Merriweather" w:cs="Times New Roman"/>
                <w:i/>
                <w:sz w:val="20"/>
                <w:szCs w:val="20"/>
                <w:lang w:eastAsia="hr-HR"/>
              </w:rPr>
              <w:t>periodica</w:t>
            </w:r>
            <w:proofErr w:type="spellEnd"/>
            <w:r w:rsidRPr="004C4825">
              <w:rPr>
                <w:rFonts w:ascii="Merriweather" w:eastAsia="Times New Roman" w:hAnsi="Merriweather" w:cs="Times New Roman"/>
                <w:sz w:val="20"/>
                <w:szCs w:val="20"/>
                <w:lang w:eastAsia="hr-HR"/>
              </w:rPr>
              <w:t>, 29 (2005.), 147-169.</w:t>
            </w:r>
          </w:p>
          <w:p w:rsidR="002A4849" w:rsidRPr="004C4825" w:rsidRDefault="002A4849" w:rsidP="002A4849">
            <w:pPr>
              <w:tabs>
                <w:tab w:val="left" w:pos="134"/>
              </w:tabs>
              <w:ind w:left="134" w:hanging="134"/>
              <w:contextualSpacing/>
              <w:jc w:val="both"/>
              <w:rPr>
                <w:rFonts w:ascii="Merriweather" w:hAnsi="Merriweather" w:cs="Times New Roman"/>
                <w:sz w:val="20"/>
                <w:szCs w:val="20"/>
              </w:rPr>
            </w:pPr>
            <w:r w:rsidRPr="004C4825">
              <w:rPr>
                <w:rFonts w:ascii="Merriweather" w:hAnsi="Merriweather" w:cs="Times New Roman"/>
                <w:sz w:val="20"/>
                <w:szCs w:val="20"/>
              </w:rPr>
              <w:t xml:space="preserve">HOBLAJ A., Dva </w:t>
            </w:r>
            <w:proofErr w:type="spellStart"/>
            <w:r w:rsidRPr="004C4825">
              <w:rPr>
                <w:rFonts w:ascii="Merriweather" w:hAnsi="Merriweather" w:cs="Times New Roman"/>
                <w:sz w:val="20"/>
                <w:szCs w:val="20"/>
              </w:rPr>
              <w:t>Tertulijanova</w:t>
            </w:r>
            <w:proofErr w:type="spellEnd"/>
            <w:r w:rsidRPr="004C4825">
              <w:rPr>
                <w:rFonts w:ascii="Merriweather" w:hAnsi="Merriweather" w:cs="Times New Roman"/>
                <w:sz w:val="20"/>
                <w:szCs w:val="20"/>
              </w:rPr>
              <w:t xml:space="preserve"> načela u </w:t>
            </w:r>
            <w:proofErr w:type="spellStart"/>
            <w:r w:rsidRPr="004C4825">
              <w:rPr>
                <w:rFonts w:ascii="Merriweather" w:hAnsi="Merriweather" w:cs="Times New Roman"/>
                <w:sz w:val="20"/>
                <w:szCs w:val="20"/>
              </w:rPr>
              <w:t>katekumenskom</w:t>
            </w:r>
            <w:proofErr w:type="spellEnd"/>
            <w:r w:rsidRPr="004C4825">
              <w:rPr>
                <w:rFonts w:ascii="Merriweather" w:hAnsi="Merriweather" w:cs="Times New Roman"/>
                <w:sz w:val="20"/>
                <w:szCs w:val="20"/>
              </w:rPr>
              <w:t xml:space="preserve"> pastoralu, u: </w:t>
            </w:r>
            <w:r w:rsidRPr="004C4825">
              <w:rPr>
                <w:rFonts w:ascii="Merriweather" w:hAnsi="Merriweather" w:cs="Times New Roman"/>
                <w:i/>
                <w:sz w:val="20"/>
                <w:szCs w:val="20"/>
              </w:rPr>
              <w:t>Bogoslovska smotra</w:t>
            </w:r>
            <w:r w:rsidRPr="004C4825">
              <w:rPr>
                <w:rFonts w:ascii="Merriweather" w:hAnsi="Merriweather" w:cs="Times New Roman"/>
                <w:sz w:val="20"/>
                <w:szCs w:val="20"/>
              </w:rPr>
              <w:t>, 58 (1988.) 4, 80-90.</w:t>
            </w:r>
          </w:p>
          <w:p w:rsidR="002A4849" w:rsidRPr="004C4825" w:rsidRDefault="002A4849" w:rsidP="002A4849">
            <w:pPr>
              <w:shd w:val="clear" w:color="auto" w:fill="FFFFFF"/>
              <w:tabs>
                <w:tab w:val="left" w:pos="134"/>
              </w:tabs>
              <w:ind w:left="134" w:hanging="134"/>
              <w:contextualSpacing/>
              <w:jc w:val="both"/>
              <w:rPr>
                <w:rFonts w:ascii="Merriweather" w:eastAsia="Times New Roman" w:hAnsi="Merriweather" w:cs="Times New Roman"/>
                <w:sz w:val="20"/>
                <w:szCs w:val="20"/>
                <w:lang w:eastAsia="hr-HR"/>
              </w:rPr>
            </w:pPr>
            <w:r w:rsidRPr="004C4825">
              <w:rPr>
                <w:rFonts w:ascii="Merriweather" w:eastAsia="Times New Roman" w:hAnsi="Merriweather" w:cs="Times New Roman"/>
                <w:sz w:val="20"/>
                <w:szCs w:val="20"/>
                <w:lang w:eastAsia="hr-HR"/>
              </w:rPr>
              <w:t xml:space="preserve">HOBLAJ A., Katehetska pokoncilska kretanja, u: </w:t>
            </w:r>
            <w:r w:rsidRPr="004C4825">
              <w:rPr>
                <w:rFonts w:ascii="Merriweather" w:eastAsia="Times New Roman" w:hAnsi="Merriweather" w:cs="Times New Roman"/>
                <w:i/>
                <w:sz w:val="20"/>
                <w:szCs w:val="20"/>
                <w:lang w:eastAsia="hr-HR"/>
              </w:rPr>
              <w:t>Bogoslovska smotra</w:t>
            </w:r>
            <w:r w:rsidRPr="004C4825">
              <w:rPr>
                <w:rFonts w:ascii="Merriweather" w:eastAsia="Times New Roman" w:hAnsi="Merriweather" w:cs="Times New Roman"/>
                <w:sz w:val="20"/>
                <w:szCs w:val="20"/>
                <w:lang w:eastAsia="hr-HR"/>
              </w:rPr>
              <w:t>, 70 (2000.) 3-4, 585-616.</w:t>
            </w:r>
          </w:p>
          <w:p w:rsidR="002A4849" w:rsidRPr="004C4825" w:rsidRDefault="002A4849" w:rsidP="002A4849">
            <w:pPr>
              <w:tabs>
                <w:tab w:val="left" w:pos="134"/>
              </w:tabs>
              <w:autoSpaceDE w:val="0"/>
              <w:autoSpaceDN w:val="0"/>
              <w:adjustRightInd w:val="0"/>
              <w:ind w:left="134" w:hanging="134"/>
              <w:contextualSpacing/>
              <w:jc w:val="both"/>
              <w:rPr>
                <w:rFonts w:ascii="Merriweather" w:hAnsi="Merriweather" w:cs="Times New Roman"/>
                <w:sz w:val="20"/>
                <w:szCs w:val="20"/>
              </w:rPr>
            </w:pPr>
            <w:r w:rsidRPr="004C4825">
              <w:rPr>
                <w:rFonts w:ascii="Merriweather" w:hAnsi="Merriweather" w:cs="Times New Roman"/>
                <w:sz w:val="20"/>
                <w:szCs w:val="20"/>
              </w:rPr>
              <w:t xml:space="preserve">HOBLAJ A., Znanstveno-nastavna verifikacija aktualnih promjena u teološkoj grani religijske pedagogije i katehetike, u: </w:t>
            </w:r>
            <w:r w:rsidRPr="004C4825">
              <w:rPr>
                <w:rFonts w:ascii="Merriweather" w:hAnsi="Merriweather" w:cs="Times New Roman"/>
                <w:i/>
                <w:sz w:val="20"/>
                <w:szCs w:val="20"/>
              </w:rPr>
              <w:t>Crkva u svijetu</w:t>
            </w:r>
            <w:r w:rsidRPr="004C4825">
              <w:rPr>
                <w:rFonts w:ascii="Merriweather" w:hAnsi="Merriweather" w:cs="Times New Roman"/>
                <w:sz w:val="20"/>
                <w:szCs w:val="20"/>
              </w:rPr>
              <w:t>, 47 (2012.) 1, 7-37.</w:t>
            </w:r>
          </w:p>
          <w:p w:rsidR="002A4849" w:rsidRPr="004C4825" w:rsidRDefault="002A4849" w:rsidP="002A4849">
            <w:pPr>
              <w:tabs>
                <w:tab w:val="left" w:pos="134"/>
              </w:tabs>
              <w:autoSpaceDE w:val="0"/>
              <w:autoSpaceDN w:val="0"/>
              <w:adjustRightInd w:val="0"/>
              <w:ind w:left="134" w:hanging="134"/>
              <w:contextualSpacing/>
              <w:jc w:val="both"/>
              <w:rPr>
                <w:rFonts w:ascii="Merriweather" w:eastAsia="Times New Roman" w:hAnsi="Merriweather" w:cs="Times New Roman"/>
                <w:sz w:val="20"/>
                <w:szCs w:val="20"/>
                <w:lang w:eastAsia="hr-HR"/>
              </w:rPr>
            </w:pPr>
            <w:r w:rsidRPr="004C4825">
              <w:rPr>
                <w:rFonts w:ascii="Merriweather" w:eastAsia="Times New Roman" w:hAnsi="Merriweather" w:cs="Times New Roman"/>
                <w:sz w:val="20"/>
                <w:szCs w:val="20"/>
                <w:lang w:eastAsia="hr-HR"/>
              </w:rPr>
              <w:t xml:space="preserve">HOŠKO F. E., </w:t>
            </w:r>
            <w:r w:rsidRPr="004C4825">
              <w:rPr>
                <w:rFonts w:ascii="Merriweather" w:eastAsia="Times New Roman" w:hAnsi="Merriweather" w:cs="Times New Roman"/>
                <w:i/>
                <w:sz w:val="20"/>
                <w:szCs w:val="20"/>
                <w:lang w:eastAsia="hr-HR"/>
              </w:rPr>
              <w:t>Negdašnji hrvatski katekizmi,</w:t>
            </w:r>
            <w:r w:rsidRPr="004C4825">
              <w:rPr>
                <w:rFonts w:ascii="Merriweather" w:eastAsia="Times New Roman" w:hAnsi="Merriweather" w:cs="Times New Roman"/>
                <w:sz w:val="20"/>
                <w:szCs w:val="20"/>
                <w:lang w:eastAsia="hr-HR"/>
              </w:rPr>
              <w:t xml:space="preserve"> Zagreb, 1985. </w:t>
            </w:r>
          </w:p>
          <w:p w:rsidR="002A4849" w:rsidRPr="004C4825" w:rsidRDefault="002A4849" w:rsidP="002A4849">
            <w:pPr>
              <w:shd w:val="clear" w:color="auto" w:fill="FFFFFF"/>
              <w:tabs>
                <w:tab w:val="left" w:pos="134"/>
              </w:tabs>
              <w:ind w:left="134" w:hanging="134"/>
              <w:contextualSpacing/>
              <w:jc w:val="both"/>
              <w:rPr>
                <w:rFonts w:ascii="Merriweather" w:hAnsi="Merriweather" w:cs="Times New Roman"/>
                <w:sz w:val="20"/>
                <w:szCs w:val="20"/>
              </w:rPr>
            </w:pPr>
            <w:r w:rsidRPr="004C4825">
              <w:rPr>
                <w:rFonts w:ascii="Merriweather" w:hAnsi="Merriweather" w:cs="Times New Roman"/>
                <w:sz w:val="20"/>
                <w:szCs w:val="20"/>
              </w:rPr>
              <w:t xml:space="preserve">JAKŠIĆ J., </w:t>
            </w:r>
            <w:r w:rsidRPr="004C4825">
              <w:rPr>
                <w:rFonts w:ascii="Merriweather" w:hAnsi="Merriweather" w:cs="Times New Roman"/>
                <w:i/>
                <w:sz w:val="20"/>
                <w:szCs w:val="20"/>
              </w:rPr>
              <w:t>Četiri stoljeća hrvatskog katekizma,</w:t>
            </w:r>
            <w:r w:rsidRPr="004C4825">
              <w:rPr>
                <w:rFonts w:ascii="Merriweather" w:hAnsi="Merriweather" w:cs="Times New Roman"/>
                <w:sz w:val="20"/>
                <w:szCs w:val="20"/>
              </w:rPr>
              <w:t xml:space="preserve"> 1578.-1980., Zagreb, 1995.</w:t>
            </w:r>
          </w:p>
          <w:p w:rsidR="002A4849" w:rsidRPr="004C4825" w:rsidRDefault="002A4849" w:rsidP="002A4849">
            <w:pPr>
              <w:tabs>
                <w:tab w:val="left" w:pos="134"/>
                <w:tab w:val="left" w:pos="540"/>
              </w:tabs>
              <w:ind w:left="134" w:hanging="134"/>
              <w:contextualSpacing/>
              <w:jc w:val="both"/>
              <w:rPr>
                <w:rFonts w:ascii="Merriweather" w:hAnsi="Merriweather" w:cs="Times New Roman"/>
                <w:sz w:val="20"/>
                <w:szCs w:val="20"/>
              </w:rPr>
            </w:pPr>
            <w:r w:rsidRPr="004C4825">
              <w:rPr>
                <w:rFonts w:ascii="Merriweather" w:hAnsi="Merriweather" w:cs="Times New Roman"/>
                <w:sz w:val="20"/>
                <w:szCs w:val="20"/>
              </w:rPr>
              <w:t xml:space="preserve">JERKOVIĆ M., Školski vjeronauk u Hrvatskoj nakon Drugog svjetskog rata (1945.-1952.), u: </w:t>
            </w:r>
            <w:r w:rsidRPr="004C4825">
              <w:rPr>
                <w:rFonts w:ascii="Merriweather" w:hAnsi="Merriweather" w:cs="Times New Roman"/>
                <w:i/>
                <w:sz w:val="20"/>
                <w:szCs w:val="20"/>
              </w:rPr>
              <w:t>Diacovensia</w:t>
            </w:r>
            <w:r w:rsidRPr="004C4825">
              <w:rPr>
                <w:rFonts w:ascii="Merriweather" w:hAnsi="Merriweather" w:cs="Times New Roman"/>
                <w:sz w:val="20"/>
                <w:szCs w:val="20"/>
              </w:rPr>
              <w:t>, 1 (1993.) 1, 92-107.</w:t>
            </w:r>
          </w:p>
          <w:p w:rsidR="002A4849" w:rsidRPr="004C4825" w:rsidRDefault="002A4849" w:rsidP="002A4849">
            <w:pPr>
              <w:shd w:val="clear" w:color="auto" w:fill="FFFFFF"/>
              <w:tabs>
                <w:tab w:val="left" w:pos="134"/>
              </w:tabs>
              <w:ind w:left="134" w:hanging="134"/>
              <w:contextualSpacing/>
              <w:jc w:val="both"/>
              <w:rPr>
                <w:rFonts w:ascii="Merriweather" w:hAnsi="Merriweather" w:cs="Times New Roman"/>
                <w:sz w:val="20"/>
                <w:szCs w:val="20"/>
              </w:rPr>
            </w:pPr>
            <w:r w:rsidRPr="004C4825">
              <w:rPr>
                <w:rFonts w:ascii="Merriweather" w:hAnsi="Merriweather" w:cs="Times New Roman"/>
                <w:sz w:val="20"/>
                <w:szCs w:val="20"/>
              </w:rPr>
              <w:t>KOLAREK N. - E. KORNFEIND, Metodički priručnik «Kršćanskog nauka», Zagreb, 1962.</w:t>
            </w:r>
          </w:p>
          <w:p w:rsidR="002A4849" w:rsidRPr="004C4825" w:rsidRDefault="002A4849" w:rsidP="002A4849">
            <w:pPr>
              <w:shd w:val="clear" w:color="auto" w:fill="FFFFFF"/>
              <w:tabs>
                <w:tab w:val="left" w:pos="134"/>
              </w:tabs>
              <w:ind w:left="134" w:hanging="134"/>
              <w:contextualSpacing/>
              <w:jc w:val="both"/>
              <w:outlineLvl w:val="1"/>
              <w:rPr>
                <w:rFonts w:ascii="Merriweather" w:eastAsia="Times New Roman" w:hAnsi="Merriweather" w:cs="Times New Roman"/>
                <w:bCs/>
                <w:sz w:val="20"/>
                <w:szCs w:val="20"/>
                <w:lang w:eastAsia="hr-HR"/>
              </w:rPr>
            </w:pPr>
            <w:r w:rsidRPr="004C4825">
              <w:rPr>
                <w:rFonts w:ascii="Merriweather" w:eastAsia="Times New Roman" w:hAnsi="Merriweather" w:cs="Times New Roman"/>
                <w:bCs/>
                <w:sz w:val="20"/>
                <w:szCs w:val="20"/>
                <w:lang w:eastAsia="hr-HR"/>
              </w:rPr>
              <w:t xml:space="preserve">KORADE M., Katehetska pouka hrvatskih pučkih misionara od 16. do 19. stoljeća, u: </w:t>
            </w:r>
            <w:r w:rsidRPr="004C4825">
              <w:rPr>
                <w:rFonts w:ascii="Merriweather" w:eastAsia="Times New Roman" w:hAnsi="Merriweather" w:cs="Times New Roman"/>
                <w:bCs/>
                <w:i/>
                <w:sz w:val="20"/>
                <w:szCs w:val="20"/>
                <w:lang w:eastAsia="hr-HR"/>
              </w:rPr>
              <w:t>Kateheza</w:t>
            </w:r>
            <w:r w:rsidRPr="004C4825">
              <w:rPr>
                <w:rFonts w:ascii="Merriweather" w:eastAsia="Times New Roman" w:hAnsi="Merriweather" w:cs="Times New Roman"/>
                <w:bCs/>
                <w:sz w:val="20"/>
                <w:szCs w:val="20"/>
                <w:lang w:eastAsia="hr-HR"/>
              </w:rPr>
              <w:t>, 18 (1996.) 4,  307-316; 19 (1997.) 2, 127-135.</w:t>
            </w:r>
          </w:p>
          <w:p w:rsidR="002A4849" w:rsidRPr="004C4825" w:rsidRDefault="002A4849" w:rsidP="002A4849">
            <w:pPr>
              <w:tabs>
                <w:tab w:val="left" w:pos="134"/>
              </w:tabs>
              <w:autoSpaceDE w:val="0"/>
              <w:autoSpaceDN w:val="0"/>
              <w:adjustRightInd w:val="0"/>
              <w:ind w:left="134" w:hanging="134"/>
              <w:contextualSpacing/>
              <w:jc w:val="both"/>
              <w:rPr>
                <w:rFonts w:ascii="Merriweather" w:eastAsia="Times New Roman" w:hAnsi="Merriweather" w:cs="Times New Roman"/>
                <w:sz w:val="20"/>
                <w:szCs w:val="20"/>
                <w:lang w:eastAsia="hr-HR"/>
              </w:rPr>
            </w:pPr>
            <w:r w:rsidRPr="004C4825">
              <w:rPr>
                <w:rFonts w:ascii="Merriweather" w:eastAsia="Times New Roman" w:hAnsi="Merriweather" w:cs="Times New Roman"/>
                <w:sz w:val="20"/>
                <w:szCs w:val="20"/>
                <w:lang w:eastAsia="hr-HR"/>
              </w:rPr>
              <w:t xml:space="preserve">MANDARIĆ V. – R. RAZUM, Pastoralno-katehetska praksa i saborska baština, u: </w:t>
            </w:r>
            <w:r w:rsidRPr="004C4825">
              <w:rPr>
                <w:rFonts w:ascii="Merriweather" w:eastAsia="Times New Roman" w:hAnsi="Merriweather" w:cs="Times New Roman"/>
                <w:i/>
                <w:iCs/>
                <w:sz w:val="20"/>
                <w:szCs w:val="20"/>
                <w:lang w:eastAsia="hr-HR"/>
              </w:rPr>
              <w:t>Bogoslovska smotra</w:t>
            </w:r>
            <w:r w:rsidRPr="004C4825">
              <w:rPr>
                <w:rFonts w:ascii="Merriweather" w:eastAsia="Times New Roman" w:hAnsi="Merriweather" w:cs="Times New Roman"/>
                <w:sz w:val="20"/>
                <w:szCs w:val="20"/>
                <w:lang w:eastAsia="hr-HR"/>
              </w:rPr>
              <w:t xml:space="preserve">, 7 (2005.) 3, 817-853. </w:t>
            </w:r>
          </w:p>
          <w:p w:rsidR="002A4849" w:rsidRPr="004C4825" w:rsidRDefault="002A4849" w:rsidP="002A4849">
            <w:pPr>
              <w:tabs>
                <w:tab w:val="left" w:pos="134"/>
              </w:tabs>
              <w:ind w:left="134" w:hanging="134"/>
              <w:contextualSpacing/>
              <w:jc w:val="both"/>
              <w:rPr>
                <w:rFonts w:ascii="Merriweather" w:hAnsi="Merriweather" w:cs="Times New Roman"/>
                <w:sz w:val="20"/>
                <w:szCs w:val="20"/>
              </w:rPr>
            </w:pPr>
            <w:r w:rsidRPr="004C4825">
              <w:rPr>
                <w:rFonts w:ascii="Merriweather" w:hAnsi="Merriweather" w:cs="Times New Roman"/>
                <w:sz w:val="20"/>
                <w:szCs w:val="20"/>
              </w:rPr>
              <w:t xml:space="preserve">PALOŠ R., Krštenje i odgoj u vjeri u prvoj Crkvi, u: </w:t>
            </w:r>
            <w:r w:rsidRPr="004C4825">
              <w:rPr>
                <w:rFonts w:ascii="Merriweather" w:hAnsi="Merriweather" w:cs="Times New Roman"/>
                <w:i/>
                <w:sz w:val="20"/>
                <w:szCs w:val="20"/>
              </w:rPr>
              <w:t>Kateheza</w:t>
            </w:r>
            <w:r w:rsidRPr="004C4825">
              <w:rPr>
                <w:rFonts w:ascii="Merriweather" w:hAnsi="Merriweather" w:cs="Times New Roman"/>
                <w:sz w:val="20"/>
                <w:szCs w:val="20"/>
              </w:rPr>
              <w:t>, 5 (1983.) 4, 5-19.</w:t>
            </w:r>
          </w:p>
          <w:p w:rsidR="002A4849" w:rsidRPr="004C4825" w:rsidRDefault="002A4849" w:rsidP="002A4849">
            <w:pPr>
              <w:tabs>
                <w:tab w:val="left" w:pos="134"/>
              </w:tabs>
              <w:ind w:left="134" w:hanging="134"/>
              <w:contextualSpacing/>
              <w:jc w:val="both"/>
              <w:rPr>
                <w:rFonts w:ascii="Merriweather" w:hAnsi="Merriweather" w:cs="Times New Roman"/>
                <w:sz w:val="20"/>
                <w:szCs w:val="20"/>
                <w:lang w:eastAsia="hr-HR"/>
              </w:rPr>
            </w:pPr>
            <w:r w:rsidRPr="004C4825">
              <w:rPr>
                <w:rFonts w:ascii="Merriweather" w:hAnsi="Merriweather" w:cs="Times New Roman"/>
                <w:sz w:val="20"/>
                <w:szCs w:val="20"/>
                <w:lang w:eastAsia="hr-HR"/>
              </w:rPr>
              <w:t>PALOŠ R.</w:t>
            </w:r>
            <w:r w:rsidRPr="004C4825">
              <w:rPr>
                <w:rFonts w:ascii="Merriweather" w:hAnsi="Merriweather" w:cs="Times New Roman"/>
                <w:iCs/>
                <w:sz w:val="20"/>
                <w:szCs w:val="20"/>
                <w:lang w:eastAsia="hr-HR"/>
              </w:rPr>
              <w:t>, Sadržaj i metoda u religijskoj pedagogiji i katehezi</w:t>
            </w:r>
            <w:r w:rsidRPr="004C4825">
              <w:rPr>
                <w:rFonts w:ascii="Merriweather" w:hAnsi="Merriweather" w:cs="Times New Roman"/>
                <w:sz w:val="20"/>
                <w:szCs w:val="20"/>
                <w:lang w:eastAsia="hr-HR"/>
              </w:rPr>
              <w:t xml:space="preserve">, u: </w:t>
            </w:r>
            <w:r w:rsidRPr="004C4825">
              <w:rPr>
                <w:rFonts w:ascii="Merriweather" w:hAnsi="Merriweather" w:cs="Times New Roman"/>
                <w:i/>
                <w:sz w:val="20"/>
                <w:szCs w:val="20"/>
                <w:lang w:eastAsia="hr-HR"/>
              </w:rPr>
              <w:t>Kateheza,</w:t>
            </w:r>
            <w:r w:rsidRPr="004C4825">
              <w:rPr>
                <w:rFonts w:ascii="Merriweather" w:hAnsi="Merriweather" w:cs="Times New Roman"/>
                <w:sz w:val="20"/>
                <w:szCs w:val="20"/>
                <w:lang w:eastAsia="hr-HR"/>
              </w:rPr>
              <w:t xml:space="preserve"> 19 (1997.) 2, 84-97.</w:t>
            </w:r>
          </w:p>
          <w:p w:rsidR="002A4849" w:rsidRPr="004C4825" w:rsidRDefault="002A4849" w:rsidP="002A4849">
            <w:pPr>
              <w:tabs>
                <w:tab w:val="left" w:pos="134"/>
              </w:tabs>
              <w:autoSpaceDE w:val="0"/>
              <w:autoSpaceDN w:val="0"/>
              <w:adjustRightInd w:val="0"/>
              <w:ind w:left="134" w:hanging="134"/>
              <w:contextualSpacing/>
              <w:jc w:val="both"/>
              <w:rPr>
                <w:rFonts w:ascii="Merriweather" w:eastAsia="Times New Roman" w:hAnsi="Merriweather" w:cs="Times New Roman"/>
                <w:sz w:val="20"/>
                <w:szCs w:val="20"/>
                <w:lang w:eastAsia="hr-HR"/>
              </w:rPr>
            </w:pPr>
            <w:r w:rsidRPr="004C4825">
              <w:rPr>
                <w:rFonts w:ascii="Merriweather" w:eastAsia="Times New Roman" w:hAnsi="Merriweather" w:cs="Times New Roman"/>
                <w:sz w:val="20"/>
                <w:szCs w:val="20"/>
                <w:lang w:eastAsia="hr-HR"/>
              </w:rPr>
              <w:t>PRANJIĆ M., Katehetsko gibanje u našoj Crkvi poslije Drugog svjetskog rata, u:</w:t>
            </w:r>
            <w:r w:rsidRPr="004C4825">
              <w:rPr>
                <w:rFonts w:ascii="Merriweather" w:eastAsia="Times New Roman" w:hAnsi="Merriweather" w:cs="Times New Roman"/>
                <w:i/>
                <w:sz w:val="20"/>
                <w:szCs w:val="20"/>
                <w:lang w:eastAsia="hr-HR"/>
              </w:rPr>
              <w:t xml:space="preserve"> Kateheza</w:t>
            </w:r>
            <w:r w:rsidRPr="004C4825">
              <w:rPr>
                <w:rFonts w:ascii="Merriweather" w:eastAsia="Times New Roman" w:hAnsi="Merriweather" w:cs="Times New Roman"/>
                <w:sz w:val="20"/>
                <w:szCs w:val="20"/>
                <w:lang w:eastAsia="hr-HR"/>
              </w:rPr>
              <w:t>, 7 (1985.) 3, 45-61.</w:t>
            </w:r>
          </w:p>
          <w:p w:rsidR="002A4849" w:rsidRPr="004C4825" w:rsidRDefault="002A4849" w:rsidP="002A4849">
            <w:pPr>
              <w:tabs>
                <w:tab w:val="left" w:pos="134"/>
              </w:tabs>
              <w:autoSpaceDE w:val="0"/>
              <w:autoSpaceDN w:val="0"/>
              <w:adjustRightInd w:val="0"/>
              <w:ind w:left="134" w:hanging="134"/>
              <w:contextualSpacing/>
              <w:jc w:val="both"/>
              <w:rPr>
                <w:rFonts w:ascii="Merriweather" w:eastAsia="Times New Roman" w:hAnsi="Merriweather" w:cs="Times New Roman"/>
                <w:sz w:val="20"/>
                <w:szCs w:val="20"/>
                <w:lang w:eastAsia="hr-HR"/>
              </w:rPr>
            </w:pPr>
            <w:r w:rsidRPr="004C4825">
              <w:rPr>
                <w:rFonts w:ascii="Merriweather" w:eastAsia="Times New Roman" w:hAnsi="Merriweather" w:cs="Times New Roman"/>
                <w:sz w:val="20"/>
                <w:szCs w:val="20"/>
                <w:lang w:eastAsia="hr-HR"/>
              </w:rPr>
              <w:t xml:space="preserve">RAZUM R., </w:t>
            </w:r>
            <w:r w:rsidRPr="004C4825">
              <w:rPr>
                <w:rFonts w:ascii="Merriweather" w:eastAsia="Times New Roman" w:hAnsi="Merriweather" w:cs="Times New Roman"/>
                <w:i/>
                <w:sz w:val="20"/>
                <w:szCs w:val="20"/>
                <w:lang w:eastAsia="hr-HR"/>
              </w:rPr>
              <w:t>Vjeronauk između tradicije i znakova vremena</w:t>
            </w:r>
            <w:r w:rsidRPr="004C4825">
              <w:rPr>
                <w:rFonts w:ascii="Merriweather" w:eastAsia="Times New Roman" w:hAnsi="Merriweather" w:cs="Times New Roman"/>
                <w:sz w:val="20"/>
                <w:szCs w:val="20"/>
                <w:lang w:eastAsia="hr-HR"/>
              </w:rPr>
              <w:t>, Zagreb, 2008.</w:t>
            </w:r>
          </w:p>
          <w:p w:rsidR="002A4849" w:rsidRPr="004C4825" w:rsidRDefault="002A4849" w:rsidP="002A4849">
            <w:pPr>
              <w:tabs>
                <w:tab w:val="left" w:pos="134"/>
                <w:tab w:val="left" w:pos="540"/>
              </w:tabs>
              <w:ind w:left="134" w:hanging="134"/>
              <w:contextualSpacing/>
              <w:jc w:val="both"/>
              <w:rPr>
                <w:rFonts w:ascii="Merriweather" w:hAnsi="Merriweather" w:cs="Times New Roman"/>
                <w:sz w:val="20"/>
                <w:szCs w:val="20"/>
              </w:rPr>
            </w:pPr>
            <w:r w:rsidRPr="004C4825">
              <w:rPr>
                <w:rFonts w:ascii="Merriweather" w:hAnsi="Merriweather" w:cs="Times New Roman"/>
                <w:sz w:val="20"/>
                <w:szCs w:val="20"/>
              </w:rPr>
              <w:t xml:space="preserve">SRAKIĆ M., </w:t>
            </w:r>
            <w:r w:rsidRPr="004C4825">
              <w:rPr>
                <w:rFonts w:ascii="Merriweather" w:hAnsi="Merriweather" w:cs="Times New Roman"/>
                <w:iCs/>
                <w:sz w:val="20"/>
                <w:szCs w:val="20"/>
              </w:rPr>
              <w:t xml:space="preserve">Hrvatski vjeronaučni hod, u: </w:t>
            </w:r>
            <w:r w:rsidRPr="004C4825">
              <w:rPr>
                <w:rFonts w:ascii="Merriweather" w:hAnsi="Merriweather" w:cs="Times New Roman"/>
                <w:sz w:val="20"/>
                <w:szCs w:val="20"/>
              </w:rPr>
              <w:t>«Katehetski glasnik» 6  (2008.) 1, 17-24.</w:t>
            </w:r>
          </w:p>
          <w:p w:rsidR="002A4849" w:rsidRPr="004C4825" w:rsidRDefault="002A4849" w:rsidP="002A4849">
            <w:pPr>
              <w:shd w:val="clear" w:color="auto" w:fill="FFFFFF"/>
              <w:tabs>
                <w:tab w:val="left" w:pos="134"/>
              </w:tabs>
              <w:ind w:left="134" w:hanging="134"/>
              <w:contextualSpacing/>
              <w:jc w:val="both"/>
              <w:rPr>
                <w:rFonts w:ascii="Merriweather" w:hAnsi="Merriweather" w:cs="Times New Roman"/>
                <w:sz w:val="20"/>
                <w:szCs w:val="20"/>
                <w:lang w:eastAsia="hr-HR"/>
              </w:rPr>
            </w:pPr>
            <w:r w:rsidRPr="004C4825">
              <w:rPr>
                <w:rFonts w:ascii="Merriweather" w:hAnsi="Merriweather" w:cs="Times New Roman"/>
                <w:sz w:val="20"/>
                <w:szCs w:val="20"/>
              </w:rPr>
              <w:t xml:space="preserve">ŠIMUNOVIĆ M. – I. PAŽIN, </w:t>
            </w:r>
            <w:r w:rsidRPr="004C4825">
              <w:rPr>
                <w:rFonts w:ascii="Merriweather" w:hAnsi="Merriweather" w:cs="Times New Roman"/>
                <w:i/>
                <w:sz w:val="20"/>
                <w:szCs w:val="20"/>
              </w:rPr>
              <w:t>Promjene u katehetskom pastoralu župne zajednice. Utopija ili stvarnost?</w:t>
            </w:r>
            <w:r w:rsidRPr="004C4825">
              <w:rPr>
                <w:rFonts w:ascii="Merriweather" w:hAnsi="Merriweather" w:cs="Times New Roman"/>
                <w:sz w:val="20"/>
                <w:szCs w:val="20"/>
              </w:rPr>
              <w:t>, Zagreb, 2017.</w:t>
            </w:r>
          </w:p>
          <w:p w:rsidR="002A4849" w:rsidRPr="004C4825" w:rsidRDefault="002A4849" w:rsidP="002A4849">
            <w:pPr>
              <w:shd w:val="clear" w:color="auto" w:fill="FFFFFF"/>
              <w:tabs>
                <w:tab w:val="left" w:pos="134"/>
              </w:tabs>
              <w:ind w:left="134" w:hanging="134"/>
              <w:contextualSpacing/>
              <w:jc w:val="both"/>
              <w:rPr>
                <w:rFonts w:ascii="Merriweather" w:hAnsi="Merriweather" w:cs="Times New Roman"/>
                <w:sz w:val="20"/>
                <w:szCs w:val="20"/>
                <w:lang w:bidi="he-IL"/>
              </w:rPr>
            </w:pPr>
            <w:r w:rsidRPr="004C4825">
              <w:rPr>
                <w:rFonts w:ascii="Merriweather" w:hAnsi="Merriweather" w:cs="Times New Roman"/>
                <w:sz w:val="20"/>
                <w:szCs w:val="20"/>
              </w:rPr>
              <w:t xml:space="preserve">ŠIMUNOVIĆ M., </w:t>
            </w:r>
            <w:r w:rsidRPr="004C4825">
              <w:rPr>
                <w:rFonts w:ascii="Merriweather" w:hAnsi="Merriweather" w:cs="Times New Roman"/>
                <w:i/>
                <w:sz w:val="20"/>
                <w:szCs w:val="20"/>
              </w:rPr>
              <w:t>K</w:t>
            </w:r>
            <w:r w:rsidRPr="004C4825">
              <w:rPr>
                <w:rFonts w:ascii="Merriweather" w:hAnsi="Merriweather" w:cs="Times New Roman"/>
                <w:i/>
                <w:sz w:val="20"/>
                <w:szCs w:val="20"/>
                <w:lang w:bidi="he-IL"/>
              </w:rPr>
              <w:t>ateheza prvenstvena zadaća Crkve</w:t>
            </w:r>
            <w:r w:rsidRPr="004C4825">
              <w:rPr>
                <w:rFonts w:ascii="Merriweather" w:hAnsi="Merriweather" w:cs="Times New Roman"/>
                <w:i/>
                <w:sz w:val="20"/>
                <w:szCs w:val="20"/>
              </w:rPr>
              <w:t>. I</w:t>
            </w:r>
            <w:r w:rsidRPr="004C4825">
              <w:rPr>
                <w:rFonts w:ascii="Merriweather" w:hAnsi="Merriweather" w:cs="Times New Roman"/>
                <w:i/>
                <w:sz w:val="20"/>
                <w:szCs w:val="20"/>
                <w:lang w:bidi="he-IL"/>
              </w:rPr>
              <w:t>dentitet i perspektive hrvatske pokoncilske kateheze</w:t>
            </w:r>
            <w:r w:rsidRPr="004C4825">
              <w:rPr>
                <w:rFonts w:ascii="Merriweather" w:hAnsi="Merriweather" w:cs="Times New Roman"/>
                <w:i/>
                <w:sz w:val="20"/>
                <w:szCs w:val="20"/>
              </w:rPr>
              <w:t xml:space="preserve">. U </w:t>
            </w:r>
            <w:r w:rsidRPr="004C4825">
              <w:rPr>
                <w:rFonts w:ascii="Merriweather" w:hAnsi="Merriweather" w:cs="Times New Roman"/>
                <w:i/>
                <w:sz w:val="20"/>
                <w:szCs w:val="20"/>
                <w:lang w:bidi="he-IL"/>
              </w:rPr>
              <w:t>obliku bilance</w:t>
            </w:r>
            <w:r w:rsidRPr="004C4825">
              <w:rPr>
                <w:rFonts w:ascii="Merriweather" w:hAnsi="Merriweather" w:cs="Times New Roman"/>
                <w:sz w:val="20"/>
                <w:szCs w:val="20"/>
                <w:lang w:bidi="he-IL"/>
              </w:rPr>
              <w:t>, Zagreb, 2011.</w:t>
            </w:r>
          </w:p>
          <w:p w:rsidR="002A4849" w:rsidRPr="004C4825" w:rsidRDefault="002A4849" w:rsidP="002A4849">
            <w:pPr>
              <w:tabs>
                <w:tab w:val="left" w:pos="134"/>
              </w:tabs>
              <w:ind w:left="134" w:hanging="134"/>
              <w:contextualSpacing/>
              <w:jc w:val="both"/>
              <w:outlineLvl w:val="4"/>
              <w:rPr>
                <w:rFonts w:ascii="Merriweather" w:eastAsia="Times New Roman" w:hAnsi="Merriweather" w:cs="Times New Roman"/>
                <w:bCs/>
                <w:iCs/>
                <w:sz w:val="20"/>
                <w:szCs w:val="20"/>
              </w:rPr>
            </w:pPr>
            <w:r w:rsidRPr="004C4825">
              <w:rPr>
                <w:rFonts w:ascii="Merriweather" w:eastAsia="Times New Roman" w:hAnsi="Merriweather" w:cs="Times New Roman"/>
                <w:bCs/>
                <w:iCs/>
                <w:sz w:val="20"/>
                <w:szCs w:val="20"/>
              </w:rPr>
              <w:t xml:space="preserve">TRSTENJAK T., Hrvatski katekizmi u razdoblju </w:t>
            </w:r>
            <w:proofErr w:type="spellStart"/>
            <w:r w:rsidRPr="004C4825">
              <w:rPr>
                <w:rFonts w:ascii="Merriweather" w:eastAsia="Times New Roman" w:hAnsi="Merriweather" w:cs="Times New Roman"/>
                <w:bCs/>
                <w:iCs/>
                <w:sz w:val="20"/>
                <w:szCs w:val="20"/>
              </w:rPr>
              <w:t>tridentske</w:t>
            </w:r>
            <w:proofErr w:type="spellEnd"/>
            <w:r w:rsidRPr="004C4825">
              <w:rPr>
                <w:rFonts w:ascii="Merriweather" w:eastAsia="Times New Roman" w:hAnsi="Merriweather" w:cs="Times New Roman"/>
                <w:bCs/>
                <w:iCs/>
                <w:sz w:val="20"/>
                <w:szCs w:val="20"/>
              </w:rPr>
              <w:t xml:space="preserve"> obnove XVI. stoljeća, u: </w:t>
            </w:r>
            <w:r w:rsidRPr="004C4825">
              <w:rPr>
                <w:rFonts w:ascii="Merriweather" w:eastAsia="Times New Roman" w:hAnsi="Merriweather" w:cs="Times New Roman"/>
                <w:bCs/>
                <w:i/>
                <w:iCs/>
                <w:sz w:val="20"/>
                <w:szCs w:val="20"/>
              </w:rPr>
              <w:t>Obnovljeni život</w:t>
            </w:r>
            <w:r w:rsidRPr="004C4825">
              <w:rPr>
                <w:rFonts w:ascii="Merriweather" w:eastAsia="Times New Roman" w:hAnsi="Merriweather" w:cs="Times New Roman"/>
                <w:bCs/>
                <w:iCs/>
                <w:sz w:val="20"/>
                <w:szCs w:val="20"/>
              </w:rPr>
              <w:t>, 69 (2014.) 3, 342-352.</w:t>
            </w:r>
          </w:p>
        </w:tc>
      </w:tr>
      <w:tr w:rsidR="002A4849" w:rsidRPr="004C4825" w:rsidTr="00E56522">
        <w:tc>
          <w:tcPr>
            <w:tcW w:w="1802" w:type="dxa"/>
            <w:shd w:val="clear" w:color="auto" w:fill="F2F2F2" w:themeFill="background1" w:themeFillShade="F2"/>
          </w:tcPr>
          <w:p w:rsidR="002A4849" w:rsidRPr="004C4825" w:rsidRDefault="002A4849" w:rsidP="002A4849">
            <w:pPr>
              <w:spacing w:before="20" w:after="20"/>
              <w:rPr>
                <w:rFonts w:ascii="Merriweather" w:hAnsi="Merriweather" w:cs="Times New Roman"/>
                <w:b/>
                <w:sz w:val="20"/>
                <w:szCs w:val="20"/>
              </w:rPr>
            </w:pPr>
            <w:r w:rsidRPr="004C4825">
              <w:rPr>
                <w:rFonts w:ascii="Merriweather" w:hAnsi="Merriweather" w:cs="Times New Roman"/>
                <w:b/>
                <w:sz w:val="20"/>
                <w:szCs w:val="20"/>
              </w:rPr>
              <w:lastRenderedPageBreak/>
              <w:t xml:space="preserve">Mrežni izvori </w:t>
            </w:r>
          </w:p>
        </w:tc>
        <w:tc>
          <w:tcPr>
            <w:tcW w:w="7486" w:type="dxa"/>
            <w:gridSpan w:val="33"/>
            <w:vAlign w:val="center"/>
          </w:tcPr>
          <w:p w:rsidR="002A4849" w:rsidRPr="004C4825" w:rsidRDefault="002A4849" w:rsidP="002A4849">
            <w:pPr>
              <w:tabs>
                <w:tab w:val="left" w:pos="1218"/>
              </w:tabs>
              <w:spacing w:before="20" w:after="20"/>
              <w:rPr>
                <w:rFonts w:ascii="Merriweather" w:eastAsia="MS Gothic" w:hAnsi="Merriweather" w:cs="Times New Roman"/>
                <w:sz w:val="20"/>
                <w:szCs w:val="20"/>
              </w:rPr>
            </w:pPr>
            <w:r w:rsidRPr="004C4825">
              <w:rPr>
                <w:rFonts w:ascii="Merriweather" w:eastAsia="MS Gothic" w:hAnsi="Merriweather" w:cs="Times New Roman"/>
                <w:sz w:val="20"/>
                <w:szCs w:val="20"/>
              </w:rPr>
              <w:t>Merlin 2022./2023.</w:t>
            </w:r>
          </w:p>
        </w:tc>
      </w:tr>
      <w:tr w:rsidR="002A4849" w:rsidRPr="004C4825" w:rsidTr="00E56522">
        <w:tc>
          <w:tcPr>
            <w:tcW w:w="1802" w:type="dxa"/>
            <w:vMerge w:val="restart"/>
            <w:shd w:val="clear" w:color="auto" w:fill="F2F2F2" w:themeFill="background1" w:themeFillShade="F2"/>
            <w:vAlign w:val="center"/>
          </w:tcPr>
          <w:p w:rsidR="002A4849" w:rsidRPr="004C4825" w:rsidRDefault="002A4849" w:rsidP="002A4849">
            <w:pPr>
              <w:spacing w:before="20" w:after="20"/>
              <w:rPr>
                <w:rFonts w:ascii="Merriweather" w:hAnsi="Merriweather" w:cs="Times New Roman"/>
                <w:b/>
                <w:sz w:val="20"/>
                <w:szCs w:val="20"/>
              </w:rPr>
            </w:pPr>
            <w:r w:rsidRPr="004C4825">
              <w:rPr>
                <w:rFonts w:ascii="Merriweather" w:hAnsi="Merriweather" w:cs="Times New Roman"/>
                <w:b/>
                <w:sz w:val="20"/>
                <w:szCs w:val="20"/>
              </w:rPr>
              <w:t>Provjera ishoda učenja (prema uputama AZVO)</w:t>
            </w:r>
          </w:p>
        </w:tc>
        <w:tc>
          <w:tcPr>
            <w:tcW w:w="5754" w:type="dxa"/>
            <w:gridSpan w:val="28"/>
          </w:tcPr>
          <w:p w:rsidR="002A4849" w:rsidRPr="004C4825" w:rsidRDefault="002A4849" w:rsidP="002A4849">
            <w:pPr>
              <w:tabs>
                <w:tab w:val="left" w:pos="1218"/>
              </w:tabs>
              <w:spacing w:before="20" w:after="20"/>
              <w:jc w:val="center"/>
              <w:rPr>
                <w:rFonts w:ascii="Merriweather" w:eastAsia="MS Gothic" w:hAnsi="Merriweather" w:cs="Times New Roman"/>
                <w:sz w:val="20"/>
                <w:szCs w:val="20"/>
              </w:rPr>
            </w:pPr>
            <w:r w:rsidRPr="004C4825">
              <w:rPr>
                <w:rFonts w:ascii="Merriweather" w:hAnsi="Merriweather" w:cs="Times New Roman"/>
                <w:sz w:val="20"/>
                <w:szCs w:val="20"/>
                <w:lang w:eastAsia="hr-HR"/>
              </w:rPr>
              <w:t>Samo završni ispit</w:t>
            </w:r>
          </w:p>
        </w:tc>
        <w:tc>
          <w:tcPr>
            <w:tcW w:w="1732" w:type="dxa"/>
            <w:gridSpan w:val="5"/>
          </w:tcPr>
          <w:p w:rsidR="002A4849" w:rsidRPr="004C4825" w:rsidRDefault="002A4849" w:rsidP="002A4849">
            <w:pPr>
              <w:tabs>
                <w:tab w:val="left" w:pos="1218"/>
              </w:tabs>
              <w:spacing w:before="20" w:after="20"/>
              <w:jc w:val="center"/>
              <w:rPr>
                <w:rFonts w:ascii="Merriweather" w:eastAsia="MS Gothic" w:hAnsi="Merriweather" w:cs="Times New Roman"/>
                <w:sz w:val="20"/>
                <w:szCs w:val="20"/>
              </w:rPr>
            </w:pPr>
          </w:p>
        </w:tc>
      </w:tr>
      <w:tr w:rsidR="002A4849" w:rsidRPr="004C4825" w:rsidTr="00E56522">
        <w:tc>
          <w:tcPr>
            <w:tcW w:w="1802" w:type="dxa"/>
            <w:vMerge/>
            <w:shd w:val="clear" w:color="auto" w:fill="F2F2F2" w:themeFill="background1" w:themeFillShade="F2"/>
          </w:tcPr>
          <w:p w:rsidR="002A4849" w:rsidRPr="004C4825" w:rsidRDefault="002A4849" w:rsidP="002A4849">
            <w:pPr>
              <w:spacing w:before="20" w:after="20"/>
              <w:rPr>
                <w:rFonts w:ascii="Merriweather" w:hAnsi="Merriweather" w:cs="Times New Roman"/>
                <w:b/>
                <w:sz w:val="20"/>
                <w:szCs w:val="20"/>
              </w:rPr>
            </w:pPr>
          </w:p>
        </w:tc>
        <w:tc>
          <w:tcPr>
            <w:tcW w:w="2080" w:type="dxa"/>
            <w:gridSpan w:val="10"/>
            <w:vAlign w:val="center"/>
          </w:tcPr>
          <w:p w:rsidR="002A4849" w:rsidRPr="004C4825" w:rsidRDefault="004C4825" w:rsidP="002A4849">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23895271"/>
                <w14:checkbox>
                  <w14:checked w14:val="0"/>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w:t>
            </w:r>
            <w:r w:rsidR="002A4849" w:rsidRPr="004C4825">
              <w:rPr>
                <w:rFonts w:ascii="Merriweather" w:hAnsi="Merriweather" w:cs="Times New Roman"/>
                <w:sz w:val="20"/>
                <w:szCs w:val="20"/>
                <w:lang w:eastAsia="hr-HR"/>
              </w:rPr>
              <w:t>završni</w:t>
            </w:r>
          </w:p>
          <w:p w:rsidR="002A4849" w:rsidRPr="004C4825" w:rsidRDefault="002A4849" w:rsidP="002A4849">
            <w:pPr>
              <w:widowControl w:val="0"/>
              <w:autoSpaceDE w:val="0"/>
              <w:autoSpaceDN w:val="0"/>
              <w:adjustRightInd w:val="0"/>
              <w:spacing w:before="20" w:after="20"/>
              <w:jc w:val="center"/>
              <w:rPr>
                <w:rFonts w:ascii="Merriweather" w:hAnsi="Merriweather" w:cs="Times New Roman"/>
                <w:sz w:val="20"/>
                <w:szCs w:val="20"/>
                <w:lang w:eastAsia="hr-HR"/>
              </w:rPr>
            </w:pPr>
            <w:r w:rsidRPr="004C4825">
              <w:rPr>
                <w:rFonts w:ascii="Merriweather" w:hAnsi="Merriweather" w:cs="Times New Roman"/>
                <w:sz w:val="20"/>
                <w:szCs w:val="20"/>
                <w:lang w:eastAsia="hr-HR"/>
              </w:rPr>
              <w:t>pismeni ispit</w:t>
            </w:r>
          </w:p>
        </w:tc>
        <w:tc>
          <w:tcPr>
            <w:tcW w:w="1862" w:type="dxa"/>
            <w:gridSpan w:val="9"/>
            <w:vAlign w:val="center"/>
          </w:tcPr>
          <w:p w:rsidR="002A4849" w:rsidRPr="004C4825" w:rsidRDefault="004C4825" w:rsidP="002A4849">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02173480"/>
                <w14:checkbox>
                  <w14:checked w14:val="0"/>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w:t>
            </w:r>
            <w:r w:rsidR="002A4849" w:rsidRPr="004C4825">
              <w:rPr>
                <w:rFonts w:ascii="Merriweather" w:hAnsi="Merriweather" w:cs="Times New Roman"/>
                <w:sz w:val="20"/>
                <w:szCs w:val="20"/>
                <w:lang w:eastAsia="hr-HR"/>
              </w:rPr>
              <w:t>završni</w:t>
            </w:r>
          </w:p>
          <w:p w:rsidR="002A4849" w:rsidRPr="004C4825" w:rsidRDefault="002A4849" w:rsidP="002A4849">
            <w:pPr>
              <w:widowControl w:val="0"/>
              <w:autoSpaceDE w:val="0"/>
              <w:autoSpaceDN w:val="0"/>
              <w:adjustRightInd w:val="0"/>
              <w:spacing w:before="20" w:after="20"/>
              <w:jc w:val="center"/>
              <w:rPr>
                <w:rFonts w:ascii="Merriweather" w:hAnsi="Merriweather" w:cs="Times New Roman"/>
                <w:sz w:val="20"/>
                <w:szCs w:val="20"/>
                <w:lang w:eastAsia="hr-HR"/>
              </w:rPr>
            </w:pPr>
            <w:r w:rsidRPr="004C4825">
              <w:rPr>
                <w:rFonts w:ascii="Merriweather" w:hAnsi="Merriweather" w:cs="Times New Roman"/>
                <w:sz w:val="20"/>
                <w:szCs w:val="20"/>
                <w:lang w:eastAsia="hr-HR"/>
              </w:rPr>
              <w:t>usmeni ispit</w:t>
            </w:r>
          </w:p>
        </w:tc>
        <w:tc>
          <w:tcPr>
            <w:tcW w:w="1812" w:type="dxa"/>
            <w:gridSpan w:val="9"/>
            <w:vAlign w:val="center"/>
          </w:tcPr>
          <w:p w:rsidR="002A4849" w:rsidRPr="004C4825" w:rsidRDefault="004C4825" w:rsidP="002A4849">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07533837"/>
                <w14:checkbox>
                  <w14:checked w14:val="0"/>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w:t>
            </w:r>
            <w:r w:rsidR="002A4849" w:rsidRPr="004C4825">
              <w:rPr>
                <w:rFonts w:ascii="Merriweather" w:hAnsi="Merriweather" w:cs="Times New Roman"/>
                <w:sz w:val="20"/>
                <w:szCs w:val="20"/>
                <w:lang w:eastAsia="hr-HR"/>
              </w:rPr>
              <w:t>pismeni i usmeni završni ispit</w:t>
            </w:r>
          </w:p>
        </w:tc>
        <w:tc>
          <w:tcPr>
            <w:tcW w:w="1732" w:type="dxa"/>
            <w:gridSpan w:val="5"/>
            <w:vAlign w:val="center"/>
          </w:tcPr>
          <w:p w:rsidR="002A4849" w:rsidRPr="004C4825" w:rsidRDefault="004C4825" w:rsidP="002A4849">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02595511"/>
                <w14:checkbox>
                  <w14:checked w14:val="0"/>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w:t>
            </w:r>
            <w:r w:rsidR="002A4849" w:rsidRPr="004C4825">
              <w:rPr>
                <w:rFonts w:ascii="Merriweather" w:hAnsi="Merriweather" w:cs="Times New Roman"/>
                <w:sz w:val="20"/>
                <w:szCs w:val="20"/>
                <w:lang w:eastAsia="hr-HR"/>
              </w:rPr>
              <w:t>praktični rad i završni ispit</w:t>
            </w:r>
          </w:p>
        </w:tc>
      </w:tr>
      <w:tr w:rsidR="002A4849" w:rsidRPr="004C4825" w:rsidTr="00E56522">
        <w:tc>
          <w:tcPr>
            <w:tcW w:w="1802" w:type="dxa"/>
            <w:vMerge/>
            <w:shd w:val="clear" w:color="auto" w:fill="F2F2F2" w:themeFill="background1" w:themeFillShade="F2"/>
          </w:tcPr>
          <w:p w:rsidR="002A4849" w:rsidRPr="004C4825" w:rsidRDefault="002A4849" w:rsidP="002A4849">
            <w:pPr>
              <w:spacing w:before="20" w:after="20"/>
              <w:rPr>
                <w:rFonts w:ascii="Merriweather" w:hAnsi="Merriweather" w:cs="Times New Roman"/>
                <w:b/>
                <w:sz w:val="20"/>
                <w:szCs w:val="20"/>
              </w:rPr>
            </w:pPr>
          </w:p>
        </w:tc>
        <w:tc>
          <w:tcPr>
            <w:tcW w:w="1383" w:type="dxa"/>
            <w:gridSpan w:val="5"/>
            <w:vAlign w:val="center"/>
          </w:tcPr>
          <w:p w:rsidR="002A4849" w:rsidRPr="004C4825" w:rsidRDefault="004C4825" w:rsidP="002A4849">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285192"/>
                <w14:checkbox>
                  <w14:checked w14:val="0"/>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w:t>
            </w:r>
            <w:r w:rsidR="002A4849" w:rsidRPr="004C4825">
              <w:rPr>
                <w:rFonts w:ascii="Merriweather" w:hAnsi="Merriweather" w:cs="Times New Roman"/>
                <w:sz w:val="20"/>
                <w:szCs w:val="20"/>
                <w:lang w:eastAsia="hr-HR"/>
              </w:rPr>
              <w:t>samo kolokvij/zadaće</w:t>
            </w:r>
          </w:p>
        </w:tc>
        <w:tc>
          <w:tcPr>
            <w:tcW w:w="1405" w:type="dxa"/>
            <w:gridSpan w:val="8"/>
            <w:vAlign w:val="center"/>
          </w:tcPr>
          <w:p w:rsidR="002A4849" w:rsidRPr="004C4825" w:rsidRDefault="004C4825" w:rsidP="002A4849">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71831341"/>
                <w14:checkbox>
                  <w14:checked w14:val="1"/>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w:t>
            </w:r>
            <w:r w:rsidR="002A4849" w:rsidRPr="004C4825">
              <w:rPr>
                <w:rFonts w:ascii="Merriweather" w:hAnsi="Merriweather" w:cs="Times New Roman"/>
                <w:sz w:val="20"/>
                <w:szCs w:val="20"/>
                <w:lang w:eastAsia="hr-HR"/>
              </w:rPr>
              <w:t>kolokvij / zadaća i završni ispit</w:t>
            </w:r>
          </w:p>
        </w:tc>
        <w:tc>
          <w:tcPr>
            <w:tcW w:w="1154" w:type="dxa"/>
            <w:gridSpan w:val="6"/>
            <w:vAlign w:val="center"/>
          </w:tcPr>
          <w:p w:rsidR="002A4849" w:rsidRPr="004C4825" w:rsidRDefault="004C4825" w:rsidP="002A4849">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041587109"/>
                <w14:checkbox>
                  <w14:checked w14:val="0"/>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w:t>
            </w:r>
            <w:r w:rsidR="002A4849" w:rsidRPr="004C4825">
              <w:rPr>
                <w:rFonts w:ascii="Merriweather" w:hAnsi="Merriweather" w:cs="Times New Roman"/>
                <w:sz w:val="20"/>
                <w:szCs w:val="20"/>
                <w:lang w:eastAsia="hr-HR"/>
              </w:rPr>
              <w:t>seminarski</w:t>
            </w:r>
          </w:p>
          <w:p w:rsidR="002A4849" w:rsidRPr="004C4825" w:rsidRDefault="002A4849" w:rsidP="002A4849">
            <w:pPr>
              <w:widowControl w:val="0"/>
              <w:autoSpaceDE w:val="0"/>
              <w:autoSpaceDN w:val="0"/>
              <w:adjustRightInd w:val="0"/>
              <w:spacing w:before="20" w:after="20"/>
              <w:jc w:val="center"/>
              <w:rPr>
                <w:rFonts w:ascii="Merriweather" w:hAnsi="Merriweather" w:cs="Times New Roman"/>
                <w:sz w:val="20"/>
                <w:szCs w:val="20"/>
                <w:lang w:eastAsia="hr-HR"/>
              </w:rPr>
            </w:pPr>
            <w:r w:rsidRPr="004C4825">
              <w:rPr>
                <w:rFonts w:ascii="Merriweather" w:hAnsi="Merriweather" w:cs="Times New Roman"/>
                <w:sz w:val="20"/>
                <w:szCs w:val="20"/>
                <w:lang w:eastAsia="hr-HR"/>
              </w:rPr>
              <w:t>rad</w:t>
            </w:r>
          </w:p>
        </w:tc>
        <w:tc>
          <w:tcPr>
            <w:tcW w:w="1233" w:type="dxa"/>
            <w:gridSpan w:val="4"/>
            <w:vAlign w:val="center"/>
          </w:tcPr>
          <w:p w:rsidR="002A4849" w:rsidRPr="004C4825" w:rsidRDefault="004C4825" w:rsidP="002A4849">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92789332"/>
                <w14:checkbox>
                  <w14:checked w14:val="0"/>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w:t>
            </w:r>
            <w:r w:rsidR="002A4849" w:rsidRPr="004C4825">
              <w:rPr>
                <w:rFonts w:ascii="Merriweather" w:hAnsi="Merriweather" w:cs="Times New Roman"/>
                <w:sz w:val="20"/>
                <w:szCs w:val="20"/>
                <w:lang w:eastAsia="hr-HR"/>
              </w:rPr>
              <w:t>seminarski</w:t>
            </w:r>
          </w:p>
          <w:p w:rsidR="002A4849" w:rsidRPr="004C4825" w:rsidRDefault="002A4849" w:rsidP="002A4849">
            <w:pPr>
              <w:widowControl w:val="0"/>
              <w:autoSpaceDE w:val="0"/>
              <w:autoSpaceDN w:val="0"/>
              <w:adjustRightInd w:val="0"/>
              <w:spacing w:before="20" w:after="20"/>
              <w:jc w:val="center"/>
              <w:rPr>
                <w:rFonts w:ascii="Merriweather" w:hAnsi="Merriweather" w:cs="Times New Roman"/>
                <w:sz w:val="20"/>
                <w:szCs w:val="20"/>
                <w:lang w:eastAsia="hr-HR"/>
              </w:rPr>
            </w:pPr>
            <w:r w:rsidRPr="004C4825">
              <w:rPr>
                <w:rFonts w:ascii="Merriweather" w:hAnsi="Merriweather" w:cs="Times New Roman"/>
                <w:sz w:val="20"/>
                <w:szCs w:val="20"/>
                <w:lang w:eastAsia="hr-HR"/>
              </w:rPr>
              <w:t>rad i završni ispit</w:t>
            </w:r>
          </w:p>
        </w:tc>
        <w:tc>
          <w:tcPr>
            <w:tcW w:w="1128" w:type="dxa"/>
            <w:gridSpan w:val="8"/>
            <w:vAlign w:val="center"/>
          </w:tcPr>
          <w:p w:rsidR="002A4849" w:rsidRPr="004C4825" w:rsidRDefault="004C4825" w:rsidP="002A4849">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66753830"/>
                <w14:checkbox>
                  <w14:checked w14:val="0"/>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w:t>
            </w:r>
            <w:r w:rsidR="002A4849" w:rsidRPr="004C4825">
              <w:rPr>
                <w:rFonts w:ascii="Merriweather" w:hAnsi="Merriweather" w:cs="Times New Roman"/>
                <w:sz w:val="20"/>
                <w:szCs w:val="20"/>
                <w:lang w:eastAsia="hr-HR"/>
              </w:rPr>
              <w:t>praktični rad</w:t>
            </w:r>
          </w:p>
        </w:tc>
        <w:tc>
          <w:tcPr>
            <w:tcW w:w="1183" w:type="dxa"/>
            <w:gridSpan w:val="2"/>
            <w:vAlign w:val="center"/>
          </w:tcPr>
          <w:p w:rsidR="002A4849" w:rsidRPr="004C4825" w:rsidRDefault="004C4825" w:rsidP="002A4849">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25723126"/>
                <w14:checkbox>
                  <w14:checked w14:val="0"/>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w:t>
            </w:r>
            <w:r w:rsidR="002A4849" w:rsidRPr="004C4825">
              <w:rPr>
                <w:rFonts w:ascii="Merriweather" w:hAnsi="Merriweather" w:cs="Times New Roman"/>
                <w:sz w:val="20"/>
                <w:szCs w:val="20"/>
                <w:lang w:eastAsia="hr-HR"/>
              </w:rPr>
              <w:t>drugi oblici</w:t>
            </w:r>
          </w:p>
        </w:tc>
      </w:tr>
      <w:tr w:rsidR="002A4849" w:rsidRPr="004C4825" w:rsidTr="00E56522">
        <w:tc>
          <w:tcPr>
            <w:tcW w:w="1802" w:type="dxa"/>
            <w:shd w:val="clear" w:color="auto" w:fill="F2F2F2" w:themeFill="background1" w:themeFillShade="F2"/>
          </w:tcPr>
          <w:p w:rsidR="002A4849" w:rsidRPr="004C4825" w:rsidRDefault="002A4849" w:rsidP="002A4849">
            <w:pPr>
              <w:spacing w:before="20" w:after="20"/>
              <w:rPr>
                <w:rFonts w:ascii="Merriweather" w:hAnsi="Merriweather" w:cs="Times New Roman"/>
                <w:b/>
                <w:sz w:val="20"/>
                <w:szCs w:val="20"/>
              </w:rPr>
            </w:pPr>
            <w:r w:rsidRPr="004C4825">
              <w:rPr>
                <w:rFonts w:ascii="Merriweather" w:hAnsi="Merriweather" w:cs="Times New Roman"/>
                <w:b/>
                <w:sz w:val="20"/>
                <w:szCs w:val="20"/>
              </w:rPr>
              <w:t xml:space="preserve">Način formiranja </w:t>
            </w:r>
            <w:r w:rsidRPr="004C4825">
              <w:rPr>
                <w:rFonts w:ascii="Merriweather" w:hAnsi="Merriweather" w:cs="Times New Roman"/>
                <w:b/>
                <w:sz w:val="20"/>
                <w:szCs w:val="20"/>
              </w:rPr>
              <w:lastRenderedPageBreak/>
              <w:t>završne ocjene (%)</w:t>
            </w:r>
          </w:p>
        </w:tc>
        <w:tc>
          <w:tcPr>
            <w:tcW w:w="7486" w:type="dxa"/>
            <w:gridSpan w:val="33"/>
            <w:vAlign w:val="center"/>
          </w:tcPr>
          <w:p w:rsidR="002A4849" w:rsidRPr="004C4825" w:rsidRDefault="002A4849" w:rsidP="002A4849">
            <w:pPr>
              <w:contextualSpacing/>
              <w:rPr>
                <w:rFonts w:ascii="Merriweather" w:hAnsi="Merriweather" w:cs="Times New Roman"/>
                <w:sz w:val="20"/>
                <w:szCs w:val="20"/>
              </w:rPr>
            </w:pPr>
            <w:r w:rsidRPr="004C4825">
              <w:rPr>
                <w:rFonts w:ascii="Merriweather" w:hAnsi="Merriweather" w:cs="Times New Roman"/>
                <w:sz w:val="20"/>
                <w:szCs w:val="20"/>
              </w:rPr>
              <w:lastRenderedPageBreak/>
              <w:t xml:space="preserve">Pohađanje nastave i aktivna uključenost - 50% </w:t>
            </w:r>
          </w:p>
          <w:p w:rsidR="002A4849" w:rsidRPr="004C4825" w:rsidRDefault="002A4849" w:rsidP="002A4849">
            <w:pPr>
              <w:contextualSpacing/>
              <w:rPr>
                <w:rFonts w:ascii="Merriweather" w:hAnsi="Merriweather" w:cs="Times New Roman"/>
                <w:sz w:val="20"/>
                <w:szCs w:val="20"/>
              </w:rPr>
            </w:pPr>
            <w:r w:rsidRPr="004C4825">
              <w:rPr>
                <w:rFonts w:ascii="Merriweather" w:hAnsi="Merriweather" w:cs="Times New Roman"/>
                <w:sz w:val="20"/>
                <w:szCs w:val="20"/>
              </w:rPr>
              <w:t xml:space="preserve">Pismeni kolokvij – 25% </w:t>
            </w:r>
          </w:p>
          <w:p w:rsidR="002A4849" w:rsidRPr="004C4825" w:rsidRDefault="002A4849" w:rsidP="002A4849">
            <w:pPr>
              <w:tabs>
                <w:tab w:val="left" w:pos="1218"/>
              </w:tabs>
              <w:contextualSpacing/>
              <w:rPr>
                <w:rFonts w:ascii="Merriweather" w:eastAsia="MS Gothic" w:hAnsi="Merriweather" w:cs="Times New Roman"/>
                <w:sz w:val="20"/>
                <w:szCs w:val="20"/>
              </w:rPr>
            </w:pPr>
            <w:r w:rsidRPr="004C4825">
              <w:rPr>
                <w:rFonts w:ascii="Merriweather" w:hAnsi="Merriweather" w:cs="Times New Roman"/>
                <w:sz w:val="20"/>
                <w:szCs w:val="20"/>
              </w:rPr>
              <w:lastRenderedPageBreak/>
              <w:t>Usmeni ispit – 25%</w:t>
            </w:r>
          </w:p>
        </w:tc>
      </w:tr>
      <w:tr w:rsidR="002A4849" w:rsidRPr="004C4825" w:rsidTr="00E56522">
        <w:tc>
          <w:tcPr>
            <w:tcW w:w="1802" w:type="dxa"/>
            <w:vMerge w:val="restart"/>
            <w:shd w:val="clear" w:color="auto" w:fill="F2F2F2" w:themeFill="background1" w:themeFillShade="F2"/>
          </w:tcPr>
          <w:p w:rsidR="002A4849" w:rsidRPr="004C4825" w:rsidRDefault="002A4849" w:rsidP="002A4849">
            <w:pPr>
              <w:spacing w:before="20" w:after="20"/>
              <w:rPr>
                <w:rFonts w:ascii="Merriweather" w:hAnsi="Merriweather" w:cs="Times New Roman"/>
                <w:b/>
                <w:sz w:val="20"/>
                <w:szCs w:val="20"/>
              </w:rPr>
            </w:pPr>
            <w:r w:rsidRPr="004C4825">
              <w:rPr>
                <w:rFonts w:ascii="Merriweather" w:hAnsi="Merriweather" w:cs="Times New Roman"/>
                <w:b/>
                <w:sz w:val="20"/>
                <w:szCs w:val="20"/>
              </w:rPr>
              <w:lastRenderedPageBreak/>
              <w:t>Ocjenjivanje kolokvija i završnog ispita (%)</w:t>
            </w:r>
          </w:p>
        </w:tc>
        <w:tc>
          <w:tcPr>
            <w:tcW w:w="1425" w:type="dxa"/>
            <w:gridSpan w:val="6"/>
            <w:vAlign w:val="center"/>
          </w:tcPr>
          <w:p w:rsidR="002A4849" w:rsidRPr="004C4825" w:rsidRDefault="002A4849" w:rsidP="002A4849">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0-50%</w:t>
            </w:r>
          </w:p>
        </w:tc>
        <w:tc>
          <w:tcPr>
            <w:tcW w:w="6061" w:type="dxa"/>
            <w:gridSpan w:val="27"/>
            <w:vAlign w:val="center"/>
          </w:tcPr>
          <w:p w:rsidR="002A4849" w:rsidRPr="004C4825" w:rsidRDefault="002A4849" w:rsidP="002A4849">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 nedovoljan (1)</w:t>
            </w:r>
          </w:p>
        </w:tc>
      </w:tr>
      <w:tr w:rsidR="002A4849" w:rsidRPr="004C4825" w:rsidTr="00E56522">
        <w:tc>
          <w:tcPr>
            <w:tcW w:w="1802" w:type="dxa"/>
            <w:vMerge/>
            <w:shd w:val="clear" w:color="auto" w:fill="F2F2F2" w:themeFill="background1" w:themeFillShade="F2"/>
          </w:tcPr>
          <w:p w:rsidR="002A4849" w:rsidRPr="004C4825" w:rsidRDefault="002A4849" w:rsidP="002A4849">
            <w:pPr>
              <w:spacing w:before="20" w:after="20"/>
              <w:rPr>
                <w:rFonts w:ascii="Merriweather" w:hAnsi="Merriweather" w:cs="Times New Roman"/>
                <w:b/>
                <w:sz w:val="20"/>
                <w:szCs w:val="20"/>
              </w:rPr>
            </w:pPr>
          </w:p>
        </w:tc>
        <w:tc>
          <w:tcPr>
            <w:tcW w:w="1425" w:type="dxa"/>
            <w:gridSpan w:val="6"/>
            <w:vAlign w:val="center"/>
          </w:tcPr>
          <w:p w:rsidR="002A4849" w:rsidRPr="004C4825" w:rsidRDefault="002A4849" w:rsidP="002A4849">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50-65%</w:t>
            </w:r>
          </w:p>
        </w:tc>
        <w:tc>
          <w:tcPr>
            <w:tcW w:w="6061" w:type="dxa"/>
            <w:gridSpan w:val="27"/>
            <w:vAlign w:val="center"/>
          </w:tcPr>
          <w:p w:rsidR="002A4849" w:rsidRPr="004C4825" w:rsidRDefault="002A4849" w:rsidP="002A4849">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 dovoljan (2)</w:t>
            </w:r>
          </w:p>
        </w:tc>
      </w:tr>
      <w:tr w:rsidR="002A4849" w:rsidRPr="004C4825" w:rsidTr="00E56522">
        <w:tc>
          <w:tcPr>
            <w:tcW w:w="1802" w:type="dxa"/>
            <w:vMerge/>
            <w:shd w:val="clear" w:color="auto" w:fill="F2F2F2" w:themeFill="background1" w:themeFillShade="F2"/>
          </w:tcPr>
          <w:p w:rsidR="002A4849" w:rsidRPr="004C4825" w:rsidRDefault="002A4849" w:rsidP="002A4849">
            <w:pPr>
              <w:spacing w:before="20" w:after="20"/>
              <w:rPr>
                <w:rFonts w:ascii="Merriweather" w:hAnsi="Merriweather" w:cs="Times New Roman"/>
                <w:b/>
                <w:sz w:val="20"/>
                <w:szCs w:val="20"/>
              </w:rPr>
            </w:pPr>
          </w:p>
        </w:tc>
        <w:tc>
          <w:tcPr>
            <w:tcW w:w="1425" w:type="dxa"/>
            <w:gridSpan w:val="6"/>
            <w:vAlign w:val="center"/>
          </w:tcPr>
          <w:p w:rsidR="002A4849" w:rsidRPr="004C4825" w:rsidRDefault="002A4849" w:rsidP="002A4849">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65-80%</w:t>
            </w:r>
          </w:p>
        </w:tc>
        <w:tc>
          <w:tcPr>
            <w:tcW w:w="6061" w:type="dxa"/>
            <w:gridSpan w:val="27"/>
            <w:vAlign w:val="center"/>
          </w:tcPr>
          <w:p w:rsidR="002A4849" w:rsidRPr="004C4825" w:rsidRDefault="002A4849" w:rsidP="002A4849">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 dobar (3)</w:t>
            </w:r>
          </w:p>
        </w:tc>
      </w:tr>
      <w:tr w:rsidR="002A4849" w:rsidRPr="004C4825" w:rsidTr="00E56522">
        <w:tc>
          <w:tcPr>
            <w:tcW w:w="1802" w:type="dxa"/>
            <w:vMerge/>
            <w:shd w:val="clear" w:color="auto" w:fill="F2F2F2" w:themeFill="background1" w:themeFillShade="F2"/>
          </w:tcPr>
          <w:p w:rsidR="002A4849" w:rsidRPr="004C4825" w:rsidRDefault="002A4849" w:rsidP="002A4849">
            <w:pPr>
              <w:spacing w:before="20" w:after="20"/>
              <w:rPr>
                <w:rFonts w:ascii="Merriweather" w:hAnsi="Merriweather" w:cs="Times New Roman"/>
                <w:b/>
                <w:sz w:val="20"/>
                <w:szCs w:val="20"/>
              </w:rPr>
            </w:pPr>
          </w:p>
        </w:tc>
        <w:tc>
          <w:tcPr>
            <w:tcW w:w="1425" w:type="dxa"/>
            <w:gridSpan w:val="6"/>
            <w:vAlign w:val="center"/>
          </w:tcPr>
          <w:p w:rsidR="002A4849" w:rsidRPr="004C4825" w:rsidRDefault="002A4849" w:rsidP="002A4849">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80-90%</w:t>
            </w:r>
          </w:p>
        </w:tc>
        <w:tc>
          <w:tcPr>
            <w:tcW w:w="6061" w:type="dxa"/>
            <w:gridSpan w:val="27"/>
            <w:vAlign w:val="center"/>
          </w:tcPr>
          <w:p w:rsidR="002A4849" w:rsidRPr="004C4825" w:rsidRDefault="002A4849" w:rsidP="002A4849">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 vrlo dobar (4)</w:t>
            </w:r>
          </w:p>
        </w:tc>
      </w:tr>
      <w:tr w:rsidR="002A4849" w:rsidRPr="004C4825" w:rsidTr="00E56522">
        <w:tc>
          <w:tcPr>
            <w:tcW w:w="1802" w:type="dxa"/>
            <w:vMerge/>
            <w:shd w:val="clear" w:color="auto" w:fill="F2F2F2" w:themeFill="background1" w:themeFillShade="F2"/>
          </w:tcPr>
          <w:p w:rsidR="002A4849" w:rsidRPr="004C4825" w:rsidRDefault="002A4849" w:rsidP="002A4849">
            <w:pPr>
              <w:spacing w:before="20" w:after="20"/>
              <w:rPr>
                <w:rFonts w:ascii="Merriweather" w:hAnsi="Merriweather" w:cs="Times New Roman"/>
                <w:b/>
                <w:sz w:val="20"/>
                <w:szCs w:val="20"/>
              </w:rPr>
            </w:pPr>
          </w:p>
        </w:tc>
        <w:tc>
          <w:tcPr>
            <w:tcW w:w="1425" w:type="dxa"/>
            <w:gridSpan w:val="6"/>
            <w:vAlign w:val="center"/>
          </w:tcPr>
          <w:p w:rsidR="002A4849" w:rsidRPr="004C4825" w:rsidRDefault="002A4849" w:rsidP="002A4849">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90-100%</w:t>
            </w:r>
          </w:p>
        </w:tc>
        <w:tc>
          <w:tcPr>
            <w:tcW w:w="6061" w:type="dxa"/>
            <w:gridSpan w:val="27"/>
            <w:vAlign w:val="center"/>
          </w:tcPr>
          <w:p w:rsidR="002A4849" w:rsidRPr="004C4825" w:rsidRDefault="002A4849" w:rsidP="002A4849">
            <w:pPr>
              <w:tabs>
                <w:tab w:val="left" w:pos="1218"/>
              </w:tabs>
              <w:spacing w:before="20" w:after="20"/>
              <w:rPr>
                <w:rFonts w:ascii="Merriweather" w:hAnsi="Merriweather" w:cs="Times New Roman"/>
                <w:sz w:val="20"/>
                <w:szCs w:val="20"/>
              </w:rPr>
            </w:pPr>
            <w:r w:rsidRPr="004C4825">
              <w:rPr>
                <w:rFonts w:ascii="Merriweather" w:hAnsi="Merriweather" w:cs="Times New Roman"/>
                <w:sz w:val="20"/>
                <w:szCs w:val="20"/>
              </w:rPr>
              <w:t>% izvrstan (5)</w:t>
            </w:r>
          </w:p>
        </w:tc>
      </w:tr>
      <w:tr w:rsidR="002A4849" w:rsidRPr="004C4825" w:rsidTr="00E56522">
        <w:tc>
          <w:tcPr>
            <w:tcW w:w="1802" w:type="dxa"/>
            <w:shd w:val="clear" w:color="auto" w:fill="F2F2F2" w:themeFill="background1" w:themeFillShade="F2"/>
          </w:tcPr>
          <w:p w:rsidR="002A4849" w:rsidRPr="004C4825" w:rsidRDefault="002A4849" w:rsidP="002A4849">
            <w:pPr>
              <w:spacing w:before="20" w:after="20"/>
              <w:rPr>
                <w:rFonts w:ascii="Merriweather" w:hAnsi="Merriweather" w:cs="Times New Roman"/>
                <w:b/>
                <w:sz w:val="20"/>
                <w:szCs w:val="20"/>
              </w:rPr>
            </w:pPr>
            <w:r w:rsidRPr="004C4825">
              <w:rPr>
                <w:rFonts w:ascii="Merriweather" w:hAnsi="Merriweather" w:cs="Times New Roman"/>
                <w:b/>
                <w:sz w:val="20"/>
                <w:szCs w:val="20"/>
              </w:rPr>
              <w:t>Način praćenja kvalitete</w:t>
            </w:r>
          </w:p>
        </w:tc>
        <w:tc>
          <w:tcPr>
            <w:tcW w:w="7486" w:type="dxa"/>
            <w:gridSpan w:val="33"/>
            <w:vAlign w:val="center"/>
          </w:tcPr>
          <w:p w:rsidR="002A4849" w:rsidRPr="004C4825" w:rsidRDefault="004C4825" w:rsidP="002A4849">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66515204"/>
                <w14:checkbox>
                  <w14:checked w14:val="1"/>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studentska evaluacija nastave na razini Sveučilišta </w:t>
            </w:r>
          </w:p>
          <w:p w:rsidR="002A4849" w:rsidRPr="004C4825" w:rsidRDefault="004C4825" w:rsidP="002A4849">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29617379"/>
                <w14:checkbox>
                  <w14:checked w14:val="0"/>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studentska evaluacija nastave na razini sastavnice</w:t>
            </w:r>
          </w:p>
          <w:p w:rsidR="002A4849" w:rsidRPr="004C4825" w:rsidRDefault="004C4825" w:rsidP="002A4849">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39852953"/>
                <w14:checkbox>
                  <w14:checked w14:val="1"/>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interna evaluacija nastave </w:t>
            </w:r>
          </w:p>
          <w:p w:rsidR="002A4849" w:rsidRPr="004C4825" w:rsidRDefault="004C4825" w:rsidP="002A4849">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51434519"/>
                <w14:checkbox>
                  <w14:checked w14:val="1"/>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tematske sjednice stručnih vijeća sastavnica o kvaliteti nastave i rezultatima studentske ankete</w:t>
            </w:r>
          </w:p>
          <w:p w:rsidR="002A4849" w:rsidRPr="004C4825" w:rsidRDefault="004C4825" w:rsidP="002A4849">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77345010"/>
                <w14:checkbox>
                  <w14:checked w14:val="0"/>
                  <w14:checkedState w14:val="2612" w14:font="MS Gothic"/>
                  <w14:uncheckedState w14:val="2610" w14:font="MS Gothic"/>
                </w14:checkbox>
              </w:sdtPr>
              <w:sdtEndPr/>
              <w:sdtContent>
                <w:r w:rsidR="002A4849" w:rsidRPr="004C4825">
                  <w:rPr>
                    <w:rFonts w:ascii="Segoe UI Symbol" w:eastAsia="MS Gothic" w:hAnsi="Segoe UI Symbol" w:cs="Segoe UI Symbol"/>
                    <w:sz w:val="20"/>
                    <w:szCs w:val="20"/>
                  </w:rPr>
                  <w:t>☐</w:t>
                </w:r>
              </w:sdtContent>
            </w:sdt>
            <w:r w:rsidR="002A4849" w:rsidRPr="004C4825">
              <w:rPr>
                <w:rFonts w:ascii="Merriweather" w:hAnsi="Merriweather" w:cs="Times New Roman"/>
                <w:sz w:val="20"/>
                <w:szCs w:val="20"/>
              </w:rPr>
              <w:t xml:space="preserve"> ostalo</w:t>
            </w:r>
          </w:p>
        </w:tc>
      </w:tr>
      <w:tr w:rsidR="002A4849" w:rsidRPr="004C4825" w:rsidTr="00E56522">
        <w:tc>
          <w:tcPr>
            <w:tcW w:w="1802" w:type="dxa"/>
            <w:shd w:val="clear" w:color="auto" w:fill="F2F2F2" w:themeFill="background1" w:themeFillShade="F2"/>
          </w:tcPr>
          <w:p w:rsidR="002A4849" w:rsidRPr="004C4825" w:rsidRDefault="002A4849" w:rsidP="002A4849">
            <w:pPr>
              <w:spacing w:before="20" w:after="20"/>
              <w:rPr>
                <w:rFonts w:ascii="Merriweather" w:hAnsi="Merriweather" w:cs="Times New Roman"/>
                <w:b/>
                <w:sz w:val="20"/>
                <w:szCs w:val="20"/>
              </w:rPr>
            </w:pPr>
            <w:r w:rsidRPr="004C4825">
              <w:rPr>
                <w:rFonts w:ascii="Merriweather" w:hAnsi="Merriweather" w:cs="Times New Roman"/>
                <w:b/>
                <w:sz w:val="20"/>
                <w:szCs w:val="20"/>
              </w:rPr>
              <w:t>Napomena</w:t>
            </w:r>
            <w:r w:rsidRPr="004C4825">
              <w:rPr>
                <w:rFonts w:ascii="Cambria Math" w:hAnsi="Cambria Math" w:cs="Cambria Math"/>
                <w:b/>
                <w:sz w:val="20"/>
                <w:szCs w:val="20"/>
              </w:rPr>
              <w:t> </w:t>
            </w:r>
            <w:r w:rsidRPr="004C4825">
              <w:rPr>
                <w:rFonts w:ascii="Merriweather" w:hAnsi="Merriweather" w:cs="Times New Roman"/>
                <w:b/>
                <w:sz w:val="20"/>
                <w:szCs w:val="20"/>
              </w:rPr>
              <w:t>/</w:t>
            </w:r>
            <w:r w:rsidRPr="004C4825">
              <w:rPr>
                <w:rFonts w:ascii="Cambria Math" w:hAnsi="Cambria Math" w:cs="Cambria Math"/>
                <w:b/>
                <w:sz w:val="20"/>
                <w:szCs w:val="20"/>
              </w:rPr>
              <w:t> </w:t>
            </w:r>
          </w:p>
          <w:p w:rsidR="002A4849" w:rsidRPr="004C4825" w:rsidRDefault="002A4849" w:rsidP="002A4849">
            <w:pPr>
              <w:spacing w:before="20" w:after="20"/>
              <w:rPr>
                <w:rFonts w:ascii="Merriweather" w:hAnsi="Merriweather" w:cs="Times New Roman"/>
                <w:b/>
                <w:sz w:val="20"/>
                <w:szCs w:val="20"/>
              </w:rPr>
            </w:pPr>
            <w:r w:rsidRPr="004C4825">
              <w:rPr>
                <w:rFonts w:ascii="Merriweather" w:hAnsi="Merriweather" w:cs="Times New Roman"/>
                <w:b/>
                <w:sz w:val="20"/>
                <w:szCs w:val="20"/>
              </w:rPr>
              <w:t>Ostalo</w:t>
            </w:r>
          </w:p>
        </w:tc>
        <w:tc>
          <w:tcPr>
            <w:tcW w:w="7486" w:type="dxa"/>
            <w:gridSpan w:val="33"/>
            <w:shd w:val="clear" w:color="auto" w:fill="auto"/>
          </w:tcPr>
          <w:p w:rsidR="002A4849" w:rsidRPr="004C4825" w:rsidRDefault="002A4849" w:rsidP="002A4849">
            <w:pPr>
              <w:tabs>
                <w:tab w:val="left" w:pos="1218"/>
              </w:tabs>
              <w:spacing w:before="20" w:after="20"/>
              <w:jc w:val="both"/>
              <w:rPr>
                <w:rFonts w:ascii="Merriweather" w:eastAsia="MS Gothic" w:hAnsi="Merriweather" w:cs="Times New Roman"/>
                <w:sz w:val="20"/>
                <w:szCs w:val="20"/>
              </w:rPr>
            </w:pPr>
            <w:r w:rsidRPr="004C4825">
              <w:rPr>
                <w:rFonts w:ascii="Merriweather" w:eastAsia="MS Gothic" w:hAnsi="Merriweather" w:cs="Times New Roman"/>
                <w:sz w:val="20"/>
                <w:szCs w:val="20"/>
              </w:rPr>
              <w:t xml:space="preserve">Sukladno čl. 6. </w:t>
            </w:r>
            <w:r w:rsidRPr="004C4825">
              <w:rPr>
                <w:rFonts w:ascii="Merriweather" w:eastAsia="MS Gothic" w:hAnsi="Merriweather" w:cs="Times New Roman"/>
                <w:i/>
                <w:sz w:val="20"/>
                <w:szCs w:val="20"/>
              </w:rPr>
              <w:t>Etičkog kodeksa</w:t>
            </w:r>
            <w:r w:rsidRPr="004C4825">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2A4849" w:rsidRPr="004C4825" w:rsidRDefault="002A4849" w:rsidP="002A4849">
            <w:pPr>
              <w:tabs>
                <w:tab w:val="left" w:pos="1218"/>
              </w:tabs>
              <w:spacing w:before="20" w:after="20"/>
              <w:jc w:val="both"/>
              <w:rPr>
                <w:rFonts w:ascii="Merriweather" w:eastAsia="MS Gothic" w:hAnsi="Merriweather" w:cs="Times New Roman"/>
                <w:sz w:val="20"/>
                <w:szCs w:val="20"/>
              </w:rPr>
            </w:pPr>
            <w:r w:rsidRPr="004C4825">
              <w:rPr>
                <w:rFonts w:ascii="Merriweather" w:eastAsia="MS Gothic" w:hAnsi="Merriweather" w:cs="Times New Roman"/>
                <w:sz w:val="20"/>
                <w:szCs w:val="20"/>
              </w:rPr>
              <w:t xml:space="preserve">Prema čl. 14. </w:t>
            </w:r>
            <w:r w:rsidRPr="004C4825">
              <w:rPr>
                <w:rFonts w:ascii="Merriweather" w:eastAsia="MS Gothic" w:hAnsi="Merriweather" w:cs="Times New Roman"/>
                <w:i/>
                <w:sz w:val="20"/>
                <w:szCs w:val="20"/>
              </w:rPr>
              <w:t>Etičkog kodeksa</w:t>
            </w:r>
            <w:r w:rsidRPr="004C4825">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4C4825">
              <w:rPr>
                <w:rFonts w:ascii="Merriweather" w:hAnsi="Merriweather" w:cs="Times New Roman"/>
                <w:sz w:val="20"/>
                <w:szCs w:val="20"/>
              </w:rPr>
              <w:t xml:space="preserve"> </w:t>
            </w:r>
            <w:r w:rsidRPr="004C4825">
              <w:rPr>
                <w:rFonts w:ascii="Merriweather" w:eastAsia="MS Gothic" w:hAnsi="Merriweather" w:cs="Times New Roman"/>
                <w:sz w:val="20"/>
                <w:szCs w:val="20"/>
              </w:rPr>
              <w:t xml:space="preserve">[…] </w:t>
            </w:r>
          </w:p>
          <w:p w:rsidR="002A4849" w:rsidRPr="004C4825" w:rsidRDefault="002A4849" w:rsidP="002A4849">
            <w:pPr>
              <w:tabs>
                <w:tab w:val="left" w:pos="1218"/>
              </w:tabs>
              <w:spacing w:before="20" w:after="20"/>
              <w:jc w:val="both"/>
              <w:rPr>
                <w:rFonts w:ascii="Merriweather" w:eastAsia="MS Gothic" w:hAnsi="Merriweather" w:cs="Times New Roman"/>
                <w:sz w:val="20"/>
                <w:szCs w:val="20"/>
              </w:rPr>
            </w:pPr>
            <w:r w:rsidRPr="004C4825">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2A4849" w:rsidRPr="004C4825" w:rsidRDefault="002A4849" w:rsidP="002A4849">
            <w:pPr>
              <w:tabs>
                <w:tab w:val="left" w:pos="1218"/>
              </w:tabs>
              <w:spacing w:before="20" w:after="20"/>
              <w:jc w:val="both"/>
              <w:rPr>
                <w:rFonts w:ascii="Merriweather" w:eastAsia="MS Gothic" w:hAnsi="Merriweather" w:cs="Times New Roman"/>
                <w:sz w:val="20"/>
                <w:szCs w:val="20"/>
              </w:rPr>
            </w:pPr>
            <w:r w:rsidRPr="004C4825">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2A4849" w:rsidRPr="004C4825" w:rsidRDefault="002A4849" w:rsidP="002A4849">
            <w:pPr>
              <w:tabs>
                <w:tab w:val="left" w:pos="1218"/>
              </w:tabs>
              <w:spacing w:before="20" w:after="20"/>
              <w:jc w:val="both"/>
              <w:rPr>
                <w:rFonts w:ascii="Merriweather" w:eastAsia="MS Gothic" w:hAnsi="Merriweather" w:cs="Times New Roman"/>
                <w:sz w:val="20"/>
                <w:szCs w:val="20"/>
              </w:rPr>
            </w:pPr>
            <w:r w:rsidRPr="004C4825">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2A4849" w:rsidRPr="004C4825" w:rsidRDefault="002A4849" w:rsidP="002A4849">
            <w:pPr>
              <w:tabs>
                <w:tab w:val="left" w:pos="1218"/>
              </w:tabs>
              <w:spacing w:before="20" w:after="20"/>
              <w:jc w:val="both"/>
              <w:rPr>
                <w:rFonts w:ascii="Merriweather" w:eastAsia="MS Gothic" w:hAnsi="Merriweather" w:cs="Times New Roman"/>
                <w:sz w:val="20"/>
                <w:szCs w:val="20"/>
              </w:rPr>
            </w:pPr>
            <w:r w:rsidRPr="004C4825">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45" w:history="1">
              <w:r w:rsidRPr="004C4825">
                <w:rPr>
                  <w:rStyle w:val="Hiperveza"/>
                  <w:rFonts w:ascii="Merriweather" w:eastAsia="MS Gothic" w:hAnsi="Merriweather" w:cs="Times New Roman"/>
                  <w:i/>
                  <w:sz w:val="20"/>
                  <w:szCs w:val="20"/>
                </w:rPr>
                <w:t>Pravilnik o stegovnoj odgovornosti studenata/studentica Sveučilišta u Zadru</w:t>
              </w:r>
            </w:hyperlink>
            <w:r w:rsidRPr="004C4825">
              <w:rPr>
                <w:rFonts w:ascii="Merriweather" w:eastAsia="MS Gothic" w:hAnsi="Merriweather" w:cs="Times New Roman"/>
                <w:sz w:val="20"/>
                <w:szCs w:val="20"/>
              </w:rPr>
              <w:t>.</w:t>
            </w:r>
          </w:p>
          <w:p w:rsidR="002A4849" w:rsidRPr="004C4825" w:rsidRDefault="002A4849" w:rsidP="002A4849">
            <w:pPr>
              <w:tabs>
                <w:tab w:val="left" w:pos="1218"/>
              </w:tabs>
              <w:spacing w:before="20" w:after="20"/>
              <w:jc w:val="both"/>
              <w:rPr>
                <w:rFonts w:ascii="Merriweather" w:eastAsia="MS Gothic" w:hAnsi="Merriweather" w:cs="Times New Roman"/>
                <w:sz w:val="20"/>
                <w:szCs w:val="20"/>
              </w:rPr>
            </w:pPr>
            <w:r w:rsidRPr="004C4825">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p w:rsidR="002A4849" w:rsidRPr="004C4825" w:rsidRDefault="002A4849" w:rsidP="002A4849">
            <w:pPr>
              <w:tabs>
                <w:tab w:val="left" w:pos="1218"/>
              </w:tabs>
              <w:spacing w:before="20" w:after="20"/>
              <w:jc w:val="both"/>
              <w:rPr>
                <w:rFonts w:ascii="Merriweather" w:eastAsia="MS Gothic" w:hAnsi="Merriweather" w:cs="Times New Roman"/>
                <w:sz w:val="20"/>
                <w:szCs w:val="20"/>
              </w:rPr>
            </w:pPr>
            <w:r w:rsidRPr="004C4825">
              <w:rPr>
                <w:rFonts w:ascii="Merriweather" w:eastAsia="MS Gothic" w:hAnsi="Merriweather" w:cs="Times New Roman"/>
                <w:sz w:val="20"/>
                <w:szCs w:val="20"/>
              </w:rPr>
              <w:t>U kolegiju se koristi Merlin, sustav za e-učenje, pa su studentima/</w:t>
            </w:r>
            <w:proofErr w:type="spellStart"/>
            <w:r w:rsidRPr="004C4825">
              <w:rPr>
                <w:rFonts w:ascii="Merriweather" w:eastAsia="MS Gothic" w:hAnsi="Merriweather" w:cs="Times New Roman"/>
                <w:sz w:val="20"/>
                <w:szCs w:val="20"/>
              </w:rPr>
              <w:t>cama</w:t>
            </w:r>
            <w:proofErr w:type="spellEnd"/>
            <w:r w:rsidRPr="004C4825">
              <w:rPr>
                <w:rFonts w:ascii="Merriweather" w:eastAsia="MS Gothic" w:hAnsi="Merriweather" w:cs="Times New Roman"/>
                <w:sz w:val="20"/>
                <w:szCs w:val="20"/>
              </w:rPr>
              <w:t xml:space="preserve"> potrebni AAI računi.</w:t>
            </w:r>
          </w:p>
        </w:tc>
      </w:tr>
    </w:tbl>
    <w:p w:rsidR="00B70D87" w:rsidRPr="004C4825" w:rsidRDefault="00B70D87" w:rsidP="00B70D87">
      <w:pPr>
        <w:rPr>
          <w:rFonts w:ascii="Merriweather" w:hAnsi="Merriweather" w:cs="Times New Roman"/>
          <w:sz w:val="20"/>
          <w:szCs w:val="20"/>
        </w:rPr>
      </w:pPr>
    </w:p>
    <w:p w:rsidR="00162AC1" w:rsidRPr="00FF1020" w:rsidRDefault="00162AC1" w:rsidP="000260E1">
      <w:pPr>
        <w:rPr>
          <w:rFonts w:ascii="Merriweather" w:hAnsi="Merriweather" w:cs="Times New Roman"/>
          <w:b/>
          <w:sz w:val="24"/>
        </w:rPr>
      </w:pP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162AC1" w:rsidRPr="00FF1020" w:rsidTr="00E56522">
        <w:tc>
          <w:tcPr>
            <w:tcW w:w="1802" w:type="dxa"/>
            <w:shd w:val="clear" w:color="auto" w:fill="F2F2F2" w:themeFill="background1" w:themeFillShade="F2"/>
            <w:vAlign w:val="center"/>
          </w:tcPr>
          <w:p w:rsidR="00162AC1" w:rsidRPr="00FF1020" w:rsidRDefault="00162AC1" w:rsidP="00E56522">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6" w:type="dxa"/>
            <w:gridSpan w:val="24"/>
            <w:vAlign w:val="center"/>
          </w:tcPr>
          <w:p w:rsidR="00162AC1" w:rsidRPr="00FF1020" w:rsidRDefault="00162AC1" w:rsidP="00E56522">
            <w:pPr>
              <w:spacing w:before="20" w:after="20"/>
              <w:rPr>
                <w:rFonts w:ascii="Merriweather" w:hAnsi="Merriweather" w:cs="Times New Roman"/>
                <w:b/>
                <w:sz w:val="20"/>
              </w:rPr>
            </w:pPr>
            <w:r>
              <w:rPr>
                <w:rFonts w:ascii="Merriweather" w:hAnsi="Merriweather" w:cs="Times New Roman"/>
                <w:b/>
                <w:sz w:val="20"/>
              </w:rPr>
              <w:t>Teološko-katehetski odjel</w:t>
            </w:r>
          </w:p>
        </w:tc>
        <w:tc>
          <w:tcPr>
            <w:tcW w:w="758" w:type="dxa"/>
            <w:gridSpan w:val="5"/>
            <w:shd w:val="clear" w:color="auto" w:fill="F2F2F2" w:themeFill="background1" w:themeFillShade="F2"/>
          </w:tcPr>
          <w:p w:rsidR="00162AC1" w:rsidRPr="00FF1020" w:rsidRDefault="00162AC1" w:rsidP="00E56522">
            <w:pPr>
              <w:spacing w:before="20" w:after="20"/>
              <w:jc w:val="center"/>
              <w:rPr>
                <w:rFonts w:ascii="Merriweather" w:hAnsi="Merriweather" w:cs="Times New Roman"/>
                <w:b/>
                <w:sz w:val="20"/>
              </w:rPr>
            </w:pPr>
            <w:r>
              <w:rPr>
                <w:rFonts w:ascii="Merriweather" w:hAnsi="Merriweather" w:cs="Times New Roman"/>
                <w:b/>
                <w:sz w:val="20"/>
              </w:rPr>
              <w:t>akad</w:t>
            </w:r>
            <w:r w:rsidRPr="00FF1020">
              <w:rPr>
                <w:rFonts w:ascii="Merriweather" w:hAnsi="Merriweather" w:cs="Times New Roman"/>
                <w:b/>
                <w:sz w:val="20"/>
              </w:rPr>
              <w:t>. god.</w:t>
            </w:r>
          </w:p>
        </w:tc>
        <w:tc>
          <w:tcPr>
            <w:tcW w:w="1532" w:type="dxa"/>
            <w:gridSpan w:val="4"/>
            <w:vAlign w:val="center"/>
          </w:tcPr>
          <w:p w:rsidR="00162AC1" w:rsidRPr="00FF1020" w:rsidRDefault="00AE4CF6" w:rsidP="00E56522">
            <w:pPr>
              <w:spacing w:before="20" w:after="20"/>
              <w:jc w:val="center"/>
              <w:rPr>
                <w:rFonts w:ascii="Merriweather" w:hAnsi="Merriweather" w:cs="Times New Roman"/>
                <w:sz w:val="20"/>
              </w:rPr>
            </w:pPr>
            <w:r>
              <w:rPr>
                <w:rFonts w:ascii="Merriweather" w:hAnsi="Merriweather" w:cs="Times New Roman"/>
                <w:sz w:val="20"/>
                <w:szCs w:val="20"/>
              </w:rPr>
              <w:t>2023./2024.</w:t>
            </w:r>
          </w:p>
        </w:tc>
      </w:tr>
      <w:tr w:rsidR="00162AC1" w:rsidRPr="00FF1020" w:rsidTr="00E56522">
        <w:trPr>
          <w:trHeight w:val="178"/>
        </w:trPr>
        <w:tc>
          <w:tcPr>
            <w:tcW w:w="1802" w:type="dxa"/>
            <w:shd w:val="clear" w:color="auto" w:fill="F2F2F2" w:themeFill="background1" w:themeFillShade="F2"/>
          </w:tcPr>
          <w:p w:rsidR="00162AC1" w:rsidRPr="00FF1020" w:rsidRDefault="00162AC1" w:rsidP="00E56522">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6" w:type="dxa"/>
            <w:gridSpan w:val="24"/>
            <w:vAlign w:val="center"/>
          </w:tcPr>
          <w:p w:rsidR="00162AC1" w:rsidRPr="00FF1020" w:rsidRDefault="00AE3B91" w:rsidP="00E56522">
            <w:pPr>
              <w:spacing w:before="20" w:after="20"/>
              <w:rPr>
                <w:rFonts w:ascii="Merriweather" w:hAnsi="Merriweather" w:cs="Times New Roman"/>
                <w:b/>
                <w:sz w:val="20"/>
              </w:rPr>
            </w:pPr>
            <w:r>
              <w:rPr>
                <w:rFonts w:ascii="Merriweather" w:hAnsi="Merriweather" w:cs="Times New Roman"/>
                <w:b/>
                <w:color w:val="C00000"/>
                <w:sz w:val="20"/>
              </w:rPr>
              <w:t>PASTORALNA MEDICINA</w:t>
            </w:r>
          </w:p>
        </w:tc>
        <w:tc>
          <w:tcPr>
            <w:tcW w:w="758" w:type="dxa"/>
            <w:gridSpan w:val="5"/>
            <w:shd w:val="clear" w:color="auto" w:fill="F2F2F2" w:themeFill="background1" w:themeFillShade="F2"/>
          </w:tcPr>
          <w:p w:rsidR="00162AC1" w:rsidRPr="00FF1020" w:rsidRDefault="00162AC1" w:rsidP="00E56522">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rsidR="00162AC1" w:rsidRPr="00FF1020" w:rsidRDefault="00162AC1" w:rsidP="00E56522">
            <w:pPr>
              <w:spacing w:before="20" w:after="20"/>
              <w:jc w:val="center"/>
              <w:rPr>
                <w:rFonts w:ascii="Merriweather" w:hAnsi="Merriweather" w:cs="Times New Roman"/>
                <w:b/>
                <w:sz w:val="20"/>
              </w:rPr>
            </w:pPr>
            <w:r>
              <w:rPr>
                <w:rFonts w:ascii="Merriweather" w:hAnsi="Merriweather" w:cs="Times New Roman"/>
                <w:b/>
                <w:sz w:val="20"/>
              </w:rPr>
              <w:t>2</w:t>
            </w:r>
          </w:p>
        </w:tc>
      </w:tr>
      <w:tr w:rsidR="00162AC1" w:rsidRPr="00FF1020" w:rsidTr="00E56522">
        <w:tc>
          <w:tcPr>
            <w:tcW w:w="1802" w:type="dxa"/>
            <w:shd w:val="clear" w:color="auto" w:fill="F2F2F2" w:themeFill="background1" w:themeFillShade="F2"/>
          </w:tcPr>
          <w:p w:rsidR="00162AC1" w:rsidRPr="00FF1020" w:rsidRDefault="00162AC1" w:rsidP="00E56522">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6" w:type="dxa"/>
            <w:gridSpan w:val="33"/>
            <w:shd w:val="clear" w:color="auto" w:fill="FFFFFF" w:themeFill="background1"/>
            <w:vAlign w:val="center"/>
          </w:tcPr>
          <w:p w:rsidR="00162AC1" w:rsidRPr="00FF1020" w:rsidRDefault="00162AC1" w:rsidP="00E56522">
            <w:pPr>
              <w:spacing w:before="20" w:after="20"/>
              <w:rPr>
                <w:rFonts w:ascii="Merriweather" w:hAnsi="Merriweather" w:cs="Times New Roman"/>
                <w:b/>
                <w:sz w:val="20"/>
              </w:rPr>
            </w:pPr>
            <w:r>
              <w:rPr>
                <w:rFonts w:ascii="Merriweather" w:hAnsi="Merriweather" w:cs="Times New Roman"/>
                <w:b/>
                <w:sz w:val="20"/>
              </w:rPr>
              <w:t>Diplomski Teološko-katehetski studij</w:t>
            </w:r>
          </w:p>
        </w:tc>
      </w:tr>
      <w:tr w:rsidR="00162AC1" w:rsidRPr="00FF1020" w:rsidTr="00E56522">
        <w:tc>
          <w:tcPr>
            <w:tcW w:w="1802" w:type="dxa"/>
            <w:shd w:val="clear" w:color="auto" w:fill="F2F2F2" w:themeFill="background1" w:themeFillShade="F2"/>
            <w:vAlign w:val="center"/>
          </w:tcPr>
          <w:p w:rsidR="00162AC1" w:rsidRPr="00FF1020" w:rsidRDefault="00162AC1" w:rsidP="00E56522">
            <w:pPr>
              <w:spacing w:before="20" w:after="20"/>
              <w:rPr>
                <w:rFonts w:ascii="Merriweather" w:hAnsi="Merriweather" w:cs="Times New Roman"/>
                <w:b/>
                <w:sz w:val="18"/>
                <w:szCs w:val="18"/>
              </w:rPr>
            </w:pPr>
            <w:r w:rsidRPr="00FF1020">
              <w:rPr>
                <w:rFonts w:ascii="Merriweather" w:hAnsi="Merriweather" w:cs="Times New Roman"/>
                <w:b/>
                <w:sz w:val="18"/>
                <w:szCs w:val="18"/>
              </w:rPr>
              <w:lastRenderedPageBreak/>
              <w:t>Razina studija</w:t>
            </w:r>
          </w:p>
        </w:tc>
        <w:tc>
          <w:tcPr>
            <w:tcW w:w="1729" w:type="dxa"/>
            <w:gridSpan w:val="9"/>
          </w:tcPr>
          <w:p w:rsidR="00162AC1" w:rsidRPr="00FF1020" w:rsidRDefault="004C4825" w:rsidP="00E56522">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068261982"/>
              </w:sdtPr>
              <w:sdtEndPr/>
              <w:sdtContent>
                <w:r w:rsidR="00162AC1" w:rsidRPr="00FF1020">
                  <w:rPr>
                    <w:rFonts w:ascii="MS Gothic" w:eastAsia="MS Gothic" w:hAnsi="MS Gothic" w:cs="MS Gothic" w:hint="eastAsia"/>
                    <w:sz w:val="17"/>
                    <w:szCs w:val="17"/>
                  </w:rPr>
                  <w:t>☐</w:t>
                </w:r>
              </w:sdtContent>
            </w:sdt>
            <w:r w:rsidR="00162AC1" w:rsidRPr="00FF1020">
              <w:rPr>
                <w:rFonts w:ascii="Merriweather" w:hAnsi="Merriweather" w:cs="Times New Roman"/>
                <w:sz w:val="17"/>
                <w:szCs w:val="17"/>
              </w:rPr>
              <w:t xml:space="preserve"> preddiplomski </w:t>
            </w:r>
          </w:p>
        </w:tc>
        <w:tc>
          <w:tcPr>
            <w:tcW w:w="1531" w:type="dxa"/>
            <w:gridSpan w:val="8"/>
          </w:tcPr>
          <w:p w:rsidR="00162AC1" w:rsidRPr="00FF1020" w:rsidRDefault="004C4825" w:rsidP="00E56522">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396514038"/>
              </w:sdtPr>
              <w:sdtEndPr/>
              <w:sdtContent>
                <w:r w:rsidR="00162AC1">
                  <w:rPr>
                    <w:rFonts w:ascii="MS Gothic" w:eastAsia="MS Gothic" w:hAnsi="MS Gothic" w:cs="Times New Roman" w:hint="eastAsia"/>
                    <w:sz w:val="17"/>
                    <w:szCs w:val="17"/>
                  </w:rPr>
                  <w:t>☒</w:t>
                </w:r>
              </w:sdtContent>
            </w:sdt>
            <w:r w:rsidR="00162AC1" w:rsidRPr="00FF1020">
              <w:rPr>
                <w:rFonts w:ascii="Merriweather" w:hAnsi="Merriweather" w:cs="Times New Roman"/>
                <w:sz w:val="17"/>
                <w:szCs w:val="17"/>
              </w:rPr>
              <w:t xml:space="preserve"> diplomski</w:t>
            </w:r>
          </w:p>
        </w:tc>
        <w:tc>
          <w:tcPr>
            <w:tcW w:w="1936" w:type="dxa"/>
            <w:gridSpan w:val="7"/>
          </w:tcPr>
          <w:p w:rsidR="00162AC1" w:rsidRPr="00FF1020" w:rsidRDefault="004C4825" w:rsidP="00E56522">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920290819"/>
              </w:sdtPr>
              <w:sdtEndPr/>
              <w:sdtContent>
                <w:r w:rsidR="00162AC1" w:rsidRPr="00FF1020">
                  <w:rPr>
                    <w:rFonts w:ascii="MS Gothic" w:eastAsia="MS Gothic" w:hAnsi="MS Gothic" w:cs="MS Gothic" w:hint="eastAsia"/>
                    <w:sz w:val="17"/>
                    <w:szCs w:val="17"/>
                  </w:rPr>
                  <w:t>☐</w:t>
                </w:r>
              </w:sdtContent>
            </w:sdt>
            <w:r w:rsidR="00162AC1" w:rsidRPr="00FF1020">
              <w:rPr>
                <w:rFonts w:ascii="Merriweather" w:hAnsi="Merriweather" w:cs="Times New Roman"/>
                <w:sz w:val="17"/>
                <w:szCs w:val="17"/>
              </w:rPr>
              <w:t xml:space="preserve"> integrirani</w:t>
            </w:r>
          </w:p>
        </w:tc>
        <w:tc>
          <w:tcPr>
            <w:tcW w:w="2290" w:type="dxa"/>
            <w:gridSpan w:val="9"/>
            <w:shd w:val="clear" w:color="auto" w:fill="FFFFFF" w:themeFill="background1"/>
          </w:tcPr>
          <w:p w:rsidR="00162AC1" w:rsidRPr="00FF1020" w:rsidRDefault="004C4825" w:rsidP="00E56522">
            <w:pPr>
              <w:spacing w:before="20" w:after="20"/>
              <w:rPr>
                <w:rFonts w:ascii="Merriweather" w:hAnsi="Merriweather" w:cs="Times New Roman"/>
                <w:sz w:val="17"/>
                <w:szCs w:val="17"/>
              </w:rPr>
            </w:pPr>
            <w:sdt>
              <w:sdtPr>
                <w:rPr>
                  <w:rFonts w:ascii="Merriweather" w:hAnsi="Merriweather" w:cs="Times New Roman"/>
                  <w:sz w:val="17"/>
                  <w:szCs w:val="17"/>
                </w:rPr>
                <w:id w:val="-761368504"/>
              </w:sdtPr>
              <w:sdtEndPr/>
              <w:sdtContent>
                <w:r w:rsidR="00162AC1" w:rsidRPr="00FF1020">
                  <w:rPr>
                    <w:rFonts w:ascii="MS Gothic" w:eastAsia="MS Gothic" w:hAnsi="MS Gothic" w:cs="MS Gothic" w:hint="eastAsia"/>
                    <w:sz w:val="17"/>
                    <w:szCs w:val="17"/>
                  </w:rPr>
                  <w:t>☐</w:t>
                </w:r>
              </w:sdtContent>
            </w:sdt>
            <w:r w:rsidR="00162AC1" w:rsidRPr="00FF1020">
              <w:rPr>
                <w:rFonts w:ascii="Merriweather" w:hAnsi="Merriweather" w:cs="Times New Roman"/>
                <w:sz w:val="17"/>
                <w:szCs w:val="17"/>
              </w:rPr>
              <w:t xml:space="preserve"> poslijediplomski</w:t>
            </w:r>
          </w:p>
        </w:tc>
      </w:tr>
      <w:tr w:rsidR="00162AC1" w:rsidRPr="00FF1020" w:rsidTr="00E56522">
        <w:tc>
          <w:tcPr>
            <w:tcW w:w="1802" w:type="dxa"/>
            <w:shd w:val="clear" w:color="auto" w:fill="F2F2F2" w:themeFill="background1" w:themeFillShade="F2"/>
            <w:vAlign w:val="center"/>
          </w:tcPr>
          <w:p w:rsidR="00162AC1" w:rsidRPr="00FF1020" w:rsidRDefault="00162AC1" w:rsidP="00E56522">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5" w:type="dxa"/>
            <w:gridSpan w:val="7"/>
            <w:shd w:val="clear" w:color="auto" w:fill="FFFFFF" w:themeFill="background1"/>
            <w:vAlign w:val="center"/>
          </w:tcPr>
          <w:p w:rsidR="00162AC1"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36890865"/>
              </w:sdtPr>
              <w:sdtEndPr/>
              <w:sdtContent>
                <w:r w:rsidR="00162AC1">
                  <w:rPr>
                    <w:rFonts w:ascii="MS Gothic" w:eastAsia="MS Gothic" w:hAnsi="MS Gothic" w:cs="Times New Roman" w:hint="eastAsia"/>
                    <w:sz w:val="18"/>
                  </w:rPr>
                  <w:t>☒</w:t>
                </w:r>
              </w:sdtContent>
            </w:sdt>
            <w:r w:rsidR="00162AC1" w:rsidRPr="00FF1020">
              <w:rPr>
                <w:rFonts w:ascii="Merriweather" w:hAnsi="Merriweather" w:cs="Times New Roman"/>
                <w:sz w:val="18"/>
              </w:rPr>
              <w:t xml:space="preserve"> 1.</w:t>
            </w:r>
          </w:p>
        </w:tc>
        <w:tc>
          <w:tcPr>
            <w:tcW w:w="1498" w:type="dxa"/>
            <w:gridSpan w:val="8"/>
            <w:shd w:val="clear" w:color="auto" w:fill="FFFFFF" w:themeFill="background1"/>
            <w:vAlign w:val="center"/>
          </w:tcPr>
          <w:p w:rsidR="00162AC1"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0518975"/>
              </w:sdtPr>
              <w:sdtEndPr/>
              <w:sdtContent>
                <w:r w:rsidR="00162AC1">
                  <w:rPr>
                    <w:rFonts w:ascii="MS Gothic" w:eastAsia="MS Gothic" w:hAnsi="MS Gothic" w:cs="Times New Roman" w:hint="eastAsia"/>
                    <w:sz w:val="18"/>
                  </w:rPr>
                  <w:t>☐</w:t>
                </w:r>
              </w:sdtContent>
            </w:sdt>
            <w:r w:rsidR="00162AC1" w:rsidRPr="00FF1020">
              <w:rPr>
                <w:rFonts w:ascii="Merriweather" w:hAnsi="Merriweather" w:cs="Times New Roman"/>
                <w:sz w:val="18"/>
              </w:rPr>
              <w:t xml:space="preserve"> 2.</w:t>
            </w:r>
          </w:p>
        </w:tc>
        <w:tc>
          <w:tcPr>
            <w:tcW w:w="1497" w:type="dxa"/>
            <w:gridSpan w:val="6"/>
            <w:shd w:val="clear" w:color="auto" w:fill="FFFFFF" w:themeFill="background1"/>
            <w:vAlign w:val="center"/>
          </w:tcPr>
          <w:p w:rsidR="00162AC1"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89328968"/>
              </w:sdtPr>
              <w:sdtEnd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3.</w:t>
            </w:r>
          </w:p>
        </w:tc>
        <w:tc>
          <w:tcPr>
            <w:tcW w:w="1497" w:type="dxa"/>
            <w:gridSpan w:val="9"/>
            <w:shd w:val="clear" w:color="auto" w:fill="FFFFFF" w:themeFill="background1"/>
            <w:vAlign w:val="center"/>
          </w:tcPr>
          <w:p w:rsidR="00162AC1"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91518472"/>
              </w:sdtPr>
              <w:sdtEnd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4.</w:t>
            </w:r>
          </w:p>
        </w:tc>
        <w:tc>
          <w:tcPr>
            <w:tcW w:w="1499" w:type="dxa"/>
            <w:gridSpan w:val="3"/>
            <w:shd w:val="clear" w:color="auto" w:fill="FFFFFF" w:themeFill="background1"/>
            <w:vAlign w:val="center"/>
          </w:tcPr>
          <w:p w:rsidR="00162AC1"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644896578"/>
              </w:sdtPr>
              <w:sdtEnd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5.</w:t>
            </w:r>
          </w:p>
        </w:tc>
      </w:tr>
      <w:tr w:rsidR="00162AC1" w:rsidRPr="00FF1020" w:rsidTr="00E56522">
        <w:tc>
          <w:tcPr>
            <w:tcW w:w="1802" w:type="dxa"/>
            <w:shd w:val="clear" w:color="auto" w:fill="F2F2F2" w:themeFill="background1" w:themeFillShade="F2"/>
            <w:vAlign w:val="center"/>
          </w:tcPr>
          <w:p w:rsidR="00162AC1" w:rsidRPr="00FF1020" w:rsidRDefault="00162AC1" w:rsidP="00E56522">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3"/>
          </w:tcPr>
          <w:p w:rsidR="00162AC1" w:rsidRPr="00FF1020" w:rsidRDefault="004C4825" w:rsidP="00E56522">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423648495"/>
              </w:sdtPr>
              <w:sdtEndPr/>
              <w:sdtContent>
                <w:r w:rsidR="00162AC1" w:rsidRPr="00FF1020">
                  <w:rPr>
                    <w:rFonts w:ascii="MS Gothic" w:eastAsia="MS Gothic" w:hAnsi="MS Gothic" w:cs="MS Gothic" w:hint="eastAsia"/>
                    <w:sz w:val="18"/>
                    <w:szCs w:val="20"/>
                  </w:rPr>
                  <w:t>☐</w:t>
                </w:r>
              </w:sdtContent>
            </w:sdt>
            <w:r w:rsidR="00162AC1" w:rsidRPr="00FF1020">
              <w:rPr>
                <w:rFonts w:ascii="Merriweather" w:hAnsi="Merriweather" w:cs="Times New Roman"/>
                <w:sz w:val="18"/>
                <w:szCs w:val="20"/>
              </w:rPr>
              <w:t xml:space="preserve"> zimski</w:t>
            </w:r>
          </w:p>
          <w:p w:rsidR="00162AC1" w:rsidRPr="00FF1020" w:rsidRDefault="004C4825" w:rsidP="00E56522">
            <w:pPr>
              <w:spacing w:before="20" w:after="20"/>
              <w:rPr>
                <w:rFonts w:ascii="Merriweather" w:hAnsi="Merriweather" w:cs="Times New Roman"/>
                <w:b/>
                <w:sz w:val="20"/>
              </w:rPr>
            </w:pPr>
            <w:sdt>
              <w:sdtPr>
                <w:rPr>
                  <w:rFonts w:ascii="Merriweather" w:hAnsi="Merriweather" w:cs="Times New Roman"/>
                  <w:sz w:val="18"/>
                  <w:szCs w:val="20"/>
                </w:rPr>
                <w:id w:val="373976173"/>
              </w:sdtPr>
              <w:sdtEndPr/>
              <w:sdtContent>
                <w:r w:rsidR="00162AC1">
                  <w:rPr>
                    <w:rFonts w:ascii="MS Gothic" w:eastAsia="MS Gothic" w:hAnsi="MS Gothic" w:cs="Times New Roman" w:hint="eastAsia"/>
                    <w:sz w:val="18"/>
                    <w:szCs w:val="20"/>
                  </w:rPr>
                  <w:t>☒</w:t>
                </w:r>
              </w:sdtContent>
            </w:sdt>
            <w:r w:rsidR="00162AC1" w:rsidRPr="00FF1020">
              <w:rPr>
                <w:rFonts w:ascii="Merriweather" w:hAnsi="Merriweather" w:cs="Times New Roman"/>
                <w:sz w:val="18"/>
                <w:szCs w:val="20"/>
              </w:rPr>
              <w:t xml:space="preserve"> ljetni</w:t>
            </w:r>
          </w:p>
        </w:tc>
        <w:tc>
          <w:tcPr>
            <w:tcW w:w="1069" w:type="dxa"/>
            <w:gridSpan w:val="8"/>
            <w:vAlign w:val="center"/>
          </w:tcPr>
          <w:p w:rsidR="00162AC1"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59351265"/>
              </w:sdtPr>
              <w:sdtEndPr/>
              <w:sdtContent>
                <w:sdt>
                  <w:sdtPr>
                    <w:rPr>
                      <w:rFonts w:ascii="Merriweather" w:hAnsi="Merriweather" w:cs="Times New Roman"/>
                      <w:sz w:val="18"/>
                    </w:rPr>
                    <w:id w:val="-327979161"/>
                  </w:sdtPr>
                  <w:sdtEndPr/>
                  <w:sdtContent>
                    <w:r w:rsidR="00A5079E">
                      <w:rPr>
                        <w:rFonts w:ascii="MS Gothic" w:eastAsia="MS Gothic" w:hAnsi="MS Gothic" w:cs="Times New Roman" w:hint="eastAsia"/>
                        <w:sz w:val="18"/>
                      </w:rPr>
                      <w:t>☒</w:t>
                    </w:r>
                  </w:sdtContent>
                </w:sdt>
              </w:sdtContent>
            </w:sdt>
            <w:r w:rsidR="00162AC1" w:rsidRPr="00FF1020">
              <w:rPr>
                <w:rFonts w:ascii="Merriweather" w:hAnsi="Merriweather" w:cs="Times New Roman"/>
                <w:sz w:val="18"/>
              </w:rPr>
              <w:t xml:space="preserve"> I.</w:t>
            </w:r>
          </w:p>
        </w:tc>
        <w:tc>
          <w:tcPr>
            <w:tcW w:w="1069" w:type="dxa"/>
            <w:gridSpan w:val="5"/>
            <w:vAlign w:val="center"/>
          </w:tcPr>
          <w:p w:rsidR="00162AC1"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93869169"/>
              </w:sdtPr>
              <w:sdtEnd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II.</w:t>
            </w:r>
          </w:p>
        </w:tc>
        <w:tc>
          <w:tcPr>
            <w:tcW w:w="1069" w:type="dxa"/>
            <w:gridSpan w:val="4"/>
            <w:vAlign w:val="center"/>
          </w:tcPr>
          <w:p w:rsidR="00162AC1"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799885336"/>
              </w:sdtPr>
              <w:sdtEnd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III.</w:t>
            </w:r>
          </w:p>
        </w:tc>
        <w:tc>
          <w:tcPr>
            <w:tcW w:w="1069" w:type="dxa"/>
            <w:gridSpan w:val="5"/>
            <w:vAlign w:val="center"/>
          </w:tcPr>
          <w:p w:rsidR="00162AC1"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53067382"/>
              </w:sdtPr>
              <w:sdtEnd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IV.</w:t>
            </w:r>
          </w:p>
        </w:tc>
        <w:tc>
          <w:tcPr>
            <w:tcW w:w="1041" w:type="dxa"/>
            <w:gridSpan w:val="7"/>
            <w:vAlign w:val="center"/>
          </w:tcPr>
          <w:p w:rsidR="00162AC1"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670914"/>
              </w:sdtPr>
              <w:sdtEnd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V.</w:t>
            </w:r>
          </w:p>
        </w:tc>
        <w:tc>
          <w:tcPr>
            <w:tcW w:w="1103" w:type="dxa"/>
            <w:vAlign w:val="center"/>
          </w:tcPr>
          <w:p w:rsidR="00162AC1"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27682732"/>
              </w:sdtPr>
              <w:sdtEndPr/>
              <w:sdtContent>
                <w:sdt>
                  <w:sdtPr>
                    <w:rPr>
                      <w:rFonts w:ascii="Merriweather" w:hAnsi="Merriweather" w:cs="Times New Roman"/>
                      <w:sz w:val="18"/>
                    </w:rPr>
                    <w:id w:val="469482983"/>
                  </w:sdtPr>
                  <w:sdtEndPr/>
                  <w:sdtContent>
                    <w:r w:rsidR="00A5079E" w:rsidRPr="00FF1020">
                      <w:rPr>
                        <w:rFonts w:ascii="MS Gothic" w:eastAsia="MS Gothic" w:hAnsi="MS Gothic" w:cs="MS Gothic" w:hint="eastAsia"/>
                        <w:sz w:val="18"/>
                      </w:rPr>
                      <w:t>☐</w:t>
                    </w:r>
                  </w:sdtContent>
                </w:sdt>
              </w:sdtContent>
            </w:sdt>
            <w:r w:rsidR="00162AC1" w:rsidRPr="00FF1020">
              <w:rPr>
                <w:rFonts w:ascii="Merriweather" w:hAnsi="Merriweather" w:cs="Times New Roman"/>
                <w:sz w:val="18"/>
              </w:rPr>
              <w:t xml:space="preserve"> VI.</w:t>
            </w:r>
          </w:p>
        </w:tc>
      </w:tr>
      <w:tr w:rsidR="00162AC1" w:rsidRPr="00FF1020" w:rsidTr="00E56522">
        <w:tc>
          <w:tcPr>
            <w:tcW w:w="1802" w:type="dxa"/>
            <w:shd w:val="clear" w:color="auto" w:fill="F2F2F2" w:themeFill="background1" w:themeFillShade="F2"/>
            <w:vAlign w:val="center"/>
          </w:tcPr>
          <w:p w:rsidR="00162AC1" w:rsidRPr="00FF1020" w:rsidRDefault="00162AC1" w:rsidP="00E56522">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3"/>
            <w:vAlign w:val="center"/>
          </w:tcPr>
          <w:p w:rsidR="00162AC1" w:rsidRPr="00FF1020" w:rsidRDefault="004C4825" w:rsidP="00E56522">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435522831"/>
              </w:sdtPr>
              <w:sdtEndPr/>
              <w:sdtContent>
                <w:r w:rsidR="00162AC1" w:rsidRPr="00FF1020">
                  <w:rPr>
                    <w:rFonts w:ascii="MS Gothic" w:eastAsia="MS Gothic" w:hAnsi="MS Gothic" w:cs="MS Gothic" w:hint="eastAsia"/>
                    <w:sz w:val="18"/>
                    <w:szCs w:val="20"/>
                  </w:rPr>
                  <w:t>☐</w:t>
                </w:r>
              </w:sdtContent>
            </w:sdt>
            <w:r w:rsidR="00162AC1" w:rsidRPr="00FF1020">
              <w:rPr>
                <w:rFonts w:ascii="Merriweather" w:hAnsi="Merriweather" w:cs="Times New Roman"/>
                <w:sz w:val="18"/>
                <w:szCs w:val="20"/>
              </w:rPr>
              <w:t xml:space="preserve"> obvezni kolegij</w:t>
            </w:r>
          </w:p>
        </w:tc>
        <w:tc>
          <w:tcPr>
            <w:tcW w:w="1069" w:type="dxa"/>
            <w:gridSpan w:val="8"/>
            <w:vAlign w:val="center"/>
          </w:tcPr>
          <w:p w:rsidR="00162AC1" w:rsidRPr="00FF1020" w:rsidRDefault="004C4825" w:rsidP="00E56522">
            <w:pPr>
              <w:spacing w:before="20" w:after="20"/>
              <w:jc w:val="center"/>
              <w:rPr>
                <w:rFonts w:ascii="Merriweather" w:hAnsi="Merriweather" w:cs="Times New Roman"/>
                <w:b/>
                <w:sz w:val="18"/>
                <w:szCs w:val="20"/>
              </w:rPr>
            </w:pPr>
            <w:sdt>
              <w:sdtPr>
                <w:rPr>
                  <w:rFonts w:ascii="Merriweather" w:hAnsi="Merriweather" w:cs="Times New Roman"/>
                  <w:sz w:val="18"/>
                  <w:szCs w:val="20"/>
                </w:rPr>
                <w:id w:val="-822342959"/>
              </w:sdtPr>
              <w:sdtEndPr/>
              <w:sdtContent>
                <w:sdt>
                  <w:sdtPr>
                    <w:rPr>
                      <w:rFonts w:ascii="Merriweather" w:hAnsi="Merriweather" w:cs="Times New Roman"/>
                      <w:sz w:val="18"/>
                      <w:szCs w:val="20"/>
                    </w:rPr>
                    <w:id w:val="-1284953716"/>
                  </w:sdtPr>
                  <w:sdtEndPr/>
                  <w:sdtContent>
                    <w:sdt>
                      <w:sdtPr>
                        <w:rPr>
                          <w:rFonts w:ascii="Merriweather" w:hAnsi="Merriweather" w:cs="Times New Roman"/>
                          <w:sz w:val="18"/>
                        </w:rPr>
                        <w:id w:val="-1170949486"/>
                      </w:sdtPr>
                      <w:sdtEndPr/>
                      <w:sdtContent>
                        <w:r w:rsidR="00A5079E">
                          <w:rPr>
                            <w:rFonts w:ascii="MS Gothic" w:eastAsia="MS Gothic" w:hAnsi="MS Gothic" w:cs="Times New Roman" w:hint="eastAsia"/>
                            <w:sz w:val="18"/>
                          </w:rPr>
                          <w:t>☒</w:t>
                        </w:r>
                      </w:sdtContent>
                    </w:sdt>
                  </w:sdtContent>
                </w:sdt>
              </w:sdtContent>
            </w:sdt>
            <w:r w:rsidR="00162AC1" w:rsidRPr="00FF1020">
              <w:rPr>
                <w:rFonts w:ascii="Merriweather" w:hAnsi="Merriweather" w:cs="Times New Roman"/>
                <w:sz w:val="18"/>
                <w:szCs w:val="20"/>
              </w:rPr>
              <w:t xml:space="preserve"> izborni kolegij</w:t>
            </w:r>
          </w:p>
        </w:tc>
        <w:tc>
          <w:tcPr>
            <w:tcW w:w="2832" w:type="dxa"/>
            <w:gridSpan w:val="11"/>
            <w:vAlign w:val="center"/>
          </w:tcPr>
          <w:p w:rsidR="00162AC1" w:rsidRPr="00FF1020" w:rsidRDefault="004C4825" w:rsidP="00E56522">
            <w:pPr>
              <w:tabs>
                <w:tab w:val="left" w:pos="1218"/>
              </w:tabs>
              <w:spacing w:before="20" w:after="20"/>
              <w:rPr>
                <w:rFonts w:ascii="Merriweather" w:hAnsi="Merriweather" w:cs="Times New Roman"/>
                <w:sz w:val="18"/>
              </w:rPr>
            </w:pPr>
            <w:sdt>
              <w:sdtPr>
                <w:rPr>
                  <w:rFonts w:ascii="Merriweather" w:hAnsi="Merriweather" w:cs="Times New Roman"/>
                  <w:sz w:val="18"/>
                  <w:szCs w:val="20"/>
                </w:rPr>
                <w:id w:val="912664432"/>
              </w:sdtPr>
              <w:sdtEndPr/>
              <w:sdtContent>
                <w:sdt>
                  <w:sdtPr>
                    <w:rPr>
                      <w:rFonts w:ascii="Merriweather" w:hAnsi="Merriweather" w:cs="Times New Roman"/>
                      <w:sz w:val="18"/>
                      <w:szCs w:val="20"/>
                    </w:rPr>
                    <w:id w:val="1509951847"/>
                  </w:sdtPr>
                  <w:sdtEndPr/>
                  <w:sdtContent>
                    <w:r w:rsidR="000260E1">
                      <w:rPr>
                        <w:rFonts w:ascii="MS Gothic" w:eastAsia="MS Gothic" w:hAnsi="MS Gothic" w:cs="Times New Roman" w:hint="eastAsia"/>
                        <w:sz w:val="18"/>
                        <w:szCs w:val="20"/>
                      </w:rPr>
                      <w:t>☒</w:t>
                    </w:r>
                  </w:sdtContent>
                </w:sdt>
              </w:sdtContent>
            </w:sdt>
            <w:r w:rsidR="00162AC1" w:rsidRPr="00FF1020">
              <w:rPr>
                <w:rFonts w:ascii="Merriweather" w:hAnsi="Merriweather" w:cs="Times New Roman"/>
                <w:sz w:val="18"/>
                <w:szCs w:val="20"/>
              </w:rPr>
              <w:t xml:space="preserve"> izborni kolegij koji se nudi studentima drugih odjela</w:t>
            </w:r>
          </w:p>
        </w:tc>
        <w:tc>
          <w:tcPr>
            <w:tcW w:w="1416" w:type="dxa"/>
            <w:gridSpan w:val="10"/>
            <w:shd w:val="clear" w:color="auto" w:fill="F2F2F2" w:themeFill="background1" w:themeFillShade="F2"/>
            <w:vAlign w:val="center"/>
          </w:tcPr>
          <w:p w:rsidR="00162AC1" w:rsidRPr="00FF1020" w:rsidRDefault="00162AC1" w:rsidP="00E56522">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rsidR="00162AC1" w:rsidRPr="00FF1020" w:rsidRDefault="004C4825" w:rsidP="00E56522">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67862340"/>
              </w:sdtPr>
              <w:sdtEndPr/>
              <w:sdtContent>
                <w:sdt>
                  <w:sdtPr>
                    <w:rPr>
                      <w:rFonts w:ascii="Merriweather" w:hAnsi="Merriweather" w:cs="Times New Roman"/>
                      <w:sz w:val="18"/>
                      <w:szCs w:val="20"/>
                    </w:rPr>
                    <w:id w:val="118506918"/>
                  </w:sdtPr>
                  <w:sdtEndPr/>
                  <w:sdtContent>
                    <w:sdt>
                      <w:sdtPr>
                        <w:rPr>
                          <w:rFonts w:ascii="Merriweather" w:hAnsi="Merriweather" w:cs="Times New Roman"/>
                          <w:sz w:val="18"/>
                        </w:rPr>
                        <w:id w:val="-1082143199"/>
                      </w:sdtPr>
                      <w:sdtEndPr/>
                      <w:sdtContent>
                        <w:r w:rsidR="00A5079E" w:rsidRPr="00FF1020">
                          <w:rPr>
                            <w:rFonts w:ascii="MS Gothic" w:eastAsia="MS Gothic" w:hAnsi="MS Gothic" w:cs="MS Gothic" w:hint="eastAsia"/>
                            <w:sz w:val="18"/>
                          </w:rPr>
                          <w:t>☐</w:t>
                        </w:r>
                      </w:sdtContent>
                    </w:sdt>
                  </w:sdtContent>
                </w:sdt>
              </w:sdtContent>
            </w:sdt>
            <w:r w:rsidR="00162AC1" w:rsidRPr="00FF1020">
              <w:rPr>
                <w:rFonts w:ascii="Merriweather" w:hAnsi="Merriweather" w:cs="Times New Roman"/>
                <w:sz w:val="18"/>
                <w:szCs w:val="20"/>
              </w:rPr>
              <w:t xml:space="preserve"> DA</w:t>
            </w:r>
          </w:p>
          <w:p w:rsidR="00162AC1" w:rsidRPr="00FF1020" w:rsidRDefault="004C4825" w:rsidP="00E56522">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253241624"/>
              </w:sdtPr>
              <w:sdtEndPr/>
              <w:sdtContent>
                <w:sdt>
                  <w:sdtPr>
                    <w:rPr>
                      <w:rFonts w:ascii="Merriweather" w:hAnsi="Merriweather" w:cs="Times New Roman"/>
                      <w:sz w:val="18"/>
                      <w:szCs w:val="20"/>
                    </w:rPr>
                    <w:id w:val="739528703"/>
                  </w:sdtPr>
                  <w:sdtEndPr/>
                  <w:sdtContent>
                    <w:sdt>
                      <w:sdtPr>
                        <w:rPr>
                          <w:rFonts w:ascii="Merriweather" w:hAnsi="Merriweather" w:cs="Times New Roman"/>
                          <w:sz w:val="18"/>
                        </w:rPr>
                        <w:id w:val="1466856241"/>
                      </w:sdtPr>
                      <w:sdtEndPr/>
                      <w:sdtContent>
                        <w:r w:rsidR="00A5079E">
                          <w:rPr>
                            <w:rFonts w:ascii="MS Gothic" w:eastAsia="MS Gothic" w:hAnsi="MS Gothic" w:cs="Times New Roman" w:hint="eastAsia"/>
                            <w:sz w:val="18"/>
                          </w:rPr>
                          <w:t>☒</w:t>
                        </w:r>
                      </w:sdtContent>
                    </w:sdt>
                  </w:sdtContent>
                </w:sdt>
              </w:sdtContent>
            </w:sdt>
            <w:r w:rsidR="00162AC1" w:rsidRPr="00FF1020">
              <w:rPr>
                <w:rFonts w:ascii="Merriweather" w:hAnsi="Merriweather" w:cs="Times New Roman"/>
                <w:sz w:val="18"/>
                <w:szCs w:val="20"/>
              </w:rPr>
              <w:t xml:space="preserve"> NE</w:t>
            </w:r>
          </w:p>
        </w:tc>
      </w:tr>
      <w:tr w:rsidR="00162AC1" w:rsidRPr="00FF1020" w:rsidTr="00E56522">
        <w:tc>
          <w:tcPr>
            <w:tcW w:w="1802" w:type="dxa"/>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Opterećenje</w:t>
            </w:r>
          </w:p>
        </w:tc>
        <w:tc>
          <w:tcPr>
            <w:tcW w:w="413" w:type="dxa"/>
          </w:tcPr>
          <w:p w:rsidR="00162AC1" w:rsidRPr="00FF1020" w:rsidRDefault="00162AC1" w:rsidP="00E56522">
            <w:pPr>
              <w:spacing w:before="20" w:after="20"/>
              <w:jc w:val="center"/>
              <w:rPr>
                <w:rFonts w:ascii="Merriweather" w:hAnsi="Merriweather" w:cs="Times New Roman"/>
                <w:sz w:val="16"/>
                <w:szCs w:val="16"/>
              </w:rPr>
            </w:pPr>
            <w:r>
              <w:rPr>
                <w:rFonts w:ascii="Merriweather" w:hAnsi="Merriweather" w:cs="Times New Roman"/>
                <w:sz w:val="16"/>
                <w:szCs w:val="16"/>
              </w:rPr>
              <w:t>30</w:t>
            </w:r>
          </w:p>
        </w:tc>
        <w:tc>
          <w:tcPr>
            <w:tcW w:w="416" w:type="dxa"/>
          </w:tcPr>
          <w:p w:rsidR="00162AC1" w:rsidRPr="00FF1020" w:rsidRDefault="00162AC1" w:rsidP="00E56522">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rsidR="00162AC1" w:rsidRPr="00FF1020" w:rsidRDefault="00162AC1" w:rsidP="00E56522">
            <w:pPr>
              <w:spacing w:before="20" w:after="20"/>
              <w:jc w:val="center"/>
              <w:rPr>
                <w:rFonts w:ascii="Merriweather" w:hAnsi="Merriweather" w:cs="Times New Roman"/>
                <w:sz w:val="16"/>
                <w:szCs w:val="20"/>
              </w:rPr>
            </w:pPr>
            <w:r>
              <w:rPr>
                <w:rFonts w:ascii="Merriweather" w:hAnsi="Merriweather" w:cs="Times New Roman"/>
                <w:sz w:val="16"/>
                <w:szCs w:val="20"/>
              </w:rPr>
              <w:t>0</w:t>
            </w:r>
          </w:p>
        </w:tc>
        <w:tc>
          <w:tcPr>
            <w:tcW w:w="415" w:type="dxa"/>
            <w:gridSpan w:val="4"/>
          </w:tcPr>
          <w:p w:rsidR="00162AC1" w:rsidRPr="00FF1020" w:rsidRDefault="00162AC1" w:rsidP="00E56522">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rsidR="00162AC1" w:rsidRPr="00FF1020" w:rsidRDefault="00162AC1" w:rsidP="00E56522">
            <w:pPr>
              <w:spacing w:before="20" w:after="20"/>
              <w:jc w:val="center"/>
              <w:rPr>
                <w:rFonts w:ascii="Merriweather" w:hAnsi="Merriweather" w:cs="Times New Roman"/>
                <w:sz w:val="16"/>
                <w:szCs w:val="20"/>
              </w:rPr>
            </w:pPr>
            <w:r>
              <w:rPr>
                <w:rFonts w:ascii="Merriweather" w:hAnsi="Merriweather" w:cs="Times New Roman"/>
                <w:sz w:val="16"/>
                <w:szCs w:val="20"/>
              </w:rPr>
              <w:t>0</w:t>
            </w:r>
          </w:p>
        </w:tc>
        <w:tc>
          <w:tcPr>
            <w:tcW w:w="416" w:type="dxa"/>
            <w:gridSpan w:val="2"/>
          </w:tcPr>
          <w:p w:rsidR="00162AC1" w:rsidRPr="00FF1020" w:rsidRDefault="00162AC1" w:rsidP="00E56522">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rsidR="00162AC1" w:rsidRPr="00FF1020" w:rsidRDefault="00162AC1" w:rsidP="00E56522">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2" w:type="dxa"/>
            <w:gridSpan w:val="6"/>
          </w:tcPr>
          <w:p w:rsidR="00162AC1" w:rsidRPr="00FF1020" w:rsidRDefault="004C4825" w:rsidP="00E56522">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510172862"/>
              </w:sdtPr>
              <w:sdtEndPr/>
              <w:sdtContent>
                <w:r w:rsidR="00162AC1" w:rsidRPr="00FF1020">
                  <w:rPr>
                    <w:rFonts w:ascii="MS Gothic" w:eastAsia="MS Gothic" w:hAnsi="MS Gothic" w:cs="MS Gothic" w:hint="eastAsia"/>
                    <w:sz w:val="18"/>
                    <w:szCs w:val="20"/>
                  </w:rPr>
                  <w:t>☐</w:t>
                </w:r>
              </w:sdtContent>
            </w:sdt>
            <w:r w:rsidR="00162AC1" w:rsidRPr="00FF1020">
              <w:rPr>
                <w:rFonts w:ascii="Merriweather" w:hAnsi="Merriweather" w:cs="Times New Roman"/>
                <w:sz w:val="18"/>
                <w:szCs w:val="20"/>
              </w:rPr>
              <w:t xml:space="preserve"> DA </w:t>
            </w:r>
            <w:sdt>
              <w:sdtPr>
                <w:rPr>
                  <w:rFonts w:ascii="Merriweather" w:hAnsi="Merriweather" w:cs="Times New Roman"/>
                  <w:sz w:val="18"/>
                  <w:szCs w:val="20"/>
                </w:rPr>
                <w:id w:val="-1867901227"/>
              </w:sdtPr>
              <w:sdtEndPr/>
              <w:sdtContent>
                <w:r w:rsidR="00162AC1" w:rsidRPr="00FF1020">
                  <w:rPr>
                    <w:rFonts w:ascii="MS Gothic" w:eastAsia="MS Gothic" w:hAnsi="MS Gothic" w:cs="MS Gothic" w:hint="eastAsia"/>
                    <w:sz w:val="18"/>
                    <w:szCs w:val="20"/>
                  </w:rPr>
                  <w:t>☐</w:t>
                </w:r>
              </w:sdtContent>
            </w:sdt>
            <w:r w:rsidR="00162AC1" w:rsidRPr="00FF1020">
              <w:rPr>
                <w:rFonts w:ascii="Merriweather" w:hAnsi="Merriweather" w:cs="Times New Roman"/>
                <w:sz w:val="18"/>
                <w:szCs w:val="20"/>
              </w:rPr>
              <w:t xml:space="preserve"> NE</w:t>
            </w:r>
          </w:p>
        </w:tc>
      </w:tr>
      <w:tr w:rsidR="00162AC1" w:rsidRPr="00FF1020" w:rsidTr="00E56522">
        <w:tc>
          <w:tcPr>
            <w:tcW w:w="1802" w:type="dxa"/>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6" w:type="dxa"/>
            <w:gridSpan w:val="12"/>
            <w:vAlign w:val="center"/>
          </w:tcPr>
          <w:p w:rsidR="00162AC1" w:rsidRDefault="00162AC1" w:rsidP="00E56522">
            <w:pPr>
              <w:spacing w:before="20" w:after="20"/>
              <w:rPr>
                <w:rFonts w:ascii="Merriweather" w:hAnsi="Merriweather" w:cs="Times New Roman"/>
                <w:sz w:val="18"/>
                <w:szCs w:val="20"/>
              </w:rPr>
            </w:pPr>
            <w:r>
              <w:rPr>
                <w:rFonts w:ascii="Merriweather" w:hAnsi="Merriweather" w:cs="Times New Roman"/>
                <w:sz w:val="18"/>
                <w:szCs w:val="20"/>
              </w:rPr>
              <w:t>Sjemenište „Zmajević“</w:t>
            </w:r>
          </w:p>
          <w:p w:rsidR="00162AC1" w:rsidRDefault="00162AC1" w:rsidP="00E56522">
            <w:pPr>
              <w:spacing w:before="20" w:after="20"/>
              <w:rPr>
                <w:rFonts w:ascii="Merriweather" w:hAnsi="Merriweather" w:cs="Times New Roman"/>
                <w:sz w:val="18"/>
                <w:szCs w:val="20"/>
              </w:rPr>
            </w:pPr>
            <w:r>
              <w:rPr>
                <w:rFonts w:ascii="Merriweather" w:hAnsi="Merriweather" w:cs="Times New Roman"/>
                <w:sz w:val="18"/>
                <w:szCs w:val="20"/>
              </w:rPr>
              <w:t>Trg sv. Stošije 2, Zadar</w:t>
            </w:r>
          </w:p>
          <w:p w:rsidR="00E329FB" w:rsidRPr="00FF1020" w:rsidRDefault="004209B6" w:rsidP="00E56522">
            <w:pPr>
              <w:spacing w:before="20" w:after="20"/>
              <w:rPr>
                <w:rFonts w:ascii="Merriweather" w:hAnsi="Merriweather" w:cs="Times New Roman"/>
                <w:sz w:val="18"/>
                <w:szCs w:val="20"/>
              </w:rPr>
            </w:pPr>
            <w:r>
              <w:rPr>
                <w:rFonts w:ascii="Merriweather" w:hAnsi="Merriweather" w:cs="Times New Roman"/>
                <w:sz w:val="18"/>
                <w:szCs w:val="20"/>
              </w:rPr>
              <w:t xml:space="preserve">Srijeda </w:t>
            </w:r>
            <w:r w:rsidR="00E329FB">
              <w:rPr>
                <w:rFonts w:ascii="Merriweather" w:hAnsi="Merriweather" w:cs="Times New Roman"/>
                <w:sz w:val="18"/>
                <w:szCs w:val="20"/>
              </w:rPr>
              <w:t>16:00 – 18:00</w:t>
            </w:r>
          </w:p>
        </w:tc>
        <w:tc>
          <w:tcPr>
            <w:tcW w:w="2471" w:type="dxa"/>
            <w:gridSpan w:val="10"/>
            <w:shd w:val="clear" w:color="auto" w:fill="F2F2F2" w:themeFill="background1" w:themeFillShade="F2"/>
            <w:vAlign w:val="center"/>
          </w:tcPr>
          <w:p w:rsidR="00162AC1" w:rsidRPr="00FF1020" w:rsidRDefault="00162AC1" w:rsidP="00E56522">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11"/>
            <w:vAlign w:val="center"/>
          </w:tcPr>
          <w:p w:rsidR="00162AC1" w:rsidRPr="00FF1020" w:rsidRDefault="00162AC1" w:rsidP="00E56522">
            <w:pPr>
              <w:spacing w:before="20" w:after="20"/>
              <w:rPr>
                <w:rFonts w:ascii="Merriweather" w:hAnsi="Merriweather" w:cs="Times New Roman"/>
                <w:sz w:val="18"/>
                <w:szCs w:val="20"/>
              </w:rPr>
            </w:pPr>
            <w:r>
              <w:rPr>
                <w:rFonts w:ascii="Merriweather" w:hAnsi="Merriweather" w:cs="Times New Roman"/>
                <w:sz w:val="18"/>
                <w:szCs w:val="20"/>
              </w:rPr>
              <w:t>hrvatski</w:t>
            </w:r>
          </w:p>
        </w:tc>
      </w:tr>
      <w:tr w:rsidR="00C72F25" w:rsidRPr="00FF1020" w:rsidTr="00E56522">
        <w:tc>
          <w:tcPr>
            <w:tcW w:w="1802" w:type="dxa"/>
            <w:shd w:val="clear" w:color="auto" w:fill="F2F2F2" w:themeFill="background1" w:themeFillShade="F2"/>
            <w:vAlign w:val="center"/>
          </w:tcPr>
          <w:p w:rsidR="00C72F25" w:rsidRPr="00394C70" w:rsidRDefault="00C72F25" w:rsidP="00C72F25">
            <w:pPr>
              <w:spacing w:before="20" w:after="20"/>
              <w:rPr>
                <w:rFonts w:ascii="Merriweather" w:hAnsi="Merriweather" w:cs="Times New Roman"/>
                <w:b/>
                <w:sz w:val="20"/>
                <w:szCs w:val="20"/>
              </w:rPr>
            </w:pPr>
            <w:r w:rsidRPr="00394C70">
              <w:rPr>
                <w:rFonts w:ascii="Merriweather" w:hAnsi="Merriweather" w:cs="Times New Roman"/>
                <w:b/>
                <w:sz w:val="20"/>
                <w:szCs w:val="20"/>
              </w:rPr>
              <w:t>Početak nastave</w:t>
            </w:r>
          </w:p>
        </w:tc>
        <w:tc>
          <w:tcPr>
            <w:tcW w:w="2496" w:type="dxa"/>
            <w:gridSpan w:val="12"/>
          </w:tcPr>
          <w:p w:rsidR="00C72F25" w:rsidRPr="00394C70" w:rsidRDefault="000A1AA3" w:rsidP="00C72F25">
            <w:pPr>
              <w:tabs>
                <w:tab w:val="left" w:pos="1218"/>
              </w:tabs>
              <w:spacing w:before="20" w:after="20"/>
              <w:rPr>
                <w:rFonts w:ascii="Merriweather" w:hAnsi="Merriweather" w:cs="Times New Roman"/>
                <w:sz w:val="20"/>
                <w:szCs w:val="20"/>
              </w:rPr>
            </w:pPr>
            <w:r>
              <w:rPr>
                <w:rFonts w:ascii="Merriweather" w:hAnsi="Merriweather" w:cs="Times New Roman"/>
                <w:sz w:val="20"/>
                <w:szCs w:val="20"/>
              </w:rPr>
              <w:t>9</w:t>
            </w:r>
            <w:r w:rsidR="00C72F25" w:rsidRPr="00394C70">
              <w:rPr>
                <w:rFonts w:ascii="Merriweather" w:hAnsi="Merriweather" w:cs="Times New Roman"/>
                <w:sz w:val="20"/>
                <w:szCs w:val="20"/>
              </w:rPr>
              <w:t>. 10. 2023.</w:t>
            </w:r>
          </w:p>
        </w:tc>
        <w:tc>
          <w:tcPr>
            <w:tcW w:w="2471" w:type="dxa"/>
            <w:gridSpan w:val="10"/>
            <w:shd w:val="clear" w:color="auto" w:fill="F2F2F2" w:themeFill="background1" w:themeFillShade="F2"/>
          </w:tcPr>
          <w:p w:rsidR="00C72F25" w:rsidRPr="00394C70" w:rsidRDefault="00C72F25" w:rsidP="00C72F25">
            <w:pPr>
              <w:tabs>
                <w:tab w:val="left" w:pos="1218"/>
              </w:tabs>
              <w:spacing w:before="20" w:after="20"/>
              <w:jc w:val="right"/>
              <w:rPr>
                <w:rFonts w:ascii="Merriweather" w:hAnsi="Merriweather" w:cs="Times New Roman"/>
                <w:b/>
                <w:sz w:val="20"/>
                <w:szCs w:val="20"/>
              </w:rPr>
            </w:pPr>
            <w:r w:rsidRPr="00394C70">
              <w:rPr>
                <w:rFonts w:ascii="Merriweather" w:hAnsi="Merriweather" w:cs="Times New Roman"/>
                <w:b/>
                <w:sz w:val="20"/>
                <w:szCs w:val="20"/>
              </w:rPr>
              <w:t>Završetak nastave</w:t>
            </w:r>
          </w:p>
        </w:tc>
        <w:tc>
          <w:tcPr>
            <w:tcW w:w="2519" w:type="dxa"/>
            <w:gridSpan w:val="11"/>
          </w:tcPr>
          <w:p w:rsidR="00C72F25" w:rsidRPr="00394C70" w:rsidRDefault="00C72F25" w:rsidP="00C72F25">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26. 01. 2024.</w:t>
            </w:r>
          </w:p>
        </w:tc>
      </w:tr>
      <w:tr w:rsidR="00162AC1" w:rsidRPr="00FF1020" w:rsidTr="00E56522">
        <w:tc>
          <w:tcPr>
            <w:tcW w:w="1802" w:type="dxa"/>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6" w:type="dxa"/>
            <w:gridSpan w:val="33"/>
            <w:vAlign w:val="center"/>
          </w:tcPr>
          <w:p w:rsidR="00162AC1" w:rsidRPr="00FF1020" w:rsidRDefault="00162AC1" w:rsidP="00E56522">
            <w:pPr>
              <w:tabs>
                <w:tab w:val="left" w:pos="1218"/>
              </w:tabs>
              <w:spacing w:before="20" w:after="20"/>
              <w:rPr>
                <w:rFonts w:ascii="Merriweather" w:hAnsi="Merriweather" w:cs="Times New Roman"/>
                <w:sz w:val="18"/>
              </w:rPr>
            </w:pPr>
            <w:r>
              <w:rPr>
                <w:rFonts w:ascii="Merriweather" w:hAnsi="Merriweather" w:cs="Times New Roman"/>
                <w:sz w:val="18"/>
              </w:rPr>
              <w:t>Upis na 1. godinu diplomskog studija</w:t>
            </w:r>
          </w:p>
        </w:tc>
      </w:tr>
      <w:tr w:rsidR="00162AC1" w:rsidRPr="00FF1020" w:rsidTr="00E56522">
        <w:tc>
          <w:tcPr>
            <w:tcW w:w="9288" w:type="dxa"/>
            <w:gridSpan w:val="34"/>
            <w:shd w:val="clear" w:color="auto" w:fill="D9D9D9" w:themeFill="background1" w:themeFillShade="D9"/>
          </w:tcPr>
          <w:p w:rsidR="00162AC1" w:rsidRPr="00FF1020" w:rsidRDefault="00162AC1" w:rsidP="00E56522">
            <w:pPr>
              <w:spacing w:before="20" w:after="20"/>
              <w:rPr>
                <w:rFonts w:ascii="Merriweather" w:hAnsi="Merriweather" w:cs="Times New Roman"/>
                <w:sz w:val="18"/>
                <w:szCs w:val="18"/>
              </w:rPr>
            </w:pPr>
          </w:p>
        </w:tc>
      </w:tr>
      <w:tr w:rsidR="00162AC1" w:rsidRPr="00FF1020" w:rsidTr="00E56522">
        <w:tc>
          <w:tcPr>
            <w:tcW w:w="1802" w:type="dxa"/>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6" w:type="dxa"/>
            <w:gridSpan w:val="33"/>
            <w:vAlign w:val="center"/>
          </w:tcPr>
          <w:p w:rsidR="00162AC1" w:rsidRPr="00FF1020" w:rsidRDefault="00162AC1" w:rsidP="00E56522">
            <w:pPr>
              <w:tabs>
                <w:tab w:val="left" w:pos="1218"/>
              </w:tabs>
              <w:spacing w:before="20" w:after="20"/>
              <w:rPr>
                <w:rFonts w:ascii="Merriweather" w:hAnsi="Merriweather" w:cs="Times New Roman"/>
                <w:sz w:val="18"/>
              </w:rPr>
            </w:pPr>
            <w:r>
              <w:rPr>
                <w:rFonts w:ascii="Merriweather" w:hAnsi="Merriweather" w:cs="Times New Roman"/>
                <w:sz w:val="18"/>
              </w:rPr>
              <w:t>Prof. dr. sc. Boris Dželalija</w:t>
            </w:r>
          </w:p>
        </w:tc>
      </w:tr>
      <w:tr w:rsidR="00162AC1" w:rsidRPr="00FF1020" w:rsidTr="00E56522">
        <w:tc>
          <w:tcPr>
            <w:tcW w:w="1802" w:type="dxa"/>
            <w:shd w:val="clear" w:color="auto" w:fill="F2F2F2" w:themeFill="background1" w:themeFillShade="F2"/>
          </w:tcPr>
          <w:p w:rsidR="00162AC1" w:rsidRPr="00FF1020" w:rsidRDefault="00162AC1" w:rsidP="00E56522">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162AC1" w:rsidRPr="00FF1020" w:rsidRDefault="00162AC1" w:rsidP="00E56522">
            <w:pPr>
              <w:tabs>
                <w:tab w:val="left" w:pos="1218"/>
              </w:tabs>
              <w:spacing w:before="20" w:after="20"/>
              <w:rPr>
                <w:rFonts w:ascii="Merriweather" w:hAnsi="Merriweather" w:cs="Times New Roman"/>
                <w:sz w:val="18"/>
              </w:rPr>
            </w:pPr>
            <w:r>
              <w:rPr>
                <w:rFonts w:ascii="Merriweather" w:hAnsi="Merriweather" w:cs="Times New Roman"/>
                <w:sz w:val="18"/>
              </w:rPr>
              <w:t>bdzelalija@unizd.hr</w:t>
            </w:r>
          </w:p>
        </w:tc>
        <w:tc>
          <w:tcPr>
            <w:tcW w:w="1503" w:type="dxa"/>
            <w:gridSpan w:val="6"/>
            <w:shd w:val="clear" w:color="auto" w:fill="F2F2F2" w:themeFill="background1" w:themeFillShade="F2"/>
          </w:tcPr>
          <w:p w:rsidR="00162AC1" w:rsidRPr="00FF1020" w:rsidRDefault="00162AC1" w:rsidP="00E56522">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162AC1" w:rsidRPr="00FF1020" w:rsidRDefault="00162AC1" w:rsidP="00E56522">
            <w:pPr>
              <w:tabs>
                <w:tab w:val="left" w:pos="1218"/>
              </w:tabs>
              <w:spacing w:before="20" w:after="20"/>
              <w:rPr>
                <w:rFonts w:ascii="Merriweather" w:hAnsi="Merriweather" w:cs="Times New Roman"/>
                <w:sz w:val="18"/>
              </w:rPr>
            </w:pPr>
            <w:r>
              <w:rPr>
                <w:rFonts w:ascii="Merriweather" w:hAnsi="Merriweather" w:cs="Times New Roman"/>
                <w:sz w:val="18"/>
              </w:rPr>
              <w:t>Nakon predavanja</w:t>
            </w:r>
          </w:p>
        </w:tc>
      </w:tr>
      <w:tr w:rsidR="00162AC1" w:rsidRPr="00FF1020" w:rsidTr="00E56522">
        <w:tc>
          <w:tcPr>
            <w:tcW w:w="1802" w:type="dxa"/>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6" w:type="dxa"/>
            <w:gridSpan w:val="33"/>
            <w:vAlign w:val="center"/>
          </w:tcPr>
          <w:p w:rsidR="00162AC1" w:rsidRPr="00FF1020" w:rsidRDefault="00162AC1" w:rsidP="00E56522">
            <w:pPr>
              <w:tabs>
                <w:tab w:val="left" w:pos="1218"/>
              </w:tabs>
              <w:spacing w:before="20" w:after="20"/>
              <w:rPr>
                <w:rFonts w:ascii="Merriweather" w:hAnsi="Merriweather" w:cs="Times New Roman"/>
                <w:sz w:val="18"/>
              </w:rPr>
            </w:pPr>
            <w:r>
              <w:rPr>
                <w:rFonts w:ascii="Merriweather" w:hAnsi="Merriweather" w:cs="Times New Roman"/>
                <w:sz w:val="18"/>
              </w:rPr>
              <w:t>Nataša Lisica-Šikić, dr. med.</w:t>
            </w:r>
          </w:p>
        </w:tc>
      </w:tr>
      <w:tr w:rsidR="00162AC1" w:rsidRPr="00FF1020" w:rsidTr="00E56522">
        <w:tc>
          <w:tcPr>
            <w:tcW w:w="1802" w:type="dxa"/>
            <w:shd w:val="clear" w:color="auto" w:fill="F2F2F2" w:themeFill="background1" w:themeFillShade="F2"/>
          </w:tcPr>
          <w:p w:rsidR="00162AC1" w:rsidRPr="00FF1020" w:rsidRDefault="00162AC1" w:rsidP="00E56522">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162AC1" w:rsidRPr="00FF1020" w:rsidRDefault="00162AC1" w:rsidP="00E56522">
            <w:pPr>
              <w:tabs>
                <w:tab w:val="left" w:pos="1218"/>
              </w:tabs>
              <w:spacing w:before="20" w:after="20"/>
              <w:rPr>
                <w:rFonts w:ascii="Merriweather" w:hAnsi="Merriweather" w:cs="Times New Roman"/>
                <w:sz w:val="18"/>
              </w:rPr>
            </w:pPr>
            <w:r>
              <w:rPr>
                <w:rFonts w:ascii="Merriweather" w:hAnsi="Merriweather" w:cs="Times New Roman"/>
                <w:sz w:val="18"/>
              </w:rPr>
              <w:t>nlisicasikic@gmail.com</w:t>
            </w:r>
          </w:p>
        </w:tc>
        <w:tc>
          <w:tcPr>
            <w:tcW w:w="1503" w:type="dxa"/>
            <w:gridSpan w:val="6"/>
            <w:shd w:val="clear" w:color="auto" w:fill="F2F2F2" w:themeFill="background1" w:themeFillShade="F2"/>
          </w:tcPr>
          <w:p w:rsidR="00162AC1" w:rsidRPr="00FF1020" w:rsidRDefault="00162AC1" w:rsidP="00E56522">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162AC1" w:rsidRPr="00FF1020" w:rsidRDefault="00162AC1" w:rsidP="00E56522">
            <w:pPr>
              <w:tabs>
                <w:tab w:val="left" w:pos="1218"/>
              </w:tabs>
              <w:spacing w:before="20" w:after="20"/>
              <w:rPr>
                <w:rFonts w:ascii="Merriweather" w:hAnsi="Merriweather" w:cs="Times New Roman"/>
                <w:sz w:val="18"/>
              </w:rPr>
            </w:pPr>
            <w:r>
              <w:rPr>
                <w:rFonts w:ascii="Merriweather" w:hAnsi="Merriweather" w:cs="Times New Roman"/>
                <w:sz w:val="18"/>
              </w:rPr>
              <w:t>Nakon predavanja</w:t>
            </w:r>
          </w:p>
        </w:tc>
      </w:tr>
      <w:tr w:rsidR="00162AC1" w:rsidRPr="00FF1020" w:rsidTr="00E56522">
        <w:tc>
          <w:tcPr>
            <w:tcW w:w="9288" w:type="dxa"/>
            <w:gridSpan w:val="34"/>
            <w:shd w:val="clear" w:color="auto" w:fill="D9D9D9" w:themeFill="background1" w:themeFillShade="D9"/>
          </w:tcPr>
          <w:p w:rsidR="00162AC1" w:rsidRPr="00FF1020" w:rsidRDefault="00162AC1" w:rsidP="00E56522">
            <w:pPr>
              <w:tabs>
                <w:tab w:val="left" w:pos="1218"/>
              </w:tabs>
              <w:spacing w:before="20" w:after="20"/>
              <w:rPr>
                <w:rFonts w:ascii="Merriweather" w:hAnsi="Merriweather" w:cs="Times New Roman"/>
                <w:sz w:val="18"/>
                <w:szCs w:val="18"/>
              </w:rPr>
            </w:pPr>
          </w:p>
        </w:tc>
      </w:tr>
      <w:tr w:rsidR="00162AC1" w:rsidRPr="00FF1020" w:rsidTr="00E56522">
        <w:tc>
          <w:tcPr>
            <w:tcW w:w="1802" w:type="dxa"/>
            <w:vMerge w:val="restart"/>
            <w:shd w:val="clear" w:color="auto" w:fill="F2F2F2" w:themeFill="background1" w:themeFillShade="F2"/>
            <w:vAlign w:val="center"/>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5" w:type="dxa"/>
            <w:gridSpan w:val="7"/>
            <w:vAlign w:val="center"/>
          </w:tcPr>
          <w:p w:rsidR="00162AC1"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97593796"/>
              </w:sdtPr>
              <w:sdtEndPr/>
              <w:sdtContent>
                <w:r w:rsidR="00162AC1">
                  <w:rPr>
                    <w:rFonts w:ascii="MS Gothic" w:eastAsia="MS Gothic" w:hAnsi="MS Gothic" w:cs="Times New Roman" w:hint="eastAsia"/>
                    <w:sz w:val="18"/>
                  </w:rPr>
                  <w:t>☒</w:t>
                </w:r>
              </w:sdtContent>
            </w:sdt>
            <w:r w:rsidR="00162AC1" w:rsidRPr="00FF1020">
              <w:rPr>
                <w:rFonts w:ascii="Merriweather" w:hAnsi="Merriweather" w:cs="Times New Roman"/>
                <w:sz w:val="18"/>
              </w:rPr>
              <w:t xml:space="preserve"> predavanja</w:t>
            </w:r>
          </w:p>
        </w:tc>
        <w:tc>
          <w:tcPr>
            <w:tcW w:w="1498" w:type="dxa"/>
            <w:gridSpan w:val="8"/>
            <w:vAlign w:val="center"/>
          </w:tcPr>
          <w:p w:rsidR="00162AC1"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339363061"/>
              </w:sdtPr>
              <w:sdtEnd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seminari i radionice</w:t>
            </w:r>
          </w:p>
        </w:tc>
        <w:tc>
          <w:tcPr>
            <w:tcW w:w="1497" w:type="dxa"/>
            <w:gridSpan w:val="6"/>
            <w:vAlign w:val="center"/>
          </w:tcPr>
          <w:p w:rsidR="00162AC1"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9276026"/>
              </w:sdtPr>
              <w:sdtEnd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vježbe</w:t>
            </w:r>
          </w:p>
        </w:tc>
        <w:tc>
          <w:tcPr>
            <w:tcW w:w="1497" w:type="dxa"/>
            <w:gridSpan w:val="9"/>
            <w:vAlign w:val="center"/>
          </w:tcPr>
          <w:p w:rsidR="00162AC1"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73480389"/>
              </w:sdtPr>
              <w:sdtEnd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obrazovanje na daljinu</w:t>
            </w:r>
          </w:p>
        </w:tc>
        <w:tc>
          <w:tcPr>
            <w:tcW w:w="1499" w:type="dxa"/>
            <w:gridSpan w:val="3"/>
            <w:vAlign w:val="center"/>
          </w:tcPr>
          <w:p w:rsidR="00162AC1"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382399082"/>
              </w:sdtPr>
              <w:sdtEnd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terenska nastava</w:t>
            </w:r>
          </w:p>
        </w:tc>
      </w:tr>
      <w:tr w:rsidR="00162AC1" w:rsidRPr="00FF1020" w:rsidTr="00E56522">
        <w:tc>
          <w:tcPr>
            <w:tcW w:w="1802" w:type="dxa"/>
            <w:vMerge/>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p>
        </w:tc>
        <w:tc>
          <w:tcPr>
            <w:tcW w:w="1495" w:type="dxa"/>
            <w:gridSpan w:val="7"/>
            <w:vAlign w:val="center"/>
          </w:tcPr>
          <w:p w:rsidR="00162AC1"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88776045"/>
              </w:sdtPr>
              <w:sdtEnd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samostalni zadaci</w:t>
            </w:r>
          </w:p>
        </w:tc>
        <w:tc>
          <w:tcPr>
            <w:tcW w:w="1498" w:type="dxa"/>
            <w:gridSpan w:val="8"/>
            <w:vAlign w:val="center"/>
          </w:tcPr>
          <w:p w:rsidR="00162AC1"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2181094"/>
              </w:sdtPr>
              <w:sdtEnd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multimedija i mreža</w:t>
            </w:r>
          </w:p>
        </w:tc>
        <w:tc>
          <w:tcPr>
            <w:tcW w:w="1497" w:type="dxa"/>
            <w:gridSpan w:val="6"/>
            <w:vAlign w:val="center"/>
          </w:tcPr>
          <w:p w:rsidR="00162AC1"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33425319"/>
              </w:sdtPr>
              <w:sdtEnd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laboratorij</w:t>
            </w:r>
          </w:p>
        </w:tc>
        <w:tc>
          <w:tcPr>
            <w:tcW w:w="1497" w:type="dxa"/>
            <w:gridSpan w:val="9"/>
            <w:vAlign w:val="center"/>
          </w:tcPr>
          <w:p w:rsidR="00162AC1"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771620302"/>
              </w:sdtPr>
              <w:sdtEnd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mentorski rad</w:t>
            </w:r>
          </w:p>
        </w:tc>
        <w:tc>
          <w:tcPr>
            <w:tcW w:w="1499" w:type="dxa"/>
            <w:gridSpan w:val="3"/>
            <w:vAlign w:val="center"/>
          </w:tcPr>
          <w:p w:rsidR="00162AC1"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143793410"/>
              </w:sdtPr>
              <w:sdtEnd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ostalo</w:t>
            </w:r>
          </w:p>
        </w:tc>
      </w:tr>
      <w:tr w:rsidR="00162AC1" w:rsidRPr="00FF1020" w:rsidTr="00E56522">
        <w:tc>
          <w:tcPr>
            <w:tcW w:w="3297" w:type="dxa"/>
            <w:gridSpan w:val="8"/>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1" w:type="dxa"/>
            <w:gridSpan w:val="26"/>
            <w:vAlign w:val="center"/>
          </w:tcPr>
          <w:p w:rsidR="00162AC1" w:rsidRPr="00E56522" w:rsidRDefault="00162AC1" w:rsidP="00E56522">
            <w:pPr>
              <w:tabs>
                <w:tab w:val="left" w:pos="2820"/>
              </w:tabs>
              <w:rPr>
                <w:rFonts w:ascii="Merriweather" w:hAnsi="Merriweather" w:cs="Times New Roman"/>
                <w:sz w:val="18"/>
              </w:rPr>
            </w:pPr>
            <w:r w:rsidRPr="00E56522">
              <w:rPr>
                <w:rFonts w:ascii="Merriweather" w:hAnsi="Merriweather" w:cs="Times New Roman"/>
                <w:sz w:val="18"/>
              </w:rPr>
              <w:t>Studenti će nakon odslušanog nastavnog predmeta moći:</w:t>
            </w:r>
          </w:p>
          <w:p w:rsidR="00162AC1" w:rsidRPr="00E56522" w:rsidRDefault="00162AC1" w:rsidP="00E56522">
            <w:pPr>
              <w:tabs>
                <w:tab w:val="left" w:pos="2820"/>
              </w:tabs>
              <w:rPr>
                <w:rFonts w:ascii="Merriweather" w:hAnsi="Merriweather" w:cs="Times New Roman"/>
                <w:sz w:val="18"/>
              </w:rPr>
            </w:pPr>
            <w:r w:rsidRPr="00E56522">
              <w:rPr>
                <w:rFonts w:ascii="Merriweather" w:hAnsi="Merriweather" w:cs="Times New Roman"/>
                <w:sz w:val="18"/>
              </w:rPr>
              <w:t xml:space="preserve"> - analizirati, sintetizirati i evaluirati aktualne znanstvene spoznaje iz pastoralne medicine</w:t>
            </w:r>
          </w:p>
          <w:p w:rsidR="00162AC1" w:rsidRPr="00E56522" w:rsidRDefault="00162AC1" w:rsidP="00E56522">
            <w:pPr>
              <w:tabs>
                <w:tab w:val="left" w:pos="2820"/>
              </w:tabs>
              <w:rPr>
                <w:rFonts w:ascii="Merriweather" w:hAnsi="Merriweather" w:cs="Times New Roman"/>
                <w:sz w:val="18"/>
              </w:rPr>
            </w:pPr>
            <w:r w:rsidRPr="00E56522">
              <w:rPr>
                <w:rFonts w:ascii="Merriweather" w:hAnsi="Merriweather" w:cs="Times New Roman"/>
                <w:sz w:val="18"/>
              </w:rPr>
              <w:t xml:space="preserve"> - razumijevati osnovna teorijska znanja o građi i funkciji čovjekovog tijela</w:t>
            </w:r>
          </w:p>
          <w:p w:rsidR="00162AC1" w:rsidRPr="00E56522" w:rsidRDefault="00162AC1" w:rsidP="00E56522">
            <w:pPr>
              <w:tabs>
                <w:tab w:val="left" w:pos="2820"/>
              </w:tabs>
              <w:rPr>
                <w:rFonts w:ascii="Merriweather" w:hAnsi="Merriweather" w:cs="Times New Roman"/>
                <w:sz w:val="18"/>
              </w:rPr>
            </w:pPr>
            <w:r w:rsidRPr="00E56522">
              <w:rPr>
                <w:rFonts w:ascii="Merriweather" w:hAnsi="Merriweather" w:cs="Times New Roman"/>
                <w:sz w:val="18"/>
              </w:rPr>
              <w:t xml:space="preserve">- obrazložiti socijalne i okolišne aspekte zdravlja i bolesti </w:t>
            </w:r>
          </w:p>
          <w:p w:rsidR="00162AC1" w:rsidRPr="00E56522" w:rsidRDefault="00162AC1" w:rsidP="00E56522">
            <w:pPr>
              <w:tabs>
                <w:tab w:val="left" w:pos="2820"/>
              </w:tabs>
              <w:rPr>
                <w:rFonts w:ascii="Merriweather" w:hAnsi="Merriweather" w:cs="Times New Roman"/>
                <w:sz w:val="18"/>
              </w:rPr>
            </w:pPr>
            <w:r w:rsidRPr="00E56522">
              <w:rPr>
                <w:rFonts w:ascii="Merriweather" w:hAnsi="Merriweather" w:cs="Times New Roman"/>
                <w:sz w:val="18"/>
              </w:rPr>
              <w:t xml:space="preserve"> - interpretirati posljedice znanstveno-tehnološkog napretka na moral i etiku u medicini</w:t>
            </w:r>
          </w:p>
          <w:p w:rsidR="00162AC1" w:rsidRPr="00E56522" w:rsidRDefault="00162AC1" w:rsidP="00E56522">
            <w:pPr>
              <w:tabs>
                <w:tab w:val="left" w:pos="2820"/>
              </w:tabs>
              <w:rPr>
                <w:rFonts w:ascii="Merriweather" w:hAnsi="Merriweather" w:cs="Times New Roman"/>
                <w:sz w:val="18"/>
              </w:rPr>
            </w:pPr>
            <w:r w:rsidRPr="00E56522">
              <w:rPr>
                <w:rFonts w:ascii="Merriweather" w:hAnsi="Merriweather" w:cs="Times New Roman"/>
                <w:sz w:val="18"/>
              </w:rPr>
              <w:t xml:space="preserve"> - razlikovati etički upitne situacije u pastoralnoj medicini</w:t>
            </w:r>
          </w:p>
          <w:p w:rsidR="00162AC1" w:rsidRPr="00E56522" w:rsidRDefault="00162AC1" w:rsidP="00E56522">
            <w:pPr>
              <w:tabs>
                <w:tab w:val="left" w:pos="2820"/>
              </w:tabs>
              <w:rPr>
                <w:rFonts w:ascii="Merriweather" w:hAnsi="Merriweather" w:cs="Times New Roman"/>
                <w:sz w:val="18"/>
              </w:rPr>
            </w:pPr>
            <w:r w:rsidRPr="00E56522">
              <w:rPr>
                <w:rFonts w:ascii="Merriweather" w:hAnsi="Merriweather" w:cs="Times New Roman"/>
                <w:sz w:val="18"/>
              </w:rPr>
              <w:t xml:space="preserve"> - demonstrirati sposobnosti etičke analize i argumentacije etičkih rješenja</w:t>
            </w:r>
          </w:p>
        </w:tc>
      </w:tr>
      <w:tr w:rsidR="00162AC1" w:rsidRPr="00FF1020" w:rsidTr="00E56522">
        <w:tc>
          <w:tcPr>
            <w:tcW w:w="3297" w:type="dxa"/>
            <w:gridSpan w:val="8"/>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Ishodi učenja na razini programa</w:t>
            </w:r>
          </w:p>
        </w:tc>
        <w:tc>
          <w:tcPr>
            <w:tcW w:w="5991" w:type="dxa"/>
            <w:gridSpan w:val="26"/>
            <w:vAlign w:val="center"/>
          </w:tcPr>
          <w:p w:rsidR="00162AC1" w:rsidRPr="00E56522" w:rsidRDefault="00162AC1" w:rsidP="00E56522">
            <w:pPr>
              <w:tabs>
                <w:tab w:val="left" w:pos="2820"/>
              </w:tabs>
              <w:rPr>
                <w:rFonts w:ascii="Merriweather" w:hAnsi="Merriweather" w:cs="Times New Roman"/>
                <w:sz w:val="18"/>
              </w:rPr>
            </w:pPr>
            <w:r w:rsidRPr="00E56522">
              <w:rPr>
                <w:rFonts w:ascii="Merriweather" w:hAnsi="Merriweather" w:cs="Times New Roman"/>
                <w:sz w:val="18"/>
              </w:rPr>
              <w:t xml:space="preserve">Kolegij će </w:t>
            </w:r>
            <w:proofErr w:type="spellStart"/>
            <w:r w:rsidRPr="00E56522">
              <w:rPr>
                <w:rFonts w:ascii="Merriweather" w:hAnsi="Merriweather" w:cs="Times New Roman"/>
                <w:sz w:val="18"/>
              </w:rPr>
              <w:t>doprinjeti</w:t>
            </w:r>
            <w:proofErr w:type="spellEnd"/>
            <w:r w:rsidRPr="00E56522">
              <w:rPr>
                <w:rFonts w:ascii="Merriweather" w:hAnsi="Merriweather" w:cs="Times New Roman"/>
                <w:sz w:val="18"/>
              </w:rPr>
              <w:t xml:space="preserve"> na razini cjelokupnog programa studija :</w:t>
            </w:r>
          </w:p>
          <w:p w:rsidR="00162AC1" w:rsidRPr="00E56522" w:rsidRDefault="00162AC1" w:rsidP="00E56522">
            <w:pPr>
              <w:tabs>
                <w:tab w:val="left" w:pos="2820"/>
              </w:tabs>
              <w:rPr>
                <w:rFonts w:ascii="Merriweather" w:hAnsi="Merriweather" w:cs="Times New Roman"/>
                <w:sz w:val="18"/>
              </w:rPr>
            </w:pPr>
            <w:r w:rsidRPr="00E56522">
              <w:rPr>
                <w:rFonts w:ascii="Merriweather" w:hAnsi="Merriweather" w:cs="Times New Roman"/>
                <w:sz w:val="18"/>
              </w:rPr>
              <w:t xml:space="preserve"> - Usporediti i integrirati teološko-antropološke, pedagoško-psihološke i kulturno-povijesne spoznaje o suvremenom čovjeku iz kristološke perspektive</w:t>
            </w:r>
          </w:p>
          <w:p w:rsidR="00162AC1" w:rsidRPr="00E56522" w:rsidRDefault="00162AC1" w:rsidP="00E56522">
            <w:pPr>
              <w:tabs>
                <w:tab w:val="left" w:pos="2820"/>
              </w:tabs>
              <w:rPr>
                <w:rFonts w:ascii="Merriweather" w:hAnsi="Merriweather" w:cs="Times New Roman"/>
                <w:sz w:val="18"/>
              </w:rPr>
            </w:pPr>
            <w:r w:rsidRPr="00E56522">
              <w:rPr>
                <w:rFonts w:ascii="Merriweather" w:hAnsi="Merriweather" w:cs="Times New Roman"/>
                <w:sz w:val="18"/>
              </w:rPr>
              <w:t xml:space="preserve"> - Usporediti i procijeniti religijski i znanstveni pogled na svijet, čovjeka i društvo</w:t>
            </w:r>
          </w:p>
          <w:p w:rsidR="00162AC1" w:rsidRPr="00E56522" w:rsidRDefault="00162AC1" w:rsidP="00E56522">
            <w:pPr>
              <w:tabs>
                <w:tab w:val="left" w:pos="2820"/>
              </w:tabs>
              <w:rPr>
                <w:rFonts w:ascii="Merriweather" w:hAnsi="Merriweather" w:cs="Times New Roman"/>
                <w:sz w:val="18"/>
              </w:rPr>
            </w:pPr>
            <w:r w:rsidRPr="00E56522">
              <w:rPr>
                <w:rFonts w:ascii="Merriweather" w:hAnsi="Merriweather" w:cs="Times New Roman"/>
                <w:sz w:val="18"/>
              </w:rPr>
              <w:t>- Uključiti se u izradu katehetskih programa za djecu, mlade i odrasle, kao i za osobe s teškoćama u razvoju</w:t>
            </w:r>
          </w:p>
          <w:p w:rsidR="00162AC1" w:rsidRPr="00E56522" w:rsidRDefault="00162AC1" w:rsidP="00E56522">
            <w:pPr>
              <w:tabs>
                <w:tab w:val="left" w:pos="2820"/>
              </w:tabs>
              <w:rPr>
                <w:rFonts w:ascii="Merriweather" w:hAnsi="Merriweather" w:cs="Times New Roman"/>
                <w:color w:val="FF0000"/>
                <w:sz w:val="18"/>
              </w:rPr>
            </w:pPr>
            <w:r w:rsidRPr="00E56522">
              <w:rPr>
                <w:rFonts w:ascii="Merriweather" w:hAnsi="Merriweather" w:cs="Times New Roman"/>
                <w:sz w:val="18"/>
              </w:rPr>
              <w:t xml:space="preserve">- Planiranje, organiziranje i vođenje programa duhovne pomoći, animacije i asistencije u različitim ustanovama i udrugama. </w:t>
            </w:r>
          </w:p>
        </w:tc>
      </w:tr>
      <w:tr w:rsidR="00162AC1" w:rsidRPr="00FF1020" w:rsidTr="00E56522">
        <w:tc>
          <w:tcPr>
            <w:tcW w:w="9288" w:type="dxa"/>
            <w:gridSpan w:val="34"/>
            <w:shd w:val="clear" w:color="auto" w:fill="D9D9D9" w:themeFill="background1" w:themeFillShade="D9"/>
          </w:tcPr>
          <w:p w:rsidR="00162AC1" w:rsidRPr="00FF1020" w:rsidRDefault="00162AC1" w:rsidP="00E56522">
            <w:pPr>
              <w:spacing w:before="20" w:after="20"/>
              <w:rPr>
                <w:rFonts w:ascii="Merriweather" w:hAnsi="Merriweather" w:cs="Times New Roman"/>
                <w:sz w:val="18"/>
                <w:szCs w:val="20"/>
              </w:rPr>
            </w:pPr>
          </w:p>
        </w:tc>
      </w:tr>
      <w:tr w:rsidR="00162AC1" w:rsidRPr="00FF1020" w:rsidTr="00E56522">
        <w:trPr>
          <w:trHeight w:val="190"/>
        </w:trPr>
        <w:tc>
          <w:tcPr>
            <w:tcW w:w="1802" w:type="dxa"/>
            <w:vMerge w:val="restart"/>
            <w:shd w:val="clear" w:color="auto" w:fill="F2F2F2" w:themeFill="background1" w:themeFillShade="F2"/>
            <w:vAlign w:val="center"/>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5" w:type="dxa"/>
            <w:gridSpan w:val="7"/>
            <w:vAlign w:val="center"/>
          </w:tcPr>
          <w:p w:rsidR="00162AC1" w:rsidRPr="00FF1020" w:rsidRDefault="004C4825"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68411071"/>
              </w:sdtPr>
              <w:sdtEndPr/>
              <w:sdtContent>
                <w:r w:rsidR="00162AC1">
                  <w:rPr>
                    <w:rFonts w:ascii="MS Gothic" w:eastAsia="MS Gothic" w:hAnsi="MS Gothic" w:cs="Times New Roman" w:hint="eastAsia"/>
                    <w:sz w:val="16"/>
                    <w:szCs w:val="16"/>
                  </w:rPr>
                  <w:t>☒</w:t>
                </w:r>
              </w:sdtContent>
            </w:sdt>
            <w:r w:rsidR="00162AC1" w:rsidRPr="00FF1020">
              <w:rPr>
                <w:rFonts w:ascii="Merriweather" w:hAnsi="Merriweather" w:cs="Times New Roman"/>
                <w:sz w:val="16"/>
                <w:szCs w:val="16"/>
              </w:rPr>
              <w:t xml:space="preserve"> pohađanje nastave</w:t>
            </w:r>
          </w:p>
        </w:tc>
        <w:tc>
          <w:tcPr>
            <w:tcW w:w="1498" w:type="dxa"/>
            <w:gridSpan w:val="8"/>
            <w:vAlign w:val="center"/>
          </w:tcPr>
          <w:p w:rsidR="00162AC1" w:rsidRPr="00FF1020" w:rsidRDefault="004C4825"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536575248"/>
              </w:sdtPr>
              <w:sdtEndPr/>
              <w:sdtContent>
                <w:r w:rsidR="00162AC1" w:rsidRPr="00FF1020">
                  <w:rPr>
                    <w:rFonts w:ascii="MS Gothic" w:eastAsia="MS Gothic" w:hAnsi="MS Gothic" w:cs="MS Gothic" w:hint="eastAsia"/>
                    <w:sz w:val="16"/>
                    <w:szCs w:val="16"/>
                  </w:rPr>
                  <w:t>☐</w:t>
                </w:r>
              </w:sdtContent>
            </w:sdt>
            <w:r w:rsidR="00162AC1" w:rsidRPr="00FF1020">
              <w:rPr>
                <w:rFonts w:ascii="Merriweather" w:hAnsi="Merriweather" w:cs="Times New Roman"/>
                <w:sz w:val="16"/>
                <w:szCs w:val="16"/>
              </w:rPr>
              <w:t xml:space="preserve"> priprema za nastavu</w:t>
            </w:r>
          </w:p>
        </w:tc>
        <w:tc>
          <w:tcPr>
            <w:tcW w:w="1497" w:type="dxa"/>
            <w:gridSpan w:val="6"/>
            <w:vAlign w:val="center"/>
          </w:tcPr>
          <w:p w:rsidR="00162AC1" w:rsidRPr="00FF1020" w:rsidRDefault="004C4825"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04181489"/>
              </w:sdtPr>
              <w:sdtEndPr/>
              <w:sdtContent>
                <w:r w:rsidR="00162AC1" w:rsidRPr="00FF1020">
                  <w:rPr>
                    <w:rFonts w:ascii="MS Gothic" w:eastAsia="MS Gothic" w:hAnsi="MS Gothic" w:cs="MS Gothic" w:hint="eastAsia"/>
                    <w:sz w:val="16"/>
                    <w:szCs w:val="16"/>
                  </w:rPr>
                  <w:t>☐</w:t>
                </w:r>
              </w:sdtContent>
            </w:sdt>
            <w:r w:rsidR="00162AC1" w:rsidRPr="00FF1020">
              <w:rPr>
                <w:rFonts w:ascii="Merriweather" w:hAnsi="Merriweather" w:cs="Times New Roman"/>
                <w:sz w:val="16"/>
                <w:szCs w:val="16"/>
              </w:rPr>
              <w:t xml:space="preserve"> domaće zadaće</w:t>
            </w:r>
          </w:p>
        </w:tc>
        <w:tc>
          <w:tcPr>
            <w:tcW w:w="1497" w:type="dxa"/>
            <w:gridSpan w:val="9"/>
            <w:vAlign w:val="center"/>
          </w:tcPr>
          <w:p w:rsidR="00162AC1" w:rsidRPr="00FF1020" w:rsidRDefault="004C4825"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57250099"/>
              </w:sdtPr>
              <w:sdtEndPr/>
              <w:sdtContent>
                <w:r w:rsidR="00162AC1" w:rsidRPr="00FF1020">
                  <w:rPr>
                    <w:rFonts w:ascii="MS Gothic" w:eastAsia="MS Gothic" w:hAnsi="MS Gothic" w:cs="MS Gothic" w:hint="eastAsia"/>
                    <w:sz w:val="16"/>
                    <w:szCs w:val="16"/>
                  </w:rPr>
                  <w:t>☐</w:t>
                </w:r>
              </w:sdtContent>
            </w:sdt>
            <w:r w:rsidR="00162AC1" w:rsidRPr="00FF1020">
              <w:rPr>
                <w:rFonts w:ascii="Merriweather" w:hAnsi="Merriweather" w:cs="Times New Roman"/>
                <w:sz w:val="16"/>
                <w:szCs w:val="16"/>
              </w:rPr>
              <w:t xml:space="preserve"> kontinuirana evaluacija</w:t>
            </w:r>
          </w:p>
        </w:tc>
        <w:tc>
          <w:tcPr>
            <w:tcW w:w="1499" w:type="dxa"/>
            <w:gridSpan w:val="3"/>
            <w:vAlign w:val="center"/>
          </w:tcPr>
          <w:p w:rsidR="00162AC1" w:rsidRPr="00FF1020" w:rsidRDefault="004C4825"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584678191"/>
              </w:sdtPr>
              <w:sdtEndPr/>
              <w:sdtContent>
                <w:r w:rsidR="00162AC1" w:rsidRPr="00FF1020">
                  <w:rPr>
                    <w:rFonts w:ascii="MS Gothic" w:eastAsia="MS Gothic" w:hAnsi="MS Gothic" w:cs="MS Gothic" w:hint="eastAsia"/>
                    <w:sz w:val="16"/>
                    <w:szCs w:val="16"/>
                  </w:rPr>
                  <w:t>☐</w:t>
                </w:r>
              </w:sdtContent>
            </w:sdt>
            <w:r w:rsidR="00162AC1" w:rsidRPr="00FF1020">
              <w:rPr>
                <w:rFonts w:ascii="Merriweather" w:hAnsi="Merriweather" w:cs="Times New Roman"/>
                <w:sz w:val="16"/>
                <w:szCs w:val="16"/>
              </w:rPr>
              <w:t xml:space="preserve"> istraživanje</w:t>
            </w:r>
          </w:p>
        </w:tc>
      </w:tr>
      <w:tr w:rsidR="00162AC1" w:rsidRPr="00FF1020" w:rsidTr="00E56522">
        <w:trPr>
          <w:trHeight w:val="190"/>
        </w:trPr>
        <w:tc>
          <w:tcPr>
            <w:tcW w:w="1802" w:type="dxa"/>
            <w:vMerge/>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p>
        </w:tc>
        <w:tc>
          <w:tcPr>
            <w:tcW w:w="1495" w:type="dxa"/>
            <w:gridSpan w:val="7"/>
            <w:vAlign w:val="center"/>
          </w:tcPr>
          <w:p w:rsidR="00162AC1" w:rsidRPr="00FF1020" w:rsidRDefault="004C4825"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94311709"/>
              </w:sdtPr>
              <w:sdtEndPr/>
              <w:sdtContent>
                <w:r w:rsidR="00162AC1" w:rsidRPr="00FF1020">
                  <w:rPr>
                    <w:rFonts w:ascii="MS Gothic" w:eastAsia="MS Gothic" w:hAnsi="MS Gothic" w:cs="MS Gothic" w:hint="eastAsia"/>
                    <w:sz w:val="16"/>
                    <w:szCs w:val="16"/>
                  </w:rPr>
                  <w:t>☐</w:t>
                </w:r>
              </w:sdtContent>
            </w:sdt>
            <w:r w:rsidR="00162AC1" w:rsidRPr="00FF1020">
              <w:rPr>
                <w:rFonts w:ascii="Merriweather" w:hAnsi="Merriweather" w:cs="Times New Roman"/>
                <w:sz w:val="16"/>
                <w:szCs w:val="16"/>
              </w:rPr>
              <w:t xml:space="preserve"> praktični rad</w:t>
            </w:r>
          </w:p>
        </w:tc>
        <w:tc>
          <w:tcPr>
            <w:tcW w:w="1498" w:type="dxa"/>
            <w:gridSpan w:val="8"/>
            <w:vAlign w:val="center"/>
          </w:tcPr>
          <w:p w:rsidR="00162AC1" w:rsidRPr="00FF1020" w:rsidRDefault="004C4825"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1254907"/>
              </w:sdtPr>
              <w:sdtEndPr/>
              <w:sdtContent>
                <w:r w:rsidR="00162AC1" w:rsidRPr="00FF1020">
                  <w:rPr>
                    <w:rFonts w:ascii="MS Gothic" w:eastAsia="MS Gothic" w:hAnsi="MS Gothic" w:cs="MS Gothic" w:hint="eastAsia"/>
                    <w:sz w:val="16"/>
                    <w:szCs w:val="16"/>
                  </w:rPr>
                  <w:t>☐</w:t>
                </w:r>
              </w:sdtContent>
            </w:sdt>
            <w:r w:rsidR="00162AC1" w:rsidRPr="00FF1020">
              <w:rPr>
                <w:rFonts w:ascii="Merriweather" w:hAnsi="Merriweather" w:cs="Times New Roman"/>
                <w:sz w:val="15"/>
                <w:szCs w:val="15"/>
              </w:rPr>
              <w:t>eksperimentalni rad</w:t>
            </w:r>
          </w:p>
        </w:tc>
        <w:tc>
          <w:tcPr>
            <w:tcW w:w="1497" w:type="dxa"/>
            <w:gridSpan w:val="6"/>
            <w:vAlign w:val="center"/>
          </w:tcPr>
          <w:p w:rsidR="00162AC1" w:rsidRPr="00FF1020" w:rsidRDefault="004C4825"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1164462"/>
              </w:sdtPr>
              <w:sdtEndPr/>
              <w:sdtContent>
                <w:r w:rsidR="00162AC1" w:rsidRPr="00FF1020">
                  <w:rPr>
                    <w:rFonts w:ascii="MS Gothic" w:eastAsia="MS Gothic" w:hAnsi="MS Gothic" w:cs="MS Gothic" w:hint="eastAsia"/>
                    <w:sz w:val="16"/>
                    <w:szCs w:val="16"/>
                  </w:rPr>
                  <w:t>☐</w:t>
                </w:r>
              </w:sdtContent>
            </w:sdt>
            <w:r w:rsidR="00162AC1" w:rsidRPr="00FF1020">
              <w:rPr>
                <w:rFonts w:ascii="Merriweather" w:hAnsi="Merriweather" w:cs="Times New Roman"/>
                <w:sz w:val="16"/>
                <w:szCs w:val="16"/>
              </w:rPr>
              <w:t xml:space="preserve"> izlaganje</w:t>
            </w:r>
          </w:p>
        </w:tc>
        <w:tc>
          <w:tcPr>
            <w:tcW w:w="1497" w:type="dxa"/>
            <w:gridSpan w:val="9"/>
            <w:vAlign w:val="center"/>
          </w:tcPr>
          <w:p w:rsidR="00162AC1" w:rsidRPr="00FF1020" w:rsidRDefault="004C4825"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743482706"/>
              </w:sdtPr>
              <w:sdtEndPr/>
              <w:sdtContent>
                <w:r w:rsidR="00162AC1" w:rsidRPr="00FF1020">
                  <w:rPr>
                    <w:rFonts w:ascii="MS Gothic" w:eastAsia="MS Gothic" w:hAnsi="MS Gothic" w:cs="MS Gothic" w:hint="eastAsia"/>
                    <w:sz w:val="16"/>
                    <w:szCs w:val="16"/>
                  </w:rPr>
                  <w:t>☐</w:t>
                </w:r>
              </w:sdtContent>
            </w:sdt>
            <w:r w:rsidR="00162AC1" w:rsidRPr="00FF1020">
              <w:rPr>
                <w:rFonts w:ascii="Merriweather" w:hAnsi="Merriweather" w:cs="Times New Roman"/>
                <w:sz w:val="16"/>
                <w:szCs w:val="16"/>
              </w:rPr>
              <w:t xml:space="preserve"> projekt</w:t>
            </w:r>
          </w:p>
        </w:tc>
        <w:tc>
          <w:tcPr>
            <w:tcW w:w="1499" w:type="dxa"/>
            <w:gridSpan w:val="3"/>
            <w:vAlign w:val="center"/>
          </w:tcPr>
          <w:p w:rsidR="00162AC1" w:rsidRPr="00FF1020" w:rsidRDefault="004C4825"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745306828"/>
              </w:sdtPr>
              <w:sdtEndPr/>
              <w:sdtContent>
                <w:r w:rsidR="00162AC1" w:rsidRPr="00FF1020">
                  <w:rPr>
                    <w:rFonts w:ascii="MS Gothic" w:eastAsia="MS Gothic" w:hAnsi="MS Gothic" w:cs="MS Gothic" w:hint="eastAsia"/>
                    <w:sz w:val="16"/>
                    <w:szCs w:val="16"/>
                  </w:rPr>
                  <w:t>☐</w:t>
                </w:r>
              </w:sdtContent>
            </w:sdt>
            <w:r w:rsidR="00162AC1" w:rsidRPr="00FF1020">
              <w:rPr>
                <w:rFonts w:ascii="Merriweather" w:hAnsi="Merriweather" w:cs="Times New Roman"/>
                <w:sz w:val="16"/>
                <w:szCs w:val="16"/>
              </w:rPr>
              <w:t>seminar</w:t>
            </w:r>
          </w:p>
        </w:tc>
      </w:tr>
      <w:tr w:rsidR="00162AC1" w:rsidRPr="00FF1020" w:rsidTr="00E56522">
        <w:trPr>
          <w:trHeight w:val="190"/>
        </w:trPr>
        <w:tc>
          <w:tcPr>
            <w:tcW w:w="1802" w:type="dxa"/>
            <w:vMerge/>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p>
        </w:tc>
        <w:tc>
          <w:tcPr>
            <w:tcW w:w="1495" w:type="dxa"/>
            <w:gridSpan w:val="7"/>
            <w:vAlign w:val="center"/>
          </w:tcPr>
          <w:p w:rsidR="00162AC1" w:rsidRPr="00FF1020" w:rsidRDefault="004C4825"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6888045"/>
              </w:sdtPr>
              <w:sdtEndPr/>
              <w:sdtContent>
                <w:r w:rsidR="00162AC1" w:rsidRPr="00FF1020">
                  <w:rPr>
                    <w:rFonts w:ascii="MS Gothic" w:eastAsia="MS Gothic" w:hAnsi="MS Gothic" w:cs="MS Gothic" w:hint="eastAsia"/>
                    <w:sz w:val="16"/>
                    <w:szCs w:val="16"/>
                  </w:rPr>
                  <w:t>☐</w:t>
                </w:r>
              </w:sdtContent>
            </w:sdt>
            <w:r w:rsidR="00162AC1" w:rsidRPr="00FF1020">
              <w:rPr>
                <w:rFonts w:ascii="Merriweather" w:hAnsi="Merriweather" w:cs="Times New Roman"/>
                <w:sz w:val="16"/>
                <w:szCs w:val="16"/>
              </w:rPr>
              <w:t xml:space="preserve"> kolokvij(i)</w:t>
            </w:r>
          </w:p>
        </w:tc>
        <w:tc>
          <w:tcPr>
            <w:tcW w:w="1498" w:type="dxa"/>
            <w:gridSpan w:val="8"/>
            <w:vAlign w:val="center"/>
          </w:tcPr>
          <w:p w:rsidR="00162AC1" w:rsidRPr="00FF1020" w:rsidRDefault="004C4825"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765354805"/>
              </w:sdtPr>
              <w:sdtEndPr/>
              <w:sdtContent>
                <w:r w:rsidR="00162AC1">
                  <w:rPr>
                    <w:rFonts w:ascii="MS Gothic" w:eastAsia="MS Gothic" w:hAnsi="MS Gothic" w:cs="Times New Roman" w:hint="eastAsia"/>
                    <w:sz w:val="16"/>
                    <w:szCs w:val="16"/>
                  </w:rPr>
                  <w:t>☒</w:t>
                </w:r>
              </w:sdtContent>
            </w:sdt>
            <w:r w:rsidR="00162AC1" w:rsidRPr="00FF1020">
              <w:rPr>
                <w:rFonts w:ascii="Merriweather" w:hAnsi="Merriweather" w:cs="Times New Roman"/>
                <w:sz w:val="16"/>
                <w:szCs w:val="16"/>
              </w:rPr>
              <w:t xml:space="preserve"> pismeni ispit</w:t>
            </w:r>
          </w:p>
        </w:tc>
        <w:tc>
          <w:tcPr>
            <w:tcW w:w="1497" w:type="dxa"/>
            <w:gridSpan w:val="6"/>
            <w:vAlign w:val="center"/>
          </w:tcPr>
          <w:p w:rsidR="00162AC1" w:rsidRPr="00FF1020" w:rsidRDefault="004C4825"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40288689"/>
              </w:sdtPr>
              <w:sdtEndPr/>
              <w:sdtContent>
                <w:r w:rsidR="00162AC1" w:rsidRPr="00FF1020">
                  <w:rPr>
                    <w:rFonts w:ascii="MS Gothic" w:eastAsia="MS Gothic" w:hAnsi="MS Gothic" w:cs="MS Gothic" w:hint="eastAsia"/>
                    <w:sz w:val="16"/>
                    <w:szCs w:val="16"/>
                  </w:rPr>
                  <w:t>☐</w:t>
                </w:r>
              </w:sdtContent>
            </w:sdt>
            <w:r w:rsidR="00162AC1" w:rsidRPr="00FF1020">
              <w:rPr>
                <w:rFonts w:ascii="Merriweather" w:hAnsi="Merriweather" w:cs="Times New Roman"/>
                <w:sz w:val="16"/>
                <w:szCs w:val="16"/>
              </w:rPr>
              <w:t xml:space="preserve"> usmeni ispit</w:t>
            </w:r>
          </w:p>
        </w:tc>
        <w:tc>
          <w:tcPr>
            <w:tcW w:w="2996" w:type="dxa"/>
            <w:gridSpan w:val="12"/>
            <w:vAlign w:val="center"/>
          </w:tcPr>
          <w:p w:rsidR="00162AC1" w:rsidRPr="00FF1020" w:rsidRDefault="004C4825"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61718520"/>
              </w:sdtPr>
              <w:sdtEndPr/>
              <w:sdtContent>
                <w:r w:rsidR="00162AC1" w:rsidRPr="00FF1020">
                  <w:rPr>
                    <w:rFonts w:ascii="MS Gothic" w:eastAsia="MS Gothic" w:hAnsi="MS Gothic" w:cs="MS Gothic" w:hint="eastAsia"/>
                    <w:sz w:val="16"/>
                    <w:szCs w:val="16"/>
                  </w:rPr>
                  <w:t>☐</w:t>
                </w:r>
              </w:sdtContent>
            </w:sdt>
            <w:r w:rsidR="00162AC1" w:rsidRPr="00FF1020">
              <w:rPr>
                <w:rFonts w:ascii="Merriweather" w:hAnsi="Merriweather" w:cs="Times New Roman"/>
                <w:sz w:val="16"/>
                <w:szCs w:val="16"/>
              </w:rPr>
              <w:t xml:space="preserve"> ostalo:</w:t>
            </w:r>
          </w:p>
        </w:tc>
      </w:tr>
      <w:tr w:rsidR="00162AC1" w:rsidRPr="00FF1020" w:rsidTr="00E56522">
        <w:tc>
          <w:tcPr>
            <w:tcW w:w="1802" w:type="dxa"/>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6" w:type="dxa"/>
            <w:gridSpan w:val="33"/>
            <w:vAlign w:val="center"/>
          </w:tcPr>
          <w:p w:rsidR="00162AC1" w:rsidRPr="00FF1020" w:rsidRDefault="00162AC1" w:rsidP="00E56522">
            <w:pPr>
              <w:tabs>
                <w:tab w:val="left" w:pos="1218"/>
              </w:tabs>
              <w:spacing w:before="20" w:after="20"/>
              <w:rPr>
                <w:rFonts w:ascii="Merriweather" w:hAnsi="Merriweather" w:cs="Times New Roman"/>
                <w:i/>
                <w:sz w:val="18"/>
              </w:rPr>
            </w:pPr>
            <w:r>
              <w:rPr>
                <w:rFonts w:ascii="Merriweather" w:eastAsia="MS Gothic" w:hAnsi="Merriweather" w:cs="Times New Roman"/>
                <w:sz w:val="18"/>
              </w:rPr>
              <w:t>Redovito pohađanje nastave</w:t>
            </w:r>
          </w:p>
        </w:tc>
      </w:tr>
      <w:tr w:rsidR="00162AC1" w:rsidRPr="00B70D87" w:rsidTr="00E56522">
        <w:tc>
          <w:tcPr>
            <w:tcW w:w="1802" w:type="dxa"/>
            <w:shd w:val="clear" w:color="auto" w:fill="F2F2F2" w:themeFill="background1" w:themeFillShade="F2"/>
          </w:tcPr>
          <w:p w:rsidR="00162AC1" w:rsidRPr="00B70D87" w:rsidRDefault="00162AC1"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162AC1"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57448457"/>
                <w14:checkbox>
                  <w14:checked w14:val="1"/>
                  <w14:checkedState w14:val="2612" w14:font="MS Gothic"/>
                  <w14:uncheckedState w14:val="2610" w14:font="MS Gothic"/>
                </w14:checkbox>
              </w:sdtPr>
              <w:sdtEndPr/>
              <w:sdtContent>
                <w:r w:rsidR="00162AC1" w:rsidRPr="00B70D87">
                  <w:rPr>
                    <w:rFonts w:ascii="Segoe UI Symbol" w:eastAsia="MS Gothic" w:hAnsi="Segoe UI Symbol" w:cs="Segoe UI Symbol"/>
                    <w:sz w:val="20"/>
                    <w:szCs w:val="20"/>
                  </w:rPr>
                  <w:t>☒</w:t>
                </w:r>
              </w:sdtContent>
            </w:sdt>
            <w:r w:rsidR="00162AC1" w:rsidRPr="00B70D87">
              <w:rPr>
                <w:rFonts w:ascii="Merriweather" w:hAnsi="Merriweather" w:cs="Times New Roman"/>
                <w:sz w:val="20"/>
                <w:szCs w:val="20"/>
              </w:rPr>
              <w:t xml:space="preserve"> zimski ispitni rok </w:t>
            </w:r>
          </w:p>
        </w:tc>
        <w:tc>
          <w:tcPr>
            <w:tcW w:w="2471" w:type="dxa"/>
            <w:gridSpan w:val="12"/>
          </w:tcPr>
          <w:p w:rsidR="00162AC1"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56727192"/>
                <w14:checkbox>
                  <w14:checked w14:val="0"/>
                  <w14:checkedState w14:val="2612" w14:font="MS Gothic"/>
                  <w14:uncheckedState w14:val="2610" w14:font="MS Gothic"/>
                </w14:checkbox>
              </w:sdtPr>
              <w:sdtEndPr/>
              <w:sdtContent>
                <w:r w:rsidR="00162AC1" w:rsidRPr="00B70D87">
                  <w:rPr>
                    <w:rFonts w:ascii="Segoe UI Symbol" w:eastAsia="MS Gothic" w:hAnsi="Segoe UI Symbol" w:cs="Segoe UI Symbol"/>
                    <w:sz w:val="20"/>
                    <w:szCs w:val="20"/>
                  </w:rPr>
                  <w:t>☐</w:t>
                </w:r>
              </w:sdtContent>
            </w:sdt>
            <w:r w:rsidR="00162AC1" w:rsidRPr="00B70D87">
              <w:rPr>
                <w:rFonts w:ascii="Merriweather" w:hAnsi="Merriweather" w:cs="Times New Roman"/>
                <w:sz w:val="20"/>
                <w:szCs w:val="20"/>
              </w:rPr>
              <w:t xml:space="preserve"> ljetni ispitni rok</w:t>
            </w:r>
          </w:p>
        </w:tc>
        <w:tc>
          <w:tcPr>
            <w:tcW w:w="2112" w:type="dxa"/>
            <w:gridSpan w:val="7"/>
          </w:tcPr>
          <w:p w:rsidR="00162AC1"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94700274"/>
                <w14:checkbox>
                  <w14:checked w14:val="1"/>
                  <w14:checkedState w14:val="2612" w14:font="MS Gothic"/>
                  <w14:uncheckedState w14:val="2610" w14:font="MS Gothic"/>
                </w14:checkbox>
              </w:sdtPr>
              <w:sdtEndPr/>
              <w:sdtContent>
                <w:r w:rsidR="00162AC1" w:rsidRPr="00B70D87">
                  <w:rPr>
                    <w:rFonts w:ascii="Segoe UI Symbol" w:eastAsia="MS Gothic" w:hAnsi="Segoe UI Symbol" w:cs="Segoe UI Symbol"/>
                    <w:sz w:val="20"/>
                    <w:szCs w:val="20"/>
                  </w:rPr>
                  <w:t>☒</w:t>
                </w:r>
              </w:sdtContent>
            </w:sdt>
            <w:r w:rsidR="00162AC1" w:rsidRPr="00B70D87">
              <w:rPr>
                <w:rFonts w:ascii="Merriweather" w:hAnsi="Merriweather" w:cs="Times New Roman"/>
                <w:sz w:val="20"/>
                <w:szCs w:val="20"/>
              </w:rPr>
              <w:t xml:space="preserve"> jesenski ispitni rok</w:t>
            </w:r>
          </w:p>
        </w:tc>
      </w:tr>
      <w:tr w:rsidR="00162AC1" w:rsidRPr="00B70D87" w:rsidTr="00E56522">
        <w:tc>
          <w:tcPr>
            <w:tcW w:w="1802" w:type="dxa"/>
            <w:shd w:val="clear" w:color="auto" w:fill="F2F2F2" w:themeFill="background1" w:themeFillShade="F2"/>
          </w:tcPr>
          <w:p w:rsidR="00162AC1" w:rsidRPr="00B70D87" w:rsidRDefault="00162AC1"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162AC1" w:rsidRDefault="00143233" w:rsidP="00E56522">
            <w:pPr>
              <w:tabs>
                <w:tab w:val="left" w:pos="1218"/>
              </w:tabs>
              <w:spacing w:before="20" w:after="20"/>
              <w:ind w:left="360"/>
              <w:rPr>
                <w:rFonts w:ascii="Merriweather" w:hAnsi="Merriweather" w:cs="Times New Roman"/>
                <w:sz w:val="20"/>
                <w:szCs w:val="20"/>
              </w:rPr>
            </w:pPr>
            <w:r>
              <w:rPr>
                <w:rFonts w:ascii="Merriweather" w:hAnsi="Merriweather" w:cs="Times New Roman"/>
                <w:sz w:val="20"/>
                <w:szCs w:val="20"/>
              </w:rPr>
              <w:t>31.1. 16:00</w:t>
            </w:r>
          </w:p>
          <w:p w:rsidR="00143233" w:rsidRPr="00B70D87" w:rsidRDefault="00143233" w:rsidP="00E56522">
            <w:pPr>
              <w:tabs>
                <w:tab w:val="left" w:pos="1218"/>
              </w:tabs>
              <w:spacing w:before="20" w:after="20"/>
              <w:ind w:left="360"/>
              <w:rPr>
                <w:rFonts w:ascii="Merriweather" w:hAnsi="Merriweather" w:cs="Times New Roman"/>
                <w:sz w:val="20"/>
                <w:szCs w:val="20"/>
              </w:rPr>
            </w:pPr>
            <w:r>
              <w:rPr>
                <w:rFonts w:ascii="Merriweather" w:hAnsi="Merriweather" w:cs="Times New Roman"/>
                <w:sz w:val="20"/>
                <w:szCs w:val="20"/>
              </w:rPr>
              <w:t>14.2. 16:00</w:t>
            </w:r>
          </w:p>
        </w:tc>
        <w:tc>
          <w:tcPr>
            <w:tcW w:w="2471" w:type="dxa"/>
            <w:gridSpan w:val="12"/>
            <w:vAlign w:val="center"/>
          </w:tcPr>
          <w:p w:rsidR="00162AC1" w:rsidRPr="00B70D87" w:rsidRDefault="00162AC1" w:rsidP="00E56522">
            <w:pPr>
              <w:tabs>
                <w:tab w:val="left" w:pos="1218"/>
              </w:tabs>
              <w:spacing w:before="20" w:after="20"/>
              <w:rPr>
                <w:rFonts w:ascii="Merriweather" w:hAnsi="Merriweather" w:cs="Times New Roman"/>
                <w:sz w:val="20"/>
                <w:szCs w:val="20"/>
              </w:rPr>
            </w:pPr>
          </w:p>
        </w:tc>
        <w:tc>
          <w:tcPr>
            <w:tcW w:w="2112" w:type="dxa"/>
            <w:gridSpan w:val="7"/>
            <w:vAlign w:val="center"/>
          </w:tcPr>
          <w:p w:rsidR="00162AC1" w:rsidRPr="00143233" w:rsidRDefault="00143233" w:rsidP="00143233">
            <w:pPr>
              <w:tabs>
                <w:tab w:val="left" w:pos="1218"/>
              </w:tabs>
              <w:spacing w:before="20" w:after="20"/>
              <w:rPr>
                <w:rFonts w:ascii="Merriweather" w:hAnsi="Merriweather" w:cs="Times New Roman"/>
                <w:sz w:val="20"/>
                <w:szCs w:val="20"/>
              </w:rPr>
            </w:pPr>
            <w:r>
              <w:rPr>
                <w:rFonts w:ascii="Merriweather" w:hAnsi="Merriweather" w:cs="Times New Roman"/>
                <w:sz w:val="20"/>
                <w:szCs w:val="20"/>
              </w:rPr>
              <w:t xml:space="preserve">4.9. </w:t>
            </w:r>
            <w:r w:rsidRPr="00143233">
              <w:rPr>
                <w:rFonts w:ascii="Merriweather" w:hAnsi="Merriweather" w:cs="Times New Roman"/>
                <w:sz w:val="20"/>
                <w:szCs w:val="20"/>
              </w:rPr>
              <w:t>16:00</w:t>
            </w:r>
          </w:p>
          <w:p w:rsidR="00143233" w:rsidRPr="00143233" w:rsidRDefault="00143233" w:rsidP="00143233">
            <w:pPr>
              <w:tabs>
                <w:tab w:val="left" w:pos="1218"/>
              </w:tabs>
              <w:spacing w:before="20" w:after="20"/>
              <w:rPr>
                <w:rFonts w:ascii="Merriweather" w:hAnsi="Merriweather" w:cs="Times New Roman"/>
                <w:sz w:val="20"/>
                <w:szCs w:val="20"/>
              </w:rPr>
            </w:pPr>
            <w:r>
              <w:rPr>
                <w:rFonts w:ascii="Merriweather" w:hAnsi="Merriweather" w:cs="Times New Roman"/>
                <w:sz w:val="20"/>
                <w:szCs w:val="20"/>
              </w:rPr>
              <w:t>18.9. 16:00</w:t>
            </w:r>
          </w:p>
        </w:tc>
      </w:tr>
      <w:tr w:rsidR="00162AC1" w:rsidRPr="00FF1020" w:rsidTr="00E56522">
        <w:tc>
          <w:tcPr>
            <w:tcW w:w="1802" w:type="dxa"/>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6" w:type="dxa"/>
            <w:gridSpan w:val="33"/>
            <w:vAlign w:val="center"/>
          </w:tcPr>
          <w:p w:rsidR="00162AC1" w:rsidRPr="00052006" w:rsidRDefault="00162AC1" w:rsidP="00E56522">
            <w:pPr>
              <w:tabs>
                <w:tab w:val="left" w:pos="2820"/>
              </w:tabs>
              <w:spacing w:line="276" w:lineRule="auto"/>
              <w:ind w:left="360"/>
              <w:rPr>
                <w:rFonts w:ascii="Merriweather" w:eastAsia="MS Gothic" w:hAnsi="Merriweather" w:cs="Times New Roman"/>
                <w:color w:val="FF0000"/>
                <w:sz w:val="18"/>
              </w:rPr>
            </w:pPr>
            <w:r>
              <w:rPr>
                <w:rFonts w:ascii="Merriweather" w:eastAsia="MS Gothic" w:hAnsi="Merriweather" w:cs="Times New Roman"/>
                <w:sz w:val="18"/>
              </w:rPr>
              <w:t xml:space="preserve">Medicina: definicija, opći </w:t>
            </w:r>
            <w:proofErr w:type="spellStart"/>
            <w:r>
              <w:rPr>
                <w:rFonts w:ascii="Merriweather" w:eastAsia="MS Gothic" w:hAnsi="Merriweather" w:cs="Times New Roman"/>
                <w:sz w:val="18"/>
              </w:rPr>
              <w:t>pojmovi.Podjela</w:t>
            </w:r>
            <w:proofErr w:type="spellEnd"/>
            <w:r>
              <w:rPr>
                <w:rFonts w:ascii="Merriweather" w:eastAsia="MS Gothic" w:hAnsi="Merriweather" w:cs="Times New Roman"/>
                <w:sz w:val="18"/>
              </w:rPr>
              <w:t xml:space="preserve"> medicine. Uvod u anatomiju. Anatomija i fiziologija čovjeka po organskim </w:t>
            </w:r>
            <w:proofErr w:type="spellStart"/>
            <w:r>
              <w:rPr>
                <w:rFonts w:ascii="Merriweather" w:eastAsia="MS Gothic" w:hAnsi="Merriweather" w:cs="Times New Roman"/>
                <w:sz w:val="18"/>
              </w:rPr>
              <w:t>susutavima</w:t>
            </w:r>
            <w:proofErr w:type="spellEnd"/>
            <w:r>
              <w:rPr>
                <w:rFonts w:ascii="Merriweather" w:eastAsia="MS Gothic" w:hAnsi="Merriweather" w:cs="Times New Roman"/>
                <w:sz w:val="18"/>
              </w:rPr>
              <w:t xml:space="preserve">. Najčešće bolesti po organskim sustavima. Životna razdoblja u populaciji; morbiditet i mortalitet. Molekularne osnove </w:t>
            </w:r>
            <w:proofErr w:type="spellStart"/>
            <w:r>
              <w:rPr>
                <w:rFonts w:ascii="Merriweather" w:eastAsia="MS Gothic" w:hAnsi="Merriweather" w:cs="Times New Roman"/>
                <w:sz w:val="18"/>
              </w:rPr>
              <w:t>kancerogeneze</w:t>
            </w:r>
            <w:proofErr w:type="spellEnd"/>
            <w:r>
              <w:rPr>
                <w:rFonts w:ascii="Merriweather" w:eastAsia="MS Gothic" w:hAnsi="Merriweather" w:cs="Times New Roman"/>
                <w:sz w:val="18"/>
              </w:rPr>
              <w:t xml:space="preserve">. Karcinomski bolesnik i njegova okolina. Pristup malignom bolesniku. Embriologija čovjeka. Planiranje roditeljstva. Prirodno planiranje. Kontracepcijske metode i sredstva; bioetički aspekti. Pobačaj; spontani i </w:t>
            </w:r>
            <w:proofErr w:type="spellStart"/>
            <w:r>
              <w:rPr>
                <w:rFonts w:ascii="Merriweather" w:eastAsia="MS Gothic" w:hAnsi="Merriweather" w:cs="Times New Roman"/>
                <w:sz w:val="18"/>
              </w:rPr>
              <w:t>namjerni.Namjerni</w:t>
            </w:r>
            <w:proofErr w:type="spellEnd"/>
            <w:r>
              <w:rPr>
                <w:rFonts w:ascii="Merriweather" w:eastAsia="MS Gothic" w:hAnsi="Merriweather" w:cs="Times New Roman"/>
                <w:sz w:val="18"/>
              </w:rPr>
              <w:t xml:space="preserve"> pobačaj - medicinske komplikacije - bioetički aspekti. Izvantjelesna oplodnja i ostale metode potpomognute oplodnje - bioetički aspekti. Kloniranje. </w:t>
            </w:r>
            <w:proofErr w:type="spellStart"/>
            <w:r>
              <w:rPr>
                <w:rFonts w:ascii="Merriweather" w:eastAsia="MS Gothic" w:hAnsi="Merriweather" w:cs="Times New Roman"/>
                <w:sz w:val="18"/>
              </w:rPr>
              <w:t>Transplatacija</w:t>
            </w:r>
            <w:proofErr w:type="spellEnd"/>
            <w:r>
              <w:rPr>
                <w:rFonts w:ascii="Merriweather" w:eastAsia="MS Gothic" w:hAnsi="Merriweather" w:cs="Times New Roman"/>
                <w:sz w:val="18"/>
              </w:rPr>
              <w:t xml:space="preserve"> organa. Bolesti ovisnosti. Palijativna medicina. Starenje. Smrt, eutanazija. Aktualni izazovi u zaštiti ljudskog života.</w:t>
            </w:r>
          </w:p>
        </w:tc>
      </w:tr>
      <w:tr w:rsidR="00162AC1" w:rsidRPr="00FF1020" w:rsidTr="00E56522">
        <w:tc>
          <w:tcPr>
            <w:tcW w:w="1802" w:type="dxa"/>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7486" w:type="dxa"/>
            <w:gridSpan w:val="33"/>
          </w:tcPr>
          <w:p w:rsidR="00162AC1" w:rsidRPr="00FF1020" w:rsidRDefault="00162AC1" w:rsidP="00E56522">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1. </w:t>
            </w:r>
            <w:r>
              <w:rPr>
                <w:rFonts w:ascii="Merriweather" w:eastAsia="MS Gothic" w:hAnsi="Merriweather" w:cs="Times New Roman"/>
                <w:sz w:val="18"/>
              </w:rPr>
              <w:t>Uvodno predavanje.</w:t>
            </w:r>
          </w:p>
          <w:p w:rsidR="00162AC1" w:rsidRPr="00FF1020" w:rsidRDefault="00162AC1" w:rsidP="00E56522">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2. </w:t>
            </w:r>
            <w:r>
              <w:rPr>
                <w:rFonts w:ascii="Merriweather" w:eastAsia="MS Gothic" w:hAnsi="Merriweather" w:cs="Times New Roman"/>
                <w:sz w:val="18"/>
              </w:rPr>
              <w:t>Povijest medicine.</w:t>
            </w:r>
          </w:p>
          <w:p w:rsidR="00162AC1" w:rsidRPr="00FF1020" w:rsidRDefault="00162AC1" w:rsidP="00E56522">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3.</w:t>
            </w:r>
            <w:r>
              <w:rPr>
                <w:rFonts w:ascii="Merriweather" w:eastAsia="MS Gothic" w:hAnsi="Merriweather" w:cs="Times New Roman"/>
                <w:sz w:val="18"/>
              </w:rPr>
              <w:t xml:space="preserve"> Medicinska etika i bioetika.</w:t>
            </w:r>
          </w:p>
          <w:p w:rsidR="00162AC1" w:rsidRPr="00FF1020" w:rsidRDefault="00162AC1" w:rsidP="00E56522">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4.</w:t>
            </w:r>
            <w:r>
              <w:rPr>
                <w:rFonts w:ascii="Merriweather" w:eastAsia="MS Gothic" w:hAnsi="Merriweather" w:cs="Times New Roman"/>
                <w:sz w:val="18"/>
              </w:rPr>
              <w:t xml:space="preserve"> </w:t>
            </w:r>
            <w:proofErr w:type="spellStart"/>
            <w:r>
              <w:rPr>
                <w:rFonts w:ascii="Merriweather" w:eastAsia="MS Gothic" w:hAnsi="Merriweather" w:cs="Times New Roman"/>
                <w:sz w:val="18"/>
              </w:rPr>
              <w:t>Pandemijske</w:t>
            </w:r>
            <w:proofErr w:type="spellEnd"/>
            <w:r>
              <w:rPr>
                <w:rFonts w:ascii="Merriweather" w:eastAsia="MS Gothic" w:hAnsi="Merriweather" w:cs="Times New Roman"/>
                <w:sz w:val="18"/>
              </w:rPr>
              <w:t xml:space="preserve"> bolesti - dosadašnja saznanja o COVID 19.</w:t>
            </w:r>
          </w:p>
          <w:p w:rsidR="00162AC1" w:rsidRPr="00FF1020" w:rsidRDefault="00162AC1" w:rsidP="00E56522">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5. </w:t>
            </w:r>
            <w:r>
              <w:rPr>
                <w:rFonts w:ascii="Merriweather" w:eastAsia="MS Gothic" w:hAnsi="Merriweather" w:cs="Times New Roman"/>
                <w:sz w:val="18"/>
              </w:rPr>
              <w:t xml:space="preserve">Liječenje i prevencija </w:t>
            </w:r>
            <w:proofErr w:type="spellStart"/>
            <w:r>
              <w:rPr>
                <w:rFonts w:ascii="Merriweather" w:eastAsia="MS Gothic" w:hAnsi="Merriweather" w:cs="Times New Roman"/>
                <w:sz w:val="18"/>
              </w:rPr>
              <w:t>pandemijskih</w:t>
            </w:r>
            <w:proofErr w:type="spellEnd"/>
            <w:r>
              <w:rPr>
                <w:rFonts w:ascii="Merriweather" w:eastAsia="MS Gothic" w:hAnsi="Merriweather" w:cs="Times New Roman"/>
                <w:sz w:val="18"/>
              </w:rPr>
              <w:t xml:space="preserve"> bolesti.</w:t>
            </w:r>
          </w:p>
          <w:p w:rsidR="00162AC1" w:rsidRPr="00FF1020" w:rsidRDefault="00162AC1" w:rsidP="00E56522">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6. </w:t>
            </w:r>
            <w:r>
              <w:rPr>
                <w:rFonts w:ascii="Merriweather" w:eastAsia="MS Gothic" w:hAnsi="Merriweather" w:cs="Times New Roman"/>
                <w:sz w:val="18"/>
              </w:rPr>
              <w:t xml:space="preserve">Osnove anatomije i histologije: Stanica. </w:t>
            </w:r>
          </w:p>
          <w:p w:rsidR="00162AC1" w:rsidRPr="00FF1020" w:rsidRDefault="00162AC1" w:rsidP="00E56522">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7. </w:t>
            </w:r>
            <w:r>
              <w:rPr>
                <w:rFonts w:ascii="Merriweather" w:eastAsia="MS Gothic" w:hAnsi="Merriweather" w:cs="Times New Roman"/>
                <w:sz w:val="18"/>
              </w:rPr>
              <w:t xml:space="preserve">Osnove anatomije </w:t>
            </w:r>
            <w:proofErr w:type="spellStart"/>
            <w:r>
              <w:rPr>
                <w:rFonts w:ascii="Merriweather" w:eastAsia="MS Gothic" w:hAnsi="Merriweather" w:cs="Times New Roman"/>
                <w:sz w:val="18"/>
              </w:rPr>
              <w:t>lokomotornog</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susutava</w:t>
            </w:r>
            <w:proofErr w:type="spellEnd"/>
            <w:r>
              <w:rPr>
                <w:rFonts w:ascii="Merriweather" w:eastAsia="MS Gothic" w:hAnsi="Merriweather" w:cs="Times New Roman"/>
                <w:sz w:val="18"/>
              </w:rPr>
              <w:t xml:space="preserve">. Bolesti </w:t>
            </w:r>
            <w:proofErr w:type="spellStart"/>
            <w:r>
              <w:rPr>
                <w:rFonts w:ascii="Merriweather" w:eastAsia="MS Gothic" w:hAnsi="Merriweather" w:cs="Times New Roman"/>
                <w:sz w:val="18"/>
              </w:rPr>
              <w:t>lokomotornog</w:t>
            </w:r>
            <w:proofErr w:type="spellEnd"/>
            <w:r>
              <w:rPr>
                <w:rFonts w:ascii="Merriweather" w:eastAsia="MS Gothic" w:hAnsi="Merriweather" w:cs="Times New Roman"/>
                <w:sz w:val="18"/>
              </w:rPr>
              <w:t xml:space="preserve"> sustava.</w:t>
            </w:r>
          </w:p>
          <w:p w:rsidR="00162AC1" w:rsidRPr="00FF1020" w:rsidRDefault="00162AC1" w:rsidP="00E56522">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8. </w:t>
            </w:r>
            <w:r>
              <w:rPr>
                <w:rFonts w:ascii="Merriweather" w:eastAsia="MS Gothic" w:hAnsi="Merriweather" w:cs="Times New Roman"/>
                <w:sz w:val="18"/>
              </w:rPr>
              <w:t>Krvožilni sustav. Najčešće bolesti srca i krvnih žila.</w:t>
            </w:r>
          </w:p>
          <w:p w:rsidR="00162AC1" w:rsidRPr="00FF1020" w:rsidRDefault="00162AC1" w:rsidP="00E56522">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9. </w:t>
            </w:r>
            <w:r>
              <w:rPr>
                <w:rFonts w:ascii="Merriweather" w:eastAsia="MS Gothic" w:hAnsi="Merriweather" w:cs="Times New Roman"/>
                <w:sz w:val="18"/>
              </w:rPr>
              <w:t>Dišni sustav. Najčešće bolesti dišnog sustava. Prevencija.</w:t>
            </w:r>
          </w:p>
          <w:p w:rsidR="00162AC1" w:rsidRPr="00FF1020" w:rsidRDefault="00162AC1" w:rsidP="00E56522">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10. </w:t>
            </w:r>
            <w:r>
              <w:rPr>
                <w:rFonts w:ascii="Merriweather" w:eastAsia="MS Gothic" w:hAnsi="Merriweather" w:cs="Times New Roman"/>
                <w:sz w:val="18"/>
              </w:rPr>
              <w:t>Probavni sustav - 1. dio. Bolesti probavnog sustava.</w:t>
            </w:r>
          </w:p>
          <w:p w:rsidR="00162AC1" w:rsidRPr="00FF1020" w:rsidRDefault="00162AC1" w:rsidP="00E56522">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11. </w:t>
            </w:r>
            <w:r>
              <w:rPr>
                <w:rFonts w:ascii="Merriweather" w:eastAsia="MS Gothic" w:hAnsi="Merriweather" w:cs="Times New Roman"/>
                <w:sz w:val="18"/>
              </w:rPr>
              <w:t xml:space="preserve">Probavni sustav 2. dio - jetra i gušterača. Ciroza </w:t>
            </w:r>
            <w:proofErr w:type="spellStart"/>
            <w:r>
              <w:rPr>
                <w:rFonts w:ascii="Merriweather" w:eastAsia="MS Gothic" w:hAnsi="Merriweather" w:cs="Times New Roman"/>
                <w:sz w:val="18"/>
              </w:rPr>
              <w:t>jetre</w:t>
            </w:r>
            <w:proofErr w:type="spellEnd"/>
            <w:r>
              <w:rPr>
                <w:rFonts w:ascii="Merriweather" w:eastAsia="MS Gothic" w:hAnsi="Merriweather" w:cs="Times New Roman"/>
                <w:sz w:val="18"/>
              </w:rPr>
              <w:t>. Hepatitisi. Alkoholizam.</w:t>
            </w:r>
          </w:p>
          <w:p w:rsidR="00162AC1" w:rsidRDefault="00162AC1" w:rsidP="00E56522">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12. </w:t>
            </w:r>
            <w:r>
              <w:rPr>
                <w:rFonts w:ascii="Merriweather" w:eastAsia="MS Gothic" w:hAnsi="Merriweather" w:cs="Times New Roman"/>
                <w:sz w:val="18"/>
              </w:rPr>
              <w:t xml:space="preserve">Bioetički problemi </w:t>
            </w:r>
            <w:proofErr w:type="spellStart"/>
            <w:r>
              <w:rPr>
                <w:rFonts w:ascii="Merriweather" w:eastAsia="MS Gothic" w:hAnsi="Merriweather" w:cs="Times New Roman"/>
                <w:sz w:val="18"/>
              </w:rPr>
              <w:t>transplatacije</w:t>
            </w:r>
            <w:proofErr w:type="spellEnd"/>
            <w:r>
              <w:rPr>
                <w:rFonts w:ascii="Merriweather" w:eastAsia="MS Gothic" w:hAnsi="Merriweather" w:cs="Times New Roman"/>
                <w:sz w:val="18"/>
              </w:rPr>
              <w:t xml:space="preserve"> organa.</w:t>
            </w:r>
          </w:p>
          <w:p w:rsidR="00162AC1" w:rsidRPr="00FF1020" w:rsidRDefault="00162AC1" w:rsidP="00E56522">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13. </w:t>
            </w:r>
            <w:r>
              <w:rPr>
                <w:rFonts w:ascii="Merriweather" w:eastAsia="MS Gothic" w:hAnsi="Merriweather" w:cs="Times New Roman"/>
                <w:sz w:val="18"/>
              </w:rPr>
              <w:t xml:space="preserve">Spolni sustav. Spolno-prenosive </w:t>
            </w:r>
            <w:proofErr w:type="spellStart"/>
            <w:r>
              <w:rPr>
                <w:rFonts w:ascii="Merriweather" w:eastAsia="MS Gothic" w:hAnsi="Merriweather" w:cs="Times New Roman"/>
                <w:sz w:val="18"/>
              </w:rPr>
              <w:t>bolesti.Kontracepcija</w:t>
            </w:r>
            <w:proofErr w:type="spellEnd"/>
            <w:r>
              <w:rPr>
                <w:rFonts w:ascii="Merriweather" w:eastAsia="MS Gothic" w:hAnsi="Merriweather" w:cs="Times New Roman"/>
                <w:sz w:val="18"/>
              </w:rPr>
              <w:t>.</w:t>
            </w:r>
          </w:p>
          <w:p w:rsidR="00162AC1" w:rsidRPr="00FF1020" w:rsidRDefault="00162AC1" w:rsidP="00E56522">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14. </w:t>
            </w:r>
            <w:r>
              <w:rPr>
                <w:rFonts w:ascii="Merriweather" w:eastAsia="MS Gothic" w:hAnsi="Merriweather" w:cs="Times New Roman"/>
                <w:sz w:val="18"/>
              </w:rPr>
              <w:t>Izvantjelesna oplodnja i ostale metode potpomognute oplodnje - bioetički aspekti. Kloniranje.</w:t>
            </w:r>
          </w:p>
          <w:p w:rsidR="00162AC1" w:rsidRPr="00E56522" w:rsidRDefault="00162AC1" w:rsidP="00E56522">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15. </w:t>
            </w:r>
            <w:r>
              <w:rPr>
                <w:rFonts w:ascii="Merriweather" w:eastAsia="MS Gothic" w:hAnsi="Merriweather" w:cs="Times New Roman"/>
                <w:sz w:val="18"/>
              </w:rPr>
              <w:t>Starenje. Palijativna medicina. Smrt. Eutanazija.</w:t>
            </w:r>
          </w:p>
        </w:tc>
      </w:tr>
      <w:tr w:rsidR="00162AC1" w:rsidRPr="00FF1020" w:rsidTr="00E56522">
        <w:tc>
          <w:tcPr>
            <w:tcW w:w="1802" w:type="dxa"/>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Obvezna literatura</w:t>
            </w:r>
          </w:p>
        </w:tc>
        <w:tc>
          <w:tcPr>
            <w:tcW w:w="7486" w:type="dxa"/>
            <w:gridSpan w:val="33"/>
            <w:vAlign w:val="center"/>
          </w:tcPr>
          <w:p w:rsidR="00162AC1" w:rsidRPr="006A498B" w:rsidRDefault="00162AC1" w:rsidP="00E56522">
            <w:pPr>
              <w:tabs>
                <w:tab w:val="left" w:pos="1218"/>
              </w:tabs>
              <w:spacing w:before="20" w:after="20"/>
              <w:rPr>
                <w:rFonts w:asciiTheme="majorHAnsi" w:hAnsiTheme="majorHAnsi" w:cs="Arial"/>
              </w:rPr>
            </w:pPr>
            <w:r w:rsidRPr="006A498B">
              <w:rPr>
                <w:rFonts w:asciiTheme="majorHAnsi" w:hAnsiTheme="majorHAnsi" w:cs="Arial"/>
              </w:rPr>
              <w:t xml:space="preserve">Živković, R. (2001). </w:t>
            </w:r>
            <w:r w:rsidRPr="006A498B">
              <w:rPr>
                <w:rFonts w:asciiTheme="majorHAnsi" w:hAnsiTheme="majorHAnsi" w:cs="Arial"/>
                <w:i/>
              </w:rPr>
              <w:t>Interna medicina za srednje medicinske škole</w:t>
            </w:r>
            <w:r w:rsidRPr="006A498B">
              <w:rPr>
                <w:rFonts w:asciiTheme="majorHAnsi" w:hAnsiTheme="majorHAnsi" w:cs="Arial"/>
              </w:rPr>
              <w:t>. Zagreb: Medicinska naklada (odabrana poglavlja).</w:t>
            </w:r>
          </w:p>
          <w:p w:rsidR="00162AC1" w:rsidRPr="006A498B" w:rsidRDefault="00162AC1" w:rsidP="00E56522">
            <w:pPr>
              <w:tabs>
                <w:tab w:val="left" w:pos="1218"/>
              </w:tabs>
              <w:spacing w:before="20" w:after="20"/>
              <w:rPr>
                <w:rFonts w:asciiTheme="majorHAnsi" w:hAnsiTheme="majorHAnsi" w:cs="Arial"/>
                <w:bCs/>
              </w:rPr>
            </w:pPr>
            <w:proofErr w:type="spellStart"/>
            <w:r w:rsidRPr="006A498B">
              <w:rPr>
                <w:rFonts w:asciiTheme="majorHAnsi" w:hAnsiTheme="majorHAnsi" w:cs="Arial"/>
                <w:bCs/>
              </w:rPr>
              <w:t>KerosP</w:t>
            </w:r>
            <w:proofErr w:type="spellEnd"/>
            <w:r w:rsidRPr="006A498B">
              <w:rPr>
                <w:rFonts w:asciiTheme="majorHAnsi" w:hAnsiTheme="majorHAnsi" w:cs="Arial"/>
                <w:bCs/>
              </w:rPr>
              <w:t xml:space="preserve">.,Pećina M., </w:t>
            </w:r>
            <w:proofErr w:type="spellStart"/>
            <w:r w:rsidRPr="006A498B">
              <w:rPr>
                <w:rFonts w:asciiTheme="majorHAnsi" w:hAnsiTheme="majorHAnsi" w:cs="Arial"/>
                <w:bCs/>
              </w:rPr>
              <w:t>Ivanĉić</w:t>
            </w:r>
            <w:proofErr w:type="spellEnd"/>
            <w:r w:rsidRPr="006A498B">
              <w:rPr>
                <w:rFonts w:asciiTheme="majorHAnsi" w:hAnsiTheme="majorHAnsi" w:cs="Arial"/>
                <w:bCs/>
              </w:rPr>
              <w:t>-Košuta M. (1999). T</w:t>
            </w:r>
            <w:r w:rsidRPr="006A498B">
              <w:rPr>
                <w:rFonts w:asciiTheme="majorHAnsi" w:hAnsiTheme="majorHAnsi" w:cs="Arial"/>
                <w:bCs/>
                <w:i/>
              </w:rPr>
              <w:t>emelji anatomije čovjeka</w:t>
            </w:r>
            <w:r w:rsidRPr="006A498B">
              <w:rPr>
                <w:rFonts w:asciiTheme="majorHAnsi" w:hAnsiTheme="majorHAnsi" w:cs="Arial"/>
                <w:bCs/>
              </w:rPr>
              <w:t>. Zagreb: Medicinska biblioteka (odabrana poglavlja).</w:t>
            </w:r>
          </w:p>
          <w:p w:rsidR="00162AC1" w:rsidRPr="006A498B" w:rsidRDefault="00162AC1" w:rsidP="00E56522">
            <w:pPr>
              <w:tabs>
                <w:tab w:val="left" w:pos="1218"/>
              </w:tabs>
              <w:spacing w:before="20" w:after="20"/>
              <w:rPr>
                <w:rFonts w:asciiTheme="majorHAnsi" w:hAnsiTheme="majorHAnsi" w:cs="Arial"/>
              </w:rPr>
            </w:pPr>
            <w:proofErr w:type="spellStart"/>
            <w:r w:rsidRPr="006A498B">
              <w:rPr>
                <w:rFonts w:asciiTheme="majorHAnsi" w:hAnsiTheme="majorHAnsi" w:cs="Arial"/>
              </w:rPr>
              <w:t>Zergollern</w:t>
            </w:r>
            <w:proofErr w:type="spellEnd"/>
            <w:r w:rsidRPr="006A498B">
              <w:rPr>
                <w:rFonts w:asciiTheme="majorHAnsi" w:hAnsiTheme="majorHAnsi" w:cs="Arial"/>
              </w:rPr>
              <w:t xml:space="preserve">-Čupak, </w:t>
            </w:r>
            <w:proofErr w:type="spellStart"/>
            <w:r w:rsidRPr="006A498B">
              <w:rPr>
                <w:rFonts w:asciiTheme="majorHAnsi" w:hAnsiTheme="majorHAnsi" w:cs="Arial"/>
              </w:rPr>
              <w:t>Lj</w:t>
            </w:r>
            <w:proofErr w:type="spellEnd"/>
            <w:r w:rsidRPr="006A498B">
              <w:rPr>
                <w:rFonts w:asciiTheme="majorHAnsi" w:hAnsiTheme="majorHAnsi" w:cs="Arial"/>
              </w:rPr>
              <w:t xml:space="preserve">. (2006). </w:t>
            </w:r>
            <w:r w:rsidRPr="006A498B">
              <w:rPr>
                <w:rFonts w:asciiTheme="majorHAnsi" w:hAnsiTheme="majorHAnsi" w:cs="Arial"/>
                <w:i/>
              </w:rPr>
              <w:t>Bioetika i biomedicina: ogledi i svjedočenje</w:t>
            </w:r>
            <w:r w:rsidRPr="006A498B">
              <w:rPr>
                <w:rFonts w:asciiTheme="majorHAnsi" w:hAnsiTheme="majorHAnsi" w:cs="Arial"/>
              </w:rPr>
              <w:t>. Zagreb: Pergamena</w:t>
            </w:r>
          </w:p>
          <w:p w:rsidR="00162AC1" w:rsidRPr="00FF1020" w:rsidRDefault="00162AC1" w:rsidP="00E56522">
            <w:pPr>
              <w:tabs>
                <w:tab w:val="left" w:pos="1218"/>
              </w:tabs>
              <w:spacing w:before="20" w:after="20"/>
              <w:rPr>
                <w:rFonts w:ascii="Merriweather" w:eastAsia="MS Gothic" w:hAnsi="Merriweather" w:cs="Times New Roman"/>
                <w:sz w:val="18"/>
              </w:rPr>
            </w:pPr>
            <w:proofErr w:type="spellStart"/>
            <w:r w:rsidRPr="006A498B">
              <w:rPr>
                <w:rFonts w:asciiTheme="majorHAnsi" w:hAnsiTheme="majorHAnsi"/>
              </w:rPr>
              <w:t>Billings</w:t>
            </w:r>
            <w:proofErr w:type="spellEnd"/>
            <w:r w:rsidRPr="006A498B">
              <w:rPr>
                <w:rFonts w:asciiTheme="majorHAnsi" w:hAnsiTheme="majorHAnsi"/>
              </w:rPr>
              <w:t xml:space="preserve">, E., </w:t>
            </w:r>
            <w:proofErr w:type="spellStart"/>
            <w:r w:rsidRPr="006A498B">
              <w:rPr>
                <w:rFonts w:asciiTheme="majorHAnsi" w:hAnsiTheme="majorHAnsi"/>
              </w:rPr>
              <w:t>Westmore</w:t>
            </w:r>
            <w:proofErr w:type="spellEnd"/>
            <w:r w:rsidRPr="006A498B">
              <w:rPr>
                <w:rFonts w:asciiTheme="majorHAnsi" w:hAnsiTheme="majorHAnsi"/>
              </w:rPr>
              <w:t xml:space="preserve">, A. (1991). </w:t>
            </w:r>
            <w:proofErr w:type="spellStart"/>
            <w:r w:rsidRPr="006A498B">
              <w:rPr>
                <w:rFonts w:asciiTheme="majorHAnsi" w:hAnsiTheme="majorHAnsi"/>
                <w:i/>
              </w:rPr>
              <w:t>Billingsova</w:t>
            </w:r>
            <w:proofErr w:type="spellEnd"/>
            <w:r w:rsidRPr="006A498B">
              <w:rPr>
                <w:rFonts w:asciiTheme="majorHAnsi" w:hAnsiTheme="majorHAnsi"/>
                <w:i/>
              </w:rPr>
              <w:t xml:space="preserve"> metoda</w:t>
            </w:r>
            <w:r w:rsidRPr="006A498B">
              <w:rPr>
                <w:rFonts w:asciiTheme="majorHAnsi" w:hAnsiTheme="majorHAnsi"/>
              </w:rPr>
              <w:t>. Zagreb: Obiteljski centar.</w:t>
            </w:r>
          </w:p>
        </w:tc>
      </w:tr>
      <w:tr w:rsidR="00162AC1" w:rsidRPr="00FF1020" w:rsidTr="00E56522">
        <w:tc>
          <w:tcPr>
            <w:tcW w:w="1802" w:type="dxa"/>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lastRenderedPageBreak/>
              <w:t xml:space="preserve">Dodatna literatura </w:t>
            </w:r>
          </w:p>
        </w:tc>
        <w:tc>
          <w:tcPr>
            <w:tcW w:w="7486" w:type="dxa"/>
            <w:gridSpan w:val="33"/>
            <w:vAlign w:val="center"/>
          </w:tcPr>
          <w:p w:rsidR="00162AC1" w:rsidRPr="006A498B" w:rsidRDefault="00162AC1" w:rsidP="00E56522">
            <w:pPr>
              <w:pStyle w:val="Default"/>
              <w:ind w:left="51" w:hanging="43"/>
              <w:rPr>
                <w:rFonts w:asciiTheme="majorHAnsi" w:hAnsiTheme="majorHAnsi"/>
                <w:color w:val="auto"/>
                <w:sz w:val="22"/>
                <w:szCs w:val="22"/>
                <w:lang w:val="hr-HR"/>
              </w:rPr>
            </w:pPr>
            <w:proofErr w:type="spellStart"/>
            <w:r w:rsidRPr="006A498B">
              <w:rPr>
                <w:rFonts w:asciiTheme="majorHAnsi" w:hAnsiTheme="majorHAnsi"/>
                <w:color w:val="auto"/>
                <w:sz w:val="22"/>
                <w:szCs w:val="22"/>
                <w:lang w:val="hr-HR"/>
              </w:rPr>
              <w:t>Gosić</w:t>
            </w:r>
            <w:proofErr w:type="spellEnd"/>
            <w:r w:rsidRPr="006A498B">
              <w:rPr>
                <w:rFonts w:asciiTheme="majorHAnsi" w:hAnsiTheme="majorHAnsi"/>
                <w:color w:val="auto"/>
                <w:sz w:val="22"/>
                <w:szCs w:val="22"/>
                <w:lang w:val="hr-HR"/>
              </w:rPr>
              <w:t xml:space="preserve">, N. Hipokratova zakletva – povijesni kontekst i sadašnjost  http://www.medri.hr/katedre/Drustvene%20znanosti/dokumenti/HIPOKRAT%20NASTAVNI%20TEKST.pdf </w:t>
            </w:r>
          </w:p>
          <w:p w:rsidR="00162AC1" w:rsidRPr="006A498B" w:rsidRDefault="00162AC1" w:rsidP="00E56522">
            <w:pPr>
              <w:tabs>
                <w:tab w:val="left" w:pos="2820"/>
              </w:tabs>
              <w:rPr>
                <w:rFonts w:asciiTheme="majorHAnsi" w:hAnsiTheme="majorHAnsi" w:cs="Arial"/>
              </w:rPr>
            </w:pPr>
            <w:proofErr w:type="spellStart"/>
            <w:r w:rsidRPr="006A498B">
              <w:rPr>
                <w:rFonts w:asciiTheme="majorHAnsi" w:hAnsiTheme="majorHAnsi" w:cs="Arial"/>
              </w:rPr>
              <w:t>Kešina</w:t>
            </w:r>
            <w:proofErr w:type="spellEnd"/>
            <w:r w:rsidRPr="006A498B">
              <w:rPr>
                <w:rFonts w:asciiTheme="majorHAnsi" w:hAnsiTheme="majorHAnsi" w:cs="Arial"/>
              </w:rPr>
              <w:t>, I. (2008). Čovjek između prokreacije i proizvodnje. Kršćanska etika ljudskog rađanja. Split: CUS.</w:t>
            </w:r>
          </w:p>
          <w:p w:rsidR="00162AC1" w:rsidRPr="006A498B" w:rsidRDefault="00162AC1" w:rsidP="00E56522">
            <w:pPr>
              <w:tabs>
                <w:tab w:val="left" w:pos="2820"/>
              </w:tabs>
              <w:rPr>
                <w:rFonts w:asciiTheme="majorHAnsi" w:hAnsiTheme="majorHAnsi" w:cs="Arial"/>
              </w:rPr>
            </w:pPr>
            <w:r w:rsidRPr="006A498B">
              <w:rPr>
                <w:rFonts w:asciiTheme="majorHAnsi" w:hAnsiTheme="majorHAnsi" w:cs="Arial"/>
              </w:rPr>
              <w:t>Pozaić, V. (1990). Život prije rođenja. Etičko-moralni vidici. Zagreb: FTI.</w:t>
            </w:r>
          </w:p>
          <w:p w:rsidR="00162AC1" w:rsidRPr="00FF1020" w:rsidRDefault="00162AC1" w:rsidP="00E56522">
            <w:pPr>
              <w:tabs>
                <w:tab w:val="left" w:pos="1218"/>
              </w:tabs>
              <w:spacing w:before="20" w:after="20"/>
              <w:rPr>
                <w:rFonts w:ascii="Merriweather" w:eastAsia="MS Gothic" w:hAnsi="Merriweather" w:cs="Times New Roman"/>
                <w:sz w:val="18"/>
              </w:rPr>
            </w:pPr>
            <w:r w:rsidRPr="006A498B">
              <w:rPr>
                <w:rFonts w:asciiTheme="majorHAnsi" w:hAnsiTheme="majorHAnsi" w:cs="Arial"/>
              </w:rPr>
              <w:t xml:space="preserve">Pozaić, V. (2013). Pastoral zdravstva kao izazov Crkvi. </w:t>
            </w:r>
            <w:r w:rsidRPr="006A498B">
              <w:rPr>
                <w:rFonts w:asciiTheme="majorHAnsi" w:hAnsiTheme="majorHAnsi" w:cs="Arial"/>
                <w:i/>
              </w:rPr>
              <w:t>Služba Božja</w:t>
            </w:r>
            <w:r w:rsidRPr="006A498B">
              <w:rPr>
                <w:rFonts w:asciiTheme="majorHAnsi" w:hAnsiTheme="majorHAnsi" w:cs="Arial"/>
              </w:rPr>
              <w:t>, 53(3/4), 237-248.</w:t>
            </w:r>
          </w:p>
        </w:tc>
      </w:tr>
      <w:tr w:rsidR="00162AC1" w:rsidRPr="00FF1020" w:rsidTr="00E56522">
        <w:tc>
          <w:tcPr>
            <w:tcW w:w="1802" w:type="dxa"/>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 xml:space="preserve">Mrežni izvori </w:t>
            </w:r>
          </w:p>
        </w:tc>
        <w:tc>
          <w:tcPr>
            <w:tcW w:w="7486" w:type="dxa"/>
            <w:gridSpan w:val="33"/>
            <w:vAlign w:val="center"/>
          </w:tcPr>
          <w:p w:rsidR="00162AC1" w:rsidRPr="00FF1020" w:rsidRDefault="00162AC1" w:rsidP="00E56522">
            <w:pPr>
              <w:tabs>
                <w:tab w:val="left" w:pos="1218"/>
              </w:tabs>
              <w:spacing w:before="20" w:after="20"/>
              <w:rPr>
                <w:rFonts w:ascii="Merriweather" w:eastAsia="MS Gothic" w:hAnsi="Merriweather" w:cs="Times New Roman"/>
                <w:sz w:val="18"/>
              </w:rPr>
            </w:pPr>
          </w:p>
        </w:tc>
      </w:tr>
      <w:tr w:rsidR="00162AC1" w:rsidRPr="00FF1020" w:rsidTr="00E56522">
        <w:tc>
          <w:tcPr>
            <w:tcW w:w="1802" w:type="dxa"/>
            <w:vMerge w:val="restart"/>
            <w:shd w:val="clear" w:color="auto" w:fill="F2F2F2" w:themeFill="background1" w:themeFillShade="F2"/>
            <w:vAlign w:val="center"/>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5754" w:type="dxa"/>
            <w:gridSpan w:val="28"/>
          </w:tcPr>
          <w:p w:rsidR="00162AC1" w:rsidRPr="00FF1020" w:rsidRDefault="00162AC1" w:rsidP="00E56522">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2" w:type="dxa"/>
            <w:gridSpan w:val="5"/>
          </w:tcPr>
          <w:p w:rsidR="00162AC1" w:rsidRPr="00FF1020" w:rsidRDefault="00162AC1" w:rsidP="00E56522">
            <w:pPr>
              <w:tabs>
                <w:tab w:val="left" w:pos="1218"/>
              </w:tabs>
              <w:spacing w:before="20" w:after="20"/>
              <w:jc w:val="center"/>
              <w:rPr>
                <w:rFonts w:ascii="Merriweather" w:eastAsia="MS Gothic" w:hAnsi="Merriweather" w:cs="Times New Roman"/>
                <w:sz w:val="18"/>
              </w:rPr>
            </w:pPr>
          </w:p>
        </w:tc>
      </w:tr>
      <w:tr w:rsidR="00162AC1" w:rsidRPr="00FF1020" w:rsidTr="00E56522">
        <w:tc>
          <w:tcPr>
            <w:tcW w:w="1802" w:type="dxa"/>
            <w:vMerge/>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p>
        </w:tc>
        <w:tc>
          <w:tcPr>
            <w:tcW w:w="2080" w:type="dxa"/>
            <w:gridSpan w:val="10"/>
            <w:vAlign w:val="center"/>
          </w:tcPr>
          <w:p w:rsidR="00162AC1" w:rsidRPr="00FF1020" w:rsidRDefault="004C4825"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54047170"/>
              </w:sdtPr>
              <w:sdtEndPr/>
              <w:sdtContent>
                <w:r w:rsidR="00162AC1">
                  <w:rPr>
                    <w:rFonts w:ascii="MS Gothic" w:eastAsia="MS Gothic" w:hAnsi="MS Gothic" w:cs="Times New Roman" w:hint="eastAsia"/>
                    <w:sz w:val="17"/>
                    <w:szCs w:val="17"/>
                  </w:rPr>
                  <w:t>☒</w:t>
                </w:r>
              </w:sdtContent>
            </w:sdt>
            <w:r w:rsidR="00162AC1" w:rsidRPr="00FF1020">
              <w:rPr>
                <w:rFonts w:ascii="Merriweather" w:hAnsi="Merriweather" w:cs="Times New Roman"/>
                <w:sz w:val="17"/>
                <w:szCs w:val="17"/>
                <w:lang w:eastAsia="hr-HR"/>
              </w:rPr>
              <w:t>završni</w:t>
            </w:r>
          </w:p>
          <w:p w:rsidR="00162AC1" w:rsidRPr="00FF1020" w:rsidRDefault="00162AC1" w:rsidP="00E56522">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pismeni ispit</w:t>
            </w:r>
          </w:p>
        </w:tc>
        <w:tc>
          <w:tcPr>
            <w:tcW w:w="1862" w:type="dxa"/>
            <w:gridSpan w:val="9"/>
            <w:vAlign w:val="center"/>
          </w:tcPr>
          <w:p w:rsidR="00162AC1" w:rsidRPr="00FF1020" w:rsidRDefault="004C4825"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99642281"/>
              </w:sdtPr>
              <w:sdtEndPr/>
              <w:sdtContent>
                <w:r w:rsidR="00162AC1" w:rsidRPr="00FF1020">
                  <w:rPr>
                    <w:rFonts w:ascii="MS Gothic" w:eastAsia="MS Gothic" w:hAnsi="MS Gothic" w:cs="MS Gothic" w:hint="eastAsia"/>
                    <w:sz w:val="17"/>
                    <w:szCs w:val="17"/>
                  </w:rPr>
                  <w:t>☐</w:t>
                </w:r>
              </w:sdtContent>
            </w:sdt>
            <w:r w:rsidR="00162AC1" w:rsidRPr="00FF1020">
              <w:rPr>
                <w:rFonts w:ascii="Merriweather" w:hAnsi="Merriweather" w:cs="Times New Roman"/>
                <w:sz w:val="17"/>
                <w:szCs w:val="17"/>
                <w:lang w:eastAsia="hr-HR"/>
              </w:rPr>
              <w:t>završni</w:t>
            </w:r>
          </w:p>
          <w:p w:rsidR="00162AC1" w:rsidRPr="00FF1020" w:rsidRDefault="00162AC1" w:rsidP="00E56522">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usmeni ispit</w:t>
            </w:r>
          </w:p>
        </w:tc>
        <w:tc>
          <w:tcPr>
            <w:tcW w:w="1812" w:type="dxa"/>
            <w:gridSpan w:val="9"/>
            <w:vAlign w:val="center"/>
          </w:tcPr>
          <w:p w:rsidR="00162AC1" w:rsidRPr="00FF1020" w:rsidRDefault="004C4825"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2090272582"/>
              </w:sdtPr>
              <w:sdtEndPr/>
              <w:sdtContent>
                <w:r w:rsidR="00162AC1" w:rsidRPr="00FF1020">
                  <w:rPr>
                    <w:rFonts w:ascii="MS Gothic" w:eastAsia="MS Gothic" w:hAnsi="MS Gothic" w:cs="MS Gothic" w:hint="eastAsia"/>
                    <w:sz w:val="17"/>
                    <w:szCs w:val="17"/>
                  </w:rPr>
                  <w:t>☐</w:t>
                </w:r>
              </w:sdtContent>
            </w:sdt>
            <w:r w:rsidR="00162AC1" w:rsidRPr="00FF1020">
              <w:rPr>
                <w:rFonts w:ascii="Merriweather" w:hAnsi="Merriweather" w:cs="Times New Roman"/>
                <w:sz w:val="17"/>
                <w:szCs w:val="17"/>
                <w:lang w:eastAsia="hr-HR"/>
              </w:rPr>
              <w:t>pismeni i usmeni završni ispit</w:t>
            </w:r>
          </w:p>
        </w:tc>
        <w:tc>
          <w:tcPr>
            <w:tcW w:w="1732" w:type="dxa"/>
            <w:gridSpan w:val="5"/>
            <w:vAlign w:val="center"/>
          </w:tcPr>
          <w:p w:rsidR="00162AC1" w:rsidRPr="00FF1020" w:rsidRDefault="004C4825"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568226822"/>
              </w:sdtPr>
              <w:sdtEndPr/>
              <w:sdtContent>
                <w:r w:rsidR="00162AC1" w:rsidRPr="00FF1020">
                  <w:rPr>
                    <w:rFonts w:ascii="MS Gothic" w:eastAsia="MS Gothic" w:hAnsi="MS Gothic" w:cs="MS Gothic" w:hint="eastAsia"/>
                    <w:sz w:val="17"/>
                    <w:szCs w:val="17"/>
                  </w:rPr>
                  <w:t>☐</w:t>
                </w:r>
              </w:sdtContent>
            </w:sdt>
            <w:r w:rsidR="00162AC1" w:rsidRPr="00FF1020">
              <w:rPr>
                <w:rFonts w:ascii="Merriweather" w:hAnsi="Merriweather" w:cs="Times New Roman"/>
                <w:sz w:val="17"/>
                <w:szCs w:val="17"/>
                <w:lang w:eastAsia="hr-HR"/>
              </w:rPr>
              <w:t>praktični rad i završni ispit</w:t>
            </w:r>
          </w:p>
        </w:tc>
      </w:tr>
      <w:tr w:rsidR="00162AC1" w:rsidRPr="00FF1020" w:rsidTr="00E56522">
        <w:tc>
          <w:tcPr>
            <w:tcW w:w="1802" w:type="dxa"/>
            <w:vMerge/>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p>
        </w:tc>
        <w:tc>
          <w:tcPr>
            <w:tcW w:w="1383" w:type="dxa"/>
            <w:gridSpan w:val="5"/>
            <w:vAlign w:val="center"/>
          </w:tcPr>
          <w:p w:rsidR="00162AC1" w:rsidRPr="00FF1020" w:rsidRDefault="004C4825"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87873561"/>
              </w:sdtPr>
              <w:sdtEndPr/>
              <w:sdtContent>
                <w:r w:rsidR="00162AC1" w:rsidRPr="00FF1020">
                  <w:rPr>
                    <w:rFonts w:ascii="MS Gothic" w:eastAsia="MS Gothic" w:hAnsi="MS Gothic" w:cs="MS Gothic" w:hint="eastAsia"/>
                    <w:sz w:val="17"/>
                    <w:szCs w:val="17"/>
                  </w:rPr>
                  <w:t>☐</w:t>
                </w:r>
              </w:sdtContent>
            </w:sdt>
            <w:r w:rsidR="00162AC1" w:rsidRPr="00FF1020">
              <w:rPr>
                <w:rFonts w:ascii="Merriweather" w:hAnsi="Merriweather" w:cs="Times New Roman"/>
                <w:sz w:val="17"/>
                <w:szCs w:val="17"/>
                <w:lang w:eastAsia="hr-HR"/>
              </w:rPr>
              <w:t>samo kolokvij/zadaće</w:t>
            </w:r>
          </w:p>
        </w:tc>
        <w:tc>
          <w:tcPr>
            <w:tcW w:w="1405" w:type="dxa"/>
            <w:gridSpan w:val="8"/>
            <w:vAlign w:val="center"/>
          </w:tcPr>
          <w:p w:rsidR="00162AC1" w:rsidRPr="00FF1020" w:rsidRDefault="004C4825"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529073577"/>
              </w:sdtPr>
              <w:sdtEndPr/>
              <w:sdtContent>
                <w:r w:rsidR="00162AC1" w:rsidRPr="00FF1020">
                  <w:rPr>
                    <w:rFonts w:ascii="MS Gothic" w:eastAsia="MS Gothic" w:hAnsi="MS Gothic" w:cs="MS Gothic" w:hint="eastAsia"/>
                    <w:sz w:val="17"/>
                    <w:szCs w:val="17"/>
                  </w:rPr>
                  <w:t>☐</w:t>
                </w:r>
              </w:sdtContent>
            </w:sdt>
            <w:r w:rsidR="00162AC1" w:rsidRPr="00FF1020">
              <w:rPr>
                <w:rFonts w:ascii="Merriweather" w:hAnsi="Merriweather" w:cs="Times New Roman"/>
                <w:sz w:val="17"/>
                <w:szCs w:val="17"/>
                <w:lang w:eastAsia="hr-HR"/>
              </w:rPr>
              <w:t>kolokvij / zadaća i završni ispit</w:t>
            </w:r>
          </w:p>
        </w:tc>
        <w:tc>
          <w:tcPr>
            <w:tcW w:w="1154" w:type="dxa"/>
            <w:gridSpan w:val="6"/>
            <w:vAlign w:val="center"/>
          </w:tcPr>
          <w:p w:rsidR="00162AC1" w:rsidRPr="00FF1020" w:rsidRDefault="004C4825"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576479018"/>
              </w:sdtPr>
              <w:sdtEndPr/>
              <w:sdtContent>
                <w:r w:rsidR="00162AC1" w:rsidRPr="00FF1020">
                  <w:rPr>
                    <w:rFonts w:ascii="MS Gothic" w:eastAsia="MS Gothic" w:hAnsi="MS Gothic" w:cs="MS Gothic" w:hint="eastAsia"/>
                    <w:sz w:val="17"/>
                    <w:szCs w:val="17"/>
                  </w:rPr>
                  <w:t>☐</w:t>
                </w:r>
              </w:sdtContent>
            </w:sdt>
            <w:r w:rsidR="00162AC1" w:rsidRPr="00FF1020">
              <w:rPr>
                <w:rFonts w:ascii="Merriweather" w:hAnsi="Merriweather" w:cs="Times New Roman"/>
                <w:sz w:val="17"/>
                <w:szCs w:val="17"/>
                <w:lang w:eastAsia="hr-HR"/>
              </w:rPr>
              <w:t>seminarski</w:t>
            </w:r>
          </w:p>
          <w:p w:rsidR="00162AC1" w:rsidRPr="00FF1020" w:rsidRDefault="00162AC1" w:rsidP="00E56522">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rsidR="00162AC1" w:rsidRPr="00FF1020" w:rsidRDefault="004C4825"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890800092"/>
              </w:sdtPr>
              <w:sdtEndPr/>
              <w:sdtContent>
                <w:r w:rsidR="00162AC1" w:rsidRPr="00FF1020">
                  <w:rPr>
                    <w:rFonts w:ascii="MS Gothic" w:eastAsia="MS Gothic" w:hAnsi="MS Gothic" w:cs="MS Gothic" w:hint="eastAsia"/>
                    <w:sz w:val="17"/>
                    <w:szCs w:val="17"/>
                  </w:rPr>
                  <w:t>☐</w:t>
                </w:r>
              </w:sdtContent>
            </w:sdt>
            <w:r w:rsidR="00162AC1" w:rsidRPr="00FF1020">
              <w:rPr>
                <w:rFonts w:ascii="Merriweather" w:hAnsi="Merriweather" w:cs="Times New Roman"/>
                <w:sz w:val="17"/>
                <w:szCs w:val="17"/>
                <w:lang w:eastAsia="hr-HR"/>
              </w:rPr>
              <w:t>seminarski</w:t>
            </w:r>
          </w:p>
          <w:p w:rsidR="00162AC1" w:rsidRPr="00FF1020" w:rsidRDefault="00162AC1" w:rsidP="00E56522">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 i završni ispit</w:t>
            </w:r>
          </w:p>
        </w:tc>
        <w:tc>
          <w:tcPr>
            <w:tcW w:w="1128" w:type="dxa"/>
            <w:gridSpan w:val="8"/>
            <w:vAlign w:val="center"/>
          </w:tcPr>
          <w:p w:rsidR="00162AC1" w:rsidRPr="00FF1020" w:rsidRDefault="004C4825" w:rsidP="00E56522">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5186384"/>
              </w:sdtPr>
              <w:sdtEndPr/>
              <w:sdtContent>
                <w:r w:rsidR="00162AC1" w:rsidRPr="00FF1020">
                  <w:rPr>
                    <w:rFonts w:ascii="MS Gothic" w:eastAsia="MS Gothic" w:hAnsi="MS Gothic" w:cs="MS Gothic" w:hint="eastAsia"/>
                    <w:sz w:val="17"/>
                    <w:szCs w:val="17"/>
                  </w:rPr>
                  <w:t>☐</w:t>
                </w:r>
              </w:sdtContent>
            </w:sdt>
            <w:r w:rsidR="00162AC1" w:rsidRPr="00FF1020">
              <w:rPr>
                <w:rFonts w:ascii="Merriweather" w:hAnsi="Merriweather" w:cs="Times New Roman"/>
                <w:sz w:val="17"/>
                <w:szCs w:val="17"/>
                <w:lang w:eastAsia="hr-HR"/>
              </w:rPr>
              <w:t>praktični rad</w:t>
            </w:r>
          </w:p>
        </w:tc>
        <w:tc>
          <w:tcPr>
            <w:tcW w:w="1183" w:type="dxa"/>
            <w:gridSpan w:val="2"/>
            <w:vAlign w:val="center"/>
          </w:tcPr>
          <w:p w:rsidR="00162AC1" w:rsidRPr="00FF1020" w:rsidRDefault="004C4825" w:rsidP="00E56522">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758451008"/>
              </w:sdtPr>
              <w:sdtEndPr/>
              <w:sdtContent>
                <w:r w:rsidR="00162AC1" w:rsidRPr="00FF1020">
                  <w:rPr>
                    <w:rFonts w:ascii="MS Gothic" w:eastAsia="MS Gothic" w:hAnsi="MS Gothic" w:cs="MS Gothic" w:hint="eastAsia"/>
                    <w:sz w:val="17"/>
                    <w:szCs w:val="17"/>
                  </w:rPr>
                  <w:t>☐</w:t>
                </w:r>
              </w:sdtContent>
            </w:sdt>
            <w:r w:rsidR="00162AC1" w:rsidRPr="00FF1020">
              <w:rPr>
                <w:rFonts w:ascii="Merriweather" w:hAnsi="Merriweather" w:cs="Times New Roman"/>
                <w:sz w:val="17"/>
                <w:szCs w:val="17"/>
                <w:lang w:eastAsia="hr-HR"/>
              </w:rPr>
              <w:t>drugi oblici</w:t>
            </w:r>
          </w:p>
        </w:tc>
      </w:tr>
      <w:tr w:rsidR="00162AC1" w:rsidRPr="00FF1020" w:rsidTr="00E56522">
        <w:tc>
          <w:tcPr>
            <w:tcW w:w="1802" w:type="dxa"/>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Način formiranja završne ocjene (%)</w:t>
            </w:r>
          </w:p>
        </w:tc>
        <w:tc>
          <w:tcPr>
            <w:tcW w:w="7486" w:type="dxa"/>
            <w:gridSpan w:val="33"/>
            <w:vAlign w:val="center"/>
          </w:tcPr>
          <w:p w:rsidR="00162AC1" w:rsidRPr="006A498B" w:rsidRDefault="00162AC1" w:rsidP="00E56522">
            <w:pPr>
              <w:tabs>
                <w:tab w:val="left" w:pos="1218"/>
              </w:tabs>
              <w:spacing w:before="20" w:after="20"/>
              <w:rPr>
                <w:rFonts w:ascii="Merriweather" w:eastAsia="MS Gothic" w:hAnsi="Merriweather" w:cs="Times New Roman"/>
                <w:sz w:val="18"/>
              </w:rPr>
            </w:pPr>
            <w:r w:rsidRPr="006A498B">
              <w:rPr>
                <w:rFonts w:ascii="Merriweather" w:eastAsia="MS Gothic" w:hAnsi="Merriweather" w:cs="Times New Roman"/>
                <w:sz w:val="18"/>
              </w:rPr>
              <w:t>70 % završni ispit</w:t>
            </w:r>
          </w:p>
          <w:p w:rsidR="00162AC1" w:rsidRPr="00FF1020" w:rsidRDefault="00162AC1" w:rsidP="00E56522">
            <w:pPr>
              <w:tabs>
                <w:tab w:val="left" w:pos="1218"/>
              </w:tabs>
              <w:spacing w:before="20" w:after="20"/>
              <w:rPr>
                <w:rFonts w:ascii="Merriweather" w:eastAsia="MS Gothic" w:hAnsi="Merriweather" w:cs="Times New Roman"/>
                <w:sz w:val="18"/>
              </w:rPr>
            </w:pPr>
            <w:r w:rsidRPr="006A498B">
              <w:rPr>
                <w:rFonts w:ascii="Merriweather" w:eastAsia="MS Gothic" w:hAnsi="Merriweather" w:cs="Times New Roman"/>
                <w:sz w:val="18"/>
              </w:rPr>
              <w:t>30 % pohađanje nastave i aktivnost na nastavi</w:t>
            </w:r>
          </w:p>
        </w:tc>
      </w:tr>
      <w:tr w:rsidR="00162AC1" w:rsidRPr="00FF1020" w:rsidTr="00E56522">
        <w:tc>
          <w:tcPr>
            <w:tcW w:w="1802" w:type="dxa"/>
            <w:vMerge w:val="restart"/>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Ocjenjivanje kolokvija i završnog ispita (%)</w:t>
            </w:r>
          </w:p>
        </w:tc>
        <w:tc>
          <w:tcPr>
            <w:tcW w:w="1425" w:type="dxa"/>
            <w:gridSpan w:val="6"/>
            <w:vAlign w:val="center"/>
          </w:tcPr>
          <w:p w:rsidR="00162AC1" w:rsidRPr="006A498B" w:rsidRDefault="00162AC1" w:rsidP="00E56522">
            <w:pPr>
              <w:tabs>
                <w:tab w:val="left" w:pos="1218"/>
              </w:tabs>
              <w:spacing w:before="20" w:after="20"/>
              <w:rPr>
                <w:rFonts w:ascii="Merriweather" w:hAnsi="Merriweather" w:cs="Times New Roman"/>
                <w:sz w:val="18"/>
              </w:rPr>
            </w:pPr>
            <w:r>
              <w:rPr>
                <w:rFonts w:ascii="Merriweather" w:hAnsi="Merriweather" w:cs="Times New Roman"/>
                <w:sz w:val="18"/>
              </w:rPr>
              <w:t xml:space="preserve">Do </w:t>
            </w:r>
            <w:r w:rsidRPr="006A498B">
              <w:rPr>
                <w:rFonts w:ascii="Merriweather" w:hAnsi="Merriweather" w:cs="Times New Roman"/>
                <w:sz w:val="18"/>
              </w:rPr>
              <w:t>59 %</w:t>
            </w:r>
          </w:p>
        </w:tc>
        <w:tc>
          <w:tcPr>
            <w:tcW w:w="6061" w:type="dxa"/>
            <w:gridSpan w:val="27"/>
            <w:vAlign w:val="center"/>
          </w:tcPr>
          <w:p w:rsidR="00162AC1" w:rsidRPr="00FF1020" w:rsidRDefault="00162AC1" w:rsidP="00E56522">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162AC1" w:rsidRPr="00FF1020" w:rsidTr="00E56522">
        <w:tc>
          <w:tcPr>
            <w:tcW w:w="1802" w:type="dxa"/>
            <w:vMerge/>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p>
        </w:tc>
        <w:tc>
          <w:tcPr>
            <w:tcW w:w="1425" w:type="dxa"/>
            <w:gridSpan w:val="6"/>
            <w:vAlign w:val="center"/>
          </w:tcPr>
          <w:p w:rsidR="00162AC1" w:rsidRPr="006A498B" w:rsidRDefault="00162AC1" w:rsidP="00E56522">
            <w:pPr>
              <w:tabs>
                <w:tab w:val="left" w:pos="1218"/>
              </w:tabs>
              <w:spacing w:before="20" w:after="20"/>
              <w:rPr>
                <w:rFonts w:ascii="Merriweather" w:hAnsi="Merriweather" w:cs="Times New Roman"/>
                <w:sz w:val="18"/>
              </w:rPr>
            </w:pPr>
            <w:r w:rsidRPr="006A498B">
              <w:rPr>
                <w:rFonts w:ascii="Merriweather" w:hAnsi="Merriweather" w:cs="Times New Roman"/>
                <w:sz w:val="18"/>
              </w:rPr>
              <w:t>60-70 %</w:t>
            </w:r>
          </w:p>
        </w:tc>
        <w:tc>
          <w:tcPr>
            <w:tcW w:w="6061" w:type="dxa"/>
            <w:gridSpan w:val="27"/>
            <w:vAlign w:val="center"/>
          </w:tcPr>
          <w:p w:rsidR="00162AC1" w:rsidRPr="00FF1020" w:rsidRDefault="00162AC1" w:rsidP="00E56522">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162AC1" w:rsidRPr="00FF1020" w:rsidTr="00E56522">
        <w:tc>
          <w:tcPr>
            <w:tcW w:w="1802" w:type="dxa"/>
            <w:vMerge/>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p>
        </w:tc>
        <w:tc>
          <w:tcPr>
            <w:tcW w:w="1425" w:type="dxa"/>
            <w:gridSpan w:val="6"/>
            <w:vAlign w:val="center"/>
          </w:tcPr>
          <w:p w:rsidR="00162AC1" w:rsidRPr="006A498B" w:rsidRDefault="00162AC1" w:rsidP="00E56522">
            <w:pPr>
              <w:tabs>
                <w:tab w:val="left" w:pos="1218"/>
              </w:tabs>
              <w:spacing w:before="20" w:after="20"/>
              <w:rPr>
                <w:rFonts w:ascii="Merriweather" w:hAnsi="Merriweather" w:cs="Times New Roman"/>
                <w:sz w:val="18"/>
              </w:rPr>
            </w:pPr>
            <w:r w:rsidRPr="006A498B">
              <w:rPr>
                <w:rFonts w:ascii="Merriweather" w:hAnsi="Merriweather" w:cs="Times New Roman"/>
                <w:sz w:val="18"/>
              </w:rPr>
              <w:t>70-80 %</w:t>
            </w:r>
          </w:p>
        </w:tc>
        <w:tc>
          <w:tcPr>
            <w:tcW w:w="6061" w:type="dxa"/>
            <w:gridSpan w:val="27"/>
            <w:vAlign w:val="center"/>
          </w:tcPr>
          <w:p w:rsidR="00162AC1" w:rsidRPr="00FF1020" w:rsidRDefault="00162AC1" w:rsidP="00E56522">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162AC1" w:rsidRPr="00FF1020" w:rsidTr="00E56522">
        <w:tc>
          <w:tcPr>
            <w:tcW w:w="1802" w:type="dxa"/>
            <w:vMerge/>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p>
        </w:tc>
        <w:tc>
          <w:tcPr>
            <w:tcW w:w="1425" w:type="dxa"/>
            <w:gridSpan w:val="6"/>
            <w:vAlign w:val="center"/>
          </w:tcPr>
          <w:p w:rsidR="00162AC1" w:rsidRPr="006A498B" w:rsidRDefault="00162AC1" w:rsidP="00E56522">
            <w:pPr>
              <w:tabs>
                <w:tab w:val="left" w:pos="1218"/>
              </w:tabs>
              <w:spacing w:before="20" w:after="20"/>
              <w:rPr>
                <w:rFonts w:ascii="Merriweather" w:hAnsi="Merriweather" w:cs="Times New Roman"/>
                <w:sz w:val="18"/>
              </w:rPr>
            </w:pPr>
            <w:r w:rsidRPr="006A498B">
              <w:rPr>
                <w:rFonts w:ascii="Merriweather" w:hAnsi="Merriweather" w:cs="Times New Roman"/>
                <w:sz w:val="18"/>
              </w:rPr>
              <w:t>80-90 %</w:t>
            </w:r>
          </w:p>
        </w:tc>
        <w:tc>
          <w:tcPr>
            <w:tcW w:w="6061" w:type="dxa"/>
            <w:gridSpan w:val="27"/>
            <w:vAlign w:val="center"/>
          </w:tcPr>
          <w:p w:rsidR="00162AC1" w:rsidRPr="00FF1020" w:rsidRDefault="00162AC1" w:rsidP="00E56522">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162AC1" w:rsidRPr="00FF1020" w:rsidTr="00E56522">
        <w:tc>
          <w:tcPr>
            <w:tcW w:w="1802" w:type="dxa"/>
            <w:vMerge/>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p>
        </w:tc>
        <w:tc>
          <w:tcPr>
            <w:tcW w:w="1425" w:type="dxa"/>
            <w:gridSpan w:val="6"/>
            <w:vAlign w:val="center"/>
          </w:tcPr>
          <w:p w:rsidR="00162AC1" w:rsidRPr="006A498B" w:rsidRDefault="00162AC1" w:rsidP="00E56522">
            <w:pPr>
              <w:tabs>
                <w:tab w:val="left" w:pos="1218"/>
              </w:tabs>
              <w:spacing w:before="20" w:after="20"/>
              <w:rPr>
                <w:rFonts w:ascii="Merriweather" w:hAnsi="Merriweather" w:cs="Times New Roman"/>
                <w:sz w:val="18"/>
              </w:rPr>
            </w:pPr>
            <w:r w:rsidRPr="006A498B">
              <w:rPr>
                <w:rFonts w:ascii="Merriweather" w:hAnsi="Merriweather" w:cs="Times New Roman"/>
                <w:sz w:val="18"/>
              </w:rPr>
              <w:t>Iznad 90 %</w:t>
            </w:r>
          </w:p>
        </w:tc>
        <w:tc>
          <w:tcPr>
            <w:tcW w:w="6061" w:type="dxa"/>
            <w:gridSpan w:val="27"/>
            <w:vAlign w:val="center"/>
          </w:tcPr>
          <w:p w:rsidR="00162AC1" w:rsidRPr="00FF1020" w:rsidRDefault="00162AC1" w:rsidP="00E56522">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162AC1" w:rsidRPr="00FF1020" w:rsidTr="00E56522">
        <w:tc>
          <w:tcPr>
            <w:tcW w:w="1802" w:type="dxa"/>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6" w:type="dxa"/>
            <w:gridSpan w:val="33"/>
            <w:vAlign w:val="center"/>
          </w:tcPr>
          <w:p w:rsidR="00162AC1" w:rsidRPr="00FF1020" w:rsidRDefault="004C4825" w:rsidP="00E56522">
            <w:pPr>
              <w:tabs>
                <w:tab w:val="left" w:pos="1218"/>
              </w:tabs>
              <w:spacing w:before="20" w:after="20"/>
              <w:rPr>
                <w:rFonts w:ascii="Merriweather" w:hAnsi="Merriweather" w:cs="Times New Roman"/>
                <w:sz w:val="18"/>
              </w:rPr>
            </w:pPr>
            <w:sdt>
              <w:sdtPr>
                <w:rPr>
                  <w:rFonts w:ascii="Merriweather" w:hAnsi="Merriweather" w:cs="Times New Roman"/>
                  <w:sz w:val="18"/>
                </w:rPr>
                <w:id w:val="-409545882"/>
              </w:sdtPr>
              <w:sdtEnd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studentska evaluacija nastave na razini Sveučilišta </w:t>
            </w:r>
          </w:p>
          <w:p w:rsidR="00162AC1" w:rsidRPr="00FF1020" w:rsidRDefault="004C4825" w:rsidP="00E56522">
            <w:pPr>
              <w:tabs>
                <w:tab w:val="left" w:pos="1218"/>
              </w:tabs>
              <w:spacing w:before="20" w:after="20"/>
              <w:rPr>
                <w:rFonts w:ascii="Merriweather" w:hAnsi="Merriweather" w:cs="Times New Roman"/>
                <w:sz w:val="18"/>
              </w:rPr>
            </w:pPr>
            <w:sdt>
              <w:sdtPr>
                <w:rPr>
                  <w:rFonts w:ascii="Merriweather" w:hAnsi="Merriweather" w:cs="Times New Roman"/>
                  <w:sz w:val="18"/>
                </w:rPr>
                <w:id w:val="1790930279"/>
              </w:sdtPr>
              <w:sdtEnd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studentska evaluacija nastave na razini sastavnice</w:t>
            </w:r>
          </w:p>
          <w:p w:rsidR="00162AC1" w:rsidRPr="00FF1020" w:rsidRDefault="004C4825" w:rsidP="00E56522">
            <w:pPr>
              <w:tabs>
                <w:tab w:val="left" w:pos="1218"/>
              </w:tabs>
              <w:spacing w:before="20" w:after="20"/>
              <w:rPr>
                <w:rFonts w:ascii="Merriweather" w:hAnsi="Merriweather" w:cs="Times New Roman"/>
                <w:sz w:val="18"/>
              </w:rPr>
            </w:pPr>
            <w:sdt>
              <w:sdtPr>
                <w:rPr>
                  <w:rFonts w:ascii="Merriweather" w:hAnsi="Merriweather" w:cs="Times New Roman"/>
                  <w:sz w:val="18"/>
                </w:rPr>
                <w:id w:val="1363011056"/>
              </w:sdtPr>
              <w:sdtEnd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interna evaluacija nastave </w:t>
            </w:r>
          </w:p>
          <w:p w:rsidR="00162AC1" w:rsidRPr="00FF1020" w:rsidRDefault="004C4825" w:rsidP="00E56522">
            <w:pPr>
              <w:tabs>
                <w:tab w:val="left" w:pos="1218"/>
              </w:tabs>
              <w:spacing w:before="20" w:after="20"/>
              <w:rPr>
                <w:rFonts w:ascii="Merriweather" w:hAnsi="Merriweather" w:cs="Times New Roman"/>
                <w:sz w:val="18"/>
              </w:rPr>
            </w:pPr>
            <w:sdt>
              <w:sdtPr>
                <w:rPr>
                  <w:rFonts w:ascii="Merriweather" w:hAnsi="Merriweather" w:cs="Times New Roman"/>
                  <w:sz w:val="18"/>
                </w:rPr>
                <w:id w:val="-1827578511"/>
              </w:sdtPr>
              <w:sdtEnd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tematske sjednice stručnih vijeća sastavnica o kvaliteti nastave i rezultatima studentske ankete</w:t>
            </w:r>
          </w:p>
          <w:p w:rsidR="00162AC1" w:rsidRPr="00FF1020" w:rsidRDefault="004C4825" w:rsidP="00E56522">
            <w:pPr>
              <w:tabs>
                <w:tab w:val="left" w:pos="1218"/>
              </w:tabs>
              <w:spacing w:before="20" w:after="20"/>
              <w:rPr>
                <w:rFonts w:ascii="Merriweather" w:hAnsi="Merriweather" w:cs="Times New Roman"/>
                <w:sz w:val="18"/>
              </w:rPr>
            </w:pPr>
            <w:sdt>
              <w:sdtPr>
                <w:rPr>
                  <w:rFonts w:ascii="Merriweather" w:hAnsi="Merriweather" w:cs="Times New Roman"/>
                  <w:sz w:val="18"/>
                </w:rPr>
                <w:id w:val="316235066"/>
              </w:sdtPr>
              <w:sdtEnd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ostalo</w:t>
            </w:r>
          </w:p>
        </w:tc>
      </w:tr>
      <w:tr w:rsidR="00162AC1" w:rsidRPr="00FF1020" w:rsidTr="00E56522">
        <w:tc>
          <w:tcPr>
            <w:tcW w:w="1802" w:type="dxa"/>
            <w:shd w:val="clear" w:color="auto" w:fill="F2F2F2" w:themeFill="background1" w:themeFillShade="F2"/>
          </w:tcPr>
          <w:p w:rsidR="00162AC1" w:rsidRDefault="00162AC1" w:rsidP="00E56522">
            <w:pPr>
              <w:spacing w:before="20" w:after="20"/>
              <w:rPr>
                <w:rFonts w:ascii="Merriweather" w:hAnsi="Merriweather" w:cs="Times New Roman"/>
                <w:b/>
                <w:sz w:val="18"/>
              </w:rPr>
            </w:pPr>
            <w:r w:rsidRPr="00FF1020">
              <w:rPr>
                <w:rFonts w:ascii="Merriweather" w:hAnsi="Merriweather" w:cs="Times New Roman"/>
                <w:b/>
                <w:sz w:val="18"/>
              </w:rPr>
              <w:t>Napomena / </w:t>
            </w:r>
          </w:p>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Ostalo</w:t>
            </w:r>
          </w:p>
        </w:tc>
        <w:tc>
          <w:tcPr>
            <w:tcW w:w="7486" w:type="dxa"/>
            <w:gridSpan w:val="33"/>
            <w:shd w:val="clear" w:color="auto" w:fill="auto"/>
          </w:tcPr>
          <w:p w:rsidR="00162AC1" w:rsidRPr="00FF1020" w:rsidRDefault="00162AC1"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162AC1" w:rsidRPr="00FF1020" w:rsidRDefault="00162AC1"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 </w:t>
            </w:r>
          </w:p>
          <w:p w:rsidR="00162AC1" w:rsidRPr="00FF1020" w:rsidRDefault="00162AC1"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rsidR="00162AC1" w:rsidRPr="00FF1020" w:rsidRDefault="00162AC1"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rsidR="00162AC1" w:rsidRPr="00FF1020" w:rsidRDefault="00162AC1"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162AC1" w:rsidRPr="00FF1020" w:rsidRDefault="00162AC1"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46" w:history="1">
              <w:r w:rsidRPr="00FF1020">
                <w:rPr>
                  <w:rStyle w:val="Hiperveza"/>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rsidR="00162AC1" w:rsidRPr="00FF1020" w:rsidRDefault="00162AC1" w:rsidP="00E56522">
            <w:pPr>
              <w:tabs>
                <w:tab w:val="left" w:pos="1218"/>
              </w:tabs>
              <w:spacing w:before="20" w:after="20"/>
              <w:jc w:val="both"/>
              <w:rPr>
                <w:rFonts w:ascii="Merriweather" w:eastAsia="MS Gothic" w:hAnsi="Merriweather" w:cs="Times New Roman"/>
                <w:sz w:val="18"/>
              </w:rPr>
            </w:pPr>
          </w:p>
          <w:p w:rsidR="00162AC1" w:rsidRPr="00FF1020" w:rsidRDefault="00162AC1"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lastRenderedPageBreak/>
              <w:t>U elektronskoj komunikaciji bit će odgovarano samo na poruke koje dolaze s poznatih adresa s imenom i prezimenom, te koje su napisane hrvatskim standardom i primjerenim akademskim stilom.</w:t>
            </w:r>
          </w:p>
          <w:p w:rsidR="00162AC1" w:rsidRPr="00FF1020" w:rsidRDefault="00162AC1" w:rsidP="00E56522">
            <w:pPr>
              <w:tabs>
                <w:tab w:val="left" w:pos="1218"/>
              </w:tabs>
              <w:spacing w:before="20" w:after="20"/>
              <w:jc w:val="both"/>
              <w:rPr>
                <w:rFonts w:ascii="Merriweather" w:eastAsia="MS Gothic" w:hAnsi="Merriweather" w:cs="Times New Roman"/>
                <w:sz w:val="18"/>
              </w:rPr>
            </w:pPr>
          </w:p>
          <w:p w:rsidR="00162AC1" w:rsidRPr="00FF1020" w:rsidRDefault="00162AC1"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kolegiju se koristi Merlin, sustav za e-učenje, pa su studentima/</w:t>
            </w:r>
            <w:proofErr w:type="spellStart"/>
            <w:r w:rsidRPr="00FF1020">
              <w:rPr>
                <w:rFonts w:ascii="Merriweather" w:eastAsia="MS Gothic" w:hAnsi="Merriweather" w:cs="Times New Roman"/>
                <w:sz w:val="18"/>
              </w:rPr>
              <w:t>cama</w:t>
            </w:r>
            <w:proofErr w:type="spellEnd"/>
            <w:r w:rsidRPr="00FF1020">
              <w:rPr>
                <w:rFonts w:ascii="Merriweather" w:eastAsia="MS Gothic" w:hAnsi="Merriweather" w:cs="Times New Roman"/>
                <w:sz w:val="18"/>
              </w:rPr>
              <w:t xml:space="preserve"> potrebni AAI računi. </w:t>
            </w:r>
            <w:r w:rsidRPr="00FF1020">
              <w:rPr>
                <w:rFonts w:ascii="Merriweather" w:eastAsia="MS Gothic" w:hAnsi="Merriweather" w:cs="Times New Roman"/>
                <w:i/>
                <w:sz w:val="18"/>
              </w:rPr>
              <w:t>/izbrisati po potrebi/</w:t>
            </w:r>
          </w:p>
        </w:tc>
      </w:tr>
    </w:tbl>
    <w:p w:rsidR="00162AC1" w:rsidRDefault="00162AC1" w:rsidP="00B70D87">
      <w:pPr>
        <w:rPr>
          <w:rFonts w:ascii="Merriweather" w:hAnsi="Merriweather" w:cs="Times New Roman"/>
          <w:sz w:val="20"/>
          <w:szCs w:val="20"/>
        </w:rPr>
      </w:pPr>
    </w:p>
    <w:p w:rsidR="00116074" w:rsidRDefault="00116074" w:rsidP="00116074">
      <w:pPr>
        <w:pStyle w:val="Naslov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63360" behindDoc="0" locked="0" layoutInCell="1" allowOverlap="1" wp14:anchorId="19AAB7F9" wp14:editId="45609C9B">
                <wp:simplePos x="0" y="0"/>
                <wp:positionH relativeFrom="column">
                  <wp:posOffset>-207645</wp:posOffset>
                </wp:positionH>
                <wp:positionV relativeFrom="paragraph">
                  <wp:posOffset>-267970</wp:posOffset>
                </wp:positionV>
                <wp:extent cx="1163320" cy="957580"/>
                <wp:effectExtent l="0" t="0" r="1778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AA7F0A" w:rsidRDefault="00AA7F0A" w:rsidP="00116074">
                            <w:r>
                              <w:rPr>
                                <w:noProof/>
                                <w:lang w:eastAsia="hr-HR"/>
                              </w:rPr>
                              <w:drawing>
                                <wp:inline distT="0" distB="0" distL="0" distR="0" wp14:anchorId="2A8DD1D4" wp14:editId="1DB77B00">
                                  <wp:extent cx="724205" cy="7827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AB7F9" id="Rectangle 7" o:spid="_x0000_s1028" style="position:absolute;left:0;text-align:left;margin-left:-16.35pt;margin-top:-21.1pt;width:91.6pt;height:7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" strokecolor="white">
                <v:textbox>
                  <w:txbxContent>
                    <w:p w:rsidR="00AA7F0A" w:rsidRDefault="00AA7F0A" w:rsidP="00116074">
                      <w:r>
                        <w:rPr>
                          <w:noProof/>
                          <w:lang w:eastAsia="hr-HR"/>
                        </w:rPr>
                        <w:drawing>
                          <wp:inline distT="0" distB="0" distL="0" distR="0" wp14:anchorId="2A8DD1D4" wp14:editId="1DB77B00">
                            <wp:extent cx="724205" cy="7827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rsidR="000260E1" w:rsidRPr="00B70D87" w:rsidRDefault="000260E1" w:rsidP="000260E1">
      <w:pPr>
        <w:rPr>
          <w:rFonts w:ascii="Merriweather" w:hAnsi="Merriweather" w:cs="Times New Roman"/>
          <w:b/>
          <w:sz w:val="20"/>
          <w:szCs w:val="20"/>
        </w:rPr>
      </w:pP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224"/>
        <w:gridCol w:w="461"/>
        <w:gridCol w:w="21"/>
        <w:gridCol w:w="146"/>
        <w:gridCol w:w="32"/>
        <w:gridCol w:w="300"/>
        <w:gridCol w:w="80"/>
        <w:gridCol w:w="200"/>
        <w:gridCol w:w="33"/>
        <w:gridCol w:w="428"/>
        <w:gridCol w:w="1071"/>
      </w:tblGrid>
      <w:tr w:rsidR="000260E1" w:rsidRPr="00B70D87" w:rsidTr="00EA77B8">
        <w:tc>
          <w:tcPr>
            <w:tcW w:w="1802" w:type="dxa"/>
            <w:shd w:val="clear" w:color="auto" w:fill="F2F2F2" w:themeFill="background1" w:themeFillShade="F2"/>
            <w:vAlign w:val="center"/>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0260E1" w:rsidRPr="00B70D87" w:rsidRDefault="000260E1" w:rsidP="00EA77B8">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3"/>
            <w:vAlign w:val="center"/>
          </w:tcPr>
          <w:p w:rsidR="000260E1" w:rsidRPr="00B70D87" w:rsidRDefault="00AE4CF6" w:rsidP="00EA77B8">
            <w:pPr>
              <w:spacing w:before="20" w:after="20"/>
              <w:jc w:val="center"/>
              <w:rPr>
                <w:rFonts w:ascii="Merriweather" w:hAnsi="Merriweather" w:cs="Times New Roman"/>
                <w:sz w:val="20"/>
                <w:szCs w:val="20"/>
              </w:rPr>
            </w:pPr>
            <w:r>
              <w:rPr>
                <w:rFonts w:ascii="Merriweather" w:hAnsi="Merriweather" w:cs="Times New Roman"/>
                <w:sz w:val="20"/>
                <w:szCs w:val="20"/>
              </w:rPr>
              <w:t>2023./2024.</w:t>
            </w:r>
          </w:p>
        </w:tc>
      </w:tr>
      <w:tr w:rsidR="000260E1" w:rsidRPr="00B70D87" w:rsidTr="00EA77B8">
        <w:trPr>
          <w:trHeight w:val="178"/>
        </w:trPr>
        <w:tc>
          <w:tcPr>
            <w:tcW w:w="1802" w:type="dxa"/>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0260E1" w:rsidRPr="00B70D87" w:rsidRDefault="000260E1" w:rsidP="00EA77B8">
            <w:pPr>
              <w:spacing w:before="20" w:after="20"/>
              <w:rPr>
                <w:rFonts w:ascii="Merriweather" w:hAnsi="Merriweather" w:cs="Times New Roman"/>
                <w:b/>
                <w:sz w:val="20"/>
                <w:szCs w:val="20"/>
              </w:rPr>
            </w:pPr>
            <w:r w:rsidRPr="00D55196">
              <w:rPr>
                <w:rFonts w:ascii="Merriweather" w:hAnsi="Merriweather" w:cs="Times New Roman"/>
                <w:b/>
                <w:color w:val="C00000"/>
                <w:sz w:val="20"/>
                <w:szCs w:val="20"/>
              </w:rPr>
              <w:t>PSIHOLOGIJA RELIGIJE</w:t>
            </w:r>
          </w:p>
        </w:tc>
        <w:tc>
          <w:tcPr>
            <w:tcW w:w="758" w:type="dxa"/>
            <w:gridSpan w:val="5"/>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3"/>
          </w:tcPr>
          <w:p w:rsidR="000260E1" w:rsidRPr="00B70D87" w:rsidRDefault="000260E1" w:rsidP="00EA77B8">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0260E1" w:rsidRPr="00B70D87" w:rsidTr="00EA77B8">
        <w:tc>
          <w:tcPr>
            <w:tcW w:w="1802" w:type="dxa"/>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2"/>
            <w:shd w:val="clear" w:color="auto" w:fill="FFFFFF" w:themeFill="background1"/>
            <w:vAlign w:val="center"/>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0260E1" w:rsidRPr="00B70D87" w:rsidTr="00EA77B8">
        <w:tc>
          <w:tcPr>
            <w:tcW w:w="1802" w:type="dxa"/>
            <w:shd w:val="clear" w:color="auto" w:fill="F2F2F2" w:themeFill="background1" w:themeFillShade="F2"/>
            <w:vAlign w:val="center"/>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0260E1" w:rsidRPr="00B70D87" w:rsidRDefault="004C4825"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38994807"/>
                <w14:checkbox>
                  <w14:checked w14:val="0"/>
                  <w14:checkedState w14:val="2612" w14:font="MS Gothic"/>
                  <w14:uncheckedState w14:val="2610" w14:font="MS Gothic"/>
                </w14:checkbox>
              </w:sdtPr>
              <w:sdtEnd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preddiplomski </w:t>
            </w:r>
          </w:p>
        </w:tc>
        <w:tc>
          <w:tcPr>
            <w:tcW w:w="1531" w:type="dxa"/>
            <w:gridSpan w:val="8"/>
          </w:tcPr>
          <w:p w:rsidR="000260E1" w:rsidRPr="00B70D87" w:rsidRDefault="004C4825"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99678364"/>
                <w14:checkbox>
                  <w14:checked w14:val="1"/>
                  <w14:checkedState w14:val="2612" w14:font="MS Gothic"/>
                  <w14:uncheckedState w14:val="2610" w14:font="MS Gothic"/>
                </w14:checkbox>
              </w:sdtPr>
              <w:sdtEnd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diplomski</w:t>
            </w:r>
          </w:p>
        </w:tc>
        <w:tc>
          <w:tcPr>
            <w:tcW w:w="1936" w:type="dxa"/>
            <w:gridSpan w:val="7"/>
          </w:tcPr>
          <w:p w:rsidR="000260E1" w:rsidRPr="00B70D87" w:rsidRDefault="004C4825"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53483904"/>
                <w14:checkbox>
                  <w14:checked w14:val="0"/>
                  <w14:checkedState w14:val="2612" w14:font="MS Gothic"/>
                  <w14:uncheckedState w14:val="2610" w14:font="MS Gothic"/>
                </w14:checkbox>
              </w:sdtPr>
              <w:sdtEnd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integrirani</w:t>
            </w:r>
          </w:p>
        </w:tc>
        <w:tc>
          <w:tcPr>
            <w:tcW w:w="2290" w:type="dxa"/>
            <w:gridSpan w:val="8"/>
            <w:shd w:val="clear" w:color="auto" w:fill="FFFFFF" w:themeFill="background1"/>
          </w:tcPr>
          <w:p w:rsidR="000260E1" w:rsidRPr="00B70D87" w:rsidRDefault="004C4825" w:rsidP="00EA77B8">
            <w:pPr>
              <w:spacing w:before="20" w:after="20"/>
              <w:rPr>
                <w:rFonts w:ascii="Merriweather" w:hAnsi="Merriweather" w:cs="Times New Roman"/>
                <w:sz w:val="20"/>
                <w:szCs w:val="20"/>
              </w:rPr>
            </w:pPr>
            <w:sdt>
              <w:sdtPr>
                <w:rPr>
                  <w:rFonts w:ascii="Merriweather" w:hAnsi="Merriweather" w:cs="Times New Roman"/>
                  <w:sz w:val="20"/>
                  <w:szCs w:val="20"/>
                </w:rPr>
                <w:id w:val="544422933"/>
                <w14:checkbox>
                  <w14:checked w14:val="0"/>
                  <w14:checkedState w14:val="2612" w14:font="MS Gothic"/>
                  <w14:uncheckedState w14:val="2610" w14:font="MS Gothic"/>
                </w14:checkbox>
              </w:sdtPr>
              <w:sdtEnd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poslijediplomski</w:t>
            </w:r>
          </w:p>
        </w:tc>
      </w:tr>
      <w:tr w:rsidR="000260E1" w:rsidRPr="00B70D87" w:rsidTr="00EA77B8">
        <w:tc>
          <w:tcPr>
            <w:tcW w:w="1802" w:type="dxa"/>
            <w:shd w:val="clear" w:color="auto" w:fill="F2F2F2" w:themeFill="background1" w:themeFillShade="F2"/>
            <w:vAlign w:val="center"/>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0260E1" w:rsidRPr="00B70D87"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40653157"/>
                <w14:checkbox>
                  <w14:checked w14:val="1"/>
                  <w14:checkedState w14:val="2612" w14:font="MS Gothic"/>
                  <w14:uncheckedState w14:val="2610" w14:font="MS Gothic"/>
                </w14:checkbox>
              </w:sdtPr>
              <w:sdtEnd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0260E1" w:rsidRPr="00B70D87"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12304589"/>
                <w14:checkbox>
                  <w14:checked w14:val="0"/>
                  <w14:checkedState w14:val="2612" w14:font="MS Gothic"/>
                  <w14:uncheckedState w14:val="2610" w14:font="MS Gothic"/>
                </w14:checkbox>
              </w:sdtPr>
              <w:sdtEnd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0260E1" w:rsidRPr="00B70D87"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27783389"/>
                <w14:checkbox>
                  <w14:checked w14:val="0"/>
                  <w14:checkedState w14:val="2612" w14:font="MS Gothic"/>
                  <w14:uncheckedState w14:val="2610" w14:font="MS Gothic"/>
                </w14:checkbox>
              </w:sdtPr>
              <w:sdtEnd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0260E1" w:rsidRPr="00B70D87"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14483811"/>
                <w14:checkbox>
                  <w14:checked w14:val="0"/>
                  <w14:checkedState w14:val="2612" w14:font="MS Gothic"/>
                  <w14:uncheckedState w14:val="2610" w14:font="MS Gothic"/>
                </w14:checkbox>
              </w:sdtPr>
              <w:sdtEnd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4.</w:t>
            </w:r>
          </w:p>
        </w:tc>
        <w:tc>
          <w:tcPr>
            <w:tcW w:w="1499" w:type="dxa"/>
            <w:gridSpan w:val="2"/>
            <w:shd w:val="clear" w:color="auto" w:fill="FFFFFF" w:themeFill="background1"/>
            <w:vAlign w:val="center"/>
          </w:tcPr>
          <w:p w:rsidR="000260E1" w:rsidRPr="00B70D87"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24271185"/>
                <w14:checkbox>
                  <w14:checked w14:val="0"/>
                  <w14:checkedState w14:val="2612" w14:font="MS Gothic"/>
                  <w14:uncheckedState w14:val="2610" w14:font="MS Gothic"/>
                </w14:checkbox>
              </w:sdtPr>
              <w:sdtEnd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5.</w:t>
            </w:r>
          </w:p>
        </w:tc>
      </w:tr>
      <w:tr w:rsidR="000260E1" w:rsidRPr="00B70D87" w:rsidTr="00D55196">
        <w:tc>
          <w:tcPr>
            <w:tcW w:w="1802" w:type="dxa"/>
            <w:shd w:val="clear" w:color="auto" w:fill="F2F2F2" w:themeFill="background1" w:themeFillShade="F2"/>
            <w:vAlign w:val="center"/>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0260E1" w:rsidRPr="00B70D87" w:rsidRDefault="004C4825"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56567725"/>
                <w14:checkbox>
                  <w14:checked w14:val="1"/>
                  <w14:checkedState w14:val="2612" w14:font="MS Gothic"/>
                  <w14:uncheckedState w14:val="2610" w14:font="MS Gothic"/>
                </w14:checkbox>
              </w:sdtPr>
              <w:sdtEnd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zimski</w:t>
            </w:r>
          </w:p>
          <w:p w:rsidR="000260E1" w:rsidRPr="00B70D87" w:rsidRDefault="004C4825" w:rsidP="00EA77B8">
            <w:pPr>
              <w:spacing w:before="20" w:after="20"/>
              <w:rPr>
                <w:rFonts w:ascii="Merriweather" w:hAnsi="Merriweather" w:cs="Times New Roman"/>
                <w:b/>
                <w:sz w:val="20"/>
                <w:szCs w:val="20"/>
              </w:rPr>
            </w:pPr>
            <w:sdt>
              <w:sdtPr>
                <w:rPr>
                  <w:rFonts w:ascii="Merriweather" w:hAnsi="Merriweather" w:cs="Times New Roman"/>
                  <w:sz w:val="20"/>
                  <w:szCs w:val="20"/>
                </w:rPr>
                <w:id w:val="-1605022561"/>
                <w14:checkbox>
                  <w14:checked w14:val="0"/>
                  <w14:checkedState w14:val="2612" w14:font="MS Gothic"/>
                  <w14:uncheckedState w14:val="2610" w14:font="MS Gothic"/>
                </w14:checkbox>
              </w:sdtPr>
              <w:sdtEnd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ljetni</w:t>
            </w:r>
          </w:p>
        </w:tc>
        <w:tc>
          <w:tcPr>
            <w:tcW w:w="1069" w:type="dxa"/>
            <w:gridSpan w:val="8"/>
            <w:vAlign w:val="center"/>
          </w:tcPr>
          <w:p w:rsidR="000260E1" w:rsidRPr="00B70D87"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08442968"/>
                <w14:checkbox>
                  <w14:checked w14:val="1"/>
                  <w14:checkedState w14:val="2612" w14:font="MS Gothic"/>
                  <w14:uncheckedState w14:val="2610" w14:font="MS Gothic"/>
                </w14:checkbox>
              </w:sdtPr>
              <w:sdtEnd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I.</w:t>
            </w:r>
          </w:p>
        </w:tc>
        <w:tc>
          <w:tcPr>
            <w:tcW w:w="1069" w:type="dxa"/>
            <w:gridSpan w:val="5"/>
            <w:vAlign w:val="center"/>
          </w:tcPr>
          <w:p w:rsidR="000260E1" w:rsidRPr="00B70D87"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46985221"/>
                <w14:checkbox>
                  <w14:checked w14:val="0"/>
                  <w14:checkedState w14:val="2612" w14:font="MS Gothic"/>
                  <w14:uncheckedState w14:val="2610" w14:font="MS Gothic"/>
                </w14:checkbox>
              </w:sdtPr>
              <w:sdtEnd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II.</w:t>
            </w:r>
          </w:p>
        </w:tc>
        <w:tc>
          <w:tcPr>
            <w:tcW w:w="1069" w:type="dxa"/>
            <w:gridSpan w:val="4"/>
            <w:vAlign w:val="center"/>
          </w:tcPr>
          <w:p w:rsidR="000260E1" w:rsidRPr="00B70D87"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65748615"/>
                <w14:checkbox>
                  <w14:checked w14:val="0"/>
                  <w14:checkedState w14:val="2612" w14:font="MS Gothic"/>
                  <w14:uncheckedState w14:val="2610" w14:font="MS Gothic"/>
                </w14:checkbox>
              </w:sdtPr>
              <w:sdtEnd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III.</w:t>
            </w:r>
          </w:p>
        </w:tc>
        <w:tc>
          <w:tcPr>
            <w:tcW w:w="1069" w:type="dxa"/>
            <w:gridSpan w:val="5"/>
            <w:vAlign w:val="center"/>
          </w:tcPr>
          <w:p w:rsidR="000260E1" w:rsidRPr="00B70D87"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39080298"/>
                <w14:checkbox>
                  <w14:checked w14:val="0"/>
                  <w14:checkedState w14:val="2612" w14:font="MS Gothic"/>
                  <w14:uncheckedState w14:val="2610" w14:font="MS Gothic"/>
                </w14:checkbox>
              </w:sdtPr>
              <w:sdtEnd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IV.</w:t>
            </w:r>
          </w:p>
        </w:tc>
        <w:tc>
          <w:tcPr>
            <w:tcW w:w="1073" w:type="dxa"/>
            <w:gridSpan w:val="6"/>
            <w:vAlign w:val="center"/>
          </w:tcPr>
          <w:p w:rsidR="000260E1" w:rsidRPr="00B70D87"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48321386"/>
                <w14:checkbox>
                  <w14:checked w14:val="0"/>
                  <w14:checkedState w14:val="2612" w14:font="MS Gothic"/>
                  <w14:uncheckedState w14:val="2610" w14:font="MS Gothic"/>
                </w14:checkbox>
              </w:sdtPr>
              <w:sdtEnd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V.</w:t>
            </w:r>
          </w:p>
        </w:tc>
        <w:tc>
          <w:tcPr>
            <w:tcW w:w="1071" w:type="dxa"/>
            <w:vAlign w:val="center"/>
          </w:tcPr>
          <w:p w:rsidR="000260E1" w:rsidRPr="00B70D87"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07839244"/>
                <w14:checkbox>
                  <w14:checked w14:val="0"/>
                  <w14:checkedState w14:val="2612" w14:font="MS Gothic"/>
                  <w14:uncheckedState w14:val="2610" w14:font="MS Gothic"/>
                </w14:checkbox>
              </w:sdtPr>
              <w:sdtEnd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VI.</w:t>
            </w:r>
          </w:p>
        </w:tc>
      </w:tr>
      <w:tr w:rsidR="000260E1" w:rsidRPr="00B70D87" w:rsidTr="00D55196">
        <w:tc>
          <w:tcPr>
            <w:tcW w:w="1802" w:type="dxa"/>
            <w:shd w:val="clear" w:color="auto" w:fill="F2F2F2" w:themeFill="background1" w:themeFillShade="F2"/>
            <w:vAlign w:val="center"/>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0260E1" w:rsidRPr="00B70D87" w:rsidRDefault="004C4825"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78296617"/>
                <w14:checkbox>
                  <w14:checked w14:val="0"/>
                  <w14:checkedState w14:val="2612" w14:font="MS Gothic"/>
                  <w14:uncheckedState w14:val="2610" w14:font="MS Gothic"/>
                </w14:checkbox>
              </w:sdtPr>
              <w:sdtEnd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obvezni kolegij</w:t>
            </w:r>
          </w:p>
        </w:tc>
        <w:tc>
          <w:tcPr>
            <w:tcW w:w="1069" w:type="dxa"/>
            <w:gridSpan w:val="8"/>
            <w:vAlign w:val="center"/>
          </w:tcPr>
          <w:p w:rsidR="000260E1" w:rsidRPr="00B70D87" w:rsidRDefault="004C4825" w:rsidP="00EA77B8">
            <w:pPr>
              <w:spacing w:before="20" w:after="20"/>
              <w:jc w:val="center"/>
              <w:rPr>
                <w:rFonts w:ascii="Merriweather" w:hAnsi="Merriweather" w:cs="Times New Roman"/>
                <w:b/>
                <w:sz w:val="20"/>
                <w:szCs w:val="20"/>
              </w:rPr>
            </w:pPr>
            <w:sdt>
              <w:sdtPr>
                <w:rPr>
                  <w:rFonts w:ascii="Merriweather" w:hAnsi="Merriweather" w:cs="Times New Roman"/>
                  <w:sz w:val="20"/>
                  <w:szCs w:val="20"/>
                </w:rPr>
                <w:id w:val="1973253079"/>
                <w14:checkbox>
                  <w14:checked w14:val="1"/>
                  <w14:checkedState w14:val="2612" w14:font="MS Gothic"/>
                  <w14:uncheckedState w14:val="2610" w14:font="MS Gothic"/>
                </w14:checkbox>
              </w:sdtPr>
              <w:sdtEnd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izborni kolegij</w:t>
            </w:r>
          </w:p>
        </w:tc>
        <w:tc>
          <w:tcPr>
            <w:tcW w:w="2579" w:type="dxa"/>
            <w:gridSpan w:val="11"/>
            <w:vAlign w:val="center"/>
          </w:tcPr>
          <w:p w:rsidR="000260E1" w:rsidRPr="00B70D87" w:rsidRDefault="004C4825"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55235025"/>
                <w14:checkbox>
                  <w14:checked w14:val="1"/>
                  <w14:checkedState w14:val="2612" w14:font="MS Gothic"/>
                  <w14:uncheckedState w14:val="2610" w14:font="MS Gothic"/>
                </w14:checkbox>
              </w:sdtPr>
              <w:sdtEndPr/>
              <w:sdtContent>
                <w:r w:rsidR="000260E1">
                  <w:rPr>
                    <w:rFonts w:ascii="MS Gothic" w:eastAsia="MS Gothic" w:hAnsi="MS Gothic" w:cs="Times New Roman" w:hint="eastAsia"/>
                    <w:sz w:val="20"/>
                    <w:szCs w:val="20"/>
                  </w:rPr>
                  <w:t>☒</w:t>
                </w:r>
              </w:sdtContent>
            </w:sdt>
            <w:r w:rsidR="000260E1" w:rsidRPr="00B70D87">
              <w:rPr>
                <w:rFonts w:ascii="Merriweather" w:hAnsi="Merriweather" w:cs="Times New Roman"/>
                <w:sz w:val="20"/>
                <w:szCs w:val="20"/>
              </w:rPr>
              <w:t xml:space="preserve"> izborni kolegij koji se nudi studentima drugih odjela</w:t>
            </w:r>
          </w:p>
        </w:tc>
        <w:tc>
          <w:tcPr>
            <w:tcW w:w="1701" w:type="dxa"/>
            <w:gridSpan w:val="9"/>
            <w:shd w:val="clear" w:color="auto" w:fill="F2F2F2" w:themeFill="background1" w:themeFillShade="F2"/>
            <w:vAlign w:val="center"/>
          </w:tcPr>
          <w:p w:rsidR="000260E1" w:rsidRPr="00B70D87" w:rsidRDefault="000260E1" w:rsidP="00EA77B8">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071" w:type="dxa"/>
            <w:vAlign w:val="center"/>
          </w:tcPr>
          <w:p w:rsidR="000260E1" w:rsidRPr="00B70D87" w:rsidRDefault="004C4825"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67910201"/>
                <w14:checkbox>
                  <w14:checked w14:val="1"/>
                  <w14:checkedState w14:val="2612" w14:font="MS Gothic"/>
                  <w14:uncheckedState w14:val="2610" w14:font="MS Gothic"/>
                </w14:checkbox>
              </w:sdtPr>
              <w:sdtEndPr/>
              <w:sdtContent>
                <w:r w:rsidR="000260E1">
                  <w:rPr>
                    <w:rFonts w:ascii="MS Gothic" w:eastAsia="MS Gothic" w:hAnsi="MS Gothic" w:cs="Times New Roman" w:hint="eastAsia"/>
                    <w:sz w:val="20"/>
                    <w:szCs w:val="20"/>
                  </w:rPr>
                  <w:t>☒</w:t>
                </w:r>
              </w:sdtContent>
            </w:sdt>
            <w:r w:rsidR="000260E1" w:rsidRPr="00B70D87">
              <w:rPr>
                <w:rFonts w:ascii="Merriweather" w:hAnsi="Merriweather" w:cs="Times New Roman"/>
                <w:sz w:val="20"/>
                <w:szCs w:val="20"/>
              </w:rPr>
              <w:t xml:space="preserve"> DA</w:t>
            </w:r>
          </w:p>
          <w:p w:rsidR="000260E1" w:rsidRPr="00B70D87" w:rsidRDefault="004C4825"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85522598"/>
                <w14:checkbox>
                  <w14:checked w14:val="0"/>
                  <w14:checkedState w14:val="2612" w14:font="MS Gothic"/>
                  <w14:uncheckedState w14:val="2610" w14:font="MS Gothic"/>
                </w14:checkbox>
              </w:sdtPr>
              <w:sdtEndPr/>
              <w:sdtContent>
                <w:r w:rsidR="000260E1">
                  <w:rPr>
                    <w:rFonts w:ascii="MS Gothic" w:eastAsia="MS Gothic" w:hAnsi="MS Gothic" w:cs="Times New Roman" w:hint="eastAsia"/>
                    <w:sz w:val="20"/>
                    <w:szCs w:val="20"/>
                  </w:rPr>
                  <w:t>☐</w:t>
                </w:r>
              </w:sdtContent>
            </w:sdt>
            <w:r w:rsidR="000260E1" w:rsidRPr="00B70D87">
              <w:rPr>
                <w:rFonts w:ascii="Merriweather" w:hAnsi="Merriweather" w:cs="Times New Roman"/>
                <w:sz w:val="20"/>
                <w:szCs w:val="20"/>
              </w:rPr>
              <w:t xml:space="preserve"> NE</w:t>
            </w:r>
          </w:p>
        </w:tc>
      </w:tr>
      <w:tr w:rsidR="000260E1" w:rsidRPr="00B70D87" w:rsidTr="00EA77B8">
        <w:tc>
          <w:tcPr>
            <w:tcW w:w="1802" w:type="dxa"/>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0260E1" w:rsidRPr="00B70D87" w:rsidRDefault="000260E1" w:rsidP="00EA77B8">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0260E1" w:rsidRPr="00B70D87" w:rsidRDefault="000260E1" w:rsidP="00EA77B8">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0260E1" w:rsidRPr="00B70D87" w:rsidRDefault="000260E1" w:rsidP="00EA77B8">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0260E1" w:rsidRPr="00B70D87" w:rsidRDefault="000260E1" w:rsidP="00EA77B8">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0260E1" w:rsidRPr="00B70D87" w:rsidRDefault="000260E1" w:rsidP="00EA77B8">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0260E1" w:rsidRPr="00B70D87" w:rsidRDefault="000260E1" w:rsidP="00EA77B8">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0260E1" w:rsidRPr="00B70D87" w:rsidRDefault="000260E1" w:rsidP="00EA77B8">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5"/>
          </w:tcPr>
          <w:p w:rsidR="000260E1" w:rsidRPr="00B70D87" w:rsidRDefault="004C4825" w:rsidP="00EA77B8">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504809281"/>
                <w14:checkbox>
                  <w14:checked w14:val="0"/>
                  <w14:checkedState w14:val="2612" w14:font="MS Gothic"/>
                  <w14:uncheckedState w14:val="2610" w14:font="MS Gothic"/>
                </w14:checkbox>
              </w:sdtPr>
              <w:sdtEnd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DA </w:t>
            </w:r>
            <w:sdt>
              <w:sdtPr>
                <w:rPr>
                  <w:rFonts w:ascii="Merriweather" w:hAnsi="Merriweather" w:cs="Times New Roman"/>
                  <w:sz w:val="20"/>
                  <w:szCs w:val="20"/>
                </w:rPr>
                <w:id w:val="1107169725"/>
                <w14:checkbox>
                  <w14:checked w14:val="1"/>
                  <w14:checkedState w14:val="2612" w14:font="MS Gothic"/>
                  <w14:uncheckedState w14:val="2610" w14:font="MS Gothic"/>
                </w14:checkbox>
              </w:sdtPr>
              <w:sdtEnd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NE</w:t>
            </w:r>
          </w:p>
        </w:tc>
      </w:tr>
      <w:tr w:rsidR="000260E1" w:rsidRPr="00B70D87" w:rsidTr="00D55196">
        <w:tc>
          <w:tcPr>
            <w:tcW w:w="1802" w:type="dxa"/>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6F145C" w:rsidRPr="00F81196" w:rsidRDefault="006F145C" w:rsidP="006F145C">
            <w:pPr>
              <w:spacing w:before="20" w:after="20"/>
              <w:rPr>
                <w:rFonts w:ascii="Merriweather" w:hAnsi="Merriweather" w:cs="Times New Roman"/>
                <w:sz w:val="16"/>
                <w:szCs w:val="16"/>
              </w:rPr>
            </w:pPr>
            <w:r w:rsidRPr="00F81196">
              <w:rPr>
                <w:rFonts w:ascii="Merriweather" w:hAnsi="Merriweather" w:cs="Times New Roman"/>
                <w:sz w:val="16"/>
                <w:szCs w:val="16"/>
              </w:rPr>
              <w:t xml:space="preserve">Novi kampus, dvorana 121, </w:t>
            </w:r>
          </w:p>
          <w:p w:rsidR="000260E1" w:rsidRPr="00B70D87" w:rsidRDefault="006F145C" w:rsidP="006F145C">
            <w:pPr>
              <w:spacing w:before="20" w:after="20"/>
              <w:jc w:val="center"/>
              <w:rPr>
                <w:rFonts w:ascii="Merriweather" w:hAnsi="Merriweather" w:cs="Times New Roman"/>
                <w:b/>
                <w:sz w:val="20"/>
                <w:szCs w:val="20"/>
              </w:rPr>
            </w:pPr>
            <w:r>
              <w:rPr>
                <w:rFonts w:ascii="Merriweather" w:hAnsi="Merriweather" w:cs="Times New Roman"/>
                <w:sz w:val="16"/>
                <w:szCs w:val="16"/>
              </w:rPr>
              <w:t>petak</w:t>
            </w:r>
            <w:r w:rsidRPr="00F81196">
              <w:rPr>
                <w:rFonts w:ascii="Merriweather" w:hAnsi="Merriweather" w:cs="Times New Roman"/>
                <w:sz w:val="16"/>
                <w:szCs w:val="16"/>
              </w:rPr>
              <w:t xml:space="preserve"> </w:t>
            </w:r>
            <w:r>
              <w:rPr>
                <w:rFonts w:ascii="Merriweather" w:hAnsi="Merriweather" w:cs="Times New Roman"/>
                <w:sz w:val="16"/>
                <w:szCs w:val="16"/>
              </w:rPr>
              <w:t>10</w:t>
            </w:r>
            <w:r w:rsidRPr="00F81196">
              <w:rPr>
                <w:rFonts w:ascii="Merriweather" w:hAnsi="Merriweather" w:cs="Times New Roman"/>
                <w:sz w:val="16"/>
                <w:szCs w:val="16"/>
              </w:rPr>
              <w:t>:00 -1</w:t>
            </w:r>
            <w:r>
              <w:rPr>
                <w:rFonts w:ascii="Merriweather" w:hAnsi="Merriweather" w:cs="Times New Roman"/>
                <w:sz w:val="16"/>
                <w:szCs w:val="16"/>
              </w:rPr>
              <w:t>2</w:t>
            </w:r>
            <w:r w:rsidRPr="00F81196">
              <w:rPr>
                <w:rFonts w:ascii="Merriweather" w:hAnsi="Merriweather" w:cs="Times New Roman"/>
                <w:sz w:val="16"/>
                <w:szCs w:val="16"/>
              </w:rPr>
              <w:t>:00</w:t>
            </w:r>
          </w:p>
        </w:tc>
        <w:tc>
          <w:tcPr>
            <w:tcW w:w="2218" w:type="dxa"/>
            <w:gridSpan w:val="10"/>
            <w:shd w:val="clear" w:color="auto" w:fill="F2F2F2" w:themeFill="background1" w:themeFillShade="F2"/>
            <w:vAlign w:val="center"/>
          </w:tcPr>
          <w:p w:rsidR="000260E1" w:rsidRPr="00B70D87" w:rsidRDefault="000260E1" w:rsidP="00EA77B8">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772" w:type="dxa"/>
            <w:gridSpan w:val="10"/>
            <w:vAlign w:val="center"/>
          </w:tcPr>
          <w:p w:rsidR="000260E1" w:rsidRPr="00B70D87" w:rsidRDefault="000260E1" w:rsidP="00EA77B8">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C72F25" w:rsidRPr="00B70D87" w:rsidTr="00D55196">
        <w:tc>
          <w:tcPr>
            <w:tcW w:w="1802" w:type="dxa"/>
            <w:shd w:val="clear" w:color="auto" w:fill="F2F2F2" w:themeFill="background1" w:themeFillShade="F2"/>
            <w:vAlign w:val="center"/>
          </w:tcPr>
          <w:p w:rsidR="00C72F25" w:rsidRPr="00394C70" w:rsidRDefault="00C72F25" w:rsidP="00C72F25">
            <w:pPr>
              <w:spacing w:before="20" w:after="20"/>
              <w:rPr>
                <w:rFonts w:ascii="Merriweather" w:hAnsi="Merriweather" w:cs="Times New Roman"/>
                <w:b/>
                <w:sz w:val="20"/>
                <w:szCs w:val="20"/>
              </w:rPr>
            </w:pPr>
            <w:r w:rsidRPr="00394C70">
              <w:rPr>
                <w:rFonts w:ascii="Merriweather" w:hAnsi="Merriweather" w:cs="Times New Roman"/>
                <w:b/>
                <w:sz w:val="20"/>
                <w:szCs w:val="20"/>
              </w:rPr>
              <w:t>Početak nastave</w:t>
            </w:r>
          </w:p>
        </w:tc>
        <w:tc>
          <w:tcPr>
            <w:tcW w:w="2496" w:type="dxa"/>
            <w:gridSpan w:val="12"/>
          </w:tcPr>
          <w:p w:rsidR="00C72F25" w:rsidRPr="00394C70" w:rsidRDefault="000A1AA3" w:rsidP="00C72F25">
            <w:pPr>
              <w:tabs>
                <w:tab w:val="left" w:pos="1218"/>
              </w:tabs>
              <w:spacing w:before="20" w:after="20"/>
              <w:rPr>
                <w:rFonts w:ascii="Merriweather" w:hAnsi="Merriweather" w:cs="Times New Roman"/>
                <w:sz w:val="20"/>
                <w:szCs w:val="20"/>
              </w:rPr>
            </w:pPr>
            <w:r>
              <w:rPr>
                <w:rFonts w:ascii="Merriweather" w:hAnsi="Merriweather" w:cs="Times New Roman"/>
                <w:sz w:val="20"/>
                <w:szCs w:val="20"/>
              </w:rPr>
              <w:t>9</w:t>
            </w:r>
            <w:r w:rsidR="00C72F25" w:rsidRPr="00394C70">
              <w:rPr>
                <w:rFonts w:ascii="Merriweather" w:hAnsi="Merriweather" w:cs="Times New Roman"/>
                <w:sz w:val="20"/>
                <w:szCs w:val="20"/>
              </w:rPr>
              <w:t>. 10. 2023.</w:t>
            </w:r>
          </w:p>
        </w:tc>
        <w:tc>
          <w:tcPr>
            <w:tcW w:w="2218" w:type="dxa"/>
            <w:gridSpan w:val="10"/>
            <w:shd w:val="clear" w:color="auto" w:fill="F2F2F2" w:themeFill="background1" w:themeFillShade="F2"/>
          </w:tcPr>
          <w:p w:rsidR="00C72F25" w:rsidRPr="00394C70" w:rsidRDefault="00C72F25" w:rsidP="00C72F25">
            <w:pPr>
              <w:tabs>
                <w:tab w:val="left" w:pos="1218"/>
              </w:tabs>
              <w:spacing w:before="20" w:after="20"/>
              <w:jc w:val="right"/>
              <w:rPr>
                <w:rFonts w:ascii="Merriweather" w:hAnsi="Merriweather" w:cs="Times New Roman"/>
                <w:b/>
                <w:sz w:val="20"/>
                <w:szCs w:val="20"/>
              </w:rPr>
            </w:pPr>
            <w:r w:rsidRPr="00394C70">
              <w:rPr>
                <w:rFonts w:ascii="Merriweather" w:hAnsi="Merriweather" w:cs="Times New Roman"/>
                <w:b/>
                <w:sz w:val="20"/>
                <w:szCs w:val="20"/>
              </w:rPr>
              <w:t>Završetak nastave</w:t>
            </w:r>
          </w:p>
        </w:tc>
        <w:tc>
          <w:tcPr>
            <w:tcW w:w="2772" w:type="dxa"/>
            <w:gridSpan w:val="10"/>
          </w:tcPr>
          <w:p w:rsidR="00C72F25" w:rsidRPr="00394C70" w:rsidRDefault="00C72F25" w:rsidP="00C72F25">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26. 01. 2024.</w:t>
            </w:r>
          </w:p>
        </w:tc>
      </w:tr>
      <w:tr w:rsidR="000260E1" w:rsidRPr="00B70D87" w:rsidTr="00EA77B8">
        <w:tc>
          <w:tcPr>
            <w:tcW w:w="1802" w:type="dxa"/>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2"/>
          </w:tcPr>
          <w:p w:rsidR="000260E1" w:rsidRPr="00B70D87" w:rsidRDefault="000260E1" w:rsidP="00EA77B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Kompetencije koje se stječu studijem predmeta Opća psihologija.</w:t>
            </w:r>
          </w:p>
        </w:tc>
      </w:tr>
      <w:tr w:rsidR="000260E1" w:rsidRPr="00B70D87" w:rsidTr="00EA77B8">
        <w:tc>
          <w:tcPr>
            <w:tcW w:w="9288" w:type="dxa"/>
            <w:gridSpan w:val="33"/>
            <w:shd w:val="clear" w:color="auto" w:fill="D9D9D9" w:themeFill="background1" w:themeFillShade="D9"/>
          </w:tcPr>
          <w:p w:rsidR="000260E1" w:rsidRPr="00B70D87" w:rsidRDefault="000260E1" w:rsidP="00EA77B8">
            <w:pPr>
              <w:spacing w:before="20" w:after="20"/>
              <w:rPr>
                <w:rFonts w:ascii="Merriweather" w:hAnsi="Merriweather" w:cs="Times New Roman"/>
                <w:sz w:val="20"/>
                <w:szCs w:val="20"/>
              </w:rPr>
            </w:pPr>
          </w:p>
        </w:tc>
      </w:tr>
      <w:tr w:rsidR="000260E1" w:rsidRPr="00B70D87" w:rsidTr="00EA77B8">
        <w:tc>
          <w:tcPr>
            <w:tcW w:w="1802" w:type="dxa"/>
            <w:shd w:val="clear" w:color="auto" w:fill="F2F2F2" w:themeFill="background1" w:themeFillShade="F2"/>
          </w:tcPr>
          <w:p w:rsidR="000260E1" w:rsidRPr="00B70D87" w:rsidRDefault="000260E1" w:rsidP="0054289C">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2"/>
            <w:vAlign w:val="center"/>
          </w:tcPr>
          <w:p w:rsidR="000260E1" w:rsidRPr="00B70D87" w:rsidRDefault="000260E1" w:rsidP="00EA77B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Doc. dr. sc. Marina Vidaković </w:t>
            </w:r>
            <w:proofErr w:type="spellStart"/>
            <w:r w:rsidRPr="00B70D87">
              <w:rPr>
                <w:rFonts w:ascii="Merriweather" w:hAnsi="Merriweather" w:cs="Times New Roman"/>
                <w:sz w:val="20"/>
                <w:szCs w:val="20"/>
              </w:rPr>
              <w:t>Jurkin</w:t>
            </w:r>
            <w:proofErr w:type="spellEnd"/>
          </w:p>
        </w:tc>
      </w:tr>
      <w:tr w:rsidR="000260E1" w:rsidRPr="00B70D87" w:rsidTr="00EA77B8">
        <w:tc>
          <w:tcPr>
            <w:tcW w:w="1802" w:type="dxa"/>
            <w:shd w:val="clear" w:color="auto" w:fill="F2F2F2" w:themeFill="background1" w:themeFillShade="F2"/>
          </w:tcPr>
          <w:p w:rsidR="000260E1" w:rsidRPr="00B70D87" w:rsidRDefault="000260E1" w:rsidP="00EA77B8">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0260E1" w:rsidRPr="00B70D87" w:rsidRDefault="004C4825" w:rsidP="00EA77B8">
            <w:pPr>
              <w:tabs>
                <w:tab w:val="left" w:pos="1218"/>
              </w:tabs>
              <w:spacing w:before="20" w:after="20"/>
              <w:rPr>
                <w:rFonts w:ascii="Merriweather" w:hAnsi="Merriweather" w:cs="Times New Roman"/>
                <w:sz w:val="20"/>
                <w:szCs w:val="20"/>
              </w:rPr>
            </w:pPr>
            <w:hyperlink r:id="rId49" w:history="1">
              <w:r w:rsidR="000260E1" w:rsidRPr="00B70D87">
                <w:rPr>
                  <w:rStyle w:val="Hiperveza"/>
                  <w:rFonts w:ascii="Merriweather" w:hAnsi="Merriweather" w:cs="Times New Roman"/>
                  <w:sz w:val="20"/>
                  <w:szCs w:val="20"/>
                </w:rPr>
                <w:t>mjurkin@unizd.hr</w:t>
              </w:r>
            </w:hyperlink>
          </w:p>
        </w:tc>
        <w:tc>
          <w:tcPr>
            <w:tcW w:w="1503" w:type="dxa"/>
            <w:gridSpan w:val="6"/>
            <w:shd w:val="clear" w:color="auto" w:fill="F2F2F2" w:themeFill="background1" w:themeFillShade="F2"/>
          </w:tcPr>
          <w:p w:rsidR="000260E1" w:rsidRPr="00B70D87" w:rsidRDefault="000260E1" w:rsidP="00EA77B8">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8"/>
            <w:vAlign w:val="center"/>
          </w:tcPr>
          <w:p w:rsidR="000260E1" w:rsidRPr="00B70D87" w:rsidRDefault="00AA0CCA" w:rsidP="00EA77B8">
            <w:pPr>
              <w:tabs>
                <w:tab w:val="left" w:pos="1218"/>
              </w:tabs>
              <w:spacing w:before="20" w:after="20"/>
              <w:rPr>
                <w:rFonts w:ascii="Merriweather" w:hAnsi="Merriweather" w:cs="Times New Roman"/>
                <w:sz w:val="20"/>
                <w:szCs w:val="20"/>
              </w:rPr>
            </w:pPr>
            <w:r>
              <w:rPr>
                <w:rFonts w:ascii="Merriweather" w:hAnsi="Merriweather" w:cs="Times New Roman"/>
                <w:sz w:val="20"/>
                <w:szCs w:val="20"/>
              </w:rPr>
              <w:t>Nakon predavanja</w:t>
            </w:r>
          </w:p>
        </w:tc>
      </w:tr>
      <w:tr w:rsidR="0054289C" w:rsidRPr="00B70D87" w:rsidTr="00AA7F0A">
        <w:tc>
          <w:tcPr>
            <w:tcW w:w="1802" w:type="dxa"/>
            <w:shd w:val="clear" w:color="auto" w:fill="F2F2F2" w:themeFill="background1" w:themeFillShade="F2"/>
          </w:tcPr>
          <w:p w:rsidR="0054289C" w:rsidRPr="00B70D87" w:rsidRDefault="0054289C" w:rsidP="0054289C">
            <w:pPr>
              <w:spacing w:before="20" w:after="20"/>
              <w:rPr>
                <w:rFonts w:ascii="Merriweather" w:hAnsi="Merriweather" w:cs="Times New Roman"/>
                <w:b/>
                <w:sz w:val="20"/>
                <w:szCs w:val="20"/>
              </w:rPr>
            </w:pPr>
            <w:r>
              <w:rPr>
                <w:rFonts w:ascii="Merriweather" w:hAnsi="Merriweather" w:cs="Times New Roman"/>
                <w:b/>
                <w:sz w:val="20"/>
                <w:szCs w:val="20"/>
              </w:rPr>
              <w:t xml:space="preserve">Izvođač </w:t>
            </w:r>
            <w:r w:rsidRPr="00B70D87">
              <w:rPr>
                <w:rFonts w:ascii="Merriweather" w:hAnsi="Merriweather" w:cs="Times New Roman"/>
                <w:b/>
                <w:sz w:val="20"/>
                <w:szCs w:val="20"/>
              </w:rPr>
              <w:t>kolegija</w:t>
            </w:r>
          </w:p>
        </w:tc>
        <w:tc>
          <w:tcPr>
            <w:tcW w:w="7486" w:type="dxa"/>
            <w:gridSpan w:val="32"/>
            <w:vAlign w:val="center"/>
          </w:tcPr>
          <w:p w:rsidR="0054289C" w:rsidRPr="00B70D87" w:rsidRDefault="0054289C" w:rsidP="0054289C">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Doc. dr. sc. Marina Vidaković </w:t>
            </w:r>
            <w:proofErr w:type="spellStart"/>
            <w:r w:rsidRPr="00B70D87">
              <w:rPr>
                <w:rFonts w:ascii="Merriweather" w:hAnsi="Merriweather" w:cs="Times New Roman"/>
                <w:sz w:val="20"/>
                <w:szCs w:val="20"/>
              </w:rPr>
              <w:t>Jurkin</w:t>
            </w:r>
            <w:proofErr w:type="spellEnd"/>
          </w:p>
        </w:tc>
      </w:tr>
      <w:tr w:rsidR="0054289C" w:rsidRPr="00B70D87" w:rsidTr="00EA77B8">
        <w:tc>
          <w:tcPr>
            <w:tcW w:w="1802" w:type="dxa"/>
            <w:shd w:val="clear" w:color="auto" w:fill="F2F2F2" w:themeFill="background1" w:themeFillShade="F2"/>
          </w:tcPr>
          <w:p w:rsidR="0054289C" w:rsidRPr="00B70D87" w:rsidRDefault="0054289C" w:rsidP="0054289C">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54289C" w:rsidRPr="00B70D87" w:rsidRDefault="004C4825" w:rsidP="0054289C">
            <w:pPr>
              <w:tabs>
                <w:tab w:val="left" w:pos="1218"/>
              </w:tabs>
              <w:spacing w:before="20" w:after="20"/>
              <w:rPr>
                <w:rFonts w:ascii="Merriweather" w:hAnsi="Merriweather" w:cs="Times New Roman"/>
                <w:sz w:val="20"/>
                <w:szCs w:val="20"/>
              </w:rPr>
            </w:pPr>
            <w:hyperlink r:id="rId50" w:history="1">
              <w:r w:rsidR="0054289C" w:rsidRPr="00B70D87">
                <w:rPr>
                  <w:rStyle w:val="Hiperveza"/>
                  <w:rFonts w:ascii="Merriweather" w:hAnsi="Merriweather" w:cs="Times New Roman"/>
                  <w:sz w:val="20"/>
                  <w:szCs w:val="20"/>
                </w:rPr>
                <w:t>mjurkin@unizd.hr</w:t>
              </w:r>
            </w:hyperlink>
          </w:p>
        </w:tc>
        <w:tc>
          <w:tcPr>
            <w:tcW w:w="1503" w:type="dxa"/>
            <w:gridSpan w:val="6"/>
            <w:shd w:val="clear" w:color="auto" w:fill="F2F2F2" w:themeFill="background1" w:themeFillShade="F2"/>
          </w:tcPr>
          <w:p w:rsidR="0054289C" w:rsidRPr="00B70D87" w:rsidRDefault="0054289C" w:rsidP="0054289C">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8"/>
            <w:vAlign w:val="center"/>
          </w:tcPr>
          <w:p w:rsidR="0054289C" w:rsidRPr="00B70D87" w:rsidRDefault="0054289C" w:rsidP="0054289C">
            <w:pPr>
              <w:tabs>
                <w:tab w:val="left" w:pos="1218"/>
              </w:tabs>
              <w:spacing w:before="20" w:after="20"/>
              <w:rPr>
                <w:rFonts w:ascii="Merriweather" w:hAnsi="Merriweather" w:cs="Times New Roman"/>
                <w:sz w:val="20"/>
                <w:szCs w:val="20"/>
              </w:rPr>
            </w:pPr>
            <w:r>
              <w:rPr>
                <w:rFonts w:ascii="Merriweather" w:hAnsi="Merriweather" w:cs="Times New Roman"/>
                <w:sz w:val="20"/>
                <w:szCs w:val="20"/>
              </w:rPr>
              <w:t>Nakon predavanja</w:t>
            </w:r>
          </w:p>
        </w:tc>
      </w:tr>
      <w:tr w:rsidR="0054289C" w:rsidRPr="00B70D87" w:rsidTr="00EA77B8">
        <w:tc>
          <w:tcPr>
            <w:tcW w:w="9288" w:type="dxa"/>
            <w:gridSpan w:val="33"/>
            <w:shd w:val="clear" w:color="auto" w:fill="D9D9D9" w:themeFill="background1" w:themeFillShade="D9"/>
          </w:tcPr>
          <w:p w:rsidR="0054289C" w:rsidRPr="00B70D87" w:rsidRDefault="0054289C" w:rsidP="0054289C">
            <w:pPr>
              <w:tabs>
                <w:tab w:val="left" w:pos="1218"/>
              </w:tabs>
              <w:spacing w:before="20" w:after="20"/>
              <w:rPr>
                <w:rFonts w:ascii="Merriweather" w:hAnsi="Merriweather" w:cs="Times New Roman"/>
                <w:sz w:val="20"/>
                <w:szCs w:val="20"/>
              </w:rPr>
            </w:pPr>
          </w:p>
        </w:tc>
      </w:tr>
      <w:tr w:rsidR="0054289C" w:rsidRPr="00B70D87" w:rsidTr="00EA77B8">
        <w:tc>
          <w:tcPr>
            <w:tcW w:w="1802" w:type="dxa"/>
            <w:vMerge w:val="restart"/>
            <w:shd w:val="clear" w:color="auto" w:fill="F2F2F2" w:themeFill="background1" w:themeFillShade="F2"/>
            <w:vAlign w:val="center"/>
          </w:tcPr>
          <w:p w:rsidR="0054289C" w:rsidRPr="00B70D87" w:rsidRDefault="0054289C" w:rsidP="0054289C">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54289C" w:rsidRPr="00B70D87" w:rsidRDefault="004C4825" w:rsidP="0054289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40614962"/>
                <w14:checkbox>
                  <w14:checked w14:val="1"/>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predavanja</w:t>
            </w:r>
          </w:p>
        </w:tc>
        <w:tc>
          <w:tcPr>
            <w:tcW w:w="1498" w:type="dxa"/>
            <w:gridSpan w:val="8"/>
            <w:vAlign w:val="center"/>
          </w:tcPr>
          <w:p w:rsidR="0054289C" w:rsidRPr="00B70D87" w:rsidRDefault="004C4825" w:rsidP="0054289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34956903"/>
                <w14:checkbox>
                  <w14:checked w14:val="0"/>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seminari i radionice</w:t>
            </w:r>
          </w:p>
        </w:tc>
        <w:tc>
          <w:tcPr>
            <w:tcW w:w="1497" w:type="dxa"/>
            <w:gridSpan w:val="6"/>
            <w:vAlign w:val="center"/>
          </w:tcPr>
          <w:p w:rsidR="0054289C" w:rsidRPr="00B70D87" w:rsidRDefault="004C4825" w:rsidP="0054289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43096976"/>
                <w14:checkbox>
                  <w14:checked w14:val="0"/>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vježbe</w:t>
            </w:r>
          </w:p>
        </w:tc>
        <w:tc>
          <w:tcPr>
            <w:tcW w:w="1497" w:type="dxa"/>
            <w:gridSpan w:val="9"/>
            <w:vAlign w:val="center"/>
          </w:tcPr>
          <w:p w:rsidR="0054289C" w:rsidRPr="00B70D87" w:rsidRDefault="004C4825" w:rsidP="0054289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03263930"/>
                <w14:checkbox>
                  <w14:checked w14:val="0"/>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obrazovanje na daljinu</w:t>
            </w:r>
          </w:p>
        </w:tc>
        <w:tc>
          <w:tcPr>
            <w:tcW w:w="1499" w:type="dxa"/>
            <w:gridSpan w:val="2"/>
            <w:vAlign w:val="center"/>
          </w:tcPr>
          <w:p w:rsidR="0054289C" w:rsidRPr="00B70D87" w:rsidRDefault="004C4825" w:rsidP="0054289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87590124"/>
                <w14:checkbox>
                  <w14:checked w14:val="0"/>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terenska nastava</w:t>
            </w:r>
          </w:p>
        </w:tc>
      </w:tr>
      <w:tr w:rsidR="0054289C" w:rsidRPr="00B70D87" w:rsidTr="00EA77B8">
        <w:tc>
          <w:tcPr>
            <w:tcW w:w="1802" w:type="dxa"/>
            <w:vMerge/>
            <w:shd w:val="clear" w:color="auto" w:fill="F2F2F2" w:themeFill="background1" w:themeFillShade="F2"/>
          </w:tcPr>
          <w:p w:rsidR="0054289C" w:rsidRPr="00B70D87" w:rsidRDefault="0054289C" w:rsidP="0054289C">
            <w:pPr>
              <w:spacing w:before="20" w:after="20"/>
              <w:rPr>
                <w:rFonts w:ascii="Merriweather" w:hAnsi="Merriweather" w:cs="Times New Roman"/>
                <w:b/>
                <w:sz w:val="20"/>
                <w:szCs w:val="20"/>
              </w:rPr>
            </w:pPr>
          </w:p>
        </w:tc>
        <w:tc>
          <w:tcPr>
            <w:tcW w:w="1495" w:type="dxa"/>
            <w:gridSpan w:val="7"/>
            <w:vAlign w:val="center"/>
          </w:tcPr>
          <w:p w:rsidR="0054289C" w:rsidRPr="00B70D87" w:rsidRDefault="004C4825" w:rsidP="0054289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20673860"/>
                <w14:checkbox>
                  <w14:checked w14:val="1"/>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samostalni zadaci</w:t>
            </w:r>
          </w:p>
        </w:tc>
        <w:tc>
          <w:tcPr>
            <w:tcW w:w="1498" w:type="dxa"/>
            <w:gridSpan w:val="8"/>
            <w:vAlign w:val="center"/>
          </w:tcPr>
          <w:p w:rsidR="0054289C" w:rsidRPr="00B70D87" w:rsidRDefault="004C4825" w:rsidP="0054289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02986829"/>
                <w14:checkbox>
                  <w14:checked w14:val="1"/>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multimedija i mreža</w:t>
            </w:r>
          </w:p>
        </w:tc>
        <w:tc>
          <w:tcPr>
            <w:tcW w:w="1497" w:type="dxa"/>
            <w:gridSpan w:val="6"/>
            <w:vAlign w:val="center"/>
          </w:tcPr>
          <w:p w:rsidR="0054289C" w:rsidRPr="00B70D87" w:rsidRDefault="004C4825" w:rsidP="0054289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93753837"/>
                <w14:checkbox>
                  <w14:checked w14:val="0"/>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laboratorij</w:t>
            </w:r>
          </w:p>
        </w:tc>
        <w:tc>
          <w:tcPr>
            <w:tcW w:w="1497" w:type="dxa"/>
            <w:gridSpan w:val="9"/>
            <w:vAlign w:val="center"/>
          </w:tcPr>
          <w:p w:rsidR="0054289C" w:rsidRPr="00B70D87" w:rsidRDefault="004C4825" w:rsidP="0054289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3653168"/>
                <w14:checkbox>
                  <w14:checked w14:val="0"/>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mentorski rad</w:t>
            </w:r>
          </w:p>
        </w:tc>
        <w:tc>
          <w:tcPr>
            <w:tcW w:w="1499" w:type="dxa"/>
            <w:gridSpan w:val="2"/>
            <w:vAlign w:val="center"/>
          </w:tcPr>
          <w:p w:rsidR="0054289C" w:rsidRPr="00B70D87" w:rsidRDefault="004C4825" w:rsidP="0054289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06813397"/>
                <w14:checkbox>
                  <w14:checked w14:val="0"/>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ostalo</w:t>
            </w:r>
          </w:p>
        </w:tc>
      </w:tr>
      <w:tr w:rsidR="0054289C" w:rsidRPr="00B70D87" w:rsidTr="00EA77B8">
        <w:tc>
          <w:tcPr>
            <w:tcW w:w="3297" w:type="dxa"/>
            <w:gridSpan w:val="8"/>
            <w:shd w:val="clear" w:color="auto" w:fill="F2F2F2" w:themeFill="background1" w:themeFillShade="F2"/>
          </w:tcPr>
          <w:p w:rsidR="0054289C" w:rsidRPr="00B70D87" w:rsidRDefault="0054289C" w:rsidP="0054289C">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Ishodi učenja kolegija</w:t>
            </w:r>
          </w:p>
        </w:tc>
        <w:tc>
          <w:tcPr>
            <w:tcW w:w="5991" w:type="dxa"/>
            <w:gridSpan w:val="25"/>
            <w:vAlign w:val="center"/>
          </w:tcPr>
          <w:p w:rsidR="0054289C" w:rsidRPr="00B70D87" w:rsidRDefault="0054289C" w:rsidP="0054289C">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Nakon uspješno završenog predmeta student će moći: </w:t>
            </w:r>
          </w:p>
          <w:p w:rsidR="0054289C" w:rsidRPr="00B70D87" w:rsidRDefault="0054289C" w:rsidP="0054289C">
            <w:pPr>
              <w:pStyle w:val="Odlomakpopisa"/>
              <w:numPr>
                <w:ilvl w:val="0"/>
                <w:numId w:val="25"/>
              </w:num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Razlikovati i protumačiti odnos psihologije i religije. Prikazati i protumačiti psihološke kriterije za razlikovanje zdrave i nezdrave religioznosti. </w:t>
            </w:r>
          </w:p>
          <w:p w:rsidR="0054289C" w:rsidRPr="00B70D87" w:rsidRDefault="0054289C" w:rsidP="0054289C">
            <w:pPr>
              <w:pStyle w:val="Odlomakpopisa"/>
              <w:numPr>
                <w:ilvl w:val="0"/>
                <w:numId w:val="25"/>
              </w:num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Protumačiti najvažnije pristupe u proučavanju psihologije religioznosti. </w:t>
            </w:r>
          </w:p>
          <w:p w:rsidR="0054289C" w:rsidRPr="00B70D87" w:rsidRDefault="0054289C" w:rsidP="0054289C">
            <w:pPr>
              <w:pStyle w:val="Odlomakpopisa"/>
              <w:numPr>
                <w:ilvl w:val="0"/>
                <w:numId w:val="25"/>
              </w:num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Vrednovati doprinos psihologije u teološkom promišljanju. </w:t>
            </w:r>
          </w:p>
          <w:p w:rsidR="0054289C" w:rsidRPr="00B70D87" w:rsidRDefault="0054289C" w:rsidP="0054289C">
            <w:pPr>
              <w:pStyle w:val="Odlomakpopisa"/>
              <w:numPr>
                <w:ilvl w:val="0"/>
                <w:numId w:val="25"/>
              </w:num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Razlikovati različite utjecaje u procesu formiranja religioznosti. </w:t>
            </w:r>
          </w:p>
          <w:p w:rsidR="0054289C" w:rsidRPr="00B70D87" w:rsidRDefault="0054289C" w:rsidP="0054289C">
            <w:pPr>
              <w:pStyle w:val="Odlomakpopisa"/>
              <w:numPr>
                <w:ilvl w:val="0"/>
                <w:numId w:val="25"/>
              </w:num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Uočavati elemente religioznosti u suvremenom svijetu. </w:t>
            </w:r>
          </w:p>
          <w:p w:rsidR="0054289C" w:rsidRPr="00B70D87" w:rsidRDefault="0054289C" w:rsidP="0054289C">
            <w:pPr>
              <w:pStyle w:val="Odlomakpopisa"/>
              <w:numPr>
                <w:ilvl w:val="0"/>
                <w:numId w:val="25"/>
              </w:num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Prepoznavati utjecaj religije na psihološko blagostanje i zdravlje osobe.</w:t>
            </w:r>
          </w:p>
        </w:tc>
      </w:tr>
      <w:tr w:rsidR="0054289C" w:rsidRPr="00B70D87" w:rsidTr="00EA77B8">
        <w:tc>
          <w:tcPr>
            <w:tcW w:w="3297" w:type="dxa"/>
            <w:gridSpan w:val="8"/>
            <w:shd w:val="clear" w:color="auto" w:fill="F2F2F2" w:themeFill="background1" w:themeFillShade="F2"/>
          </w:tcPr>
          <w:p w:rsidR="0054289C" w:rsidRPr="00B70D87" w:rsidRDefault="0054289C" w:rsidP="0054289C">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5"/>
            <w:vAlign w:val="center"/>
          </w:tcPr>
          <w:p w:rsidR="0054289C" w:rsidRPr="007A603E" w:rsidRDefault="0054289C" w:rsidP="0054289C">
            <w:pPr>
              <w:rPr>
                <w:rFonts w:ascii="Merriweather" w:hAnsi="Merriweather" w:cs="Times New Roman"/>
                <w:sz w:val="20"/>
                <w:szCs w:val="20"/>
              </w:rPr>
            </w:pPr>
            <w:r w:rsidRPr="007A603E">
              <w:rPr>
                <w:rFonts w:ascii="Merriweather" w:hAnsi="Merriweather" w:cs="Times New Roman"/>
                <w:sz w:val="20"/>
                <w:szCs w:val="20"/>
              </w:rPr>
              <w:t>Nakon izvršenih obveza studenti će moći:</w:t>
            </w:r>
          </w:p>
          <w:p w:rsidR="0054289C" w:rsidRPr="007A603E" w:rsidRDefault="0054289C" w:rsidP="0054289C">
            <w:pPr>
              <w:numPr>
                <w:ilvl w:val="0"/>
                <w:numId w:val="13"/>
              </w:numPr>
              <w:spacing w:line="276" w:lineRule="auto"/>
              <w:ind w:hanging="303"/>
              <w:rPr>
                <w:rFonts w:ascii="Merriweather" w:hAnsi="Merriweather" w:cs="Times New Roman"/>
                <w:sz w:val="20"/>
                <w:szCs w:val="20"/>
              </w:rPr>
            </w:pPr>
            <w:r w:rsidRPr="007A603E">
              <w:rPr>
                <w:rFonts w:ascii="Merriweather" w:hAnsi="Merriweather" w:cs="Times New Roman"/>
                <w:sz w:val="20"/>
                <w:szCs w:val="20"/>
              </w:rPr>
              <w:t>usporediti i integrirati teološko-antropološke, pedagoško-psihološke i kulturno-povijesne spoznaje o suvremenom čovjeku iz kristološke perspektive;</w:t>
            </w:r>
          </w:p>
          <w:p w:rsidR="0054289C" w:rsidRPr="007A603E" w:rsidRDefault="0054289C" w:rsidP="0054289C">
            <w:pPr>
              <w:numPr>
                <w:ilvl w:val="0"/>
                <w:numId w:val="13"/>
              </w:numPr>
              <w:spacing w:line="276" w:lineRule="auto"/>
              <w:ind w:hanging="303"/>
              <w:rPr>
                <w:rFonts w:ascii="Merriweather" w:hAnsi="Merriweather" w:cs="Times New Roman"/>
                <w:sz w:val="20"/>
                <w:szCs w:val="20"/>
              </w:rPr>
            </w:pPr>
            <w:r w:rsidRPr="007A603E">
              <w:rPr>
                <w:rFonts w:ascii="Merriweather" w:hAnsi="Merriweather" w:cs="Times New Roman"/>
                <w:sz w:val="20"/>
                <w:szCs w:val="20"/>
              </w:rPr>
              <w:t xml:space="preserve">valorizirati i kritički prosuđivati suvremene izazove na području religijske prakse; </w:t>
            </w:r>
          </w:p>
          <w:p w:rsidR="0054289C" w:rsidRPr="007A603E" w:rsidRDefault="0054289C" w:rsidP="0054289C">
            <w:pPr>
              <w:numPr>
                <w:ilvl w:val="0"/>
                <w:numId w:val="13"/>
              </w:numPr>
              <w:spacing w:line="276" w:lineRule="auto"/>
              <w:ind w:hanging="303"/>
              <w:rPr>
                <w:rFonts w:ascii="Merriweather" w:hAnsi="Merriweather" w:cs="Times New Roman"/>
                <w:sz w:val="20"/>
                <w:szCs w:val="20"/>
              </w:rPr>
            </w:pPr>
            <w:r w:rsidRPr="007A603E">
              <w:rPr>
                <w:rFonts w:ascii="Merriweather" w:hAnsi="Merriweather" w:cs="Times New Roman"/>
                <w:sz w:val="20"/>
                <w:szCs w:val="20"/>
              </w:rPr>
              <w:t>djelovati na kvalitativno višim razinama u složenijih zahtjevima rada u religijsko-pedagoškom području;</w:t>
            </w:r>
          </w:p>
          <w:p w:rsidR="0054289C" w:rsidRPr="007A603E" w:rsidRDefault="0054289C" w:rsidP="0054289C">
            <w:pPr>
              <w:numPr>
                <w:ilvl w:val="0"/>
                <w:numId w:val="13"/>
              </w:numPr>
              <w:spacing w:line="276" w:lineRule="auto"/>
              <w:ind w:hanging="303"/>
              <w:rPr>
                <w:rFonts w:ascii="Merriweather" w:hAnsi="Merriweather" w:cs="Times New Roman"/>
                <w:sz w:val="20"/>
                <w:szCs w:val="20"/>
              </w:rPr>
            </w:pPr>
            <w:r w:rsidRPr="007A603E">
              <w:rPr>
                <w:rFonts w:ascii="Merriweather" w:hAnsi="Merriweather" w:cs="Times New Roman"/>
                <w:sz w:val="20"/>
                <w:szCs w:val="20"/>
              </w:rPr>
              <w:t>usporediti i kritički procjenjivati odnos između katehetskog znanja i njegove konkretne primjene u religijskoj odgojno-obrazovnoj praksi;</w:t>
            </w:r>
          </w:p>
          <w:p w:rsidR="0054289C" w:rsidRPr="007A603E" w:rsidRDefault="0054289C" w:rsidP="0054289C">
            <w:pPr>
              <w:numPr>
                <w:ilvl w:val="0"/>
                <w:numId w:val="13"/>
              </w:numPr>
              <w:spacing w:line="276" w:lineRule="auto"/>
              <w:ind w:hanging="303"/>
              <w:rPr>
                <w:rFonts w:ascii="Merriweather" w:hAnsi="Merriweather" w:cs="Times New Roman"/>
                <w:sz w:val="20"/>
                <w:szCs w:val="20"/>
              </w:rPr>
            </w:pPr>
            <w:r w:rsidRPr="007A603E">
              <w:rPr>
                <w:rFonts w:ascii="Merriweather" w:hAnsi="Merriweather" w:cs="Times New Roman"/>
                <w:sz w:val="20"/>
                <w:szCs w:val="20"/>
              </w:rPr>
              <w:t>razviti sposobnost upravljanja i timskog vođenja katehetskih i religijsko-pedagoških projekata;</w:t>
            </w:r>
          </w:p>
          <w:p w:rsidR="0054289C" w:rsidRPr="007A603E" w:rsidRDefault="0054289C" w:rsidP="0054289C">
            <w:pPr>
              <w:pStyle w:val="Odlomakpopisa"/>
              <w:numPr>
                <w:ilvl w:val="0"/>
                <w:numId w:val="13"/>
              </w:numPr>
              <w:tabs>
                <w:tab w:val="left" w:pos="1218"/>
              </w:tabs>
              <w:spacing w:before="20" w:after="20"/>
              <w:rPr>
                <w:rFonts w:ascii="Merriweather" w:hAnsi="Merriweather" w:cs="Times New Roman"/>
                <w:color w:val="FF0000"/>
                <w:sz w:val="20"/>
                <w:szCs w:val="20"/>
              </w:rPr>
            </w:pPr>
            <w:r w:rsidRPr="007A603E">
              <w:rPr>
                <w:rFonts w:ascii="Merriweather" w:hAnsi="Merriweather" w:cs="Times New Roman"/>
                <w:sz w:val="20"/>
                <w:szCs w:val="20"/>
              </w:rPr>
              <w:t>planirati, organizirati i voditi programe duhovne pomoći, animacije i asistencije u različitim ustanovama i udrugama.</w:t>
            </w:r>
          </w:p>
        </w:tc>
      </w:tr>
      <w:tr w:rsidR="0054289C" w:rsidRPr="00B70D87" w:rsidTr="00EA77B8">
        <w:tc>
          <w:tcPr>
            <w:tcW w:w="9288" w:type="dxa"/>
            <w:gridSpan w:val="33"/>
            <w:shd w:val="clear" w:color="auto" w:fill="D9D9D9" w:themeFill="background1" w:themeFillShade="D9"/>
          </w:tcPr>
          <w:p w:rsidR="0054289C" w:rsidRPr="00B70D87" w:rsidRDefault="0054289C" w:rsidP="0054289C">
            <w:pPr>
              <w:spacing w:before="20" w:after="20"/>
              <w:rPr>
                <w:rFonts w:ascii="Merriweather" w:hAnsi="Merriweather" w:cs="Times New Roman"/>
                <w:sz w:val="20"/>
                <w:szCs w:val="20"/>
              </w:rPr>
            </w:pPr>
          </w:p>
        </w:tc>
      </w:tr>
      <w:tr w:rsidR="0054289C" w:rsidRPr="00B70D87" w:rsidTr="00EA77B8">
        <w:trPr>
          <w:trHeight w:val="190"/>
        </w:trPr>
        <w:tc>
          <w:tcPr>
            <w:tcW w:w="1802" w:type="dxa"/>
            <w:vMerge w:val="restart"/>
            <w:shd w:val="clear" w:color="auto" w:fill="F2F2F2" w:themeFill="background1" w:themeFillShade="F2"/>
            <w:vAlign w:val="center"/>
          </w:tcPr>
          <w:p w:rsidR="0054289C" w:rsidRPr="00B70D87" w:rsidRDefault="0054289C" w:rsidP="0054289C">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54289C" w:rsidRPr="00B70D87" w:rsidRDefault="004C4825" w:rsidP="0054289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99451127"/>
                <w14:checkbox>
                  <w14:checked w14:val="1"/>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pohađanje nastave</w:t>
            </w:r>
          </w:p>
        </w:tc>
        <w:tc>
          <w:tcPr>
            <w:tcW w:w="1498" w:type="dxa"/>
            <w:gridSpan w:val="8"/>
            <w:vAlign w:val="center"/>
          </w:tcPr>
          <w:p w:rsidR="0054289C" w:rsidRPr="00B70D87" w:rsidRDefault="004C4825" w:rsidP="0054289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8165058"/>
                <w14:checkbox>
                  <w14:checked w14:val="1"/>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priprema za nastavu</w:t>
            </w:r>
          </w:p>
        </w:tc>
        <w:tc>
          <w:tcPr>
            <w:tcW w:w="1497" w:type="dxa"/>
            <w:gridSpan w:val="6"/>
            <w:vAlign w:val="center"/>
          </w:tcPr>
          <w:p w:rsidR="0054289C" w:rsidRPr="00B70D87" w:rsidRDefault="004C4825" w:rsidP="0054289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30650398"/>
                <w14:checkbox>
                  <w14:checked w14:val="1"/>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domaće zadaće</w:t>
            </w:r>
          </w:p>
        </w:tc>
        <w:tc>
          <w:tcPr>
            <w:tcW w:w="1497" w:type="dxa"/>
            <w:gridSpan w:val="9"/>
            <w:vAlign w:val="center"/>
          </w:tcPr>
          <w:p w:rsidR="0054289C" w:rsidRPr="00B70D87" w:rsidRDefault="004C4825" w:rsidP="0054289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57121186"/>
                <w14:checkbox>
                  <w14:checked w14:val="0"/>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kontinuirana evaluacija</w:t>
            </w:r>
          </w:p>
        </w:tc>
        <w:tc>
          <w:tcPr>
            <w:tcW w:w="1499" w:type="dxa"/>
            <w:gridSpan w:val="2"/>
            <w:vAlign w:val="center"/>
          </w:tcPr>
          <w:p w:rsidR="0054289C" w:rsidRPr="00B70D87" w:rsidRDefault="004C4825" w:rsidP="0054289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98758715"/>
                <w14:checkbox>
                  <w14:checked w14:val="0"/>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istraživanje</w:t>
            </w:r>
          </w:p>
        </w:tc>
      </w:tr>
      <w:tr w:rsidR="0054289C" w:rsidRPr="00B70D87" w:rsidTr="00EA77B8">
        <w:trPr>
          <w:trHeight w:val="190"/>
        </w:trPr>
        <w:tc>
          <w:tcPr>
            <w:tcW w:w="1802" w:type="dxa"/>
            <w:vMerge/>
            <w:shd w:val="clear" w:color="auto" w:fill="F2F2F2" w:themeFill="background1" w:themeFillShade="F2"/>
          </w:tcPr>
          <w:p w:rsidR="0054289C" w:rsidRPr="00B70D87" w:rsidRDefault="0054289C" w:rsidP="0054289C">
            <w:pPr>
              <w:spacing w:before="20" w:after="20"/>
              <w:rPr>
                <w:rFonts w:ascii="Merriweather" w:hAnsi="Merriweather" w:cs="Times New Roman"/>
                <w:b/>
                <w:sz w:val="20"/>
                <w:szCs w:val="20"/>
              </w:rPr>
            </w:pPr>
          </w:p>
        </w:tc>
        <w:tc>
          <w:tcPr>
            <w:tcW w:w="1495" w:type="dxa"/>
            <w:gridSpan w:val="7"/>
            <w:vAlign w:val="center"/>
          </w:tcPr>
          <w:p w:rsidR="0054289C" w:rsidRPr="00B70D87" w:rsidRDefault="004C4825" w:rsidP="0054289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36400110"/>
                <w14:checkbox>
                  <w14:checked w14:val="0"/>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praktični rad</w:t>
            </w:r>
          </w:p>
        </w:tc>
        <w:tc>
          <w:tcPr>
            <w:tcW w:w="1498" w:type="dxa"/>
            <w:gridSpan w:val="8"/>
            <w:vAlign w:val="center"/>
          </w:tcPr>
          <w:p w:rsidR="0054289C" w:rsidRPr="00B70D87" w:rsidRDefault="004C4825" w:rsidP="0054289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25149446"/>
                <w14:checkbox>
                  <w14:checked w14:val="0"/>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eksperimentalni rad</w:t>
            </w:r>
          </w:p>
        </w:tc>
        <w:tc>
          <w:tcPr>
            <w:tcW w:w="1497" w:type="dxa"/>
            <w:gridSpan w:val="6"/>
            <w:vAlign w:val="center"/>
          </w:tcPr>
          <w:p w:rsidR="0054289C" w:rsidRPr="00B70D87" w:rsidRDefault="004C4825" w:rsidP="0054289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35895279"/>
                <w14:checkbox>
                  <w14:checked w14:val="1"/>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izlaganje</w:t>
            </w:r>
          </w:p>
        </w:tc>
        <w:tc>
          <w:tcPr>
            <w:tcW w:w="1497" w:type="dxa"/>
            <w:gridSpan w:val="9"/>
            <w:vAlign w:val="center"/>
          </w:tcPr>
          <w:p w:rsidR="0054289C" w:rsidRPr="00B70D87" w:rsidRDefault="004C4825" w:rsidP="0054289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93288966"/>
                <w14:checkbox>
                  <w14:checked w14:val="0"/>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projekt</w:t>
            </w:r>
          </w:p>
        </w:tc>
        <w:tc>
          <w:tcPr>
            <w:tcW w:w="1499" w:type="dxa"/>
            <w:gridSpan w:val="2"/>
            <w:vAlign w:val="center"/>
          </w:tcPr>
          <w:p w:rsidR="0054289C" w:rsidRPr="00B70D87" w:rsidRDefault="004C4825" w:rsidP="0054289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30791039"/>
                <w14:checkbox>
                  <w14:checked w14:val="0"/>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seminar</w:t>
            </w:r>
          </w:p>
        </w:tc>
      </w:tr>
      <w:tr w:rsidR="0054289C" w:rsidRPr="00B70D87" w:rsidTr="00EA77B8">
        <w:trPr>
          <w:trHeight w:val="190"/>
        </w:trPr>
        <w:tc>
          <w:tcPr>
            <w:tcW w:w="1802" w:type="dxa"/>
            <w:vMerge/>
            <w:shd w:val="clear" w:color="auto" w:fill="F2F2F2" w:themeFill="background1" w:themeFillShade="F2"/>
          </w:tcPr>
          <w:p w:rsidR="0054289C" w:rsidRPr="00B70D87" w:rsidRDefault="0054289C" w:rsidP="0054289C">
            <w:pPr>
              <w:spacing w:before="20" w:after="20"/>
              <w:rPr>
                <w:rFonts w:ascii="Merriweather" w:hAnsi="Merriweather" w:cs="Times New Roman"/>
                <w:b/>
                <w:sz w:val="20"/>
                <w:szCs w:val="20"/>
              </w:rPr>
            </w:pPr>
          </w:p>
        </w:tc>
        <w:tc>
          <w:tcPr>
            <w:tcW w:w="1495" w:type="dxa"/>
            <w:gridSpan w:val="7"/>
            <w:vAlign w:val="center"/>
          </w:tcPr>
          <w:p w:rsidR="0054289C" w:rsidRPr="00B70D87" w:rsidRDefault="004C4825" w:rsidP="0054289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50408028"/>
                <w14:checkbox>
                  <w14:checked w14:val="1"/>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kolokvij(i)</w:t>
            </w:r>
          </w:p>
        </w:tc>
        <w:tc>
          <w:tcPr>
            <w:tcW w:w="1498" w:type="dxa"/>
            <w:gridSpan w:val="8"/>
            <w:vAlign w:val="center"/>
          </w:tcPr>
          <w:p w:rsidR="0054289C" w:rsidRPr="00B70D87" w:rsidRDefault="004C4825" w:rsidP="0054289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75943588"/>
                <w14:checkbox>
                  <w14:checked w14:val="1"/>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pismeni ispit</w:t>
            </w:r>
          </w:p>
        </w:tc>
        <w:tc>
          <w:tcPr>
            <w:tcW w:w="1497" w:type="dxa"/>
            <w:gridSpan w:val="6"/>
            <w:vAlign w:val="center"/>
          </w:tcPr>
          <w:p w:rsidR="0054289C" w:rsidRPr="00B70D87" w:rsidRDefault="004C4825" w:rsidP="0054289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98500798"/>
                <w14:checkbox>
                  <w14:checked w14:val="1"/>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usmeni ispit</w:t>
            </w:r>
          </w:p>
        </w:tc>
        <w:tc>
          <w:tcPr>
            <w:tcW w:w="2996" w:type="dxa"/>
            <w:gridSpan w:val="11"/>
            <w:vAlign w:val="center"/>
          </w:tcPr>
          <w:p w:rsidR="0054289C" w:rsidRPr="00B70D87" w:rsidRDefault="004C4825" w:rsidP="0054289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39756811"/>
                <w14:checkbox>
                  <w14:checked w14:val="0"/>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ostalo:</w:t>
            </w:r>
          </w:p>
        </w:tc>
      </w:tr>
      <w:tr w:rsidR="0054289C" w:rsidRPr="00B70D87" w:rsidTr="00EA77B8">
        <w:tc>
          <w:tcPr>
            <w:tcW w:w="1802" w:type="dxa"/>
            <w:shd w:val="clear" w:color="auto" w:fill="F2F2F2" w:themeFill="background1" w:themeFillShade="F2"/>
          </w:tcPr>
          <w:p w:rsidR="0054289C" w:rsidRPr="00B70D87" w:rsidRDefault="0054289C" w:rsidP="0054289C">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Uvjeti pristupanja ispitu</w:t>
            </w:r>
          </w:p>
        </w:tc>
        <w:tc>
          <w:tcPr>
            <w:tcW w:w="7486" w:type="dxa"/>
            <w:gridSpan w:val="32"/>
            <w:vAlign w:val="center"/>
          </w:tcPr>
          <w:p w:rsidR="0054289C" w:rsidRPr="00B70D87" w:rsidRDefault="0054289C" w:rsidP="0054289C">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Pravo na potpis i pristupanje ispitu student stječe redovitim pohađanjem nastave (minimalno 50%), te izvršavanjem svih zadaća.. Zadaću koju nije obavio zbog neprisustvovanja nastavi, kao i onu za koju nije dobio prolaznu ocjenu, student mora nadoknaditi/ponoviti u dogovoru s predmetnim nastavnikom.</w:t>
            </w:r>
          </w:p>
        </w:tc>
      </w:tr>
      <w:tr w:rsidR="0054289C" w:rsidRPr="00B70D87" w:rsidTr="00EA77B8">
        <w:tc>
          <w:tcPr>
            <w:tcW w:w="1802" w:type="dxa"/>
            <w:shd w:val="clear" w:color="auto" w:fill="F2F2F2" w:themeFill="background1" w:themeFillShade="F2"/>
          </w:tcPr>
          <w:p w:rsidR="0054289C" w:rsidRPr="00B70D87" w:rsidRDefault="0054289C" w:rsidP="0054289C">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54289C" w:rsidRPr="00B70D87" w:rsidRDefault="004C4825" w:rsidP="0054289C">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90977883"/>
                <w14:checkbox>
                  <w14:checked w14:val="1"/>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zimski ispitni rok </w:t>
            </w:r>
          </w:p>
        </w:tc>
        <w:tc>
          <w:tcPr>
            <w:tcW w:w="2471" w:type="dxa"/>
            <w:gridSpan w:val="12"/>
          </w:tcPr>
          <w:p w:rsidR="0054289C" w:rsidRPr="00B70D87" w:rsidRDefault="004C4825" w:rsidP="0054289C">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57673255"/>
                <w14:checkbox>
                  <w14:checked w14:val="0"/>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ljetni ispitni rok</w:t>
            </w:r>
          </w:p>
        </w:tc>
        <w:tc>
          <w:tcPr>
            <w:tcW w:w="2112" w:type="dxa"/>
            <w:gridSpan w:val="6"/>
          </w:tcPr>
          <w:p w:rsidR="0054289C" w:rsidRPr="00B70D87" w:rsidRDefault="004C4825" w:rsidP="0054289C">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06186238"/>
                <w14:checkbox>
                  <w14:checked w14:val="1"/>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jesenski ispitni rok</w:t>
            </w:r>
          </w:p>
        </w:tc>
      </w:tr>
      <w:tr w:rsidR="0054289C" w:rsidRPr="00B70D87" w:rsidTr="00EA77B8">
        <w:tc>
          <w:tcPr>
            <w:tcW w:w="1802" w:type="dxa"/>
            <w:shd w:val="clear" w:color="auto" w:fill="F2F2F2" w:themeFill="background1" w:themeFillShade="F2"/>
          </w:tcPr>
          <w:p w:rsidR="0054289C" w:rsidRPr="00B70D87" w:rsidRDefault="0054289C" w:rsidP="0054289C">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54289C" w:rsidRDefault="0054289C" w:rsidP="0054289C">
            <w:pPr>
              <w:tabs>
                <w:tab w:val="left" w:pos="1218"/>
              </w:tabs>
              <w:spacing w:before="20" w:after="20"/>
              <w:ind w:left="360"/>
              <w:rPr>
                <w:rFonts w:ascii="Merriweather" w:hAnsi="Merriweather" w:cs="Times New Roman"/>
                <w:sz w:val="20"/>
                <w:szCs w:val="20"/>
              </w:rPr>
            </w:pPr>
            <w:r>
              <w:rPr>
                <w:rFonts w:ascii="Merriweather" w:hAnsi="Merriweather" w:cs="Times New Roman"/>
                <w:sz w:val="20"/>
                <w:szCs w:val="20"/>
              </w:rPr>
              <w:t>9.2. 10:00</w:t>
            </w:r>
          </w:p>
          <w:p w:rsidR="0054289C" w:rsidRPr="00B70D87" w:rsidRDefault="0054289C" w:rsidP="0054289C">
            <w:pPr>
              <w:tabs>
                <w:tab w:val="left" w:pos="1218"/>
              </w:tabs>
              <w:spacing w:before="20" w:after="20"/>
              <w:ind w:left="360"/>
              <w:rPr>
                <w:rFonts w:ascii="Merriweather" w:hAnsi="Merriweather" w:cs="Times New Roman"/>
                <w:sz w:val="20"/>
                <w:szCs w:val="20"/>
              </w:rPr>
            </w:pPr>
            <w:r>
              <w:rPr>
                <w:rFonts w:ascii="Merriweather" w:hAnsi="Merriweather" w:cs="Times New Roman"/>
                <w:sz w:val="20"/>
                <w:szCs w:val="20"/>
              </w:rPr>
              <w:t>23.2. 10:00</w:t>
            </w:r>
          </w:p>
        </w:tc>
        <w:tc>
          <w:tcPr>
            <w:tcW w:w="2471" w:type="dxa"/>
            <w:gridSpan w:val="12"/>
            <w:vAlign w:val="center"/>
          </w:tcPr>
          <w:p w:rsidR="0054289C" w:rsidRPr="00B70D87" w:rsidRDefault="0054289C" w:rsidP="0054289C">
            <w:pPr>
              <w:tabs>
                <w:tab w:val="left" w:pos="1218"/>
              </w:tabs>
              <w:spacing w:before="20" w:after="20"/>
              <w:rPr>
                <w:rFonts w:ascii="Merriweather" w:hAnsi="Merriweather" w:cs="Times New Roman"/>
                <w:sz w:val="20"/>
                <w:szCs w:val="20"/>
              </w:rPr>
            </w:pPr>
          </w:p>
        </w:tc>
        <w:tc>
          <w:tcPr>
            <w:tcW w:w="2112" w:type="dxa"/>
            <w:gridSpan w:val="6"/>
            <w:vAlign w:val="center"/>
          </w:tcPr>
          <w:p w:rsidR="0054289C" w:rsidRDefault="0054289C" w:rsidP="0054289C">
            <w:pPr>
              <w:tabs>
                <w:tab w:val="left" w:pos="1218"/>
              </w:tabs>
              <w:spacing w:before="20" w:after="20"/>
              <w:rPr>
                <w:rFonts w:ascii="Merriweather" w:hAnsi="Merriweather" w:cs="Times New Roman"/>
                <w:sz w:val="20"/>
                <w:szCs w:val="20"/>
              </w:rPr>
            </w:pPr>
            <w:r>
              <w:rPr>
                <w:rFonts w:ascii="Merriweather" w:hAnsi="Merriweather" w:cs="Times New Roman"/>
                <w:sz w:val="20"/>
                <w:szCs w:val="20"/>
              </w:rPr>
              <w:t>13.9. 10:00</w:t>
            </w:r>
          </w:p>
          <w:p w:rsidR="0054289C" w:rsidRPr="00B70D87" w:rsidRDefault="0054289C" w:rsidP="0054289C">
            <w:pPr>
              <w:tabs>
                <w:tab w:val="left" w:pos="1218"/>
              </w:tabs>
              <w:spacing w:before="20" w:after="20"/>
              <w:rPr>
                <w:rFonts w:ascii="Merriweather" w:hAnsi="Merriweather" w:cs="Times New Roman"/>
                <w:sz w:val="20"/>
                <w:szCs w:val="20"/>
              </w:rPr>
            </w:pPr>
            <w:r>
              <w:rPr>
                <w:rFonts w:ascii="Merriweather" w:hAnsi="Merriweather" w:cs="Times New Roman"/>
                <w:sz w:val="20"/>
                <w:szCs w:val="20"/>
              </w:rPr>
              <w:t>27.10. 10:00</w:t>
            </w:r>
          </w:p>
        </w:tc>
      </w:tr>
      <w:tr w:rsidR="0054289C" w:rsidRPr="00B70D87" w:rsidTr="00EA77B8">
        <w:tc>
          <w:tcPr>
            <w:tcW w:w="1802" w:type="dxa"/>
            <w:shd w:val="clear" w:color="auto" w:fill="F2F2F2" w:themeFill="background1" w:themeFillShade="F2"/>
          </w:tcPr>
          <w:p w:rsidR="0054289C" w:rsidRPr="00B70D87" w:rsidRDefault="0054289C" w:rsidP="0054289C">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2"/>
          </w:tcPr>
          <w:p w:rsidR="0054289C" w:rsidRPr="00B70D87" w:rsidRDefault="0054289C" w:rsidP="0054289C">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Studenti će steći osnovana znanja o psihološkim značajkama religioznosti, koje će moći koristiti u različitim profesionalnim područjima rada. </w:t>
            </w:r>
          </w:p>
        </w:tc>
      </w:tr>
      <w:tr w:rsidR="0054289C" w:rsidRPr="00B70D87" w:rsidTr="00EA77B8">
        <w:tc>
          <w:tcPr>
            <w:tcW w:w="1802" w:type="dxa"/>
            <w:shd w:val="clear" w:color="auto" w:fill="F2F2F2" w:themeFill="background1" w:themeFillShade="F2"/>
          </w:tcPr>
          <w:p w:rsidR="0054289C" w:rsidRPr="00B70D87" w:rsidRDefault="0054289C" w:rsidP="0054289C">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2"/>
          </w:tcPr>
          <w:p w:rsidR="0054289C" w:rsidRPr="00B70D87" w:rsidRDefault="0054289C" w:rsidP="0054289C">
            <w:pPr>
              <w:pStyle w:val="Odlomakpopisa"/>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04. 10. 2021. Polazište psihologije religije. Povijesna baština psihologije religije. </w:t>
            </w:r>
          </w:p>
          <w:p w:rsidR="0054289C" w:rsidRPr="00B70D87" w:rsidRDefault="0054289C" w:rsidP="0054289C">
            <w:pPr>
              <w:pStyle w:val="Odlomakpopisa"/>
              <w:numPr>
                <w:ilvl w:val="0"/>
                <w:numId w:val="27"/>
              </w:numPr>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11. 10. 2021.  Religioznost sa stajališta psihologije ličnosti. </w:t>
            </w:r>
          </w:p>
          <w:p w:rsidR="0054289C" w:rsidRPr="00B70D87" w:rsidRDefault="0054289C" w:rsidP="0054289C">
            <w:pPr>
              <w:pStyle w:val="Odlomakpopisa"/>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18.10.2021.   </w:t>
            </w:r>
            <w:r w:rsidRPr="00B70D87">
              <w:rPr>
                <w:rFonts w:ascii="Merriweather" w:eastAsia="MS Gothic" w:hAnsi="Merriweather" w:cs="Times New Roman"/>
                <w:i/>
                <w:sz w:val="20"/>
                <w:szCs w:val="20"/>
              </w:rPr>
              <w:t>Prezentacija grupne zadaće i grupna rasprava.</w:t>
            </w:r>
          </w:p>
          <w:p w:rsidR="0054289C" w:rsidRPr="00B70D87" w:rsidRDefault="0054289C" w:rsidP="0054289C">
            <w:pPr>
              <w:pStyle w:val="Odlomakpopisa"/>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25.10.2021.  Razvojna psihologija religije.  Moralni razvoj, usvajanje vrijednosti i poslušnost autoritetu. </w:t>
            </w:r>
          </w:p>
          <w:p w:rsidR="0054289C" w:rsidRPr="00B70D87" w:rsidRDefault="0054289C" w:rsidP="0054289C">
            <w:pPr>
              <w:pStyle w:val="Odlomakpopisa"/>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08.11.2021. Religioznost i duševno zdravlje.</w:t>
            </w:r>
          </w:p>
          <w:p w:rsidR="0054289C" w:rsidRPr="00B70D87" w:rsidRDefault="0054289C" w:rsidP="0054289C">
            <w:pPr>
              <w:pStyle w:val="Odlomakpopisa"/>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15.11.2021.</w:t>
            </w:r>
            <w:r w:rsidRPr="00B70D87">
              <w:rPr>
                <w:rFonts w:ascii="Merriweather" w:hAnsi="Merriweather" w:cs="Times New Roman"/>
                <w:sz w:val="20"/>
                <w:szCs w:val="20"/>
              </w:rPr>
              <w:t xml:space="preserve"> </w:t>
            </w:r>
            <w:r w:rsidRPr="00B70D87">
              <w:rPr>
                <w:rFonts w:ascii="Merriweather" w:eastAsia="MS Gothic" w:hAnsi="Merriweather" w:cs="Times New Roman"/>
                <w:i/>
                <w:sz w:val="20"/>
                <w:szCs w:val="20"/>
              </w:rPr>
              <w:t>Prezentacija grupne zadaće i grupna rasprava</w:t>
            </w:r>
            <w:r w:rsidRPr="00B70D87">
              <w:rPr>
                <w:rFonts w:ascii="Merriweather" w:eastAsia="MS Gothic" w:hAnsi="Merriweather" w:cs="Times New Roman"/>
                <w:sz w:val="20"/>
                <w:szCs w:val="20"/>
              </w:rPr>
              <w:t>.</w:t>
            </w:r>
          </w:p>
          <w:p w:rsidR="0054289C" w:rsidRPr="00B70D87" w:rsidRDefault="0054289C" w:rsidP="0054289C">
            <w:pPr>
              <w:pStyle w:val="Odlomakpopisa"/>
              <w:numPr>
                <w:ilvl w:val="0"/>
                <w:numId w:val="27"/>
              </w:numPr>
              <w:tabs>
                <w:tab w:val="left" w:pos="1218"/>
              </w:tabs>
              <w:spacing w:before="20" w:after="20"/>
              <w:rPr>
                <w:rFonts w:ascii="Merriweather" w:eastAsia="MS Gothic" w:hAnsi="Merriweather" w:cs="Times New Roman"/>
                <w:i/>
                <w:sz w:val="20"/>
                <w:szCs w:val="20"/>
              </w:rPr>
            </w:pPr>
            <w:r w:rsidRPr="00B70D87">
              <w:rPr>
                <w:rFonts w:ascii="Merriweather" w:eastAsia="MS Gothic" w:hAnsi="Merriweather" w:cs="Times New Roman"/>
                <w:sz w:val="20"/>
                <w:szCs w:val="20"/>
              </w:rPr>
              <w:t>22.11.2021</w:t>
            </w:r>
            <w:r w:rsidRPr="00B70D87">
              <w:rPr>
                <w:rFonts w:ascii="Merriweather" w:eastAsia="MS Gothic" w:hAnsi="Merriweather" w:cs="Times New Roman"/>
                <w:i/>
                <w:sz w:val="20"/>
                <w:szCs w:val="20"/>
              </w:rPr>
              <w:t xml:space="preserve">.  </w:t>
            </w:r>
            <w:r w:rsidRPr="00B70D87">
              <w:rPr>
                <w:rFonts w:ascii="Merriweather" w:eastAsia="MS Gothic" w:hAnsi="Merriweather" w:cs="Times New Roman"/>
                <w:sz w:val="20"/>
                <w:szCs w:val="20"/>
              </w:rPr>
              <w:t>Integracija psihološkog i dugovnog.</w:t>
            </w:r>
            <w:r w:rsidRPr="00B70D87">
              <w:rPr>
                <w:rFonts w:ascii="Merriweather" w:eastAsia="MS Gothic" w:hAnsi="Merriweather" w:cs="Times New Roman"/>
                <w:i/>
                <w:sz w:val="20"/>
                <w:szCs w:val="20"/>
              </w:rPr>
              <w:t xml:space="preserve"> Kolokvij 1. </w:t>
            </w:r>
          </w:p>
          <w:p w:rsidR="0054289C" w:rsidRPr="00B70D87" w:rsidRDefault="0054289C" w:rsidP="0054289C">
            <w:pPr>
              <w:pStyle w:val="Odlomakpopisa"/>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29.11.2021. </w:t>
            </w:r>
            <w:r w:rsidRPr="00B70D87">
              <w:rPr>
                <w:rFonts w:ascii="Merriweather" w:eastAsia="MS Gothic" w:hAnsi="Merriweather" w:cs="Times New Roman"/>
                <w:i/>
                <w:sz w:val="20"/>
                <w:szCs w:val="20"/>
              </w:rPr>
              <w:t>Prezentacija grupne zadaće i grupna rasprava</w:t>
            </w:r>
            <w:r w:rsidRPr="00B70D87">
              <w:rPr>
                <w:rFonts w:ascii="Merriweather" w:eastAsia="MS Gothic" w:hAnsi="Merriweather" w:cs="Times New Roman"/>
                <w:sz w:val="20"/>
                <w:szCs w:val="20"/>
              </w:rPr>
              <w:t>. Kajanje i praštanje kao psihoterapijski fenomen.</w:t>
            </w:r>
          </w:p>
          <w:p w:rsidR="0054289C" w:rsidRPr="00B70D87" w:rsidRDefault="0054289C" w:rsidP="0054289C">
            <w:pPr>
              <w:pStyle w:val="Odlomakpopisa"/>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06.12.2021. Parapsihologija nasuprot sličnim religijskim fenomenima. </w:t>
            </w:r>
          </w:p>
          <w:p w:rsidR="0054289C" w:rsidRPr="00B70D87" w:rsidRDefault="0054289C" w:rsidP="0054289C">
            <w:pPr>
              <w:pStyle w:val="Odlomakpopisa"/>
              <w:numPr>
                <w:ilvl w:val="0"/>
                <w:numId w:val="27"/>
              </w:numPr>
              <w:rPr>
                <w:rFonts w:ascii="Merriweather" w:eastAsia="MS Gothic" w:hAnsi="Merriweather" w:cs="Times New Roman"/>
                <w:sz w:val="20"/>
                <w:szCs w:val="20"/>
              </w:rPr>
            </w:pPr>
            <w:r w:rsidRPr="00B70D87">
              <w:rPr>
                <w:rFonts w:ascii="Merriweather" w:eastAsia="MS Gothic" w:hAnsi="Merriweather" w:cs="Times New Roman"/>
                <w:sz w:val="20"/>
                <w:szCs w:val="20"/>
              </w:rPr>
              <w:t>13.12.2021.</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Psihopatologija u odnosu prema psihologiji. Psihoneuroze.  </w:t>
            </w:r>
          </w:p>
          <w:p w:rsidR="0054289C" w:rsidRPr="00B70D87" w:rsidRDefault="0054289C" w:rsidP="0054289C">
            <w:pPr>
              <w:pStyle w:val="Odlomakpopisa"/>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20.12.2021. Osnove psihologije dušobrižništva.</w:t>
            </w:r>
          </w:p>
          <w:p w:rsidR="0054289C" w:rsidRPr="00B70D87" w:rsidRDefault="0054289C" w:rsidP="0054289C">
            <w:pPr>
              <w:pStyle w:val="Odlomakpopisa"/>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10.01.2022. </w:t>
            </w:r>
            <w:r w:rsidRPr="00B70D87">
              <w:rPr>
                <w:rFonts w:ascii="Merriweather" w:eastAsia="MS Gothic" w:hAnsi="Merriweather" w:cs="Times New Roman"/>
                <w:i/>
                <w:sz w:val="20"/>
                <w:szCs w:val="20"/>
              </w:rPr>
              <w:t>Prezentacija grupne zadaće</w:t>
            </w:r>
            <w:r w:rsidRPr="00B70D87">
              <w:rPr>
                <w:rFonts w:ascii="Merriweather" w:eastAsia="MS Gothic" w:hAnsi="Merriweather" w:cs="Times New Roman"/>
                <w:sz w:val="20"/>
                <w:szCs w:val="20"/>
              </w:rPr>
              <w:t xml:space="preserve"> – </w:t>
            </w:r>
            <w:r w:rsidRPr="00B70D87">
              <w:rPr>
                <w:rFonts w:ascii="Merriweather" w:eastAsia="MS Gothic" w:hAnsi="Merriweather" w:cs="Times New Roman"/>
                <w:i/>
                <w:sz w:val="20"/>
                <w:szCs w:val="20"/>
              </w:rPr>
              <w:t>demonstracija skale za mjerenje religioznosti</w:t>
            </w:r>
          </w:p>
          <w:p w:rsidR="0054289C" w:rsidRPr="00B70D87" w:rsidRDefault="0054289C" w:rsidP="0054289C">
            <w:pPr>
              <w:pStyle w:val="Odlomakpopisa"/>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17.01.2022. Odlike zrele religioznosti.  </w:t>
            </w:r>
            <w:r w:rsidRPr="00B70D87">
              <w:rPr>
                <w:rFonts w:ascii="Merriweather" w:eastAsia="MS Gothic" w:hAnsi="Merriweather" w:cs="Times New Roman"/>
                <w:i/>
                <w:sz w:val="20"/>
                <w:szCs w:val="20"/>
              </w:rPr>
              <w:t>Kolokvij 2.</w:t>
            </w:r>
            <w:r w:rsidRPr="00B70D87">
              <w:rPr>
                <w:rFonts w:ascii="Merriweather" w:eastAsia="MS Gothic" w:hAnsi="Merriweather" w:cs="Times New Roman"/>
                <w:sz w:val="20"/>
                <w:szCs w:val="20"/>
              </w:rPr>
              <w:t xml:space="preserve"> </w:t>
            </w:r>
          </w:p>
          <w:p w:rsidR="0054289C" w:rsidRPr="00B70D87" w:rsidRDefault="0054289C" w:rsidP="0054289C">
            <w:pPr>
              <w:pStyle w:val="Odlomakpopisa"/>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24.01.2022. Završna rasprava i konačna evaluacija zadaća.</w:t>
            </w:r>
          </w:p>
          <w:p w:rsidR="0054289C" w:rsidRPr="00B70D87" w:rsidRDefault="0054289C" w:rsidP="0054289C">
            <w:pPr>
              <w:tabs>
                <w:tab w:val="left" w:pos="1218"/>
              </w:tabs>
              <w:spacing w:before="20" w:after="20"/>
              <w:rPr>
                <w:rFonts w:ascii="Merriweather" w:eastAsia="MS Gothic" w:hAnsi="Merriweather" w:cs="Times New Roman"/>
                <w:i/>
                <w:sz w:val="20"/>
                <w:szCs w:val="20"/>
              </w:rPr>
            </w:pPr>
          </w:p>
          <w:p w:rsidR="0054289C" w:rsidRPr="00B70D87" w:rsidRDefault="0054289C" w:rsidP="0054289C">
            <w:pPr>
              <w:tabs>
                <w:tab w:val="left" w:pos="1218"/>
              </w:tabs>
              <w:spacing w:before="20" w:after="20"/>
              <w:rPr>
                <w:rFonts w:ascii="Merriweather" w:eastAsia="MS Gothic" w:hAnsi="Merriweather" w:cs="Times New Roman"/>
                <w:i/>
                <w:sz w:val="20"/>
                <w:szCs w:val="20"/>
              </w:rPr>
            </w:pPr>
            <w:r w:rsidRPr="00B70D87">
              <w:rPr>
                <w:rFonts w:ascii="Merriweather" w:eastAsia="MS Gothic" w:hAnsi="Merriweather" w:cs="Times New Roman"/>
                <w:i/>
                <w:sz w:val="20"/>
                <w:szCs w:val="20"/>
              </w:rPr>
              <w:t xml:space="preserve">Grupne zadaće: </w:t>
            </w:r>
          </w:p>
          <w:p w:rsidR="0054289C" w:rsidRPr="00B70D87" w:rsidRDefault="0054289C" w:rsidP="0054289C">
            <w:pPr>
              <w:pStyle w:val="Odlomakpopisa"/>
              <w:numPr>
                <w:ilvl w:val="0"/>
                <w:numId w:val="28"/>
              </w:numPr>
              <w:tabs>
                <w:tab w:val="left" w:pos="1218"/>
              </w:tabs>
              <w:spacing w:before="20" w:after="20"/>
              <w:rPr>
                <w:rFonts w:ascii="Merriweather" w:eastAsia="MS Gothic" w:hAnsi="Merriweather" w:cs="Times New Roman"/>
                <w:i/>
                <w:sz w:val="20"/>
                <w:szCs w:val="20"/>
              </w:rPr>
            </w:pPr>
            <w:r w:rsidRPr="00B70D87">
              <w:rPr>
                <w:rFonts w:ascii="Merriweather" w:eastAsia="MS Gothic" w:hAnsi="Merriweather" w:cs="Times New Roman"/>
                <w:i/>
                <w:sz w:val="20"/>
                <w:szCs w:val="20"/>
              </w:rPr>
              <w:t xml:space="preserve">Religioznost u psihologijskim sustavima S. Freuda, C. G. Junga, G. W. </w:t>
            </w:r>
            <w:proofErr w:type="spellStart"/>
            <w:r w:rsidRPr="00B70D87">
              <w:rPr>
                <w:rFonts w:ascii="Merriweather" w:eastAsia="MS Gothic" w:hAnsi="Merriweather" w:cs="Times New Roman"/>
                <w:i/>
                <w:sz w:val="20"/>
                <w:szCs w:val="20"/>
              </w:rPr>
              <w:t>Allporta</w:t>
            </w:r>
            <w:proofErr w:type="spellEnd"/>
            <w:r w:rsidRPr="00B70D87">
              <w:rPr>
                <w:rFonts w:ascii="Merriweather" w:eastAsia="MS Gothic" w:hAnsi="Merriweather" w:cs="Times New Roman"/>
                <w:i/>
                <w:sz w:val="20"/>
                <w:szCs w:val="20"/>
              </w:rPr>
              <w:t xml:space="preserve"> i V. E. </w:t>
            </w:r>
            <w:proofErr w:type="spellStart"/>
            <w:r w:rsidRPr="00B70D87">
              <w:rPr>
                <w:rFonts w:ascii="Merriweather" w:eastAsia="MS Gothic" w:hAnsi="Merriweather" w:cs="Times New Roman"/>
                <w:i/>
                <w:sz w:val="20"/>
                <w:szCs w:val="20"/>
              </w:rPr>
              <w:t>Frankla</w:t>
            </w:r>
            <w:proofErr w:type="spellEnd"/>
          </w:p>
          <w:p w:rsidR="0054289C" w:rsidRPr="00B70D87" w:rsidRDefault="0054289C" w:rsidP="0054289C">
            <w:pPr>
              <w:pStyle w:val="Odlomakpopisa"/>
              <w:numPr>
                <w:ilvl w:val="0"/>
                <w:numId w:val="28"/>
              </w:numPr>
              <w:rPr>
                <w:rFonts w:ascii="Merriweather" w:eastAsia="MS Gothic" w:hAnsi="Merriweather" w:cs="Times New Roman"/>
                <w:i/>
                <w:sz w:val="20"/>
                <w:szCs w:val="20"/>
              </w:rPr>
            </w:pPr>
            <w:r w:rsidRPr="00B70D87">
              <w:rPr>
                <w:rFonts w:ascii="Merriweather" w:eastAsia="MS Gothic" w:hAnsi="Merriweather" w:cs="Times New Roman"/>
                <w:i/>
                <w:sz w:val="20"/>
                <w:szCs w:val="20"/>
              </w:rPr>
              <w:t>Religioznost i suočavanje s nevoljama</w:t>
            </w:r>
          </w:p>
          <w:p w:rsidR="0054289C" w:rsidRPr="00B70D87" w:rsidRDefault="0054289C" w:rsidP="0054289C">
            <w:pPr>
              <w:pStyle w:val="Odlomakpopisa"/>
              <w:numPr>
                <w:ilvl w:val="0"/>
                <w:numId w:val="28"/>
              </w:numPr>
              <w:tabs>
                <w:tab w:val="left" w:pos="1218"/>
              </w:tabs>
              <w:spacing w:before="20" w:after="20"/>
              <w:rPr>
                <w:rFonts w:ascii="Merriweather" w:eastAsia="MS Gothic" w:hAnsi="Merriweather" w:cs="Times New Roman"/>
                <w:i/>
                <w:sz w:val="20"/>
                <w:szCs w:val="20"/>
              </w:rPr>
            </w:pPr>
            <w:r w:rsidRPr="00B70D87">
              <w:rPr>
                <w:rFonts w:ascii="Merriweather" w:eastAsia="MS Gothic" w:hAnsi="Merriweather" w:cs="Times New Roman"/>
                <w:i/>
                <w:sz w:val="20"/>
                <w:szCs w:val="20"/>
              </w:rPr>
              <w:t>Odnos religioznosti i kriminaliteta</w:t>
            </w:r>
          </w:p>
          <w:p w:rsidR="0054289C" w:rsidRPr="00B70D87" w:rsidRDefault="0054289C" w:rsidP="0054289C">
            <w:pPr>
              <w:pStyle w:val="Odlomakpopisa"/>
              <w:numPr>
                <w:ilvl w:val="0"/>
                <w:numId w:val="28"/>
              </w:numPr>
              <w:tabs>
                <w:tab w:val="left" w:pos="1218"/>
              </w:tabs>
              <w:spacing w:before="20" w:after="20"/>
              <w:rPr>
                <w:rFonts w:ascii="Merriweather" w:eastAsia="MS Gothic" w:hAnsi="Merriweather" w:cs="Times New Roman"/>
                <w:i/>
                <w:sz w:val="20"/>
                <w:szCs w:val="20"/>
              </w:rPr>
            </w:pPr>
            <w:r w:rsidRPr="00B70D87">
              <w:rPr>
                <w:rFonts w:ascii="Merriweather" w:eastAsia="MS Gothic" w:hAnsi="Merriweather" w:cs="Times New Roman"/>
                <w:i/>
                <w:sz w:val="20"/>
                <w:szCs w:val="20"/>
              </w:rPr>
              <w:t>Psihologijska mjerenja religioznog iskustva – demonstracija skale</w:t>
            </w:r>
          </w:p>
          <w:p w:rsidR="0054289C" w:rsidRPr="00B70D87" w:rsidRDefault="0054289C" w:rsidP="0054289C">
            <w:pPr>
              <w:pStyle w:val="Odlomakpopisa"/>
              <w:tabs>
                <w:tab w:val="left" w:pos="1218"/>
              </w:tabs>
              <w:spacing w:before="20" w:after="20"/>
              <w:rPr>
                <w:rFonts w:ascii="Merriweather" w:eastAsia="MS Gothic" w:hAnsi="Merriweather" w:cs="Times New Roman"/>
                <w:i/>
                <w:sz w:val="20"/>
                <w:szCs w:val="20"/>
              </w:rPr>
            </w:pPr>
          </w:p>
        </w:tc>
      </w:tr>
      <w:tr w:rsidR="0054289C" w:rsidRPr="00B70D87" w:rsidTr="00EA77B8">
        <w:tc>
          <w:tcPr>
            <w:tcW w:w="1802" w:type="dxa"/>
            <w:shd w:val="clear" w:color="auto" w:fill="F2F2F2" w:themeFill="background1" w:themeFillShade="F2"/>
          </w:tcPr>
          <w:p w:rsidR="0054289C" w:rsidRPr="00B70D87" w:rsidRDefault="0054289C" w:rsidP="0054289C">
            <w:pPr>
              <w:spacing w:before="20" w:after="20"/>
              <w:rPr>
                <w:rFonts w:ascii="Merriweather" w:hAnsi="Merriweather" w:cs="Times New Roman"/>
                <w:b/>
                <w:sz w:val="20"/>
                <w:szCs w:val="20"/>
              </w:rPr>
            </w:pPr>
            <w:r w:rsidRPr="00B70D87">
              <w:rPr>
                <w:rFonts w:ascii="Merriweather" w:hAnsi="Merriweather" w:cs="Times New Roman"/>
                <w:b/>
                <w:sz w:val="20"/>
                <w:szCs w:val="20"/>
              </w:rPr>
              <w:t>Obvezna literatura</w:t>
            </w:r>
          </w:p>
        </w:tc>
        <w:tc>
          <w:tcPr>
            <w:tcW w:w="7486" w:type="dxa"/>
            <w:gridSpan w:val="32"/>
          </w:tcPr>
          <w:p w:rsidR="0054289C" w:rsidRPr="00B70D87" w:rsidRDefault="0054289C" w:rsidP="0054289C">
            <w:pPr>
              <w:pStyle w:val="Odlomakpopisa"/>
              <w:numPr>
                <w:ilvl w:val="0"/>
                <w:numId w:val="29"/>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Čorić, Š. Š. (2003). </w:t>
            </w:r>
            <w:r w:rsidRPr="00B70D87">
              <w:rPr>
                <w:rFonts w:ascii="Merriweather" w:eastAsia="MS Gothic" w:hAnsi="Merriweather" w:cs="Times New Roman"/>
                <w:i/>
                <w:sz w:val="20"/>
                <w:szCs w:val="20"/>
              </w:rPr>
              <w:t>Psihologija religioznosti</w:t>
            </w:r>
            <w:r w:rsidRPr="00B70D87">
              <w:rPr>
                <w:rFonts w:ascii="Merriweather" w:eastAsia="MS Gothic" w:hAnsi="Merriweather" w:cs="Times New Roman"/>
                <w:sz w:val="20"/>
                <w:szCs w:val="20"/>
              </w:rPr>
              <w:t>. Naklada Slap, Jastrebarsko. Odabrana poglavlja.</w:t>
            </w:r>
          </w:p>
          <w:p w:rsidR="0054289C" w:rsidRPr="00B70D87" w:rsidRDefault="0054289C" w:rsidP="0054289C">
            <w:pPr>
              <w:pStyle w:val="Odlomakpopisa"/>
              <w:numPr>
                <w:ilvl w:val="0"/>
                <w:numId w:val="29"/>
              </w:numPr>
              <w:tabs>
                <w:tab w:val="left" w:pos="1218"/>
              </w:tabs>
              <w:spacing w:before="20" w:after="20"/>
              <w:rPr>
                <w:rFonts w:ascii="Merriweather" w:eastAsia="MS Gothic" w:hAnsi="Merriweather" w:cs="Times New Roman"/>
                <w:sz w:val="20"/>
                <w:szCs w:val="20"/>
              </w:rPr>
            </w:pPr>
            <w:proofErr w:type="spellStart"/>
            <w:r w:rsidRPr="00B70D87">
              <w:rPr>
                <w:rFonts w:ascii="Merriweather" w:eastAsia="Calibri" w:hAnsi="Merriweather" w:cs="Times New Roman"/>
                <w:sz w:val="20"/>
                <w:szCs w:val="20"/>
              </w:rPr>
              <w:t>Frankl</w:t>
            </w:r>
            <w:proofErr w:type="spellEnd"/>
            <w:r w:rsidRPr="00B70D87">
              <w:rPr>
                <w:rFonts w:ascii="Merriweather" w:eastAsia="Calibri" w:hAnsi="Merriweather" w:cs="Times New Roman"/>
                <w:sz w:val="20"/>
                <w:szCs w:val="20"/>
              </w:rPr>
              <w:t xml:space="preserve">, V.E., </w:t>
            </w:r>
            <w:r w:rsidRPr="00B70D87">
              <w:rPr>
                <w:rFonts w:ascii="Merriweather" w:eastAsia="Calibri" w:hAnsi="Merriweather" w:cs="Times New Roman"/>
                <w:i/>
                <w:iCs/>
                <w:sz w:val="20"/>
                <w:szCs w:val="20"/>
              </w:rPr>
              <w:t xml:space="preserve">Bog kojega nismo svjesni, </w:t>
            </w:r>
            <w:r w:rsidRPr="00B70D87">
              <w:rPr>
                <w:rFonts w:ascii="Merriweather" w:eastAsia="Calibri" w:hAnsi="Merriweather" w:cs="Times New Roman"/>
                <w:sz w:val="20"/>
                <w:szCs w:val="20"/>
              </w:rPr>
              <w:t>Provincijalat franjevaca trećoredaca, Zagreb, 2001., 1-132.</w:t>
            </w:r>
            <w:r w:rsidRPr="00B70D87">
              <w:rPr>
                <w:rFonts w:ascii="Merriweather" w:eastAsia="MS Gothic" w:hAnsi="Merriweather" w:cs="Times New Roman"/>
                <w:sz w:val="20"/>
                <w:szCs w:val="20"/>
              </w:rPr>
              <w:t xml:space="preserve"> </w:t>
            </w:r>
          </w:p>
        </w:tc>
      </w:tr>
      <w:tr w:rsidR="0054289C" w:rsidRPr="00B70D87" w:rsidTr="00EA77B8">
        <w:tc>
          <w:tcPr>
            <w:tcW w:w="1802" w:type="dxa"/>
            <w:shd w:val="clear" w:color="auto" w:fill="F2F2F2" w:themeFill="background1" w:themeFillShade="F2"/>
          </w:tcPr>
          <w:p w:rsidR="0054289C" w:rsidRPr="00B70D87" w:rsidRDefault="0054289C" w:rsidP="0054289C">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2"/>
          </w:tcPr>
          <w:p w:rsidR="0054289C" w:rsidRPr="00B70D87" w:rsidRDefault="0054289C" w:rsidP="0054289C">
            <w:pPr>
              <w:numPr>
                <w:ilvl w:val="0"/>
                <w:numId w:val="30"/>
              </w:numPr>
              <w:jc w:val="both"/>
              <w:rPr>
                <w:rFonts w:ascii="Merriweather" w:hAnsi="Merriweather" w:cs="Times New Roman"/>
                <w:sz w:val="20"/>
                <w:szCs w:val="20"/>
              </w:rPr>
            </w:pPr>
            <w:proofErr w:type="spellStart"/>
            <w:r w:rsidRPr="00B70D87">
              <w:rPr>
                <w:rFonts w:ascii="Merriweather" w:hAnsi="Merriweather" w:cs="Times New Roman"/>
                <w:sz w:val="20"/>
                <w:szCs w:val="20"/>
              </w:rPr>
              <w:t>Kheriaty</w:t>
            </w:r>
            <w:proofErr w:type="spellEnd"/>
            <w:r w:rsidRPr="00B70D87">
              <w:rPr>
                <w:rFonts w:ascii="Merriweather" w:hAnsi="Merriweather" w:cs="Times New Roman"/>
                <w:sz w:val="20"/>
                <w:szCs w:val="20"/>
              </w:rPr>
              <w:t xml:space="preserve"> A., </w:t>
            </w:r>
            <w:r w:rsidRPr="00B70D87">
              <w:rPr>
                <w:rFonts w:ascii="Merriweather" w:hAnsi="Merriweather" w:cs="Times New Roman"/>
                <w:i/>
                <w:sz w:val="20"/>
                <w:szCs w:val="20"/>
              </w:rPr>
              <w:t xml:space="preserve">Pobijedite depresiju snagom vjere, </w:t>
            </w:r>
            <w:r w:rsidRPr="00B70D87">
              <w:rPr>
                <w:rFonts w:ascii="Merriweather" w:hAnsi="Merriweather" w:cs="Times New Roman"/>
                <w:sz w:val="20"/>
                <w:szCs w:val="20"/>
              </w:rPr>
              <w:t>Verbum, Split, 2014.</w:t>
            </w:r>
          </w:p>
          <w:p w:rsidR="0054289C" w:rsidRPr="00B70D87" w:rsidRDefault="0054289C" w:rsidP="0054289C">
            <w:pPr>
              <w:pStyle w:val="Odlomakpopisa"/>
              <w:numPr>
                <w:ilvl w:val="0"/>
                <w:numId w:val="30"/>
              </w:numPr>
              <w:tabs>
                <w:tab w:val="left" w:pos="1218"/>
              </w:tabs>
              <w:spacing w:before="20" w:after="20"/>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lastRenderedPageBreak/>
              <w:t>Groeschel</w:t>
            </w:r>
            <w:proofErr w:type="spellEnd"/>
            <w:r w:rsidRPr="00B70D87">
              <w:rPr>
                <w:rFonts w:ascii="Merriweather" w:eastAsia="MS Gothic" w:hAnsi="Merriweather" w:cs="Times New Roman"/>
                <w:sz w:val="20"/>
                <w:szCs w:val="20"/>
              </w:rPr>
              <w:t xml:space="preserve">, B. J.  (2009). </w:t>
            </w:r>
            <w:r w:rsidRPr="00B70D87">
              <w:rPr>
                <w:rFonts w:ascii="Merriweather" w:eastAsia="MS Gothic" w:hAnsi="Merriweather" w:cs="Times New Roman"/>
                <w:i/>
                <w:sz w:val="20"/>
                <w:szCs w:val="20"/>
              </w:rPr>
              <w:t>Psihologija duhovnoga razvoja</w:t>
            </w:r>
            <w:r w:rsidRPr="00B70D87">
              <w:rPr>
                <w:rFonts w:ascii="Merriweather" w:eastAsia="MS Gothic" w:hAnsi="Merriweather" w:cs="Times New Roman"/>
                <w:sz w:val="20"/>
                <w:szCs w:val="20"/>
              </w:rPr>
              <w:t>. Verbum, Split, 153-288.</w:t>
            </w:r>
          </w:p>
          <w:p w:rsidR="0054289C" w:rsidRPr="00B70D87" w:rsidRDefault="0054289C" w:rsidP="0054289C">
            <w:pPr>
              <w:pStyle w:val="Odlomakpopisa"/>
              <w:numPr>
                <w:ilvl w:val="0"/>
                <w:numId w:val="30"/>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Živković I. (2007). Koncept Boga i religioznosti kod djece i adolescenata u istraživanjima </w:t>
            </w:r>
            <w:proofErr w:type="spellStart"/>
            <w:r w:rsidRPr="00B70D87">
              <w:rPr>
                <w:rFonts w:ascii="Merriweather" w:eastAsia="MS Gothic" w:hAnsi="Merriweather" w:cs="Times New Roman"/>
                <w:sz w:val="20"/>
                <w:szCs w:val="20"/>
              </w:rPr>
              <w:t>Piagetovog</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Kohlbergovog</w:t>
            </w:r>
            <w:proofErr w:type="spellEnd"/>
            <w:r w:rsidRPr="00B70D87">
              <w:rPr>
                <w:rFonts w:ascii="Merriweather" w:eastAsia="MS Gothic" w:hAnsi="Merriweather" w:cs="Times New Roman"/>
                <w:sz w:val="20"/>
                <w:szCs w:val="20"/>
              </w:rPr>
              <w:t xml:space="preserve"> i </w:t>
            </w:r>
            <w:proofErr w:type="spellStart"/>
            <w:r w:rsidRPr="00B70D87">
              <w:rPr>
                <w:rFonts w:ascii="Merriweather" w:eastAsia="MS Gothic" w:hAnsi="Merriweather" w:cs="Times New Roman"/>
                <w:sz w:val="20"/>
                <w:szCs w:val="20"/>
              </w:rPr>
              <w:t>postpiagetovog</w:t>
            </w:r>
            <w:proofErr w:type="spellEnd"/>
            <w:r w:rsidRPr="00B70D87">
              <w:rPr>
                <w:rFonts w:ascii="Merriweather" w:eastAsia="MS Gothic" w:hAnsi="Merriweather" w:cs="Times New Roman"/>
                <w:sz w:val="20"/>
                <w:szCs w:val="20"/>
              </w:rPr>
              <w:t xml:space="preserve"> kognitivnog pravca. </w:t>
            </w:r>
            <w:r w:rsidRPr="00B70D87">
              <w:rPr>
                <w:rFonts w:ascii="Merriweather" w:eastAsia="MS Gothic" w:hAnsi="Merriweather" w:cs="Times New Roman"/>
                <w:i/>
                <w:sz w:val="20"/>
                <w:szCs w:val="20"/>
              </w:rPr>
              <w:t>Sociologija i prostor</w:t>
            </w:r>
            <w:r w:rsidRPr="00B70D87">
              <w:rPr>
                <w:rFonts w:ascii="Merriweather" w:eastAsia="MS Gothic" w:hAnsi="Merriweather" w:cs="Times New Roman"/>
                <w:sz w:val="20"/>
                <w:szCs w:val="20"/>
              </w:rPr>
              <w:t>, 45, 177–178 (3–4), 321–337</w:t>
            </w:r>
          </w:p>
          <w:p w:rsidR="0054289C" w:rsidRPr="00B70D87" w:rsidRDefault="0054289C" w:rsidP="0054289C">
            <w:pPr>
              <w:pStyle w:val="Odlomakpopisa"/>
              <w:numPr>
                <w:ilvl w:val="0"/>
                <w:numId w:val="30"/>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Živković I., Vuletić S (2007</w:t>
            </w:r>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Ekleziogene</w:t>
            </w:r>
            <w:proofErr w:type="spellEnd"/>
            <w:r w:rsidRPr="00B70D87">
              <w:rPr>
                <w:rFonts w:ascii="Merriweather" w:eastAsia="MS Gothic" w:hAnsi="Merriweather" w:cs="Times New Roman"/>
                <w:i/>
                <w:sz w:val="20"/>
                <w:szCs w:val="20"/>
              </w:rPr>
              <w:t xml:space="preserve"> neuroze u psihopatološkim oblicima religioznosti</w:t>
            </w:r>
            <w:r w:rsidRPr="00B70D87">
              <w:rPr>
                <w:rFonts w:ascii="Merriweather" w:eastAsia="MS Gothic" w:hAnsi="Merriweather" w:cs="Times New Roman"/>
                <w:sz w:val="20"/>
                <w:szCs w:val="20"/>
              </w:rPr>
              <w:t>. Društvena istraživanja, 6 (92), 1263-1285.</w:t>
            </w:r>
          </w:p>
        </w:tc>
      </w:tr>
      <w:tr w:rsidR="0054289C" w:rsidRPr="00B70D87" w:rsidTr="00EA77B8">
        <w:tc>
          <w:tcPr>
            <w:tcW w:w="1802" w:type="dxa"/>
            <w:shd w:val="clear" w:color="auto" w:fill="F2F2F2" w:themeFill="background1" w:themeFillShade="F2"/>
          </w:tcPr>
          <w:p w:rsidR="0054289C" w:rsidRPr="00B70D87" w:rsidRDefault="0054289C" w:rsidP="0054289C">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 xml:space="preserve">Mrežni izvori </w:t>
            </w:r>
          </w:p>
        </w:tc>
        <w:tc>
          <w:tcPr>
            <w:tcW w:w="7486" w:type="dxa"/>
            <w:gridSpan w:val="32"/>
            <w:vAlign w:val="center"/>
          </w:tcPr>
          <w:p w:rsidR="0054289C" w:rsidRPr="00B70D87" w:rsidRDefault="0054289C" w:rsidP="0054289C">
            <w:pPr>
              <w:tabs>
                <w:tab w:val="left" w:pos="1218"/>
              </w:tabs>
              <w:spacing w:before="20" w:after="20"/>
              <w:rPr>
                <w:rFonts w:ascii="Merriweather" w:eastAsia="MS Gothic" w:hAnsi="Merriweather" w:cs="Times New Roman"/>
                <w:sz w:val="20"/>
                <w:szCs w:val="20"/>
              </w:rPr>
            </w:pPr>
          </w:p>
        </w:tc>
      </w:tr>
      <w:tr w:rsidR="0054289C" w:rsidRPr="00B70D87" w:rsidTr="00EA77B8">
        <w:tc>
          <w:tcPr>
            <w:tcW w:w="1802" w:type="dxa"/>
            <w:vMerge w:val="restart"/>
            <w:shd w:val="clear" w:color="auto" w:fill="F2F2F2" w:themeFill="background1" w:themeFillShade="F2"/>
            <w:vAlign w:val="center"/>
          </w:tcPr>
          <w:p w:rsidR="0054289C" w:rsidRPr="00B70D87" w:rsidRDefault="0054289C" w:rsidP="0054289C">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54289C" w:rsidRPr="00B70D87" w:rsidRDefault="0054289C" w:rsidP="0054289C">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4"/>
          </w:tcPr>
          <w:p w:rsidR="0054289C" w:rsidRPr="00B70D87" w:rsidRDefault="0054289C" w:rsidP="0054289C">
            <w:pPr>
              <w:tabs>
                <w:tab w:val="left" w:pos="1218"/>
              </w:tabs>
              <w:spacing w:before="20" w:after="20"/>
              <w:jc w:val="center"/>
              <w:rPr>
                <w:rFonts w:ascii="Merriweather" w:eastAsia="MS Gothic" w:hAnsi="Merriweather" w:cs="Times New Roman"/>
                <w:sz w:val="20"/>
                <w:szCs w:val="20"/>
              </w:rPr>
            </w:pPr>
          </w:p>
        </w:tc>
      </w:tr>
      <w:tr w:rsidR="0054289C" w:rsidRPr="00B70D87" w:rsidTr="00EA77B8">
        <w:tc>
          <w:tcPr>
            <w:tcW w:w="1802" w:type="dxa"/>
            <w:vMerge/>
            <w:shd w:val="clear" w:color="auto" w:fill="F2F2F2" w:themeFill="background1" w:themeFillShade="F2"/>
          </w:tcPr>
          <w:p w:rsidR="0054289C" w:rsidRPr="00B70D87" w:rsidRDefault="0054289C" w:rsidP="0054289C">
            <w:pPr>
              <w:spacing w:before="20" w:after="20"/>
              <w:rPr>
                <w:rFonts w:ascii="Merriweather" w:hAnsi="Merriweather" w:cs="Times New Roman"/>
                <w:b/>
                <w:sz w:val="20"/>
                <w:szCs w:val="20"/>
              </w:rPr>
            </w:pPr>
          </w:p>
        </w:tc>
        <w:tc>
          <w:tcPr>
            <w:tcW w:w="2080" w:type="dxa"/>
            <w:gridSpan w:val="10"/>
            <w:vAlign w:val="center"/>
          </w:tcPr>
          <w:p w:rsidR="0054289C" w:rsidRPr="00B70D87" w:rsidRDefault="004C4825" w:rsidP="0054289C">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70845246"/>
                <w14:checkbox>
                  <w14:checked w14:val="0"/>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w:t>
            </w:r>
            <w:r w:rsidR="0054289C" w:rsidRPr="00B70D87">
              <w:rPr>
                <w:rFonts w:ascii="Merriweather" w:hAnsi="Merriweather" w:cs="Times New Roman"/>
                <w:sz w:val="20"/>
                <w:szCs w:val="20"/>
                <w:lang w:eastAsia="hr-HR"/>
              </w:rPr>
              <w:t>završni</w:t>
            </w:r>
          </w:p>
          <w:p w:rsidR="0054289C" w:rsidRPr="00B70D87" w:rsidRDefault="0054289C" w:rsidP="0054289C">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54289C" w:rsidRPr="00B70D87" w:rsidRDefault="004C4825" w:rsidP="0054289C">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79602806"/>
                <w14:checkbox>
                  <w14:checked w14:val="0"/>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w:t>
            </w:r>
            <w:r w:rsidR="0054289C" w:rsidRPr="00B70D87">
              <w:rPr>
                <w:rFonts w:ascii="Merriweather" w:hAnsi="Merriweather" w:cs="Times New Roman"/>
                <w:sz w:val="20"/>
                <w:szCs w:val="20"/>
                <w:lang w:eastAsia="hr-HR"/>
              </w:rPr>
              <w:t>završni</w:t>
            </w:r>
          </w:p>
          <w:p w:rsidR="0054289C" w:rsidRPr="00B70D87" w:rsidRDefault="0054289C" w:rsidP="0054289C">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54289C" w:rsidRPr="00B70D87" w:rsidRDefault="004C4825" w:rsidP="0054289C">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24963334"/>
                <w14:checkbox>
                  <w14:checked w14:val="1"/>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w:t>
            </w:r>
            <w:r w:rsidR="0054289C" w:rsidRPr="00B70D87">
              <w:rPr>
                <w:rFonts w:ascii="Merriweather" w:hAnsi="Merriweather" w:cs="Times New Roman"/>
                <w:sz w:val="20"/>
                <w:szCs w:val="20"/>
                <w:lang w:eastAsia="hr-HR"/>
              </w:rPr>
              <w:t>pismeni i usmeni završni ispit</w:t>
            </w:r>
          </w:p>
        </w:tc>
        <w:tc>
          <w:tcPr>
            <w:tcW w:w="1732" w:type="dxa"/>
            <w:gridSpan w:val="4"/>
            <w:vAlign w:val="center"/>
          </w:tcPr>
          <w:p w:rsidR="0054289C" w:rsidRPr="00B70D87" w:rsidRDefault="004C4825" w:rsidP="0054289C">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59374563"/>
                <w14:checkbox>
                  <w14:checked w14:val="0"/>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w:t>
            </w:r>
            <w:r w:rsidR="0054289C" w:rsidRPr="00B70D87">
              <w:rPr>
                <w:rFonts w:ascii="Merriweather" w:hAnsi="Merriweather" w:cs="Times New Roman"/>
                <w:sz w:val="20"/>
                <w:szCs w:val="20"/>
                <w:lang w:eastAsia="hr-HR"/>
              </w:rPr>
              <w:t>praktični rad i završni ispit</w:t>
            </w:r>
          </w:p>
        </w:tc>
      </w:tr>
      <w:tr w:rsidR="0054289C" w:rsidRPr="00B70D87" w:rsidTr="00D55196">
        <w:tc>
          <w:tcPr>
            <w:tcW w:w="1802" w:type="dxa"/>
            <w:vMerge/>
            <w:shd w:val="clear" w:color="auto" w:fill="F2F2F2" w:themeFill="background1" w:themeFillShade="F2"/>
          </w:tcPr>
          <w:p w:rsidR="0054289C" w:rsidRPr="00B70D87" w:rsidRDefault="0054289C" w:rsidP="0054289C">
            <w:pPr>
              <w:spacing w:before="20" w:after="20"/>
              <w:rPr>
                <w:rFonts w:ascii="Merriweather" w:hAnsi="Merriweather" w:cs="Times New Roman"/>
                <w:b/>
                <w:sz w:val="20"/>
                <w:szCs w:val="20"/>
              </w:rPr>
            </w:pPr>
          </w:p>
        </w:tc>
        <w:tc>
          <w:tcPr>
            <w:tcW w:w="1383" w:type="dxa"/>
            <w:gridSpan w:val="5"/>
            <w:vAlign w:val="center"/>
          </w:tcPr>
          <w:p w:rsidR="0054289C" w:rsidRPr="00B70D87" w:rsidRDefault="004C4825" w:rsidP="0054289C">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32406979"/>
                <w14:checkbox>
                  <w14:checked w14:val="0"/>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w:t>
            </w:r>
            <w:r w:rsidR="0054289C" w:rsidRPr="00B70D87">
              <w:rPr>
                <w:rFonts w:ascii="Merriweather" w:hAnsi="Merriweather" w:cs="Times New Roman"/>
                <w:sz w:val="20"/>
                <w:szCs w:val="20"/>
                <w:lang w:eastAsia="hr-HR"/>
              </w:rPr>
              <w:t>samo kolokvij/zadaće</w:t>
            </w:r>
          </w:p>
        </w:tc>
        <w:tc>
          <w:tcPr>
            <w:tcW w:w="1405" w:type="dxa"/>
            <w:gridSpan w:val="8"/>
            <w:vAlign w:val="center"/>
          </w:tcPr>
          <w:p w:rsidR="0054289C" w:rsidRPr="00B70D87" w:rsidRDefault="004C4825" w:rsidP="0054289C">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93354168"/>
                <w14:checkbox>
                  <w14:checked w14:val="1"/>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w:t>
            </w:r>
            <w:r w:rsidR="0054289C" w:rsidRPr="00B70D87">
              <w:rPr>
                <w:rFonts w:ascii="Merriweather" w:hAnsi="Merriweather" w:cs="Times New Roman"/>
                <w:sz w:val="20"/>
                <w:szCs w:val="20"/>
                <w:lang w:eastAsia="hr-HR"/>
              </w:rPr>
              <w:t>kolokvij / zadaća i završni ispit</w:t>
            </w:r>
          </w:p>
        </w:tc>
        <w:tc>
          <w:tcPr>
            <w:tcW w:w="1154" w:type="dxa"/>
            <w:gridSpan w:val="6"/>
            <w:vAlign w:val="center"/>
          </w:tcPr>
          <w:p w:rsidR="0054289C" w:rsidRPr="00B70D87" w:rsidRDefault="004C4825" w:rsidP="0054289C">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02615014"/>
                <w14:checkbox>
                  <w14:checked w14:val="0"/>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w:t>
            </w:r>
            <w:r w:rsidR="0054289C" w:rsidRPr="00B70D87">
              <w:rPr>
                <w:rFonts w:ascii="Merriweather" w:hAnsi="Merriweather" w:cs="Times New Roman"/>
                <w:sz w:val="20"/>
                <w:szCs w:val="20"/>
                <w:lang w:eastAsia="hr-HR"/>
              </w:rPr>
              <w:t>seminarski</w:t>
            </w:r>
          </w:p>
          <w:p w:rsidR="0054289C" w:rsidRPr="00B70D87" w:rsidRDefault="0054289C" w:rsidP="0054289C">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54289C" w:rsidRPr="00B70D87" w:rsidRDefault="004C4825" w:rsidP="0054289C">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47799741"/>
                <w14:checkbox>
                  <w14:checked w14:val="0"/>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w:t>
            </w:r>
            <w:r w:rsidR="0054289C" w:rsidRPr="00B70D87">
              <w:rPr>
                <w:rFonts w:ascii="Merriweather" w:hAnsi="Merriweather" w:cs="Times New Roman"/>
                <w:sz w:val="20"/>
                <w:szCs w:val="20"/>
                <w:lang w:eastAsia="hr-HR"/>
              </w:rPr>
              <w:t>seminarski</w:t>
            </w:r>
          </w:p>
          <w:p w:rsidR="0054289C" w:rsidRPr="00B70D87" w:rsidRDefault="0054289C" w:rsidP="0054289C">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240" w:type="dxa"/>
            <w:gridSpan w:val="8"/>
            <w:vAlign w:val="center"/>
          </w:tcPr>
          <w:p w:rsidR="0054289C" w:rsidRPr="00B70D87" w:rsidRDefault="004C4825" w:rsidP="0054289C">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23886886"/>
                <w14:checkbox>
                  <w14:checked w14:val="0"/>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w:t>
            </w:r>
            <w:r w:rsidR="0054289C" w:rsidRPr="00B70D87">
              <w:rPr>
                <w:rFonts w:ascii="Merriweather" w:hAnsi="Merriweather" w:cs="Times New Roman"/>
                <w:sz w:val="20"/>
                <w:szCs w:val="20"/>
                <w:lang w:eastAsia="hr-HR"/>
              </w:rPr>
              <w:t>praktični rad</w:t>
            </w:r>
          </w:p>
        </w:tc>
        <w:tc>
          <w:tcPr>
            <w:tcW w:w="1071" w:type="dxa"/>
            <w:vAlign w:val="center"/>
          </w:tcPr>
          <w:p w:rsidR="0054289C" w:rsidRPr="00B70D87" w:rsidRDefault="004C4825" w:rsidP="0054289C">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3408024"/>
                <w14:checkbox>
                  <w14:checked w14:val="1"/>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w:t>
            </w:r>
            <w:r w:rsidR="0054289C" w:rsidRPr="00B70D87">
              <w:rPr>
                <w:rFonts w:ascii="Merriweather" w:hAnsi="Merriweather" w:cs="Times New Roman"/>
                <w:sz w:val="20"/>
                <w:szCs w:val="20"/>
                <w:lang w:eastAsia="hr-HR"/>
              </w:rPr>
              <w:t>drugi oblici</w:t>
            </w:r>
          </w:p>
        </w:tc>
      </w:tr>
      <w:tr w:rsidR="0054289C" w:rsidRPr="00B70D87" w:rsidTr="00EA77B8">
        <w:tc>
          <w:tcPr>
            <w:tcW w:w="1802" w:type="dxa"/>
            <w:shd w:val="clear" w:color="auto" w:fill="F2F2F2" w:themeFill="background1" w:themeFillShade="F2"/>
          </w:tcPr>
          <w:p w:rsidR="0054289C" w:rsidRPr="00B70D87" w:rsidRDefault="0054289C" w:rsidP="0054289C">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2"/>
            <w:vAlign w:val="center"/>
          </w:tcPr>
          <w:p w:rsidR="0054289C" w:rsidRPr="00B70D87" w:rsidRDefault="0054289C" w:rsidP="0054289C">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Zasebno se vrednuju sljedeći elementi: aktivnost u nastavi, uključujući redovitost i kvalitetu izvršavanja  zadaća, uspješnost na pismenom ispitu, te uspješnost  na usmenom ispitu.  </w:t>
            </w:r>
          </w:p>
          <w:p w:rsidR="0054289C" w:rsidRPr="00B70D87" w:rsidRDefault="0054289C" w:rsidP="0054289C">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Ocjena se za svaki od triju elemenata formira nezavisno, a za pozitivnu ukupnu ocjenu svaki od elemenata mora biti ocijenjen minimalno ocjenom dovoljan.</w:t>
            </w:r>
          </w:p>
          <w:p w:rsidR="0054289C" w:rsidRPr="00B70D87" w:rsidRDefault="0054289C" w:rsidP="0054289C">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Konačna ocjena formira se na osnovi: </w:t>
            </w:r>
          </w:p>
          <w:p w:rsidR="0054289C" w:rsidRPr="00B70D87" w:rsidRDefault="0054289C" w:rsidP="0054289C">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(a)</w:t>
            </w:r>
            <w:r w:rsidRPr="00B70D87">
              <w:rPr>
                <w:rFonts w:ascii="Merriweather" w:eastAsia="MS Gothic" w:hAnsi="Merriweather" w:cs="Times New Roman"/>
                <w:sz w:val="20"/>
                <w:szCs w:val="20"/>
              </w:rPr>
              <w:tab/>
              <w:t>ocjene aktivnosti u nastavi, uključujući uredno izvršavanje zadaća - 25%</w:t>
            </w:r>
          </w:p>
          <w:p w:rsidR="0054289C" w:rsidRPr="00B70D87" w:rsidRDefault="0054289C" w:rsidP="0054289C">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(b)</w:t>
            </w:r>
            <w:r w:rsidRPr="00B70D87">
              <w:rPr>
                <w:rFonts w:ascii="Merriweather" w:eastAsia="MS Gothic" w:hAnsi="Merriweather" w:cs="Times New Roman"/>
                <w:sz w:val="20"/>
                <w:szCs w:val="20"/>
              </w:rPr>
              <w:tab/>
              <w:t>uspjeha na pismenom ispitu – 50%</w:t>
            </w:r>
          </w:p>
          <w:p w:rsidR="0054289C" w:rsidRPr="00B70D87" w:rsidRDefault="0054289C" w:rsidP="0054289C">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(c)</w:t>
            </w:r>
            <w:r w:rsidRPr="00B70D87">
              <w:rPr>
                <w:rFonts w:ascii="Merriweather" w:eastAsia="MS Gothic" w:hAnsi="Merriweather" w:cs="Times New Roman"/>
                <w:sz w:val="20"/>
                <w:szCs w:val="20"/>
              </w:rPr>
              <w:tab/>
              <w:t>uspjeha na usmenom ispitu – 25%</w:t>
            </w:r>
          </w:p>
        </w:tc>
      </w:tr>
      <w:tr w:rsidR="0054289C" w:rsidRPr="00B70D87" w:rsidTr="00EA77B8">
        <w:tc>
          <w:tcPr>
            <w:tcW w:w="1802" w:type="dxa"/>
            <w:vMerge w:val="restart"/>
            <w:shd w:val="clear" w:color="auto" w:fill="F2F2F2" w:themeFill="background1" w:themeFillShade="F2"/>
          </w:tcPr>
          <w:p w:rsidR="0054289C" w:rsidRPr="00B70D87" w:rsidRDefault="0054289C" w:rsidP="0054289C">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54289C" w:rsidRPr="00B70D87" w:rsidRDefault="0054289C" w:rsidP="0054289C">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0-60%</w:t>
            </w:r>
          </w:p>
        </w:tc>
        <w:tc>
          <w:tcPr>
            <w:tcW w:w="6061" w:type="dxa"/>
            <w:gridSpan w:val="26"/>
            <w:vAlign w:val="center"/>
          </w:tcPr>
          <w:p w:rsidR="0054289C" w:rsidRPr="00B70D87" w:rsidRDefault="0054289C" w:rsidP="0054289C">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54289C" w:rsidRPr="00B70D87" w:rsidTr="00EA77B8">
        <w:tc>
          <w:tcPr>
            <w:tcW w:w="1802" w:type="dxa"/>
            <w:vMerge/>
            <w:shd w:val="clear" w:color="auto" w:fill="F2F2F2" w:themeFill="background1" w:themeFillShade="F2"/>
          </w:tcPr>
          <w:p w:rsidR="0054289C" w:rsidRPr="00B70D87" w:rsidRDefault="0054289C" w:rsidP="0054289C">
            <w:pPr>
              <w:spacing w:before="20" w:after="20"/>
              <w:rPr>
                <w:rFonts w:ascii="Merriweather" w:hAnsi="Merriweather" w:cs="Times New Roman"/>
                <w:b/>
                <w:sz w:val="20"/>
                <w:szCs w:val="20"/>
              </w:rPr>
            </w:pPr>
          </w:p>
        </w:tc>
        <w:tc>
          <w:tcPr>
            <w:tcW w:w="1425" w:type="dxa"/>
            <w:gridSpan w:val="6"/>
            <w:vAlign w:val="center"/>
          </w:tcPr>
          <w:p w:rsidR="0054289C" w:rsidRPr="00B70D87" w:rsidRDefault="0054289C" w:rsidP="0054289C">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61-70%</w:t>
            </w:r>
          </w:p>
        </w:tc>
        <w:tc>
          <w:tcPr>
            <w:tcW w:w="6061" w:type="dxa"/>
            <w:gridSpan w:val="26"/>
            <w:vAlign w:val="center"/>
          </w:tcPr>
          <w:p w:rsidR="0054289C" w:rsidRPr="00B70D87" w:rsidRDefault="0054289C" w:rsidP="0054289C">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54289C" w:rsidRPr="00B70D87" w:rsidTr="00EA77B8">
        <w:tc>
          <w:tcPr>
            <w:tcW w:w="1802" w:type="dxa"/>
            <w:vMerge/>
            <w:shd w:val="clear" w:color="auto" w:fill="F2F2F2" w:themeFill="background1" w:themeFillShade="F2"/>
          </w:tcPr>
          <w:p w:rsidR="0054289C" w:rsidRPr="00B70D87" w:rsidRDefault="0054289C" w:rsidP="0054289C">
            <w:pPr>
              <w:spacing w:before="20" w:after="20"/>
              <w:rPr>
                <w:rFonts w:ascii="Merriweather" w:hAnsi="Merriweather" w:cs="Times New Roman"/>
                <w:b/>
                <w:sz w:val="20"/>
                <w:szCs w:val="20"/>
              </w:rPr>
            </w:pPr>
          </w:p>
        </w:tc>
        <w:tc>
          <w:tcPr>
            <w:tcW w:w="1425" w:type="dxa"/>
            <w:gridSpan w:val="6"/>
            <w:vAlign w:val="center"/>
          </w:tcPr>
          <w:p w:rsidR="0054289C" w:rsidRPr="00B70D87" w:rsidRDefault="0054289C" w:rsidP="0054289C">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71-80%</w:t>
            </w:r>
          </w:p>
        </w:tc>
        <w:tc>
          <w:tcPr>
            <w:tcW w:w="6061" w:type="dxa"/>
            <w:gridSpan w:val="26"/>
            <w:vAlign w:val="center"/>
          </w:tcPr>
          <w:p w:rsidR="0054289C" w:rsidRPr="00B70D87" w:rsidRDefault="0054289C" w:rsidP="0054289C">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54289C" w:rsidRPr="00B70D87" w:rsidTr="00EA77B8">
        <w:tc>
          <w:tcPr>
            <w:tcW w:w="1802" w:type="dxa"/>
            <w:vMerge/>
            <w:shd w:val="clear" w:color="auto" w:fill="F2F2F2" w:themeFill="background1" w:themeFillShade="F2"/>
          </w:tcPr>
          <w:p w:rsidR="0054289C" w:rsidRPr="00B70D87" w:rsidRDefault="0054289C" w:rsidP="0054289C">
            <w:pPr>
              <w:spacing w:before="20" w:after="20"/>
              <w:rPr>
                <w:rFonts w:ascii="Merriweather" w:hAnsi="Merriweather" w:cs="Times New Roman"/>
                <w:b/>
                <w:sz w:val="20"/>
                <w:szCs w:val="20"/>
              </w:rPr>
            </w:pPr>
          </w:p>
        </w:tc>
        <w:tc>
          <w:tcPr>
            <w:tcW w:w="1425" w:type="dxa"/>
            <w:gridSpan w:val="6"/>
            <w:vAlign w:val="center"/>
          </w:tcPr>
          <w:p w:rsidR="0054289C" w:rsidRPr="00B70D87" w:rsidRDefault="0054289C" w:rsidP="0054289C">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81-90%</w:t>
            </w:r>
          </w:p>
        </w:tc>
        <w:tc>
          <w:tcPr>
            <w:tcW w:w="6061" w:type="dxa"/>
            <w:gridSpan w:val="26"/>
            <w:vAlign w:val="center"/>
          </w:tcPr>
          <w:p w:rsidR="0054289C" w:rsidRPr="00B70D87" w:rsidRDefault="0054289C" w:rsidP="0054289C">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54289C" w:rsidRPr="00B70D87" w:rsidTr="00EA77B8">
        <w:tc>
          <w:tcPr>
            <w:tcW w:w="1802" w:type="dxa"/>
            <w:vMerge/>
            <w:shd w:val="clear" w:color="auto" w:fill="F2F2F2" w:themeFill="background1" w:themeFillShade="F2"/>
          </w:tcPr>
          <w:p w:rsidR="0054289C" w:rsidRPr="00B70D87" w:rsidRDefault="0054289C" w:rsidP="0054289C">
            <w:pPr>
              <w:spacing w:before="20" w:after="20"/>
              <w:rPr>
                <w:rFonts w:ascii="Merriweather" w:hAnsi="Merriweather" w:cs="Times New Roman"/>
                <w:b/>
                <w:sz w:val="20"/>
                <w:szCs w:val="20"/>
              </w:rPr>
            </w:pPr>
          </w:p>
        </w:tc>
        <w:tc>
          <w:tcPr>
            <w:tcW w:w="1425" w:type="dxa"/>
            <w:gridSpan w:val="6"/>
            <w:vAlign w:val="center"/>
          </w:tcPr>
          <w:p w:rsidR="0054289C" w:rsidRPr="00B70D87" w:rsidRDefault="0054289C" w:rsidP="0054289C">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91-100%</w:t>
            </w:r>
          </w:p>
        </w:tc>
        <w:tc>
          <w:tcPr>
            <w:tcW w:w="6061" w:type="dxa"/>
            <w:gridSpan w:val="26"/>
            <w:vAlign w:val="center"/>
          </w:tcPr>
          <w:p w:rsidR="0054289C" w:rsidRPr="00B70D87" w:rsidRDefault="0054289C" w:rsidP="0054289C">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54289C" w:rsidRPr="00B70D87" w:rsidTr="00EA77B8">
        <w:tc>
          <w:tcPr>
            <w:tcW w:w="1802" w:type="dxa"/>
            <w:shd w:val="clear" w:color="auto" w:fill="F2F2F2" w:themeFill="background1" w:themeFillShade="F2"/>
          </w:tcPr>
          <w:p w:rsidR="0054289C" w:rsidRPr="00B70D87" w:rsidRDefault="0054289C" w:rsidP="0054289C">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2"/>
            <w:vAlign w:val="center"/>
          </w:tcPr>
          <w:p w:rsidR="0054289C" w:rsidRPr="00B70D87" w:rsidRDefault="004C4825" w:rsidP="0054289C">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04419617"/>
                <w14:checkbox>
                  <w14:checked w14:val="1"/>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studentska evaluacija nastave na razini Sveučilišta </w:t>
            </w:r>
          </w:p>
          <w:p w:rsidR="0054289C" w:rsidRPr="00B70D87" w:rsidRDefault="004C4825" w:rsidP="0054289C">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28789449"/>
                <w14:checkbox>
                  <w14:checked w14:val="0"/>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studentska evaluacija nastave na razini sastavnice</w:t>
            </w:r>
          </w:p>
          <w:p w:rsidR="0054289C" w:rsidRPr="00B70D87" w:rsidRDefault="004C4825" w:rsidP="0054289C">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0020524"/>
                <w14:checkbox>
                  <w14:checked w14:val="0"/>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interna evaluacija nastave </w:t>
            </w:r>
          </w:p>
          <w:p w:rsidR="0054289C" w:rsidRPr="00B70D87" w:rsidRDefault="004C4825" w:rsidP="0054289C">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15798299"/>
                <w14:checkbox>
                  <w14:checked w14:val="1"/>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tematske sjednice stručnih vijeća sastavnica o kvaliteti nastave i rezultatima studentske ankete</w:t>
            </w:r>
          </w:p>
          <w:p w:rsidR="0054289C" w:rsidRPr="00B70D87" w:rsidRDefault="004C4825" w:rsidP="0054289C">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01724245"/>
                <w14:checkbox>
                  <w14:checked w14:val="0"/>
                  <w14:checkedState w14:val="2612" w14:font="MS Gothic"/>
                  <w14:uncheckedState w14:val="2610" w14:font="MS Gothic"/>
                </w14:checkbox>
              </w:sdtPr>
              <w:sdtEndPr/>
              <w:sdtContent>
                <w:r w:rsidR="0054289C" w:rsidRPr="00B70D87">
                  <w:rPr>
                    <w:rFonts w:ascii="Segoe UI Symbol" w:eastAsia="MS Gothic" w:hAnsi="Segoe UI Symbol" w:cs="Segoe UI Symbol"/>
                    <w:sz w:val="20"/>
                    <w:szCs w:val="20"/>
                  </w:rPr>
                  <w:t>☐</w:t>
                </w:r>
              </w:sdtContent>
            </w:sdt>
            <w:r w:rsidR="0054289C" w:rsidRPr="00B70D87">
              <w:rPr>
                <w:rFonts w:ascii="Merriweather" w:hAnsi="Merriweather" w:cs="Times New Roman"/>
                <w:sz w:val="20"/>
                <w:szCs w:val="20"/>
              </w:rPr>
              <w:t xml:space="preserve"> ostalo</w:t>
            </w:r>
          </w:p>
        </w:tc>
      </w:tr>
      <w:tr w:rsidR="0054289C" w:rsidRPr="00B70D87" w:rsidTr="00EA77B8">
        <w:tc>
          <w:tcPr>
            <w:tcW w:w="1802" w:type="dxa"/>
            <w:shd w:val="clear" w:color="auto" w:fill="F2F2F2" w:themeFill="background1" w:themeFillShade="F2"/>
          </w:tcPr>
          <w:p w:rsidR="0054289C" w:rsidRPr="00B70D87" w:rsidRDefault="0054289C" w:rsidP="0054289C">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54289C" w:rsidRPr="00B70D87" w:rsidRDefault="0054289C" w:rsidP="0054289C">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2"/>
            <w:shd w:val="clear" w:color="auto" w:fill="auto"/>
          </w:tcPr>
          <w:p w:rsidR="0054289C" w:rsidRPr="00B70D87" w:rsidRDefault="0054289C" w:rsidP="0054289C">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54289C" w:rsidRPr="00B70D87" w:rsidRDefault="0054289C" w:rsidP="0054289C">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w:t>
            </w:r>
            <w:r w:rsidRPr="00B70D87">
              <w:rPr>
                <w:rFonts w:ascii="Merriweather" w:eastAsia="MS Gothic" w:hAnsi="Merriweather" w:cs="Times New Roman"/>
                <w:sz w:val="20"/>
                <w:szCs w:val="20"/>
              </w:rPr>
              <w:lastRenderedPageBreak/>
              <w:t>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54289C" w:rsidRPr="00B70D87" w:rsidRDefault="0054289C" w:rsidP="0054289C">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54289C" w:rsidRPr="00B70D87" w:rsidRDefault="0054289C" w:rsidP="0054289C">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54289C" w:rsidRPr="00B70D87" w:rsidRDefault="0054289C" w:rsidP="0054289C">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54289C" w:rsidRPr="00B70D87" w:rsidRDefault="0054289C" w:rsidP="0054289C">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51"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54289C" w:rsidRPr="00B70D87" w:rsidRDefault="0054289C" w:rsidP="0054289C">
            <w:pPr>
              <w:tabs>
                <w:tab w:val="left" w:pos="1218"/>
              </w:tabs>
              <w:spacing w:before="20" w:after="20"/>
              <w:jc w:val="both"/>
              <w:rPr>
                <w:rFonts w:ascii="Merriweather" w:eastAsia="MS Gothic" w:hAnsi="Merriweather" w:cs="Times New Roman"/>
                <w:sz w:val="20"/>
                <w:szCs w:val="20"/>
              </w:rPr>
            </w:pPr>
          </w:p>
          <w:p w:rsidR="0054289C" w:rsidRPr="00B70D87" w:rsidRDefault="0054289C" w:rsidP="0054289C">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0260E1" w:rsidRDefault="000260E1"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6C2270" w:rsidRDefault="006C2270" w:rsidP="000260E1">
      <w:pPr>
        <w:rPr>
          <w:rFonts w:ascii="Merriweather" w:hAnsi="Merriweather" w:cs="Times New Roman"/>
          <w:sz w:val="20"/>
          <w:szCs w:val="20"/>
        </w:rPr>
      </w:pPr>
    </w:p>
    <w:p w:rsidR="00B70D87" w:rsidRPr="00B70D87" w:rsidRDefault="00436CC6" w:rsidP="00B70D87">
      <w:pPr>
        <w:jc w:val="center"/>
        <w:rPr>
          <w:rFonts w:ascii="Merriweather" w:hAnsi="Merriweather" w:cs="Times New Roman"/>
          <w:b/>
          <w:sz w:val="20"/>
          <w:szCs w:val="20"/>
          <w:u w:val="single"/>
        </w:rPr>
      </w:pPr>
      <w:r>
        <w:rPr>
          <w:rFonts w:ascii="Merriweather" w:hAnsi="Merriweather" w:cs="Times New Roman"/>
          <w:b/>
          <w:sz w:val="20"/>
          <w:szCs w:val="20"/>
          <w:u w:val="single"/>
        </w:rPr>
        <w:t>2. GODINA DS</w:t>
      </w:r>
    </w:p>
    <w:p w:rsidR="00B70D87" w:rsidRPr="00436CC6" w:rsidRDefault="00436CC6" w:rsidP="00436CC6">
      <w:pPr>
        <w:jc w:val="center"/>
        <w:rPr>
          <w:rFonts w:ascii="Merriweather" w:hAnsi="Merriweather" w:cs="Times New Roman"/>
          <w:b/>
          <w:sz w:val="24"/>
        </w:rPr>
      </w:pPr>
      <w:r w:rsidRPr="00FF1020">
        <w:rPr>
          <w:rFonts w:ascii="Merriweather" w:hAnsi="Merriweather" w:cs="Times New Roman"/>
          <w:b/>
          <w:sz w:val="24"/>
        </w:rPr>
        <w:t>Izvedbeni plan nastave (</w:t>
      </w:r>
      <w:r w:rsidRPr="00FF1020">
        <w:rPr>
          <w:rFonts w:ascii="Merriweather" w:hAnsi="Merriweather" w:cs="Times New Roman"/>
          <w:b/>
          <w:i/>
          <w:sz w:val="24"/>
        </w:rPr>
        <w:t>syllabus</w:t>
      </w:r>
      <w:r w:rsidRPr="00721260">
        <w:rPr>
          <w:rStyle w:val="Referencafusnote"/>
          <w:rFonts w:ascii="Merriweather" w:hAnsi="Merriweather" w:cs="Times New Roman"/>
          <w:sz w:val="24"/>
        </w:rPr>
        <w:footnoteReference w:id="5"/>
      </w:r>
      <w:r>
        <w:rPr>
          <w:rFonts w:ascii="Merriweather" w:hAnsi="Merriweather" w:cs="Times New Roman"/>
          <w:b/>
          <w:sz w:val="24"/>
        </w:rPr>
        <w:t>)</w:t>
      </w:r>
    </w:p>
    <w:tbl>
      <w:tblPr>
        <w:tblStyle w:val="Reetkatablice"/>
        <w:tblW w:w="9288" w:type="dxa"/>
        <w:tblLayout w:type="fixed"/>
        <w:tblLook w:val="04A0" w:firstRow="1" w:lastRow="0" w:firstColumn="1" w:lastColumn="0" w:noHBand="0" w:noVBand="1"/>
      </w:tblPr>
      <w:tblGrid>
        <w:gridCol w:w="1801"/>
        <w:gridCol w:w="391"/>
        <w:gridCol w:w="392"/>
        <w:gridCol w:w="105"/>
        <w:gridCol w:w="287"/>
        <w:gridCol w:w="208"/>
        <w:gridCol w:w="112"/>
        <w:gridCol w:w="71"/>
        <w:gridCol w:w="163"/>
        <w:gridCol w:w="229"/>
        <w:gridCol w:w="122"/>
        <w:gridCol w:w="270"/>
        <w:gridCol w:w="438"/>
        <w:gridCol w:w="115"/>
        <w:gridCol w:w="90"/>
        <w:gridCol w:w="267"/>
        <w:gridCol w:w="374"/>
        <w:gridCol w:w="308"/>
        <w:gridCol w:w="57"/>
        <w:gridCol w:w="491"/>
        <w:gridCol w:w="428"/>
        <w:gridCol w:w="222"/>
        <w:gridCol w:w="35"/>
        <w:gridCol w:w="21"/>
        <w:gridCol w:w="558"/>
        <w:gridCol w:w="200"/>
        <w:gridCol w:w="33"/>
        <w:gridCol w:w="215"/>
        <w:gridCol w:w="101"/>
        <w:gridCol w:w="1184"/>
      </w:tblGrid>
      <w:tr w:rsidR="00982F4B" w:rsidRPr="002046A5" w:rsidTr="00E56522">
        <w:tc>
          <w:tcPr>
            <w:tcW w:w="1801" w:type="dxa"/>
            <w:shd w:val="clear" w:color="auto" w:fill="F2F2F2" w:themeFill="background1" w:themeFillShade="F2"/>
            <w:vAlign w:val="center"/>
          </w:tcPr>
          <w:p w:rsidR="00982F4B" w:rsidRPr="002046A5" w:rsidRDefault="00982F4B" w:rsidP="00E56522">
            <w:pPr>
              <w:spacing w:before="20" w:after="20"/>
              <w:rPr>
                <w:rFonts w:ascii="Times New Roman" w:hAnsi="Times New Roman" w:cs="Times New Roman"/>
                <w:b/>
              </w:rPr>
            </w:pPr>
            <w:r w:rsidRPr="002046A5">
              <w:rPr>
                <w:rFonts w:ascii="Times New Roman" w:hAnsi="Times New Roman" w:cs="Times New Roman"/>
                <w:b/>
              </w:rPr>
              <w:t xml:space="preserve">Naziv kolegija </w:t>
            </w:r>
          </w:p>
        </w:tc>
        <w:tc>
          <w:tcPr>
            <w:tcW w:w="5196" w:type="dxa"/>
            <w:gridSpan w:val="23"/>
            <w:vAlign w:val="center"/>
          </w:tcPr>
          <w:p w:rsidR="00982F4B" w:rsidRPr="00436CC6" w:rsidRDefault="00982F4B" w:rsidP="00E56522">
            <w:pPr>
              <w:spacing w:before="20" w:after="20"/>
              <w:jc w:val="center"/>
              <w:rPr>
                <w:rFonts w:ascii="Times New Roman" w:hAnsi="Times New Roman" w:cs="Times New Roman"/>
                <w:b/>
                <w:sz w:val="24"/>
                <w:szCs w:val="24"/>
                <w:lang w:val="it-IT"/>
              </w:rPr>
            </w:pPr>
            <w:r w:rsidRPr="00436CC6">
              <w:rPr>
                <w:rFonts w:ascii="Times New Roman" w:hAnsi="Times New Roman" w:cs="Times New Roman"/>
                <w:b/>
                <w:color w:val="C00000"/>
                <w:sz w:val="24"/>
                <w:szCs w:val="24"/>
                <w:lang w:val="it-IT"/>
              </w:rPr>
              <w:t>KATEHEZA I RELIGIOZNA KULTURA ODRASLIH</w:t>
            </w:r>
          </w:p>
        </w:tc>
        <w:tc>
          <w:tcPr>
            <w:tcW w:w="758" w:type="dxa"/>
            <w:gridSpan w:val="2"/>
            <w:shd w:val="clear" w:color="auto" w:fill="F2F2F2" w:themeFill="background1" w:themeFillShade="F2"/>
          </w:tcPr>
          <w:p w:rsidR="00982F4B" w:rsidRPr="002046A5" w:rsidRDefault="00982F4B" w:rsidP="00E56522">
            <w:pPr>
              <w:spacing w:before="20" w:after="20"/>
              <w:jc w:val="center"/>
              <w:rPr>
                <w:rFonts w:ascii="Times New Roman" w:hAnsi="Times New Roman" w:cs="Times New Roman"/>
                <w:b/>
                <w:sz w:val="20"/>
              </w:rPr>
            </w:pPr>
            <w:r w:rsidRPr="002046A5">
              <w:rPr>
                <w:rFonts w:ascii="Times New Roman" w:hAnsi="Times New Roman" w:cs="Times New Roman"/>
                <w:b/>
                <w:sz w:val="20"/>
              </w:rPr>
              <w:t>akad. god.</w:t>
            </w:r>
          </w:p>
        </w:tc>
        <w:tc>
          <w:tcPr>
            <w:tcW w:w="1533" w:type="dxa"/>
            <w:gridSpan w:val="4"/>
            <w:vAlign w:val="center"/>
          </w:tcPr>
          <w:p w:rsidR="00982F4B" w:rsidRPr="002046A5" w:rsidRDefault="00AE4CF6" w:rsidP="00E56522">
            <w:pPr>
              <w:spacing w:before="20" w:after="20"/>
              <w:jc w:val="center"/>
              <w:rPr>
                <w:rFonts w:ascii="Times New Roman" w:hAnsi="Times New Roman" w:cs="Times New Roman"/>
                <w:sz w:val="20"/>
              </w:rPr>
            </w:pPr>
            <w:r>
              <w:rPr>
                <w:rFonts w:ascii="Merriweather" w:hAnsi="Merriweather" w:cs="Times New Roman"/>
                <w:sz w:val="20"/>
                <w:szCs w:val="20"/>
              </w:rPr>
              <w:t>2023./2024.</w:t>
            </w:r>
          </w:p>
        </w:tc>
      </w:tr>
      <w:tr w:rsidR="00982F4B" w:rsidRPr="002046A5" w:rsidTr="00E56522">
        <w:tc>
          <w:tcPr>
            <w:tcW w:w="1801" w:type="dxa"/>
            <w:shd w:val="clear" w:color="auto" w:fill="F2F2F2" w:themeFill="background1" w:themeFillShade="F2"/>
          </w:tcPr>
          <w:p w:rsidR="00982F4B" w:rsidRPr="002046A5" w:rsidRDefault="00982F4B" w:rsidP="00E56522">
            <w:pPr>
              <w:spacing w:before="20" w:after="20"/>
              <w:rPr>
                <w:rFonts w:ascii="Times New Roman" w:hAnsi="Times New Roman" w:cs="Times New Roman"/>
                <w:b/>
                <w:sz w:val="20"/>
              </w:rPr>
            </w:pPr>
            <w:r w:rsidRPr="002046A5">
              <w:rPr>
                <w:rFonts w:ascii="Times New Roman" w:hAnsi="Times New Roman" w:cs="Times New Roman"/>
                <w:b/>
                <w:sz w:val="20"/>
              </w:rPr>
              <w:t>Naziv studija</w:t>
            </w:r>
          </w:p>
        </w:tc>
        <w:tc>
          <w:tcPr>
            <w:tcW w:w="5196" w:type="dxa"/>
            <w:gridSpan w:val="23"/>
            <w:vAlign w:val="center"/>
          </w:tcPr>
          <w:p w:rsidR="00982F4B" w:rsidRPr="002046A5" w:rsidRDefault="00982F4B" w:rsidP="00E56522">
            <w:pPr>
              <w:spacing w:before="20" w:after="20"/>
              <w:rPr>
                <w:rFonts w:ascii="Times New Roman" w:hAnsi="Times New Roman" w:cs="Times New Roman"/>
                <w:sz w:val="20"/>
              </w:rPr>
            </w:pPr>
            <w:r w:rsidRPr="002046A5">
              <w:rPr>
                <w:rFonts w:ascii="Times New Roman" w:hAnsi="Times New Roman" w:cs="Times New Roman"/>
                <w:sz w:val="20"/>
              </w:rPr>
              <w:t>Teološko-katehetski studij</w:t>
            </w:r>
          </w:p>
        </w:tc>
        <w:tc>
          <w:tcPr>
            <w:tcW w:w="758" w:type="dxa"/>
            <w:gridSpan w:val="2"/>
            <w:shd w:val="clear" w:color="auto" w:fill="F2F2F2" w:themeFill="background1" w:themeFillShade="F2"/>
          </w:tcPr>
          <w:p w:rsidR="00982F4B" w:rsidRPr="002046A5" w:rsidRDefault="00982F4B" w:rsidP="00E56522">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4"/>
          </w:tcPr>
          <w:p w:rsidR="00982F4B" w:rsidRPr="002046A5" w:rsidRDefault="00982F4B" w:rsidP="00E56522">
            <w:pPr>
              <w:spacing w:before="20" w:after="20"/>
              <w:jc w:val="center"/>
              <w:rPr>
                <w:rFonts w:ascii="Times New Roman" w:hAnsi="Times New Roman" w:cs="Times New Roman"/>
                <w:b/>
                <w:sz w:val="20"/>
              </w:rPr>
            </w:pPr>
            <w:r w:rsidRPr="002046A5">
              <w:rPr>
                <w:rFonts w:ascii="Times New Roman" w:hAnsi="Times New Roman" w:cs="Times New Roman"/>
                <w:b/>
                <w:sz w:val="20"/>
              </w:rPr>
              <w:t>3</w:t>
            </w:r>
          </w:p>
        </w:tc>
      </w:tr>
      <w:tr w:rsidR="00982F4B" w:rsidRPr="002046A5" w:rsidTr="00E56522">
        <w:tc>
          <w:tcPr>
            <w:tcW w:w="1801" w:type="dxa"/>
            <w:shd w:val="clear" w:color="auto" w:fill="F2F2F2" w:themeFill="background1" w:themeFillShade="F2"/>
          </w:tcPr>
          <w:p w:rsidR="00982F4B" w:rsidRPr="002046A5" w:rsidRDefault="00982F4B" w:rsidP="00E56522">
            <w:pPr>
              <w:spacing w:before="20" w:after="20"/>
              <w:rPr>
                <w:rFonts w:ascii="Times New Roman" w:hAnsi="Times New Roman" w:cs="Times New Roman"/>
                <w:b/>
                <w:sz w:val="20"/>
              </w:rPr>
            </w:pPr>
            <w:r w:rsidRPr="002046A5">
              <w:rPr>
                <w:rFonts w:ascii="Times New Roman" w:hAnsi="Times New Roman" w:cs="Times New Roman"/>
                <w:b/>
                <w:sz w:val="20"/>
              </w:rPr>
              <w:t>Sastavnica</w:t>
            </w:r>
          </w:p>
        </w:tc>
        <w:tc>
          <w:tcPr>
            <w:tcW w:w="7487" w:type="dxa"/>
            <w:gridSpan w:val="29"/>
            <w:shd w:val="clear" w:color="auto" w:fill="FFFFFF" w:themeFill="background1"/>
            <w:vAlign w:val="center"/>
          </w:tcPr>
          <w:p w:rsidR="00982F4B" w:rsidRPr="002046A5" w:rsidRDefault="00982F4B" w:rsidP="00E56522">
            <w:pPr>
              <w:spacing w:before="20" w:after="20"/>
              <w:rPr>
                <w:rFonts w:ascii="Times New Roman" w:hAnsi="Times New Roman" w:cs="Times New Roman"/>
                <w:sz w:val="20"/>
              </w:rPr>
            </w:pPr>
            <w:r w:rsidRPr="002046A5">
              <w:rPr>
                <w:rFonts w:ascii="Times New Roman" w:hAnsi="Times New Roman" w:cs="Times New Roman"/>
                <w:sz w:val="20"/>
              </w:rPr>
              <w:t>Teološko-katehetski odjel</w:t>
            </w:r>
          </w:p>
        </w:tc>
      </w:tr>
      <w:tr w:rsidR="00982F4B" w:rsidRPr="002046A5" w:rsidTr="00E56522">
        <w:tc>
          <w:tcPr>
            <w:tcW w:w="1801" w:type="dxa"/>
            <w:shd w:val="clear" w:color="auto" w:fill="F2F2F2" w:themeFill="background1" w:themeFillShade="F2"/>
            <w:vAlign w:val="center"/>
          </w:tcPr>
          <w:p w:rsidR="00982F4B" w:rsidRPr="002046A5" w:rsidRDefault="00982F4B" w:rsidP="00E56522">
            <w:pPr>
              <w:spacing w:before="20" w:after="20"/>
              <w:rPr>
                <w:rFonts w:ascii="Times New Roman" w:hAnsi="Times New Roman" w:cs="Times New Roman"/>
                <w:b/>
                <w:sz w:val="18"/>
                <w:szCs w:val="18"/>
              </w:rPr>
            </w:pPr>
            <w:r w:rsidRPr="002046A5">
              <w:rPr>
                <w:rFonts w:ascii="Times New Roman" w:hAnsi="Times New Roman" w:cs="Times New Roman"/>
                <w:b/>
                <w:sz w:val="18"/>
                <w:szCs w:val="18"/>
              </w:rPr>
              <w:t>Razina studija</w:t>
            </w:r>
          </w:p>
        </w:tc>
        <w:tc>
          <w:tcPr>
            <w:tcW w:w="1729" w:type="dxa"/>
            <w:gridSpan w:val="8"/>
          </w:tcPr>
          <w:p w:rsidR="00982F4B" w:rsidRPr="002046A5" w:rsidRDefault="004C4825"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19837795"/>
                <w14:checkbox>
                  <w14:checked w14:val="0"/>
                  <w14:checkedState w14:val="2612" w14:font="MS Gothic"/>
                  <w14:uncheckedState w14:val="2610" w14:font="MS Gothic"/>
                </w14:checkbox>
              </w:sdtPr>
              <w:sdtEndPr/>
              <w:sdtContent>
                <w:r w:rsidR="00982F4B" w:rsidRPr="002046A5">
                  <w:rPr>
                    <w:rFonts w:ascii="Segoe UI Symbol" w:eastAsia="MS Gothic" w:hAnsi="Segoe UI Symbol" w:cs="Segoe UI Symbol"/>
                    <w:sz w:val="18"/>
                    <w:szCs w:val="18"/>
                  </w:rPr>
                  <w:t>☐</w:t>
                </w:r>
              </w:sdtContent>
            </w:sdt>
            <w:r w:rsidR="00982F4B" w:rsidRPr="002046A5">
              <w:rPr>
                <w:rFonts w:ascii="Times New Roman" w:hAnsi="Times New Roman" w:cs="Times New Roman"/>
                <w:sz w:val="18"/>
                <w:szCs w:val="18"/>
              </w:rPr>
              <w:t xml:space="preserve"> preddiplomski </w:t>
            </w:r>
          </w:p>
        </w:tc>
        <w:tc>
          <w:tcPr>
            <w:tcW w:w="1531" w:type="dxa"/>
            <w:gridSpan w:val="7"/>
          </w:tcPr>
          <w:p w:rsidR="00982F4B" w:rsidRPr="002046A5" w:rsidRDefault="004C4825"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12042209"/>
                <w14:checkbox>
                  <w14:checked w14:val="1"/>
                  <w14:checkedState w14:val="2612" w14:font="MS Gothic"/>
                  <w14:uncheckedState w14:val="2610" w14:font="MS Gothic"/>
                </w14:checkbox>
              </w:sdtPr>
              <w:sdtEndPr/>
              <w:sdtContent>
                <w:r w:rsidR="00982F4B" w:rsidRPr="002046A5">
                  <w:rPr>
                    <w:rFonts w:ascii="Segoe UI Symbol" w:eastAsia="MS Gothic" w:hAnsi="Segoe UI Symbol" w:cs="Segoe UI Symbol"/>
                    <w:sz w:val="18"/>
                    <w:szCs w:val="18"/>
                  </w:rPr>
                  <w:t>☒</w:t>
                </w:r>
              </w:sdtContent>
            </w:sdt>
            <w:r w:rsidR="00982F4B" w:rsidRPr="002046A5">
              <w:rPr>
                <w:rFonts w:ascii="Times New Roman" w:hAnsi="Times New Roman" w:cs="Times New Roman"/>
                <w:sz w:val="18"/>
                <w:szCs w:val="18"/>
              </w:rPr>
              <w:t xml:space="preserve"> diplomski</w:t>
            </w:r>
          </w:p>
        </w:tc>
        <w:tc>
          <w:tcPr>
            <w:tcW w:w="1936" w:type="dxa"/>
            <w:gridSpan w:val="8"/>
          </w:tcPr>
          <w:p w:rsidR="00982F4B" w:rsidRPr="002046A5" w:rsidRDefault="004C4825"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55154525"/>
                <w14:checkbox>
                  <w14:checked w14:val="0"/>
                  <w14:checkedState w14:val="2612" w14:font="MS Gothic"/>
                  <w14:uncheckedState w14:val="2610" w14:font="MS Gothic"/>
                </w14:checkbox>
              </w:sdtPr>
              <w:sdtEndPr/>
              <w:sdtContent>
                <w:r w:rsidR="00982F4B" w:rsidRPr="002046A5">
                  <w:rPr>
                    <w:rFonts w:ascii="Segoe UI Symbol" w:eastAsia="MS Mincho" w:hAnsi="Segoe UI Symbol" w:cs="Segoe UI Symbol"/>
                    <w:sz w:val="18"/>
                    <w:szCs w:val="18"/>
                  </w:rPr>
                  <w:t>☐</w:t>
                </w:r>
              </w:sdtContent>
            </w:sdt>
            <w:r w:rsidR="00982F4B" w:rsidRPr="002046A5">
              <w:rPr>
                <w:rFonts w:ascii="Times New Roman" w:hAnsi="Times New Roman" w:cs="Times New Roman"/>
                <w:sz w:val="18"/>
                <w:szCs w:val="18"/>
              </w:rPr>
              <w:t xml:space="preserve"> integrirani</w:t>
            </w:r>
          </w:p>
        </w:tc>
        <w:tc>
          <w:tcPr>
            <w:tcW w:w="2291" w:type="dxa"/>
            <w:gridSpan w:val="6"/>
            <w:shd w:val="clear" w:color="auto" w:fill="FFFFFF" w:themeFill="background1"/>
          </w:tcPr>
          <w:p w:rsidR="00982F4B" w:rsidRPr="002046A5" w:rsidRDefault="004C4825" w:rsidP="00E56522">
            <w:pPr>
              <w:spacing w:before="20" w:after="20"/>
              <w:rPr>
                <w:rFonts w:ascii="Times New Roman" w:hAnsi="Times New Roman" w:cs="Times New Roman"/>
                <w:sz w:val="18"/>
                <w:szCs w:val="18"/>
              </w:rPr>
            </w:pPr>
            <w:sdt>
              <w:sdtPr>
                <w:rPr>
                  <w:rFonts w:ascii="Times New Roman" w:hAnsi="Times New Roman" w:cs="Times New Roman"/>
                  <w:sz w:val="18"/>
                  <w:szCs w:val="18"/>
                </w:rPr>
                <w:id w:val="135385449"/>
                <w14:checkbox>
                  <w14:checked w14:val="0"/>
                  <w14:checkedState w14:val="2612" w14:font="MS Gothic"/>
                  <w14:uncheckedState w14:val="2610" w14:font="MS Gothic"/>
                </w14:checkbox>
              </w:sdtPr>
              <w:sdtEndPr/>
              <w:sdtContent>
                <w:r w:rsidR="00982F4B" w:rsidRPr="002046A5">
                  <w:rPr>
                    <w:rFonts w:ascii="Segoe UI Symbol" w:eastAsia="MS Mincho" w:hAnsi="Segoe UI Symbol" w:cs="Segoe UI Symbol"/>
                    <w:sz w:val="18"/>
                    <w:szCs w:val="18"/>
                  </w:rPr>
                  <w:t>☐</w:t>
                </w:r>
              </w:sdtContent>
            </w:sdt>
            <w:r w:rsidR="00982F4B" w:rsidRPr="002046A5">
              <w:rPr>
                <w:rFonts w:ascii="Times New Roman" w:hAnsi="Times New Roman" w:cs="Times New Roman"/>
                <w:sz w:val="18"/>
                <w:szCs w:val="18"/>
              </w:rPr>
              <w:t xml:space="preserve"> poslijediplomski</w:t>
            </w:r>
          </w:p>
        </w:tc>
      </w:tr>
      <w:tr w:rsidR="00982F4B" w:rsidRPr="002046A5" w:rsidTr="00E56522">
        <w:tc>
          <w:tcPr>
            <w:tcW w:w="1801" w:type="dxa"/>
            <w:shd w:val="clear" w:color="auto" w:fill="F2F2F2" w:themeFill="background1" w:themeFillShade="F2"/>
            <w:vAlign w:val="center"/>
          </w:tcPr>
          <w:p w:rsidR="00982F4B" w:rsidRPr="002046A5" w:rsidRDefault="00982F4B" w:rsidP="00E56522">
            <w:pPr>
              <w:spacing w:before="20" w:after="20"/>
              <w:rPr>
                <w:rFonts w:ascii="Times New Roman" w:hAnsi="Times New Roman" w:cs="Times New Roman"/>
                <w:b/>
                <w:sz w:val="18"/>
                <w:szCs w:val="18"/>
              </w:rPr>
            </w:pPr>
            <w:r w:rsidRPr="002046A5">
              <w:rPr>
                <w:rFonts w:ascii="Times New Roman" w:hAnsi="Times New Roman" w:cs="Times New Roman"/>
                <w:b/>
                <w:sz w:val="18"/>
                <w:szCs w:val="18"/>
              </w:rPr>
              <w:t>Vrsta studija</w:t>
            </w:r>
          </w:p>
        </w:tc>
        <w:tc>
          <w:tcPr>
            <w:tcW w:w="1729" w:type="dxa"/>
            <w:gridSpan w:val="8"/>
          </w:tcPr>
          <w:p w:rsidR="00982F4B" w:rsidRPr="002046A5" w:rsidRDefault="004C4825" w:rsidP="00E56522">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305138422"/>
                <w14:checkbox>
                  <w14:checked w14:val="0"/>
                  <w14:checkedState w14:val="2612" w14:font="MS Gothic"/>
                  <w14:uncheckedState w14:val="2610" w14:font="MS Gothic"/>
                </w14:checkbox>
              </w:sdtPr>
              <w:sdtEndPr/>
              <w:sdtContent>
                <w:r w:rsidR="00982F4B" w:rsidRPr="002046A5">
                  <w:rPr>
                    <w:rFonts w:ascii="Segoe UI Symbol" w:eastAsia="MS Mincho" w:hAnsi="Segoe UI Symbol" w:cs="Segoe UI Symbol"/>
                    <w:sz w:val="18"/>
                    <w:szCs w:val="20"/>
                  </w:rPr>
                  <w:t>☐</w:t>
                </w:r>
              </w:sdtContent>
            </w:sdt>
            <w:r w:rsidR="00982F4B" w:rsidRPr="002046A5">
              <w:rPr>
                <w:rFonts w:ascii="Times New Roman" w:hAnsi="Times New Roman" w:cs="Times New Roman"/>
                <w:sz w:val="18"/>
                <w:szCs w:val="20"/>
              </w:rPr>
              <w:t xml:space="preserve"> jednopredmetni</w:t>
            </w:r>
          </w:p>
          <w:p w:rsidR="00982F4B" w:rsidRPr="002046A5" w:rsidRDefault="004C4825"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007755330"/>
                <w14:checkbox>
                  <w14:checked w14:val="1"/>
                  <w14:checkedState w14:val="2612" w14:font="MS Gothic"/>
                  <w14:uncheckedState w14:val="2610" w14:font="MS Gothic"/>
                </w14:checkbox>
              </w:sdtPr>
              <w:sdtEndPr/>
              <w:sdtContent>
                <w:r w:rsidR="00982F4B" w:rsidRPr="002046A5">
                  <w:rPr>
                    <w:rFonts w:ascii="Segoe UI Symbol" w:eastAsia="MS Gothic" w:hAnsi="Segoe UI Symbol" w:cs="Segoe UI Symbol"/>
                    <w:sz w:val="18"/>
                    <w:szCs w:val="20"/>
                  </w:rPr>
                  <w:t>☒</w:t>
                </w:r>
              </w:sdtContent>
            </w:sdt>
            <w:r w:rsidR="00982F4B" w:rsidRPr="002046A5">
              <w:rPr>
                <w:rFonts w:ascii="Times New Roman" w:hAnsi="Times New Roman" w:cs="Times New Roman"/>
                <w:sz w:val="18"/>
                <w:szCs w:val="20"/>
              </w:rPr>
              <w:t xml:space="preserve"> dvopredmetni</w:t>
            </w:r>
          </w:p>
        </w:tc>
        <w:tc>
          <w:tcPr>
            <w:tcW w:w="1531" w:type="dxa"/>
            <w:gridSpan w:val="7"/>
            <w:vAlign w:val="center"/>
          </w:tcPr>
          <w:p w:rsidR="00982F4B" w:rsidRPr="002046A5" w:rsidRDefault="004C4825"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80694160"/>
                <w14:checkbox>
                  <w14:checked w14:val="1"/>
                  <w14:checkedState w14:val="2612" w14:font="MS Gothic"/>
                  <w14:uncheckedState w14:val="2610" w14:font="MS Gothic"/>
                </w14:checkbox>
              </w:sdtPr>
              <w:sdtEndPr/>
              <w:sdtContent>
                <w:r w:rsidR="00982F4B" w:rsidRPr="002046A5">
                  <w:rPr>
                    <w:rFonts w:ascii="Segoe UI Symbol" w:eastAsia="MS Gothic" w:hAnsi="Segoe UI Symbol" w:cs="Segoe UI Symbol"/>
                    <w:sz w:val="18"/>
                    <w:szCs w:val="18"/>
                  </w:rPr>
                  <w:t>☒</w:t>
                </w:r>
              </w:sdtContent>
            </w:sdt>
            <w:r w:rsidR="00982F4B" w:rsidRPr="002046A5">
              <w:rPr>
                <w:rFonts w:ascii="Times New Roman" w:hAnsi="Times New Roman" w:cs="Times New Roman"/>
                <w:sz w:val="18"/>
                <w:szCs w:val="18"/>
              </w:rPr>
              <w:t xml:space="preserve"> sveučilišni</w:t>
            </w:r>
          </w:p>
        </w:tc>
        <w:tc>
          <w:tcPr>
            <w:tcW w:w="1936" w:type="dxa"/>
            <w:gridSpan w:val="8"/>
            <w:vAlign w:val="center"/>
          </w:tcPr>
          <w:p w:rsidR="00982F4B" w:rsidRPr="002046A5" w:rsidRDefault="004C4825"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34828421"/>
                <w14:checkbox>
                  <w14:checked w14:val="0"/>
                  <w14:checkedState w14:val="2612" w14:font="MS Gothic"/>
                  <w14:uncheckedState w14:val="2610" w14:font="MS Gothic"/>
                </w14:checkbox>
              </w:sdtPr>
              <w:sdtEndPr/>
              <w:sdtContent>
                <w:r w:rsidR="00982F4B" w:rsidRPr="002046A5">
                  <w:rPr>
                    <w:rFonts w:ascii="Segoe UI Symbol" w:eastAsia="MS Mincho" w:hAnsi="Segoe UI Symbol" w:cs="Segoe UI Symbol"/>
                    <w:sz w:val="18"/>
                    <w:szCs w:val="18"/>
                  </w:rPr>
                  <w:t>☐</w:t>
                </w:r>
              </w:sdtContent>
            </w:sdt>
            <w:r w:rsidR="00982F4B" w:rsidRPr="002046A5">
              <w:rPr>
                <w:rFonts w:ascii="Times New Roman" w:hAnsi="Times New Roman" w:cs="Times New Roman"/>
                <w:sz w:val="18"/>
                <w:szCs w:val="18"/>
              </w:rPr>
              <w:t xml:space="preserve"> stručni</w:t>
            </w:r>
          </w:p>
        </w:tc>
        <w:tc>
          <w:tcPr>
            <w:tcW w:w="2291" w:type="dxa"/>
            <w:gridSpan w:val="6"/>
            <w:shd w:val="clear" w:color="auto" w:fill="FFFFFF" w:themeFill="background1"/>
            <w:vAlign w:val="center"/>
          </w:tcPr>
          <w:p w:rsidR="00982F4B" w:rsidRPr="002046A5" w:rsidRDefault="004C4825" w:rsidP="00E56522">
            <w:pPr>
              <w:spacing w:before="20" w:after="20"/>
              <w:rPr>
                <w:rFonts w:ascii="Times New Roman" w:hAnsi="Times New Roman" w:cs="Times New Roman"/>
                <w:sz w:val="18"/>
                <w:szCs w:val="18"/>
              </w:rPr>
            </w:pPr>
            <w:sdt>
              <w:sdtPr>
                <w:rPr>
                  <w:rFonts w:ascii="Times New Roman" w:hAnsi="Times New Roman" w:cs="Times New Roman"/>
                  <w:sz w:val="18"/>
                  <w:szCs w:val="18"/>
                </w:rPr>
                <w:id w:val="1974007761"/>
                <w14:checkbox>
                  <w14:checked w14:val="0"/>
                  <w14:checkedState w14:val="2612" w14:font="MS Gothic"/>
                  <w14:uncheckedState w14:val="2610" w14:font="MS Gothic"/>
                </w14:checkbox>
              </w:sdtPr>
              <w:sdtEndPr/>
              <w:sdtContent>
                <w:r w:rsidR="00982F4B" w:rsidRPr="002046A5">
                  <w:rPr>
                    <w:rFonts w:ascii="Segoe UI Symbol" w:eastAsia="MS Mincho" w:hAnsi="Segoe UI Symbol" w:cs="Segoe UI Symbol"/>
                    <w:sz w:val="18"/>
                    <w:szCs w:val="18"/>
                  </w:rPr>
                  <w:t>☐</w:t>
                </w:r>
              </w:sdtContent>
            </w:sdt>
            <w:r w:rsidR="00982F4B" w:rsidRPr="002046A5">
              <w:rPr>
                <w:rFonts w:ascii="Times New Roman" w:hAnsi="Times New Roman" w:cs="Times New Roman"/>
                <w:sz w:val="18"/>
                <w:szCs w:val="18"/>
              </w:rPr>
              <w:t xml:space="preserve"> specijalistički</w:t>
            </w:r>
          </w:p>
        </w:tc>
      </w:tr>
      <w:tr w:rsidR="00982F4B" w:rsidRPr="002046A5" w:rsidTr="00E56522">
        <w:tc>
          <w:tcPr>
            <w:tcW w:w="1801" w:type="dxa"/>
            <w:shd w:val="clear" w:color="auto" w:fill="F2F2F2" w:themeFill="background1" w:themeFillShade="F2"/>
            <w:vAlign w:val="center"/>
          </w:tcPr>
          <w:p w:rsidR="00982F4B" w:rsidRPr="002046A5" w:rsidRDefault="00982F4B" w:rsidP="00E56522">
            <w:pPr>
              <w:spacing w:before="20" w:after="20"/>
              <w:rPr>
                <w:rFonts w:ascii="Times New Roman" w:hAnsi="Times New Roman" w:cs="Times New Roman"/>
                <w:b/>
                <w:sz w:val="18"/>
                <w:szCs w:val="18"/>
              </w:rPr>
            </w:pPr>
            <w:r w:rsidRPr="002046A5">
              <w:rPr>
                <w:rFonts w:ascii="Times New Roman" w:hAnsi="Times New Roman" w:cs="Times New Roman"/>
                <w:b/>
                <w:sz w:val="18"/>
                <w:szCs w:val="18"/>
              </w:rPr>
              <w:t>Godina studija</w:t>
            </w:r>
          </w:p>
        </w:tc>
        <w:tc>
          <w:tcPr>
            <w:tcW w:w="1495" w:type="dxa"/>
            <w:gridSpan w:val="6"/>
            <w:shd w:val="clear" w:color="auto" w:fill="FFFFFF" w:themeFill="background1"/>
            <w:vAlign w:val="center"/>
          </w:tcPr>
          <w:p w:rsidR="00982F4B" w:rsidRPr="002046A5" w:rsidRDefault="004C4825"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36943800"/>
                <w14:checkbox>
                  <w14:checked w14:val="0"/>
                  <w14:checkedState w14:val="2612" w14:font="MS Gothic"/>
                  <w14:uncheckedState w14:val="2610" w14:font="MS Gothic"/>
                </w14:checkbox>
              </w:sdtPr>
              <w:sdtEndPr/>
              <w:sdtContent>
                <w:r w:rsidR="00982F4B" w:rsidRPr="002046A5">
                  <w:rPr>
                    <w:rFonts w:ascii="Segoe UI Symbol" w:eastAsia="MS Mincho" w:hAnsi="Segoe UI Symbol" w:cs="Segoe UI Symbol"/>
                    <w:sz w:val="18"/>
                  </w:rPr>
                  <w:t>☐</w:t>
                </w:r>
              </w:sdtContent>
            </w:sdt>
            <w:r w:rsidR="00982F4B"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rsidR="00982F4B" w:rsidRPr="002046A5" w:rsidRDefault="004C4825"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69268062"/>
                <w14:checkbox>
                  <w14:checked w14:val="1"/>
                  <w14:checkedState w14:val="2612" w14:font="MS Gothic"/>
                  <w14:uncheckedState w14:val="2610" w14:font="MS Gothic"/>
                </w14:checkbox>
              </w:sdtPr>
              <w:sdtEnd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2.</w:t>
            </w:r>
          </w:p>
        </w:tc>
        <w:tc>
          <w:tcPr>
            <w:tcW w:w="1497" w:type="dxa"/>
            <w:gridSpan w:val="5"/>
            <w:shd w:val="clear" w:color="auto" w:fill="FFFFFF" w:themeFill="background1"/>
            <w:vAlign w:val="center"/>
          </w:tcPr>
          <w:p w:rsidR="00982F4B" w:rsidRPr="002046A5" w:rsidRDefault="004C4825"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30749661"/>
                <w14:checkbox>
                  <w14:checked w14:val="0"/>
                  <w14:checkedState w14:val="2612" w14:font="MS Gothic"/>
                  <w14:uncheckedState w14:val="2610" w14:font="MS Gothic"/>
                </w14:checkbox>
              </w:sdtPr>
              <w:sdtEndPr/>
              <w:sdtContent>
                <w:r w:rsidR="00982F4B" w:rsidRPr="002046A5">
                  <w:rPr>
                    <w:rFonts w:ascii="Segoe UI Symbol" w:eastAsia="MS Mincho" w:hAnsi="Segoe UI Symbol" w:cs="Segoe UI Symbol"/>
                    <w:sz w:val="18"/>
                  </w:rPr>
                  <w:t>☐</w:t>
                </w:r>
              </w:sdtContent>
            </w:sdt>
            <w:r w:rsidR="00982F4B" w:rsidRPr="002046A5">
              <w:rPr>
                <w:rFonts w:ascii="Times New Roman" w:hAnsi="Times New Roman" w:cs="Times New Roman"/>
                <w:sz w:val="18"/>
              </w:rPr>
              <w:t xml:space="preserve"> 3.</w:t>
            </w:r>
          </w:p>
        </w:tc>
        <w:tc>
          <w:tcPr>
            <w:tcW w:w="1497" w:type="dxa"/>
            <w:gridSpan w:val="7"/>
            <w:shd w:val="clear" w:color="auto" w:fill="FFFFFF" w:themeFill="background1"/>
            <w:vAlign w:val="center"/>
          </w:tcPr>
          <w:p w:rsidR="00982F4B" w:rsidRPr="002046A5" w:rsidRDefault="004C4825"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55807704"/>
                <w14:checkbox>
                  <w14:checked w14:val="0"/>
                  <w14:checkedState w14:val="2612" w14:font="MS Gothic"/>
                  <w14:uncheckedState w14:val="2610" w14:font="MS Gothic"/>
                </w14:checkbox>
              </w:sdtPr>
              <w:sdtEndPr/>
              <w:sdtContent>
                <w:r w:rsidR="00982F4B" w:rsidRPr="002046A5">
                  <w:rPr>
                    <w:rFonts w:ascii="Segoe UI Symbol" w:eastAsia="MS Mincho" w:hAnsi="Segoe UI Symbol" w:cs="Segoe UI Symbol"/>
                    <w:sz w:val="18"/>
                  </w:rPr>
                  <w:t>☐</w:t>
                </w:r>
              </w:sdtContent>
            </w:sdt>
            <w:r w:rsidR="00982F4B"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rsidR="00982F4B" w:rsidRPr="002046A5" w:rsidRDefault="004C4825"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83687250"/>
                <w14:checkbox>
                  <w14:checked w14:val="0"/>
                  <w14:checkedState w14:val="2612" w14:font="MS Gothic"/>
                  <w14:uncheckedState w14:val="2610" w14:font="MS Gothic"/>
                </w14:checkbox>
              </w:sdtPr>
              <w:sdtEnd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5.</w:t>
            </w:r>
          </w:p>
        </w:tc>
      </w:tr>
      <w:tr w:rsidR="00982F4B" w:rsidRPr="002046A5" w:rsidTr="00E56522">
        <w:trPr>
          <w:trHeight w:val="80"/>
        </w:trPr>
        <w:tc>
          <w:tcPr>
            <w:tcW w:w="1801" w:type="dxa"/>
            <w:vMerge w:val="restart"/>
            <w:shd w:val="clear" w:color="auto" w:fill="F2F2F2" w:themeFill="background1" w:themeFillShade="F2"/>
            <w:vAlign w:val="center"/>
          </w:tcPr>
          <w:p w:rsidR="00982F4B" w:rsidRPr="002046A5" w:rsidRDefault="00982F4B" w:rsidP="00E56522">
            <w:pPr>
              <w:spacing w:before="20" w:after="20"/>
              <w:rPr>
                <w:rFonts w:ascii="Times New Roman" w:hAnsi="Times New Roman" w:cs="Times New Roman"/>
                <w:b/>
                <w:sz w:val="18"/>
                <w:szCs w:val="18"/>
              </w:rPr>
            </w:pPr>
            <w:r w:rsidRPr="002046A5">
              <w:rPr>
                <w:rFonts w:ascii="Times New Roman" w:hAnsi="Times New Roman" w:cs="Times New Roman"/>
                <w:b/>
                <w:sz w:val="18"/>
                <w:szCs w:val="18"/>
              </w:rPr>
              <w:t>Semestar</w:t>
            </w:r>
          </w:p>
        </w:tc>
        <w:tc>
          <w:tcPr>
            <w:tcW w:w="888" w:type="dxa"/>
            <w:gridSpan w:val="3"/>
            <w:vMerge w:val="restart"/>
          </w:tcPr>
          <w:p w:rsidR="00982F4B" w:rsidRPr="002046A5" w:rsidRDefault="004C4825" w:rsidP="00E56522">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282797803"/>
                <w14:checkbox>
                  <w14:checked w14:val="0"/>
                  <w14:checkedState w14:val="2612" w14:font="MS Gothic"/>
                  <w14:uncheckedState w14:val="2610" w14:font="MS Gothic"/>
                </w14:checkbox>
              </w:sdtPr>
              <w:sdtEndPr/>
              <w:sdtContent>
                <w:r w:rsidR="00982F4B" w:rsidRPr="002046A5">
                  <w:rPr>
                    <w:rFonts w:ascii="Segoe UI Symbol" w:eastAsia="MS Mincho" w:hAnsi="Segoe UI Symbol" w:cs="Segoe UI Symbol"/>
                    <w:sz w:val="18"/>
                    <w:szCs w:val="20"/>
                  </w:rPr>
                  <w:t>☐</w:t>
                </w:r>
              </w:sdtContent>
            </w:sdt>
            <w:r w:rsidR="00982F4B" w:rsidRPr="002046A5">
              <w:rPr>
                <w:rFonts w:ascii="Times New Roman" w:hAnsi="Times New Roman" w:cs="Times New Roman"/>
                <w:sz w:val="18"/>
                <w:szCs w:val="20"/>
              </w:rPr>
              <w:t xml:space="preserve"> zimski</w:t>
            </w:r>
          </w:p>
          <w:p w:rsidR="00982F4B" w:rsidRPr="002046A5" w:rsidRDefault="004C4825" w:rsidP="00E56522">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18583048"/>
                <w14:checkbox>
                  <w14:checked w14:val="1"/>
                  <w14:checkedState w14:val="2612" w14:font="MS Gothic"/>
                  <w14:uncheckedState w14:val="2610" w14:font="MS Gothic"/>
                </w14:checkbox>
              </w:sdtPr>
              <w:sdtEndPr/>
              <w:sdtContent>
                <w:r w:rsidR="00982F4B" w:rsidRPr="002046A5">
                  <w:rPr>
                    <w:rFonts w:ascii="Segoe UI Symbol" w:eastAsia="MS Gothic" w:hAnsi="Segoe UI Symbol" w:cs="Segoe UI Symbol"/>
                    <w:sz w:val="18"/>
                    <w:szCs w:val="20"/>
                  </w:rPr>
                  <w:t>☒</w:t>
                </w:r>
              </w:sdtContent>
            </w:sdt>
            <w:r w:rsidR="00982F4B" w:rsidRPr="002046A5">
              <w:rPr>
                <w:rFonts w:ascii="Times New Roman" w:hAnsi="Times New Roman" w:cs="Times New Roman"/>
                <w:sz w:val="18"/>
                <w:szCs w:val="20"/>
              </w:rPr>
              <w:t xml:space="preserve"> ljetni</w:t>
            </w:r>
          </w:p>
        </w:tc>
        <w:tc>
          <w:tcPr>
            <w:tcW w:w="1462" w:type="dxa"/>
            <w:gridSpan w:val="8"/>
            <w:vAlign w:val="center"/>
          </w:tcPr>
          <w:p w:rsidR="00982F4B" w:rsidRPr="002046A5" w:rsidRDefault="004C4825"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06823577"/>
                <w14:checkbox>
                  <w14:checked w14:val="0"/>
                  <w14:checkedState w14:val="2612" w14:font="MS Gothic"/>
                  <w14:uncheckedState w14:val="2610" w14:font="MS Gothic"/>
                </w14:checkbox>
              </w:sdtPr>
              <w:sdtEnd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I.</w:t>
            </w:r>
          </w:p>
        </w:tc>
        <w:tc>
          <w:tcPr>
            <w:tcW w:w="1284" w:type="dxa"/>
            <w:gridSpan w:val="5"/>
            <w:vAlign w:val="center"/>
          </w:tcPr>
          <w:p w:rsidR="00982F4B" w:rsidRPr="002046A5" w:rsidRDefault="004C4825"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89682180"/>
                <w14:checkbox>
                  <w14:checked w14:val="0"/>
                  <w14:checkedState w14:val="2612" w14:font="MS Gothic"/>
                  <w14:uncheckedState w14:val="2610" w14:font="MS Gothic"/>
                </w14:checkbox>
              </w:sdtPr>
              <w:sdtEndPr/>
              <w:sdtContent>
                <w:r w:rsidR="00982F4B" w:rsidRPr="002046A5">
                  <w:rPr>
                    <w:rFonts w:ascii="Segoe UI Symbol" w:eastAsia="MS Mincho" w:hAnsi="Segoe UI Symbol" w:cs="Segoe UI Symbol"/>
                    <w:sz w:val="18"/>
                  </w:rPr>
                  <w:t>☐</w:t>
                </w:r>
              </w:sdtContent>
            </w:sdt>
            <w:r w:rsidR="00982F4B" w:rsidRPr="002046A5">
              <w:rPr>
                <w:rFonts w:ascii="Times New Roman" w:hAnsi="Times New Roman" w:cs="Times New Roman"/>
                <w:sz w:val="18"/>
              </w:rPr>
              <w:t xml:space="preserve"> II.</w:t>
            </w:r>
          </w:p>
        </w:tc>
        <w:tc>
          <w:tcPr>
            <w:tcW w:w="1284" w:type="dxa"/>
            <w:gridSpan w:val="4"/>
            <w:vAlign w:val="center"/>
          </w:tcPr>
          <w:p w:rsidR="00982F4B" w:rsidRPr="002046A5" w:rsidRDefault="004C4825"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47777926"/>
                <w14:checkbox>
                  <w14:checked w14:val="1"/>
                  <w14:checkedState w14:val="2612" w14:font="MS Gothic"/>
                  <w14:uncheckedState w14:val="2610" w14:font="MS Gothic"/>
                </w14:checkbox>
              </w:sdtPr>
              <w:sdtEndPr/>
              <w:sdtContent>
                <w:r w:rsidR="00A5079E">
                  <w:rPr>
                    <w:rFonts w:ascii="MS Gothic" w:eastAsia="MS Gothic" w:hAnsi="MS Gothic" w:cs="Times New Roman" w:hint="eastAsia"/>
                    <w:sz w:val="18"/>
                  </w:rPr>
                  <w:t>☒</w:t>
                </w:r>
              </w:sdtContent>
            </w:sdt>
            <w:r w:rsidR="00982F4B" w:rsidRPr="002046A5">
              <w:rPr>
                <w:rFonts w:ascii="Times New Roman" w:hAnsi="Times New Roman" w:cs="Times New Roman"/>
                <w:sz w:val="18"/>
              </w:rPr>
              <w:t xml:space="preserve"> III.</w:t>
            </w:r>
          </w:p>
        </w:tc>
        <w:tc>
          <w:tcPr>
            <w:tcW w:w="1284" w:type="dxa"/>
            <w:gridSpan w:val="7"/>
            <w:vAlign w:val="center"/>
          </w:tcPr>
          <w:p w:rsidR="00982F4B" w:rsidRPr="002046A5" w:rsidRDefault="004C4825"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13028044"/>
                <w14:checkbox>
                  <w14:checked w14:val="0"/>
                  <w14:checkedState w14:val="2612" w14:font="MS Gothic"/>
                  <w14:uncheckedState w14:val="2610" w14:font="MS Gothic"/>
                </w14:checkbox>
              </w:sdtPr>
              <w:sdtEndPr/>
              <w:sdtContent>
                <w:r w:rsidR="00A5079E">
                  <w:rPr>
                    <w:rFonts w:ascii="MS Gothic" w:eastAsia="MS Gothic" w:hAnsi="MS Gothic" w:cs="Times New Roman" w:hint="eastAsia"/>
                    <w:sz w:val="18"/>
                  </w:rPr>
                  <w:t>☐</w:t>
                </w:r>
              </w:sdtContent>
            </w:sdt>
            <w:r w:rsidR="00982F4B" w:rsidRPr="002046A5">
              <w:rPr>
                <w:rFonts w:ascii="Times New Roman" w:hAnsi="Times New Roman" w:cs="Times New Roman"/>
                <w:sz w:val="18"/>
              </w:rPr>
              <w:t xml:space="preserve"> IV.</w:t>
            </w:r>
          </w:p>
        </w:tc>
        <w:tc>
          <w:tcPr>
            <w:tcW w:w="1285" w:type="dxa"/>
            <w:gridSpan w:val="2"/>
            <w:vAlign w:val="center"/>
          </w:tcPr>
          <w:p w:rsidR="00982F4B" w:rsidRPr="002046A5" w:rsidRDefault="004C4825"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4655796"/>
                <w14:checkbox>
                  <w14:checked w14:val="0"/>
                  <w14:checkedState w14:val="2612" w14:font="MS Gothic"/>
                  <w14:uncheckedState w14:val="2610" w14:font="MS Gothic"/>
                </w14:checkbox>
              </w:sdtPr>
              <w:sdtEndPr/>
              <w:sdtContent>
                <w:r w:rsidR="00982F4B" w:rsidRPr="002046A5">
                  <w:rPr>
                    <w:rFonts w:ascii="Segoe UI Symbol" w:eastAsia="MS Mincho" w:hAnsi="Segoe UI Symbol" w:cs="Segoe UI Symbol"/>
                    <w:sz w:val="18"/>
                  </w:rPr>
                  <w:t>☐</w:t>
                </w:r>
              </w:sdtContent>
            </w:sdt>
            <w:r w:rsidR="00982F4B" w:rsidRPr="002046A5">
              <w:rPr>
                <w:rFonts w:ascii="Times New Roman" w:hAnsi="Times New Roman" w:cs="Times New Roman"/>
                <w:sz w:val="18"/>
              </w:rPr>
              <w:t xml:space="preserve"> V.</w:t>
            </w:r>
          </w:p>
        </w:tc>
      </w:tr>
      <w:tr w:rsidR="00982F4B" w:rsidRPr="002046A5" w:rsidTr="00E56522">
        <w:trPr>
          <w:trHeight w:val="80"/>
        </w:trPr>
        <w:tc>
          <w:tcPr>
            <w:tcW w:w="1801" w:type="dxa"/>
            <w:vMerge/>
            <w:shd w:val="clear" w:color="auto" w:fill="F2F2F2" w:themeFill="background1" w:themeFillShade="F2"/>
            <w:vAlign w:val="center"/>
          </w:tcPr>
          <w:p w:rsidR="00982F4B" w:rsidRPr="002046A5" w:rsidRDefault="00982F4B" w:rsidP="00E56522">
            <w:pPr>
              <w:spacing w:before="20" w:after="20"/>
              <w:rPr>
                <w:rFonts w:ascii="Times New Roman" w:hAnsi="Times New Roman" w:cs="Times New Roman"/>
                <w:b/>
                <w:sz w:val="18"/>
                <w:szCs w:val="18"/>
              </w:rPr>
            </w:pPr>
          </w:p>
        </w:tc>
        <w:tc>
          <w:tcPr>
            <w:tcW w:w="888" w:type="dxa"/>
            <w:gridSpan w:val="3"/>
            <w:vMerge/>
          </w:tcPr>
          <w:p w:rsidR="00982F4B" w:rsidRPr="002046A5" w:rsidRDefault="00982F4B" w:rsidP="00E56522">
            <w:pPr>
              <w:tabs>
                <w:tab w:val="left" w:pos="1218"/>
              </w:tabs>
              <w:spacing w:before="20" w:after="20"/>
              <w:rPr>
                <w:rFonts w:ascii="Times New Roman" w:hAnsi="Times New Roman" w:cs="Times New Roman"/>
                <w:sz w:val="18"/>
                <w:szCs w:val="20"/>
              </w:rPr>
            </w:pPr>
          </w:p>
        </w:tc>
        <w:tc>
          <w:tcPr>
            <w:tcW w:w="1462" w:type="dxa"/>
            <w:gridSpan w:val="8"/>
            <w:vAlign w:val="center"/>
          </w:tcPr>
          <w:p w:rsidR="00982F4B" w:rsidRPr="002046A5" w:rsidRDefault="004C4825"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35227134"/>
                <w14:checkbox>
                  <w14:checked w14:val="0"/>
                  <w14:checkedState w14:val="2612" w14:font="MS Gothic"/>
                  <w14:uncheckedState w14:val="2610" w14:font="MS Gothic"/>
                </w14:checkbox>
              </w:sdtPr>
              <w:sdtEnd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VI.</w:t>
            </w:r>
          </w:p>
        </w:tc>
        <w:tc>
          <w:tcPr>
            <w:tcW w:w="1284" w:type="dxa"/>
            <w:gridSpan w:val="5"/>
            <w:vAlign w:val="center"/>
          </w:tcPr>
          <w:p w:rsidR="00982F4B" w:rsidRPr="002046A5" w:rsidRDefault="004C4825"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74327555"/>
                <w14:checkbox>
                  <w14:checked w14:val="0"/>
                  <w14:checkedState w14:val="2612" w14:font="MS Gothic"/>
                  <w14:uncheckedState w14:val="2610" w14:font="MS Gothic"/>
                </w14:checkbox>
              </w:sdtPr>
              <w:sdtEndPr/>
              <w:sdtContent>
                <w:r w:rsidR="00982F4B" w:rsidRPr="002046A5">
                  <w:rPr>
                    <w:rFonts w:ascii="Segoe UI Symbol" w:eastAsia="MS Mincho" w:hAnsi="Segoe UI Symbol" w:cs="Segoe UI Symbol"/>
                    <w:sz w:val="18"/>
                  </w:rPr>
                  <w:t>☐</w:t>
                </w:r>
              </w:sdtContent>
            </w:sdt>
            <w:r w:rsidR="00982F4B" w:rsidRPr="002046A5">
              <w:rPr>
                <w:rFonts w:ascii="Times New Roman" w:hAnsi="Times New Roman" w:cs="Times New Roman"/>
                <w:sz w:val="18"/>
              </w:rPr>
              <w:t xml:space="preserve"> VII.</w:t>
            </w:r>
          </w:p>
        </w:tc>
        <w:tc>
          <w:tcPr>
            <w:tcW w:w="1284" w:type="dxa"/>
            <w:gridSpan w:val="4"/>
            <w:vAlign w:val="center"/>
          </w:tcPr>
          <w:p w:rsidR="00982F4B" w:rsidRPr="002046A5" w:rsidRDefault="004C4825"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93740890"/>
                <w14:checkbox>
                  <w14:checked w14:val="0"/>
                  <w14:checkedState w14:val="2612" w14:font="MS Gothic"/>
                  <w14:uncheckedState w14:val="2610" w14:font="MS Gothic"/>
                </w14:checkbox>
              </w:sdtPr>
              <w:sdtEndPr/>
              <w:sdtContent>
                <w:r w:rsidR="00982F4B" w:rsidRPr="002046A5">
                  <w:rPr>
                    <w:rFonts w:ascii="Segoe UI Symbol" w:eastAsia="MS Mincho" w:hAnsi="Segoe UI Symbol" w:cs="Segoe UI Symbol"/>
                    <w:sz w:val="18"/>
                  </w:rPr>
                  <w:t>☐</w:t>
                </w:r>
              </w:sdtContent>
            </w:sdt>
            <w:r w:rsidR="00982F4B" w:rsidRPr="002046A5">
              <w:rPr>
                <w:rFonts w:ascii="Times New Roman" w:hAnsi="Times New Roman" w:cs="Times New Roman"/>
                <w:sz w:val="18"/>
              </w:rPr>
              <w:t xml:space="preserve"> VIII.</w:t>
            </w:r>
          </w:p>
        </w:tc>
        <w:tc>
          <w:tcPr>
            <w:tcW w:w="1284" w:type="dxa"/>
            <w:gridSpan w:val="7"/>
            <w:vAlign w:val="center"/>
          </w:tcPr>
          <w:p w:rsidR="00982F4B" w:rsidRPr="002046A5" w:rsidRDefault="004C4825"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02724673"/>
                <w14:checkbox>
                  <w14:checked w14:val="0"/>
                  <w14:checkedState w14:val="2612" w14:font="MS Gothic"/>
                  <w14:uncheckedState w14:val="2610" w14:font="MS Gothic"/>
                </w14:checkbox>
              </w:sdtPr>
              <w:sdtEndPr/>
              <w:sdtContent>
                <w:r w:rsidR="00982F4B" w:rsidRPr="002046A5">
                  <w:rPr>
                    <w:rFonts w:ascii="Segoe UI Symbol" w:eastAsia="MS Mincho" w:hAnsi="Segoe UI Symbol" w:cs="Segoe UI Symbol"/>
                    <w:sz w:val="18"/>
                  </w:rPr>
                  <w:t>☐</w:t>
                </w:r>
              </w:sdtContent>
            </w:sdt>
            <w:r w:rsidR="00982F4B" w:rsidRPr="002046A5">
              <w:rPr>
                <w:rFonts w:ascii="Times New Roman" w:hAnsi="Times New Roman" w:cs="Times New Roman"/>
                <w:sz w:val="18"/>
              </w:rPr>
              <w:t xml:space="preserve"> IX.</w:t>
            </w:r>
          </w:p>
        </w:tc>
        <w:tc>
          <w:tcPr>
            <w:tcW w:w="1285" w:type="dxa"/>
            <w:gridSpan w:val="2"/>
            <w:vAlign w:val="center"/>
          </w:tcPr>
          <w:p w:rsidR="00982F4B" w:rsidRPr="002046A5" w:rsidRDefault="004C4825"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26409539"/>
                <w14:checkbox>
                  <w14:checked w14:val="0"/>
                  <w14:checkedState w14:val="2612" w14:font="MS Gothic"/>
                  <w14:uncheckedState w14:val="2610" w14:font="MS Gothic"/>
                </w14:checkbox>
              </w:sdtPr>
              <w:sdtEndPr/>
              <w:sdtContent>
                <w:r w:rsidR="00982F4B" w:rsidRPr="002046A5">
                  <w:rPr>
                    <w:rFonts w:ascii="Segoe UI Symbol" w:eastAsia="MS Mincho" w:hAnsi="Segoe UI Symbol" w:cs="Segoe UI Symbol"/>
                    <w:sz w:val="18"/>
                  </w:rPr>
                  <w:t>☐</w:t>
                </w:r>
              </w:sdtContent>
            </w:sdt>
            <w:r w:rsidR="00982F4B" w:rsidRPr="002046A5">
              <w:rPr>
                <w:rFonts w:ascii="Times New Roman" w:hAnsi="Times New Roman" w:cs="Times New Roman"/>
                <w:sz w:val="18"/>
              </w:rPr>
              <w:t xml:space="preserve"> X.</w:t>
            </w:r>
          </w:p>
        </w:tc>
      </w:tr>
      <w:tr w:rsidR="00982F4B" w:rsidRPr="002046A5" w:rsidTr="00E56522">
        <w:trPr>
          <w:trHeight w:val="80"/>
        </w:trPr>
        <w:tc>
          <w:tcPr>
            <w:tcW w:w="1801" w:type="dxa"/>
            <w:shd w:val="clear" w:color="auto" w:fill="F2F2F2" w:themeFill="background1" w:themeFillShade="F2"/>
            <w:vAlign w:val="center"/>
          </w:tcPr>
          <w:p w:rsidR="00982F4B" w:rsidRPr="002046A5" w:rsidRDefault="00982F4B" w:rsidP="00E56522">
            <w:pPr>
              <w:spacing w:before="20" w:after="20"/>
              <w:rPr>
                <w:rFonts w:ascii="Times New Roman" w:hAnsi="Times New Roman" w:cs="Times New Roman"/>
                <w:b/>
                <w:sz w:val="18"/>
                <w:szCs w:val="18"/>
              </w:rPr>
            </w:pPr>
            <w:r w:rsidRPr="002046A5">
              <w:rPr>
                <w:rFonts w:ascii="Times New Roman" w:hAnsi="Times New Roman" w:cs="Times New Roman"/>
                <w:b/>
                <w:sz w:val="18"/>
                <w:szCs w:val="18"/>
              </w:rPr>
              <w:t>Status kolegija</w:t>
            </w:r>
          </w:p>
        </w:tc>
        <w:tc>
          <w:tcPr>
            <w:tcW w:w="888" w:type="dxa"/>
            <w:gridSpan w:val="3"/>
          </w:tcPr>
          <w:p w:rsidR="00982F4B" w:rsidRPr="002046A5" w:rsidRDefault="004C4825" w:rsidP="00E56522">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8986095"/>
                <w14:checkbox>
                  <w14:checked w14:val="1"/>
                  <w14:checkedState w14:val="2612" w14:font="MS Gothic"/>
                  <w14:uncheckedState w14:val="2610" w14:font="MS Gothic"/>
                </w14:checkbox>
              </w:sdtPr>
              <w:sdtEndPr/>
              <w:sdtContent>
                <w:r w:rsidR="00982F4B" w:rsidRPr="002046A5">
                  <w:rPr>
                    <w:rFonts w:ascii="Segoe UI Symbol" w:eastAsia="MS Gothic" w:hAnsi="Segoe UI Symbol" w:cs="Segoe UI Symbol"/>
                    <w:sz w:val="18"/>
                    <w:szCs w:val="20"/>
                  </w:rPr>
                  <w:t>☒</w:t>
                </w:r>
              </w:sdtContent>
            </w:sdt>
            <w:r w:rsidR="00982F4B" w:rsidRPr="002046A5">
              <w:rPr>
                <w:rFonts w:ascii="Times New Roman" w:hAnsi="Times New Roman" w:cs="Times New Roman"/>
                <w:sz w:val="18"/>
                <w:szCs w:val="20"/>
              </w:rPr>
              <w:t xml:space="preserve"> obvezni kolegij</w:t>
            </w:r>
          </w:p>
        </w:tc>
        <w:tc>
          <w:tcPr>
            <w:tcW w:w="1462" w:type="dxa"/>
            <w:gridSpan w:val="8"/>
            <w:vAlign w:val="center"/>
          </w:tcPr>
          <w:p w:rsidR="00982F4B" w:rsidRPr="002046A5" w:rsidRDefault="004C4825"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879129839"/>
                <w14:checkbox>
                  <w14:checked w14:val="0"/>
                  <w14:checkedState w14:val="2612" w14:font="MS Gothic"/>
                  <w14:uncheckedState w14:val="2610" w14:font="MS Gothic"/>
                </w14:checkbox>
              </w:sdtPr>
              <w:sdtEndPr/>
              <w:sdtContent>
                <w:r w:rsidR="00982F4B" w:rsidRPr="002046A5">
                  <w:rPr>
                    <w:rFonts w:ascii="Segoe UI Symbol" w:eastAsia="MS Gothic" w:hAnsi="Segoe UI Symbol" w:cs="Segoe UI Symbol"/>
                    <w:sz w:val="18"/>
                    <w:szCs w:val="20"/>
                  </w:rPr>
                  <w:t>☐</w:t>
                </w:r>
              </w:sdtContent>
            </w:sdt>
            <w:r w:rsidR="00982F4B" w:rsidRPr="002046A5">
              <w:rPr>
                <w:rFonts w:ascii="Times New Roman" w:hAnsi="Times New Roman" w:cs="Times New Roman"/>
                <w:sz w:val="18"/>
                <w:szCs w:val="20"/>
              </w:rPr>
              <w:t xml:space="preserve"> izborni kolegij</w:t>
            </w:r>
          </w:p>
        </w:tc>
        <w:tc>
          <w:tcPr>
            <w:tcW w:w="2568" w:type="dxa"/>
            <w:gridSpan w:val="9"/>
            <w:vAlign w:val="center"/>
          </w:tcPr>
          <w:p w:rsidR="00982F4B" w:rsidRPr="002046A5" w:rsidRDefault="004C4825" w:rsidP="00E56522">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1520772810"/>
                <w14:checkbox>
                  <w14:checked w14:val="1"/>
                  <w14:checkedState w14:val="2612" w14:font="MS Gothic"/>
                  <w14:uncheckedState w14:val="2610" w14:font="MS Gothic"/>
                </w14:checkbox>
              </w:sdtPr>
              <w:sdtEndPr/>
              <w:sdtContent>
                <w:r w:rsidR="00982F4B" w:rsidRPr="002046A5">
                  <w:rPr>
                    <w:rFonts w:ascii="Segoe UI Symbol" w:eastAsia="MS Gothic" w:hAnsi="Segoe UI Symbol" w:cs="Segoe UI Symbol"/>
                    <w:sz w:val="18"/>
                    <w:szCs w:val="20"/>
                    <w:lang w:val="it-IT"/>
                  </w:rPr>
                  <w:t>☒</w:t>
                </w:r>
              </w:sdtContent>
            </w:sdt>
            <w:r w:rsidR="00982F4B" w:rsidRPr="002046A5">
              <w:rPr>
                <w:rFonts w:ascii="Times New Roman" w:hAnsi="Times New Roman" w:cs="Times New Roman"/>
                <w:sz w:val="18"/>
                <w:szCs w:val="20"/>
                <w:lang w:val="it-IT"/>
              </w:rPr>
              <w:t xml:space="preserve"> izborni kolegij koji se nudi studentima drugih odjela</w:t>
            </w:r>
          </w:p>
        </w:tc>
        <w:tc>
          <w:tcPr>
            <w:tcW w:w="1284" w:type="dxa"/>
            <w:gridSpan w:val="7"/>
            <w:shd w:val="clear" w:color="auto" w:fill="F2F2F2" w:themeFill="background1" w:themeFillShade="F2"/>
            <w:vAlign w:val="center"/>
          </w:tcPr>
          <w:p w:rsidR="00982F4B" w:rsidRPr="002046A5" w:rsidRDefault="00982F4B" w:rsidP="00E56522">
            <w:pPr>
              <w:tabs>
                <w:tab w:val="left" w:pos="1218"/>
              </w:tabs>
              <w:spacing w:before="20" w:after="20"/>
              <w:jc w:val="center"/>
              <w:rPr>
                <w:rFonts w:ascii="Times New Roman" w:hAnsi="Times New Roman" w:cs="Times New Roman"/>
                <w:sz w:val="18"/>
              </w:rPr>
            </w:pPr>
            <w:r w:rsidRPr="002046A5">
              <w:rPr>
                <w:rFonts w:ascii="Times New Roman" w:hAnsi="Times New Roman" w:cs="Times New Roman"/>
                <w:b/>
                <w:sz w:val="18"/>
              </w:rPr>
              <w:t>Nastavničke kompetencije</w:t>
            </w:r>
          </w:p>
        </w:tc>
        <w:tc>
          <w:tcPr>
            <w:tcW w:w="1285" w:type="dxa"/>
            <w:gridSpan w:val="2"/>
            <w:vAlign w:val="center"/>
          </w:tcPr>
          <w:p w:rsidR="00982F4B" w:rsidRPr="002046A5" w:rsidRDefault="004C4825"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177071840"/>
                <w14:checkbox>
                  <w14:checked w14:val="1"/>
                  <w14:checkedState w14:val="2612" w14:font="MS Gothic"/>
                  <w14:uncheckedState w14:val="2610" w14:font="MS Gothic"/>
                </w14:checkbox>
              </w:sdtPr>
              <w:sdtEndPr/>
              <w:sdtContent>
                <w:r w:rsidR="00014ADB">
                  <w:rPr>
                    <w:rFonts w:ascii="MS Gothic" w:eastAsia="MS Gothic" w:hAnsi="MS Gothic" w:cs="Times New Roman" w:hint="eastAsia"/>
                    <w:sz w:val="18"/>
                    <w:szCs w:val="20"/>
                  </w:rPr>
                  <w:t>☒</w:t>
                </w:r>
              </w:sdtContent>
            </w:sdt>
            <w:r w:rsidR="00982F4B" w:rsidRPr="002046A5">
              <w:rPr>
                <w:rFonts w:ascii="Times New Roman" w:hAnsi="Times New Roman" w:cs="Times New Roman"/>
                <w:sz w:val="18"/>
                <w:szCs w:val="20"/>
              </w:rPr>
              <w:t xml:space="preserve"> DA </w:t>
            </w:r>
            <w:sdt>
              <w:sdtPr>
                <w:rPr>
                  <w:rFonts w:ascii="Times New Roman" w:hAnsi="Times New Roman" w:cs="Times New Roman"/>
                  <w:sz w:val="18"/>
                  <w:szCs w:val="20"/>
                </w:rPr>
                <w:id w:val="-182899011"/>
                <w14:checkbox>
                  <w14:checked w14:val="0"/>
                  <w14:checkedState w14:val="2612" w14:font="MS Gothic"/>
                  <w14:uncheckedState w14:val="2610" w14:font="MS Gothic"/>
                </w14:checkbox>
              </w:sdtPr>
              <w:sdtEndPr/>
              <w:sdtContent>
                <w:r w:rsidR="00982F4B" w:rsidRPr="002046A5">
                  <w:rPr>
                    <w:rFonts w:ascii="Segoe UI Symbol" w:eastAsia="MS Gothic" w:hAnsi="Segoe UI Symbol" w:cs="Segoe UI Symbol"/>
                    <w:sz w:val="18"/>
                    <w:szCs w:val="20"/>
                  </w:rPr>
                  <w:t>☐</w:t>
                </w:r>
              </w:sdtContent>
            </w:sdt>
            <w:r w:rsidR="00982F4B" w:rsidRPr="002046A5">
              <w:rPr>
                <w:rFonts w:ascii="Times New Roman" w:hAnsi="Times New Roman" w:cs="Times New Roman"/>
                <w:sz w:val="18"/>
                <w:szCs w:val="20"/>
              </w:rPr>
              <w:t xml:space="preserve"> NE</w:t>
            </w:r>
          </w:p>
        </w:tc>
      </w:tr>
      <w:tr w:rsidR="00982F4B" w:rsidRPr="002046A5" w:rsidTr="00E56522">
        <w:trPr>
          <w:trHeight w:val="80"/>
        </w:trPr>
        <w:tc>
          <w:tcPr>
            <w:tcW w:w="1801" w:type="dxa"/>
            <w:shd w:val="clear" w:color="auto" w:fill="F2F2F2" w:themeFill="background1" w:themeFillShade="F2"/>
            <w:vAlign w:val="center"/>
          </w:tcPr>
          <w:p w:rsidR="00982F4B" w:rsidRPr="002046A5" w:rsidRDefault="00982F4B" w:rsidP="00E56522">
            <w:pPr>
              <w:spacing w:before="20" w:after="20"/>
              <w:rPr>
                <w:rFonts w:ascii="Times New Roman" w:hAnsi="Times New Roman" w:cs="Times New Roman"/>
                <w:b/>
                <w:sz w:val="18"/>
                <w:szCs w:val="18"/>
              </w:rPr>
            </w:pPr>
            <w:r w:rsidRPr="002046A5">
              <w:rPr>
                <w:rFonts w:ascii="Times New Roman" w:hAnsi="Times New Roman" w:cs="Times New Roman"/>
                <w:b/>
                <w:sz w:val="18"/>
              </w:rPr>
              <w:t>Opterećenje</w:t>
            </w:r>
          </w:p>
        </w:tc>
        <w:tc>
          <w:tcPr>
            <w:tcW w:w="391" w:type="dxa"/>
          </w:tcPr>
          <w:p w:rsidR="00982F4B" w:rsidRPr="002046A5" w:rsidRDefault="00982F4B" w:rsidP="00E56522">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30</w:t>
            </w:r>
          </w:p>
        </w:tc>
        <w:tc>
          <w:tcPr>
            <w:tcW w:w="392" w:type="dxa"/>
          </w:tcPr>
          <w:p w:rsidR="00982F4B" w:rsidRPr="002046A5" w:rsidRDefault="00982F4B" w:rsidP="00E56522">
            <w:pPr>
              <w:spacing w:before="20" w:after="20"/>
              <w:jc w:val="center"/>
              <w:rPr>
                <w:rFonts w:ascii="Times New Roman" w:hAnsi="Times New Roman" w:cs="Times New Roman"/>
                <w:b/>
                <w:sz w:val="16"/>
                <w:szCs w:val="16"/>
              </w:rPr>
            </w:pPr>
            <w:r w:rsidRPr="002046A5">
              <w:rPr>
                <w:rFonts w:ascii="Times New Roman" w:hAnsi="Times New Roman" w:cs="Times New Roman"/>
                <w:b/>
                <w:sz w:val="16"/>
                <w:szCs w:val="16"/>
              </w:rPr>
              <w:t>P</w:t>
            </w:r>
          </w:p>
        </w:tc>
        <w:tc>
          <w:tcPr>
            <w:tcW w:w="392" w:type="dxa"/>
            <w:gridSpan w:val="2"/>
          </w:tcPr>
          <w:p w:rsidR="00982F4B" w:rsidRPr="002046A5" w:rsidRDefault="00A5079E" w:rsidP="00E56522">
            <w:pPr>
              <w:spacing w:before="20" w:after="20"/>
              <w:jc w:val="center"/>
              <w:rPr>
                <w:rFonts w:ascii="Times New Roman" w:hAnsi="Times New Roman" w:cs="Times New Roman"/>
                <w:sz w:val="16"/>
                <w:szCs w:val="16"/>
              </w:rPr>
            </w:pPr>
            <w:r>
              <w:rPr>
                <w:rFonts w:ascii="Times New Roman" w:hAnsi="Times New Roman" w:cs="Times New Roman"/>
                <w:sz w:val="16"/>
                <w:szCs w:val="16"/>
              </w:rPr>
              <w:t>0</w:t>
            </w:r>
          </w:p>
        </w:tc>
        <w:tc>
          <w:tcPr>
            <w:tcW w:w="391" w:type="dxa"/>
            <w:gridSpan w:val="3"/>
          </w:tcPr>
          <w:p w:rsidR="00982F4B" w:rsidRPr="002046A5" w:rsidRDefault="00982F4B" w:rsidP="00E56522">
            <w:pPr>
              <w:spacing w:before="20" w:after="20"/>
              <w:jc w:val="center"/>
              <w:rPr>
                <w:rFonts w:ascii="Times New Roman" w:hAnsi="Times New Roman" w:cs="Times New Roman"/>
                <w:b/>
                <w:sz w:val="16"/>
                <w:szCs w:val="16"/>
              </w:rPr>
            </w:pPr>
            <w:r w:rsidRPr="002046A5">
              <w:rPr>
                <w:rFonts w:ascii="Times New Roman" w:hAnsi="Times New Roman" w:cs="Times New Roman"/>
                <w:b/>
                <w:sz w:val="16"/>
                <w:szCs w:val="16"/>
              </w:rPr>
              <w:t>S</w:t>
            </w:r>
          </w:p>
        </w:tc>
        <w:tc>
          <w:tcPr>
            <w:tcW w:w="392" w:type="dxa"/>
            <w:gridSpan w:val="2"/>
          </w:tcPr>
          <w:p w:rsidR="00982F4B" w:rsidRPr="002046A5" w:rsidRDefault="00982F4B" w:rsidP="00E56522">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15</w:t>
            </w:r>
          </w:p>
        </w:tc>
        <w:tc>
          <w:tcPr>
            <w:tcW w:w="392" w:type="dxa"/>
            <w:gridSpan w:val="2"/>
          </w:tcPr>
          <w:p w:rsidR="00982F4B" w:rsidRPr="002046A5" w:rsidRDefault="00982F4B" w:rsidP="00E56522">
            <w:pPr>
              <w:spacing w:before="20" w:after="20"/>
              <w:jc w:val="center"/>
              <w:rPr>
                <w:rFonts w:ascii="Times New Roman" w:hAnsi="Times New Roman" w:cs="Times New Roman"/>
                <w:b/>
                <w:sz w:val="16"/>
                <w:szCs w:val="16"/>
              </w:rPr>
            </w:pPr>
            <w:r w:rsidRPr="002046A5">
              <w:rPr>
                <w:rFonts w:ascii="Times New Roman" w:hAnsi="Times New Roman" w:cs="Times New Roman"/>
                <w:b/>
                <w:sz w:val="16"/>
                <w:szCs w:val="16"/>
              </w:rPr>
              <w:t>V</w:t>
            </w:r>
          </w:p>
        </w:tc>
        <w:tc>
          <w:tcPr>
            <w:tcW w:w="3852" w:type="dxa"/>
            <w:gridSpan w:val="16"/>
            <w:shd w:val="clear" w:color="auto" w:fill="F2F2F2" w:themeFill="background1" w:themeFillShade="F2"/>
            <w:vAlign w:val="center"/>
          </w:tcPr>
          <w:p w:rsidR="00982F4B" w:rsidRPr="002046A5" w:rsidRDefault="00982F4B" w:rsidP="00E56522">
            <w:pPr>
              <w:tabs>
                <w:tab w:val="left" w:pos="1218"/>
              </w:tabs>
              <w:spacing w:before="20" w:after="20"/>
              <w:jc w:val="center"/>
              <w:rPr>
                <w:rFonts w:ascii="Times New Roman" w:hAnsi="Times New Roman" w:cs="Times New Roman"/>
                <w:b/>
                <w:sz w:val="18"/>
                <w:lang w:val="it-IT"/>
              </w:rPr>
            </w:pPr>
            <w:r w:rsidRPr="002046A5">
              <w:rPr>
                <w:rFonts w:ascii="Times New Roman" w:hAnsi="Times New Roman" w:cs="Times New Roman"/>
                <w:b/>
                <w:sz w:val="18"/>
                <w:szCs w:val="20"/>
                <w:lang w:val="it-IT"/>
              </w:rPr>
              <w:t>Mrežne stranice kolegija u sustavu za e-učenje</w:t>
            </w:r>
          </w:p>
        </w:tc>
        <w:tc>
          <w:tcPr>
            <w:tcW w:w="1285" w:type="dxa"/>
            <w:gridSpan w:val="2"/>
            <w:vAlign w:val="center"/>
          </w:tcPr>
          <w:p w:rsidR="00982F4B" w:rsidRPr="002046A5" w:rsidRDefault="004C4825" w:rsidP="00E56522">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281535472"/>
                <w14:checkbox>
                  <w14:checked w14:val="1"/>
                  <w14:checkedState w14:val="2612" w14:font="MS Gothic"/>
                  <w14:uncheckedState w14:val="2610" w14:font="MS Gothic"/>
                </w14:checkbox>
              </w:sdtPr>
              <w:sdtEndPr/>
              <w:sdtContent>
                <w:r w:rsidR="00982F4B" w:rsidRPr="002046A5">
                  <w:rPr>
                    <w:rFonts w:ascii="Segoe UI Symbol" w:eastAsia="MS Gothic" w:hAnsi="Segoe UI Symbol" w:cs="Segoe UI Symbol"/>
                    <w:sz w:val="18"/>
                    <w:szCs w:val="20"/>
                  </w:rPr>
                  <w:t>☒</w:t>
                </w:r>
              </w:sdtContent>
            </w:sdt>
            <w:r w:rsidR="00982F4B" w:rsidRPr="002046A5">
              <w:rPr>
                <w:rFonts w:ascii="Times New Roman" w:hAnsi="Times New Roman" w:cs="Times New Roman"/>
                <w:sz w:val="18"/>
                <w:szCs w:val="20"/>
              </w:rPr>
              <w:t xml:space="preserve"> DA </w:t>
            </w:r>
            <w:sdt>
              <w:sdtPr>
                <w:rPr>
                  <w:rFonts w:ascii="Times New Roman" w:hAnsi="Times New Roman" w:cs="Times New Roman"/>
                  <w:sz w:val="18"/>
                  <w:szCs w:val="20"/>
                </w:rPr>
                <w:id w:val="871269473"/>
                <w14:checkbox>
                  <w14:checked w14:val="0"/>
                  <w14:checkedState w14:val="2612" w14:font="MS Gothic"/>
                  <w14:uncheckedState w14:val="2610" w14:font="MS Gothic"/>
                </w14:checkbox>
              </w:sdtPr>
              <w:sdtEndPr/>
              <w:sdtContent>
                <w:r w:rsidR="00982F4B" w:rsidRPr="002046A5">
                  <w:rPr>
                    <w:rFonts w:ascii="Segoe UI Symbol" w:eastAsia="MS Gothic" w:hAnsi="Segoe UI Symbol" w:cs="Segoe UI Symbol"/>
                    <w:sz w:val="18"/>
                    <w:szCs w:val="20"/>
                  </w:rPr>
                  <w:t>☐</w:t>
                </w:r>
              </w:sdtContent>
            </w:sdt>
            <w:r w:rsidR="00982F4B" w:rsidRPr="002046A5">
              <w:rPr>
                <w:rFonts w:ascii="Times New Roman" w:hAnsi="Times New Roman" w:cs="Times New Roman"/>
                <w:sz w:val="18"/>
                <w:szCs w:val="20"/>
              </w:rPr>
              <w:t xml:space="preserve"> NE</w:t>
            </w:r>
          </w:p>
        </w:tc>
      </w:tr>
      <w:tr w:rsidR="00982F4B" w:rsidRPr="002046A5" w:rsidTr="00E56522">
        <w:trPr>
          <w:trHeight w:val="80"/>
        </w:trPr>
        <w:tc>
          <w:tcPr>
            <w:tcW w:w="1801" w:type="dxa"/>
            <w:shd w:val="clear" w:color="auto" w:fill="F2F2F2" w:themeFill="background1" w:themeFillShade="F2"/>
            <w:vAlign w:val="center"/>
          </w:tcPr>
          <w:p w:rsidR="00982F4B" w:rsidRPr="002046A5" w:rsidRDefault="00982F4B" w:rsidP="00E56522">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Mjesto i vrijeme izvođenja nastave</w:t>
            </w:r>
          </w:p>
        </w:tc>
        <w:tc>
          <w:tcPr>
            <w:tcW w:w="2350" w:type="dxa"/>
            <w:gridSpan w:val="11"/>
            <w:vAlign w:val="center"/>
          </w:tcPr>
          <w:p w:rsidR="003F6E5C" w:rsidRPr="00F81196" w:rsidRDefault="003F6E5C" w:rsidP="003F6E5C">
            <w:pPr>
              <w:spacing w:before="20" w:after="20"/>
              <w:rPr>
                <w:rFonts w:ascii="Merriweather" w:hAnsi="Merriweather" w:cs="Times New Roman"/>
                <w:sz w:val="16"/>
                <w:szCs w:val="16"/>
              </w:rPr>
            </w:pPr>
            <w:r>
              <w:rPr>
                <w:rFonts w:ascii="Merriweather" w:hAnsi="Merriweather" w:cs="Times New Roman"/>
                <w:sz w:val="16"/>
                <w:szCs w:val="16"/>
              </w:rPr>
              <w:t>Sjemenište „Zmajević“,</w:t>
            </w:r>
          </w:p>
          <w:p w:rsidR="00982F4B" w:rsidRPr="002046A5" w:rsidRDefault="003F6E5C" w:rsidP="003F6E5C">
            <w:pPr>
              <w:spacing w:before="20" w:after="20"/>
              <w:jc w:val="center"/>
              <w:rPr>
                <w:rFonts w:ascii="Times New Roman" w:hAnsi="Times New Roman" w:cs="Times New Roman"/>
                <w:sz w:val="18"/>
                <w:szCs w:val="20"/>
              </w:rPr>
            </w:pPr>
            <w:r>
              <w:rPr>
                <w:rFonts w:ascii="Merriweather" w:hAnsi="Merriweather" w:cs="Times New Roman"/>
                <w:sz w:val="16"/>
                <w:szCs w:val="16"/>
              </w:rPr>
              <w:t>ponedjeljak</w:t>
            </w:r>
            <w:r w:rsidRPr="00F81196">
              <w:rPr>
                <w:rFonts w:ascii="Merriweather" w:hAnsi="Merriweather" w:cs="Times New Roman"/>
                <w:sz w:val="16"/>
                <w:szCs w:val="16"/>
              </w:rPr>
              <w:t xml:space="preserve"> </w:t>
            </w:r>
            <w:r>
              <w:rPr>
                <w:rFonts w:ascii="Merriweather" w:hAnsi="Merriweather" w:cs="Times New Roman"/>
                <w:sz w:val="16"/>
                <w:szCs w:val="16"/>
              </w:rPr>
              <w:t>10</w:t>
            </w:r>
            <w:r w:rsidRPr="00F81196">
              <w:rPr>
                <w:rFonts w:ascii="Merriweather" w:hAnsi="Merriweather" w:cs="Times New Roman"/>
                <w:sz w:val="16"/>
                <w:szCs w:val="16"/>
              </w:rPr>
              <w:t>:00 -1</w:t>
            </w:r>
            <w:r>
              <w:rPr>
                <w:rFonts w:ascii="Merriweather" w:hAnsi="Merriweather" w:cs="Times New Roman"/>
                <w:sz w:val="16"/>
                <w:szCs w:val="16"/>
              </w:rPr>
              <w:t>3</w:t>
            </w:r>
            <w:r w:rsidRPr="00F81196">
              <w:rPr>
                <w:rFonts w:ascii="Merriweather" w:hAnsi="Merriweather" w:cs="Times New Roman"/>
                <w:sz w:val="16"/>
                <w:szCs w:val="16"/>
              </w:rPr>
              <w:t>:00</w:t>
            </w:r>
          </w:p>
        </w:tc>
        <w:tc>
          <w:tcPr>
            <w:tcW w:w="3852" w:type="dxa"/>
            <w:gridSpan w:val="16"/>
            <w:shd w:val="clear" w:color="auto" w:fill="F2F2F2" w:themeFill="background1" w:themeFillShade="F2"/>
            <w:vAlign w:val="center"/>
          </w:tcPr>
          <w:p w:rsidR="00982F4B" w:rsidRPr="002046A5" w:rsidRDefault="00982F4B" w:rsidP="00E56522">
            <w:pPr>
              <w:tabs>
                <w:tab w:val="left" w:pos="1218"/>
              </w:tabs>
              <w:spacing w:before="20" w:after="20"/>
              <w:jc w:val="right"/>
              <w:rPr>
                <w:rFonts w:ascii="Times New Roman" w:hAnsi="Times New Roman" w:cs="Times New Roman"/>
                <w:b/>
                <w:color w:val="FF0000"/>
                <w:sz w:val="18"/>
                <w:szCs w:val="20"/>
                <w:lang w:val="it-IT"/>
              </w:rPr>
            </w:pPr>
            <w:r w:rsidRPr="002046A5">
              <w:rPr>
                <w:rFonts w:ascii="Times New Roman" w:hAnsi="Times New Roman" w:cs="Times New Roman"/>
                <w:b/>
                <w:sz w:val="18"/>
                <w:lang w:val="it-IT"/>
              </w:rPr>
              <w:t>Jezik/jezici na kojima se izvodi kolegij</w:t>
            </w:r>
          </w:p>
        </w:tc>
        <w:tc>
          <w:tcPr>
            <w:tcW w:w="1285" w:type="dxa"/>
            <w:gridSpan w:val="2"/>
            <w:vAlign w:val="center"/>
          </w:tcPr>
          <w:p w:rsidR="00982F4B" w:rsidRPr="002046A5" w:rsidRDefault="00982F4B" w:rsidP="00E56522">
            <w:pPr>
              <w:tabs>
                <w:tab w:val="left" w:pos="1218"/>
              </w:tabs>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Hrvatski</w:t>
            </w:r>
          </w:p>
        </w:tc>
      </w:tr>
      <w:tr w:rsidR="00C72F25" w:rsidRPr="002046A5" w:rsidTr="008E21DD">
        <w:trPr>
          <w:trHeight w:val="80"/>
        </w:trPr>
        <w:tc>
          <w:tcPr>
            <w:tcW w:w="1801" w:type="dxa"/>
            <w:shd w:val="clear" w:color="auto" w:fill="F2F2F2" w:themeFill="background1" w:themeFillShade="F2"/>
            <w:vAlign w:val="center"/>
          </w:tcPr>
          <w:p w:rsidR="00C72F25" w:rsidRPr="00C72F25" w:rsidRDefault="00C72F25" w:rsidP="00C72F25">
            <w:pPr>
              <w:spacing w:before="20" w:after="20"/>
              <w:rPr>
                <w:rFonts w:ascii="Times New Roman" w:hAnsi="Times New Roman" w:cs="Times New Roman"/>
                <w:b/>
                <w:sz w:val="18"/>
                <w:szCs w:val="18"/>
              </w:rPr>
            </w:pPr>
            <w:r w:rsidRPr="00C72F25">
              <w:rPr>
                <w:rFonts w:ascii="Times New Roman" w:hAnsi="Times New Roman" w:cs="Times New Roman"/>
                <w:b/>
                <w:sz w:val="18"/>
                <w:szCs w:val="18"/>
              </w:rPr>
              <w:t>Početak nastave</w:t>
            </w:r>
          </w:p>
        </w:tc>
        <w:tc>
          <w:tcPr>
            <w:tcW w:w="2350" w:type="dxa"/>
            <w:gridSpan w:val="11"/>
          </w:tcPr>
          <w:p w:rsidR="00C72F25" w:rsidRPr="00C72F25" w:rsidRDefault="00C72F25" w:rsidP="00C72F25">
            <w:pPr>
              <w:tabs>
                <w:tab w:val="left" w:pos="1218"/>
              </w:tabs>
              <w:spacing w:before="20" w:after="20"/>
              <w:rPr>
                <w:rFonts w:ascii="Times New Roman" w:hAnsi="Times New Roman" w:cs="Times New Roman"/>
                <w:sz w:val="18"/>
                <w:szCs w:val="18"/>
              </w:rPr>
            </w:pPr>
            <w:r w:rsidRPr="00C72F25">
              <w:rPr>
                <w:rFonts w:ascii="Times New Roman" w:hAnsi="Times New Roman" w:cs="Times New Roman"/>
                <w:sz w:val="18"/>
                <w:szCs w:val="18"/>
              </w:rPr>
              <w:t>3. 10. 2023.</w:t>
            </w:r>
          </w:p>
        </w:tc>
        <w:tc>
          <w:tcPr>
            <w:tcW w:w="3852" w:type="dxa"/>
            <w:gridSpan w:val="16"/>
            <w:shd w:val="clear" w:color="auto" w:fill="F2F2F2" w:themeFill="background1" w:themeFillShade="F2"/>
          </w:tcPr>
          <w:p w:rsidR="00C72F25" w:rsidRPr="00C72F25" w:rsidRDefault="00C72F25" w:rsidP="00C72F25">
            <w:pPr>
              <w:tabs>
                <w:tab w:val="left" w:pos="1218"/>
              </w:tabs>
              <w:spacing w:before="20" w:after="20"/>
              <w:jc w:val="right"/>
              <w:rPr>
                <w:rFonts w:ascii="Times New Roman" w:hAnsi="Times New Roman" w:cs="Times New Roman"/>
                <w:b/>
                <w:sz w:val="18"/>
                <w:szCs w:val="18"/>
              </w:rPr>
            </w:pPr>
            <w:r w:rsidRPr="00C72F25">
              <w:rPr>
                <w:rFonts w:ascii="Times New Roman" w:hAnsi="Times New Roman" w:cs="Times New Roman"/>
                <w:b/>
                <w:sz w:val="18"/>
                <w:szCs w:val="18"/>
              </w:rPr>
              <w:t>Završetak nastave</w:t>
            </w:r>
          </w:p>
        </w:tc>
        <w:tc>
          <w:tcPr>
            <w:tcW w:w="1285" w:type="dxa"/>
            <w:gridSpan w:val="2"/>
          </w:tcPr>
          <w:p w:rsidR="00C72F25" w:rsidRPr="00C72F25" w:rsidRDefault="00C72F25" w:rsidP="00C72F25">
            <w:pPr>
              <w:tabs>
                <w:tab w:val="left" w:pos="1218"/>
              </w:tabs>
              <w:spacing w:before="20" w:after="20"/>
              <w:rPr>
                <w:rFonts w:ascii="Times New Roman" w:hAnsi="Times New Roman" w:cs="Times New Roman"/>
                <w:sz w:val="18"/>
                <w:szCs w:val="18"/>
              </w:rPr>
            </w:pPr>
            <w:r w:rsidRPr="00C72F25">
              <w:rPr>
                <w:rFonts w:ascii="Times New Roman" w:hAnsi="Times New Roman" w:cs="Times New Roman"/>
                <w:sz w:val="18"/>
                <w:szCs w:val="18"/>
              </w:rPr>
              <w:t>26. 01. 2024.</w:t>
            </w:r>
          </w:p>
        </w:tc>
      </w:tr>
      <w:tr w:rsidR="00982F4B" w:rsidRPr="002046A5" w:rsidTr="00E56522">
        <w:tc>
          <w:tcPr>
            <w:tcW w:w="1801" w:type="dxa"/>
            <w:shd w:val="clear" w:color="auto" w:fill="F2F2F2" w:themeFill="background1" w:themeFillShade="F2"/>
          </w:tcPr>
          <w:p w:rsidR="00982F4B" w:rsidRPr="002046A5" w:rsidRDefault="00982F4B" w:rsidP="00E56522">
            <w:pPr>
              <w:spacing w:before="20" w:after="20"/>
              <w:rPr>
                <w:rFonts w:ascii="Times New Roman" w:hAnsi="Times New Roman" w:cs="Times New Roman"/>
                <w:b/>
                <w:sz w:val="18"/>
              </w:rPr>
            </w:pPr>
            <w:r w:rsidRPr="002046A5">
              <w:rPr>
                <w:rFonts w:ascii="Times New Roman" w:hAnsi="Times New Roman" w:cs="Times New Roman"/>
                <w:b/>
                <w:sz w:val="18"/>
              </w:rPr>
              <w:t>Preduvjeti za upis kolegija</w:t>
            </w:r>
          </w:p>
        </w:tc>
        <w:tc>
          <w:tcPr>
            <w:tcW w:w="7487" w:type="dxa"/>
            <w:gridSpan w:val="29"/>
          </w:tcPr>
          <w:p w:rsidR="00982F4B" w:rsidRPr="002046A5" w:rsidRDefault="00982F4B" w:rsidP="00E56522">
            <w:pPr>
              <w:tabs>
                <w:tab w:val="left" w:pos="2820"/>
              </w:tabs>
              <w:rPr>
                <w:rFonts w:ascii="Times New Roman" w:hAnsi="Times New Roman" w:cs="Times New Roman"/>
                <w:sz w:val="18"/>
                <w:szCs w:val="18"/>
              </w:rPr>
            </w:pPr>
            <w:r w:rsidRPr="002046A5">
              <w:rPr>
                <w:rFonts w:ascii="Times New Roman" w:hAnsi="Times New Roman" w:cs="Times New Roman"/>
                <w:sz w:val="18"/>
                <w:szCs w:val="18"/>
              </w:rPr>
              <w:t>Osnovno poznavanje katehetskog pojmovlja i metodičko-didaktičkog planiranja i programiranja katehetske prakse.</w:t>
            </w:r>
          </w:p>
        </w:tc>
      </w:tr>
      <w:tr w:rsidR="00982F4B" w:rsidRPr="002046A5" w:rsidTr="00E56522">
        <w:tc>
          <w:tcPr>
            <w:tcW w:w="9288" w:type="dxa"/>
            <w:gridSpan w:val="30"/>
            <w:shd w:val="clear" w:color="auto" w:fill="D9D9D9" w:themeFill="background1" w:themeFillShade="D9"/>
          </w:tcPr>
          <w:p w:rsidR="00982F4B" w:rsidRPr="002046A5" w:rsidRDefault="00982F4B" w:rsidP="00E56522">
            <w:pPr>
              <w:spacing w:before="20" w:after="20"/>
              <w:rPr>
                <w:rFonts w:ascii="Times New Roman" w:hAnsi="Times New Roman" w:cs="Times New Roman"/>
                <w:sz w:val="18"/>
                <w:szCs w:val="18"/>
              </w:rPr>
            </w:pPr>
          </w:p>
        </w:tc>
      </w:tr>
      <w:tr w:rsidR="00982F4B" w:rsidRPr="002046A5" w:rsidTr="00E56522">
        <w:tc>
          <w:tcPr>
            <w:tcW w:w="1801" w:type="dxa"/>
            <w:shd w:val="clear" w:color="auto" w:fill="F2F2F2" w:themeFill="background1" w:themeFillShade="F2"/>
          </w:tcPr>
          <w:p w:rsidR="00982F4B" w:rsidRPr="002046A5" w:rsidRDefault="00982F4B" w:rsidP="00E56522">
            <w:pPr>
              <w:spacing w:before="20" w:after="20"/>
              <w:rPr>
                <w:rFonts w:ascii="Times New Roman" w:hAnsi="Times New Roman" w:cs="Times New Roman"/>
                <w:b/>
                <w:sz w:val="18"/>
              </w:rPr>
            </w:pPr>
            <w:r w:rsidRPr="002046A5">
              <w:rPr>
                <w:rFonts w:ascii="Times New Roman" w:hAnsi="Times New Roman" w:cs="Times New Roman"/>
                <w:b/>
                <w:sz w:val="18"/>
              </w:rPr>
              <w:t>Nositelj kolegija</w:t>
            </w:r>
          </w:p>
        </w:tc>
        <w:tc>
          <w:tcPr>
            <w:tcW w:w="7487" w:type="dxa"/>
            <w:gridSpan w:val="29"/>
          </w:tcPr>
          <w:p w:rsidR="00982F4B" w:rsidRPr="002046A5" w:rsidRDefault="00982F4B" w:rsidP="000A1AA3">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Doc. dr. sc. </w:t>
            </w:r>
            <w:r w:rsidR="000A1AA3">
              <w:rPr>
                <w:rFonts w:ascii="Times New Roman" w:hAnsi="Times New Roman" w:cs="Times New Roman"/>
                <w:sz w:val="18"/>
              </w:rPr>
              <w:t>Tadej Stegu</w:t>
            </w:r>
          </w:p>
        </w:tc>
      </w:tr>
      <w:tr w:rsidR="00982F4B" w:rsidRPr="002046A5" w:rsidTr="00E56522">
        <w:tc>
          <w:tcPr>
            <w:tcW w:w="1801" w:type="dxa"/>
            <w:shd w:val="clear" w:color="auto" w:fill="F2F2F2" w:themeFill="background1" w:themeFillShade="F2"/>
          </w:tcPr>
          <w:p w:rsidR="00982F4B" w:rsidRPr="002046A5" w:rsidRDefault="00982F4B" w:rsidP="00E56522">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8"/>
          </w:tcPr>
          <w:p w:rsidR="00982F4B" w:rsidRPr="002046A5" w:rsidRDefault="000A1AA3" w:rsidP="00E56522">
            <w:pPr>
              <w:tabs>
                <w:tab w:val="left" w:pos="1218"/>
              </w:tabs>
              <w:contextualSpacing/>
              <w:rPr>
                <w:rFonts w:ascii="Times New Roman" w:hAnsi="Times New Roman" w:cs="Times New Roman"/>
                <w:sz w:val="20"/>
                <w:szCs w:val="20"/>
              </w:rPr>
            </w:pPr>
            <w:r>
              <w:rPr>
                <w:rFonts w:ascii="Times New Roman" w:hAnsi="Times New Roman" w:cs="Times New Roman"/>
                <w:sz w:val="20"/>
                <w:szCs w:val="20"/>
              </w:rPr>
              <w:t>Tadej.Stegu@teof.uni-lj.si</w:t>
            </w:r>
          </w:p>
        </w:tc>
        <w:tc>
          <w:tcPr>
            <w:tcW w:w="1197" w:type="dxa"/>
            <w:gridSpan w:val="5"/>
            <w:shd w:val="clear" w:color="auto" w:fill="F2F2F2" w:themeFill="background1" w:themeFillShade="F2"/>
          </w:tcPr>
          <w:p w:rsidR="00982F4B" w:rsidRPr="002046A5" w:rsidRDefault="00982F4B" w:rsidP="00E56522">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6"/>
          </w:tcPr>
          <w:p w:rsidR="00982F4B" w:rsidRPr="002046A5" w:rsidRDefault="00982F4B" w:rsidP="00E56522">
            <w:pPr>
              <w:tabs>
                <w:tab w:val="left" w:pos="1218"/>
              </w:tabs>
              <w:spacing w:before="20" w:after="20"/>
              <w:rPr>
                <w:rFonts w:ascii="Times New Roman" w:hAnsi="Times New Roman" w:cs="Times New Roman"/>
                <w:sz w:val="18"/>
                <w:lang w:val="it-IT"/>
              </w:rPr>
            </w:pPr>
            <w:r w:rsidRPr="002046A5">
              <w:rPr>
                <w:rFonts w:ascii="Times New Roman" w:hAnsi="Times New Roman" w:cs="Times New Roman"/>
                <w:sz w:val="18"/>
                <w:lang w:val="it-IT"/>
              </w:rPr>
              <w:t>Nakon nastave ili prema dogovoru.</w:t>
            </w:r>
          </w:p>
        </w:tc>
      </w:tr>
      <w:tr w:rsidR="000A1AA3" w:rsidRPr="002046A5" w:rsidTr="00E56522">
        <w:tc>
          <w:tcPr>
            <w:tcW w:w="1801" w:type="dxa"/>
            <w:shd w:val="clear" w:color="auto" w:fill="F2F2F2" w:themeFill="background1" w:themeFillShade="F2"/>
          </w:tcPr>
          <w:p w:rsidR="000A1AA3" w:rsidRPr="002046A5" w:rsidRDefault="000A1AA3" w:rsidP="000A1AA3">
            <w:pPr>
              <w:spacing w:before="20" w:after="20"/>
              <w:rPr>
                <w:rFonts w:ascii="Times New Roman" w:hAnsi="Times New Roman" w:cs="Times New Roman"/>
                <w:b/>
                <w:sz w:val="18"/>
              </w:rPr>
            </w:pPr>
            <w:r w:rsidRPr="002046A5">
              <w:rPr>
                <w:rFonts w:ascii="Times New Roman" w:hAnsi="Times New Roman" w:cs="Times New Roman"/>
                <w:b/>
                <w:sz w:val="18"/>
              </w:rPr>
              <w:t>Izvođač kolegija</w:t>
            </w:r>
          </w:p>
        </w:tc>
        <w:tc>
          <w:tcPr>
            <w:tcW w:w="7487" w:type="dxa"/>
            <w:gridSpan w:val="29"/>
          </w:tcPr>
          <w:p w:rsidR="000A1AA3" w:rsidRPr="002046A5" w:rsidRDefault="000A1AA3" w:rsidP="000A1AA3">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Doc. dr. sc. </w:t>
            </w:r>
            <w:r>
              <w:rPr>
                <w:rFonts w:ascii="Times New Roman" w:hAnsi="Times New Roman" w:cs="Times New Roman"/>
                <w:sz w:val="18"/>
              </w:rPr>
              <w:t>Tadej Stegu</w:t>
            </w:r>
          </w:p>
        </w:tc>
      </w:tr>
      <w:tr w:rsidR="000A1AA3" w:rsidRPr="002046A5" w:rsidTr="00E56522">
        <w:tc>
          <w:tcPr>
            <w:tcW w:w="1801" w:type="dxa"/>
            <w:shd w:val="clear" w:color="auto" w:fill="F2F2F2" w:themeFill="background1" w:themeFillShade="F2"/>
          </w:tcPr>
          <w:p w:rsidR="000A1AA3" w:rsidRPr="002046A5" w:rsidRDefault="000A1AA3" w:rsidP="000A1AA3">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8"/>
          </w:tcPr>
          <w:p w:rsidR="000A1AA3" w:rsidRPr="002046A5" w:rsidRDefault="000A1AA3" w:rsidP="000A1AA3">
            <w:pPr>
              <w:tabs>
                <w:tab w:val="left" w:pos="1218"/>
              </w:tabs>
              <w:contextualSpacing/>
              <w:rPr>
                <w:rFonts w:ascii="Times New Roman" w:hAnsi="Times New Roman" w:cs="Times New Roman"/>
                <w:sz w:val="20"/>
                <w:szCs w:val="20"/>
              </w:rPr>
            </w:pPr>
            <w:r>
              <w:rPr>
                <w:rFonts w:ascii="Times New Roman" w:hAnsi="Times New Roman" w:cs="Times New Roman"/>
                <w:sz w:val="20"/>
                <w:szCs w:val="20"/>
              </w:rPr>
              <w:t>Tadej.Stegu@teof.uni-lj.si</w:t>
            </w:r>
          </w:p>
        </w:tc>
        <w:tc>
          <w:tcPr>
            <w:tcW w:w="1197" w:type="dxa"/>
            <w:gridSpan w:val="5"/>
            <w:shd w:val="clear" w:color="auto" w:fill="F2F2F2" w:themeFill="background1" w:themeFillShade="F2"/>
          </w:tcPr>
          <w:p w:rsidR="000A1AA3" w:rsidRPr="002046A5" w:rsidRDefault="000A1AA3" w:rsidP="000A1AA3">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6"/>
          </w:tcPr>
          <w:p w:rsidR="000A1AA3" w:rsidRPr="002046A5" w:rsidRDefault="000A1AA3" w:rsidP="000A1AA3">
            <w:pPr>
              <w:tabs>
                <w:tab w:val="left" w:pos="1218"/>
              </w:tabs>
              <w:spacing w:before="20" w:after="20"/>
              <w:rPr>
                <w:rFonts w:ascii="Times New Roman" w:hAnsi="Times New Roman" w:cs="Times New Roman"/>
                <w:sz w:val="18"/>
              </w:rPr>
            </w:pPr>
            <w:r w:rsidRPr="002046A5">
              <w:rPr>
                <w:rFonts w:ascii="Times New Roman" w:hAnsi="Times New Roman" w:cs="Times New Roman"/>
                <w:sz w:val="18"/>
                <w:lang w:val="it-IT"/>
              </w:rPr>
              <w:t>Nakon nastave ili prema dogovoru.</w:t>
            </w:r>
          </w:p>
        </w:tc>
      </w:tr>
      <w:tr w:rsidR="006804DE" w:rsidRPr="002046A5" w:rsidTr="00AA7F0A">
        <w:tc>
          <w:tcPr>
            <w:tcW w:w="1801" w:type="dxa"/>
            <w:shd w:val="clear" w:color="auto" w:fill="F2F2F2" w:themeFill="background1" w:themeFillShade="F2"/>
          </w:tcPr>
          <w:p w:rsidR="006804DE" w:rsidRPr="002046A5" w:rsidRDefault="006804DE" w:rsidP="00AA7F0A">
            <w:pPr>
              <w:spacing w:before="20" w:after="20"/>
              <w:rPr>
                <w:rFonts w:ascii="Times New Roman" w:hAnsi="Times New Roman" w:cs="Times New Roman"/>
                <w:b/>
                <w:sz w:val="18"/>
              </w:rPr>
            </w:pPr>
            <w:r w:rsidRPr="002046A5">
              <w:rPr>
                <w:rFonts w:ascii="Times New Roman" w:hAnsi="Times New Roman" w:cs="Times New Roman"/>
                <w:b/>
                <w:sz w:val="18"/>
              </w:rPr>
              <w:t>Izvođač kolegija</w:t>
            </w:r>
          </w:p>
        </w:tc>
        <w:tc>
          <w:tcPr>
            <w:tcW w:w="7487" w:type="dxa"/>
            <w:gridSpan w:val="29"/>
          </w:tcPr>
          <w:p w:rsidR="006804DE" w:rsidRPr="002046A5" w:rsidRDefault="006804DE" w:rsidP="00AA7F0A">
            <w:pPr>
              <w:tabs>
                <w:tab w:val="left" w:pos="1218"/>
              </w:tabs>
              <w:spacing w:before="20" w:after="20"/>
              <w:rPr>
                <w:rFonts w:ascii="Times New Roman" w:hAnsi="Times New Roman" w:cs="Times New Roman"/>
                <w:sz w:val="18"/>
              </w:rPr>
            </w:pPr>
            <w:r>
              <w:rPr>
                <w:rFonts w:ascii="Times New Roman" w:hAnsi="Times New Roman" w:cs="Times New Roman"/>
                <w:sz w:val="18"/>
              </w:rPr>
              <w:t>Lic. sc. Antonia Dokoza</w:t>
            </w:r>
          </w:p>
        </w:tc>
      </w:tr>
      <w:tr w:rsidR="006804DE" w:rsidRPr="002046A5" w:rsidTr="00AA7F0A">
        <w:tc>
          <w:tcPr>
            <w:tcW w:w="1801" w:type="dxa"/>
            <w:shd w:val="clear" w:color="auto" w:fill="F2F2F2" w:themeFill="background1" w:themeFillShade="F2"/>
          </w:tcPr>
          <w:p w:rsidR="006804DE" w:rsidRPr="002046A5" w:rsidRDefault="006804DE" w:rsidP="00AA7F0A">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8"/>
          </w:tcPr>
          <w:p w:rsidR="006804DE" w:rsidRPr="002046A5" w:rsidRDefault="006804DE" w:rsidP="00AA7F0A">
            <w:pPr>
              <w:tabs>
                <w:tab w:val="left" w:pos="1218"/>
              </w:tabs>
              <w:contextualSpacing/>
              <w:rPr>
                <w:rFonts w:ascii="Times New Roman" w:hAnsi="Times New Roman" w:cs="Times New Roman"/>
                <w:sz w:val="20"/>
                <w:szCs w:val="20"/>
              </w:rPr>
            </w:pPr>
            <w:r>
              <w:rPr>
                <w:rFonts w:ascii="Times New Roman" w:hAnsi="Times New Roman" w:cs="Times New Roman"/>
                <w:sz w:val="20"/>
                <w:szCs w:val="20"/>
              </w:rPr>
              <w:t>amiocic@</w:t>
            </w:r>
            <w:r w:rsidR="00FE0D62">
              <w:rPr>
                <w:rFonts w:ascii="Times New Roman" w:hAnsi="Times New Roman" w:cs="Times New Roman"/>
                <w:sz w:val="20"/>
                <w:szCs w:val="20"/>
              </w:rPr>
              <w:t>unizd.hr</w:t>
            </w:r>
          </w:p>
        </w:tc>
        <w:tc>
          <w:tcPr>
            <w:tcW w:w="1197" w:type="dxa"/>
            <w:gridSpan w:val="5"/>
            <w:shd w:val="clear" w:color="auto" w:fill="F2F2F2" w:themeFill="background1" w:themeFillShade="F2"/>
          </w:tcPr>
          <w:p w:rsidR="006804DE" w:rsidRPr="002046A5" w:rsidRDefault="006804DE" w:rsidP="00AA7F0A">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6"/>
          </w:tcPr>
          <w:p w:rsidR="006804DE" w:rsidRPr="002046A5" w:rsidRDefault="006804DE" w:rsidP="00AA7F0A">
            <w:pPr>
              <w:tabs>
                <w:tab w:val="left" w:pos="1218"/>
              </w:tabs>
              <w:spacing w:before="20" w:after="20"/>
              <w:rPr>
                <w:rFonts w:ascii="Times New Roman" w:hAnsi="Times New Roman" w:cs="Times New Roman"/>
                <w:sz w:val="18"/>
              </w:rPr>
            </w:pPr>
            <w:r w:rsidRPr="002046A5">
              <w:rPr>
                <w:rFonts w:ascii="Times New Roman" w:hAnsi="Times New Roman" w:cs="Times New Roman"/>
                <w:sz w:val="18"/>
                <w:lang w:val="it-IT"/>
              </w:rPr>
              <w:t>Nakon nastave ili prema dogovoru.</w:t>
            </w:r>
          </w:p>
        </w:tc>
      </w:tr>
      <w:tr w:rsidR="000A1AA3" w:rsidRPr="002046A5" w:rsidTr="00E56522">
        <w:tc>
          <w:tcPr>
            <w:tcW w:w="9288" w:type="dxa"/>
            <w:gridSpan w:val="30"/>
            <w:shd w:val="clear" w:color="auto" w:fill="D9D9D9" w:themeFill="background1" w:themeFillShade="D9"/>
          </w:tcPr>
          <w:p w:rsidR="000A1AA3" w:rsidRPr="002046A5" w:rsidRDefault="000A1AA3" w:rsidP="000A1AA3">
            <w:pPr>
              <w:tabs>
                <w:tab w:val="left" w:pos="1218"/>
              </w:tabs>
              <w:spacing w:before="20" w:after="20"/>
              <w:rPr>
                <w:rFonts w:ascii="Times New Roman" w:hAnsi="Times New Roman" w:cs="Times New Roman"/>
                <w:sz w:val="18"/>
                <w:szCs w:val="18"/>
              </w:rPr>
            </w:pPr>
          </w:p>
        </w:tc>
      </w:tr>
      <w:tr w:rsidR="000A1AA3" w:rsidRPr="002046A5" w:rsidTr="00E56522">
        <w:tc>
          <w:tcPr>
            <w:tcW w:w="1801" w:type="dxa"/>
            <w:vMerge w:val="restart"/>
            <w:shd w:val="clear" w:color="auto" w:fill="F2F2F2" w:themeFill="background1" w:themeFillShade="F2"/>
            <w:vAlign w:val="center"/>
          </w:tcPr>
          <w:p w:rsidR="000A1AA3" w:rsidRPr="002046A5" w:rsidRDefault="000A1AA3" w:rsidP="000A1AA3">
            <w:pPr>
              <w:spacing w:before="20" w:after="20"/>
              <w:rPr>
                <w:rFonts w:ascii="Times New Roman" w:hAnsi="Times New Roman" w:cs="Times New Roman"/>
                <w:b/>
                <w:sz w:val="18"/>
              </w:rPr>
            </w:pPr>
            <w:r w:rsidRPr="002046A5">
              <w:rPr>
                <w:rFonts w:ascii="Times New Roman" w:hAnsi="Times New Roman" w:cs="Times New Roman"/>
                <w:b/>
                <w:sz w:val="18"/>
              </w:rPr>
              <w:t>Vrste izvođenja nastave</w:t>
            </w:r>
          </w:p>
        </w:tc>
        <w:tc>
          <w:tcPr>
            <w:tcW w:w="1495" w:type="dxa"/>
            <w:gridSpan w:val="6"/>
            <w:vAlign w:val="center"/>
          </w:tcPr>
          <w:p w:rsidR="000A1AA3" w:rsidRPr="002046A5" w:rsidRDefault="004C4825" w:rsidP="000A1AA3">
            <w:pPr>
              <w:tabs>
                <w:tab w:val="left" w:pos="1218"/>
              </w:tabs>
              <w:spacing w:before="20" w:after="20"/>
              <w:rPr>
                <w:rFonts w:ascii="Times New Roman" w:hAnsi="Times New Roman" w:cs="Times New Roman"/>
                <w:sz w:val="18"/>
              </w:rPr>
            </w:pPr>
            <w:sdt>
              <w:sdtPr>
                <w:rPr>
                  <w:rFonts w:ascii="Times New Roman" w:hAnsi="Times New Roman" w:cs="Times New Roman"/>
                  <w:sz w:val="18"/>
                </w:rPr>
                <w:id w:val="-385259064"/>
                <w14:checkbox>
                  <w14:checked w14:val="1"/>
                  <w14:checkedState w14:val="2612" w14:font="MS Gothic"/>
                  <w14:uncheckedState w14:val="2610" w14:font="MS Gothic"/>
                </w14:checkbox>
              </w:sdtPr>
              <w:sdtEndPr/>
              <w:sdtContent>
                <w:r w:rsidR="000A1AA3" w:rsidRPr="002046A5">
                  <w:rPr>
                    <w:rFonts w:ascii="Segoe UI Symbol" w:eastAsia="MS Gothic" w:hAnsi="Segoe UI Symbol" w:cs="Segoe UI Symbol"/>
                    <w:sz w:val="18"/>
                  </w:rPr>
                  <w:t>☒</w:t>
                </w:r>
              </w:sdtContent>
            </w:sdt>
            <w:r w:rsidR="000A1AA3" w:rsidRPr="002046A5">
              <w:rPr>
                <w:rFonts w:ascii="Times New Roman" w:hAnsi="Times New Roman" w:cs="Times New Roman"/>
                <w:sz w:val="18"/>
              </w:rPr>
              <w:t xml:space="preserve"> predavanja</w:t>
            </w:r>
          </w:p>
        </w:tc>
        <w:tc>
          <w:tcPr>
            <w:tcW w:w="1498" w:type="dxa"/>
            <w:gridSpan w:val="8"/>
            <w:vAlign w:val="center"/>
          </w:tcPr>
          <w:p w:rsidR="000A1AA3" w:rsidRPr="002046A5" w:rsidRDefault="004C4825" w:rsidP="000A1AA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351319"/>
                <w14:checkbox>
                  <w14:checked w14:val="0"/>
                  <w14:checkedState w14:val="2612" w14:font="MS Gothic"/>
                  <w14:uncheckedState w14:val="2610" w14:font="MS Gothic"/>
                </w14:checkbox>
              </w:sdtPr>
              <w:sdtEndPr/>
              <w:sdtContent>
                <w:r w:rsidR="000A1AA3" w:rsidRPr="002046A5">
                  <w:rPr>
                    <w:rFonts w:ascii="Segoe UI Symbol" w:eastAsia="MS Mincho" w:hAnsi="Segoe UI Symbol" w:cs="Segoe UI Symbol"/>
                    <w:sz w:val="18"/>
                  </w:rPr>
                  <w:t>☐</w:t>
                </w:r>
              </w:sdtContent>
            </w:sdt>
            <w:r w:rsidR="000A1AA3" w:rsidRPr="002046A5">
              <w:rPr>
                <w:rFonts w:ascii="Times New Roman" w:hAnsi="Times New Roman" w:cs="Times New Roman"/>
                <w:sz w:val="18"/>
              </w:rPr>
              <w:t xml:space="preserve"> seminari i radionice</w:t>
            </w:r>
          </w:p>
        </w:tc>
        <w:tc>
          <w:tcPr>
            <w:tcW w:w="1497" w:type="dxa"/>
            <w:gridSpan w:val="5"/>
            <w:vAlign w:val="center"/>
          </w:tcPr>
          <w:p w:rsidR="000A1AA3" w:rsidRPr="002046A5" w:rsidRDefault="004C4825" w:rsidP="000A1AA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1885906"/>
                <w14:checkbox>
                  <w14:checked w14:val="1"/>
                  <w14:checkedState w14:val="2612" w14:font="MS Gothic"/>
                  <w14:uncheckedState w14:val="2610" w14:font="MS Gothic"/>
                </w14:checkbox>
              </w:sdtPr>
              <w:sdtEndPr/>
              <w:sdtContent>
                <w:r w:rsidR="000A1AA3" w:rsidRPr="002046A5">
                  <w:rPr>
                    <w:rFonts w:ascii="Segoe UI Symbol" w:eastAsia="MS Gothic" w:hAnsi="Segoe UI Symbol" w:cs="Segoe UI Symbol"/>
                    <w:sz w:val="18"/>
                  </w:rPr>
                  <w:t>☒</w:t>
                </w:r>
              </w:sdtContent>
            </w:sdt>
            <w:r w:rsidR="000A1AA3" w:rsidRPr="002046A5">
              <w:rPr>
                <w:rFonts w:ascii="Times New Roman" w:hAnsi="Times New Roman" w:cs="Times New Roman"/>
                <w:sz w:val="18"/>
              </w:rPr>
              <w:t xml:space="preserve"> vježbe</w:t>
            </w:r>
          </w:p>
        </w:tc>
        <w:tc>
          <w:tcPr>
            <w:tcW w:w="1497" w:type="dxa"/>
            <w:gridSpan w:val="7"/>
            <w:vAlign w:val="center"/>
          </w:tcPr>
          <w:p w:rsidR="000A1AA3" w:rsidRPr="002046A5" w:rsidRDefault="004C4825" w:rsidP="000A1AA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5947247"/>
                <w14:checkbox>
                  <w14:checked w14:val="0"/>
                  <w14:checkedState w14:val="2612" w14:font="MS Gothic"/>
                  <w14:uncheckedState w14:val="2610" w14:font="MS Gothic"/>
                </w14:checkbox>
              </w:sdtPr>
              <w:sdtEndPr/>
              <w:sdtContent>
                <w:r w:rsidR="000A1AA3" w:rsidRPr="002046A5">
                  <w:rPr>
                    <w:rFonts w:ascii="Segoe UI Symbol" w:eastAsia="MS Mincho" w:hAnsi="Segoe UI Symbol" w:cs="Segoe UI Symbol"/>
                    <w:sz w:val="18"/>
                  </w:rPr>
                  <w:t>☐</w:t>
                </w:r>
              </w:sdtContent>
            </w:sdt>
            <w:r w:rsidR="000A1AA3" w:rsidRPr="002046A5">
              <w:rPr>
                <w:rFonts w:ascii="Times New Roman" w:hAnsi="Times New Roman" w:cs="Times New Roman"/>
                <w:sz w:val="18"/>
              </w:rPr>
              <w:t xml:space="preserve"> e-učenje</w:t>
            </w:r>
          </w:p>
        </w:tc>
        <w:tc>
          <w:tcPr>
            <w:tcW w:w="1500" w:type="dxa"/>
            <w:gridSpan w:val="3"/>
            <w:vAlign w:val="center"/>
          </w:tcPr>
          <w:p w:rsidR="000A1AA3" w:rsidRPr="002046A5" w:rsidRDefault="004C4825" w:rsidP="000A1AA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10107505"/>
                <w14:checkbox>
                  <w14:checked w14:val="0"/>
                  <w14:checkedState w14:val="2612" w14:font="MS Gothic"/>
                  <w14:uncheckedState w14:val="2610" w14:font="MS Gothic"/>
                </w14:checkbox>
              </w:sdtPr>
              <w:sdtEndPr/>
              <w:sdtContent>
                <w:r w:rsidR="000A1AA3" w:rsidRPr="002046A5">
                  <w:rPr>
                    <w:rFonts w:ascii="Segoe UI Symbol" w:eastAsia="MS Gothic" w:hAnsi="Segoe UI Symbol" w:cs="Segoe UI Symbol"/>
                    <w:sz w:val="18"/>
                  </w:rPr>
                  <w:t>☐</w:t>
                </w:r>
              </w:sdtContent>
            </w:sdt>
            <w:r w:rsidR="000A1AA3" w:rsidRPr="002046A5">
              <w:rPr>
                <w:rFonts w:ascii="Times New Roman" w:hAnsi="Times New Roman" w:cs="Times New Roman"/>
                <w:sz w:val="18"/>
              </w:rPr>
              <w:t xml:space="preserve"> terenska nastava</w:t>
            </w:r>
          </w:p>
        </w:tc>
      </w:tr>
      <w:tr w:rsidR="000A1AA3" w:rsidRPr="002046A5" w:rsidTr="00E56522">
        <w:tc>
          <w:tcPr>
            <w:tcW w:w="1801" w:type="dxa"/>
            <w:vMerge/>
            <w:shd w:val="clear" w:color="auto" w:fill="F2F2F2" w:themeFill="background1" w:themeFillShade="F2"/>
          </w:tcPr>
          <w:p w:rsidR="000A1AA3" w:rsidRPr="002046A5" w:rsidRDefault="000A1AA3" w:rsidP="000A1AA3">
            <w:pPr>
              <w:spacing w:before="20" w:after="20"/>
              <w:rPr>
                <w:rFonts w:ascii="Times New Roman" w:hAnsi="Times New Roman" w:cs="Times New Roman"/>
                <w:b/>
                <w:sz w:val="18"/>
              </w:rPr>
            </w:pPr>
          </w:p>
        </w:tc>
        <w:tc>
          <w:tcPr>
            <w:tcW w:w="1495" w:type="dxa"/>
            <w:gridSpan w:val="6"/>
            <w:vAlign w:val="center"/>
          </w:tcPr>
          <w:p w:rsidR="000A1AA3" w:rsidRPr="002046A5" w:rsidRDefault="004C4825" w:rsidP="000A1AA3">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56499863"/>
                <w14:checkbox>
                  <w14:checked w14:val="0"/>
                  <w14:checkedState w14:val="2612" w14:font="MS Gothic"/>
                  <w14:uncheckedState w14:val="2610" w14:font="MS Gothic"/>
                </w14:checkbox>
              </w:sdtPr>
              <w:sdtEndPr/>
              <w:sdtContent>
                <w:r w:rsidR="000A1AA3" w:rsidRPr="002046A5">
                  <w:rPr>
                    <w:rFonts w:ascii="Segoe UI Symbol" w:eastAsia="MS Gothic" w:hAnsi="Segoe UI Symbol" w:cs="Segoe UI Symbol"/>
                    <w:sz w:val="18"/>
                  </w:rPr>
                  <w:t>☐</w:t>
                </w:r>
              </w:sdtContent>
            </w:sdt>
            <w:r w:rsidR="000A1AA3" w:rsidRPr="002046A5">
              <w:rPr>
                <w:rFonts w:ascii="Times New Roman" w:hAnsi="Times New Roman" w:cs="Times New Roman"/>
                <w:sz w:val="18"/>
              </w:rPr>
              <w:t xml:space="preserve"> samostalni zadaci</w:t>
            </w:r>
          </w:p>
        </w:tc>
        <w:tc>
          <w:tcPr>
            <w:tcW w:w="1498" w:type="dxa"/>
            <w:gridSpan w:val="8"/>
            <w:vAlign w:val="center"/>
          </w:tcPr>
          <w:p w:rsidR="000A1AA3" w:rsidRPr="002046A5" w:rsidRDefault="004C4825" w:rsidP="000A1AA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87945156"/>
                <w14:checkbox>
                  <w14:checked w14:val="0"/>
                  <w14:checkedState w14:val="2612" w14:font="MS Gothic"/>
                  <w14:uncheckedState w14:val="2610" w14:font="MS Gothic"/>
                </w14:checkbox>
              </w:sdtPr>
              <w:sdtEndPr/>
              <w:sdtContent>
                <w:r w:rsidR="000A1AA3" w:rsidRPr="002046A5">
                  <w:rPr>
                    <w:rFonts w:ascii="Segoe UI Symbol" w:eastAsia="MS Gothic" w:hAnsi="Segoe UI Symbol" w:cs="Segoe UI Symbol"/>
                    <w:sz w:val="18"/>
                  </w:rPr>
                  <w:t>☐</w:t>
                </w:r>
              </w:sdtContent>
            </w:sdt>
            <w:r w:rsidR="000A1AA3" w:rsidRPr="002046A5">
              <w:rPr>
                <w:rFonts w:ascii="Times New Roman" w:hAnsi="Times New Roman" w:cs="Times New Roman"/>
                <w:sz w:val="18"/>
              </w:rPr>
              <w:t xml:space="preserve"> multimedija i mreža</w:t>
            </w:r>
          </w:p>
        </w:tc>
        <w:tc>
          <w:tcPr>
            <w:tcW w:w="1497" w:type="dxa"/>
            <w:gridSpan w:val="5"/>
            <w:vAlign w:val="center"/>
          </w:tcPr>
          <w:p w:rsidR="000A1AA3" w:rsidRPr="002046A5" w:rsidRDefault="004C4825" w:rsidP="000A1AA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3021803"/>
                <w14:checkbox>
                  <w14:checked w14:val="0"/>
                  <w14:checkedState w14:val="2612" w14:font="MS Gothic"/>
                  <w14:uncheckedState w14:val="2610" w14:font="MS Gothic"/>
                </w14:checkbox>
              </w:sdtPr>
              <w:sdtEndPr/>
              <w:sdtContent>
                <w:r w:rsidR="000A1AA3" w:rsidRPr="002046A5">
                  <w:rPr>
                    <w:rFonts w:ascii="Segoe UI Symbol" w:eastAsia="MS Mincho" w:hAnsi="Segoe UI Symbol" w:cs="Segoe UI Symbol"/>
                    <w:sz w:val="18"/>
                  </w:rPr>
                  <w:t>☐</w:t>
                </w:r>
              </w:sdtContent>
            </w:sdt>
            <w:r w:rsidR="000A1AA3" w:rsidRPr="002046A5">
              <w:rPr>
                <w:rFonts w:ascii="Times New Roman" w:hAnsi="Times New Roman" w:cs="Times New Roman"/>
                <w:sz w:val="18"/>
              </w:rPr>
              <w:t xml:space="preserve"> laboratorij</w:t>
            </w:r>
          </w:p>
        </w:tc>
        <w:tc>
          <w:tcPr>
            <w:tcW w:w="1497" w:type="dxa"/>
            <w:gridSpan w:val="7"/>
            <w:vAlign w:val="center"/>
          </w:tcPr>
          <w:p w:rsidR="000A1AA3" w:rsidRPr="002046A5" w:rsidRDefault="004C4825" w:rsidP="000A1AA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3810323"/>
                <w14:checkbox>
                  <w14:checked w14:val="1"/>
                  <w14:checkedState w14:val="2612" w14:font="MS Gothic"/>
                  <w14:uncheckedState w14:val="2610" w14:font="MS Gothic"/>
                </w14:checkbox>
              </w:sdtPr>
              <w:sdtEndPr/>
              <w:sdtContent>
                <w:r w:rsidR="000A1AA3" w:rsidRPr="002046A5">
                  <w:rPr>
                    <w:rFonts w:ascii="Segoe UI Symbol" w:eastAsia="MS Gothic" w:hAnsi="Segoe UI Symbol" w:cs="Segoe UI Symbol"/>
                    <w:sz w:val="18"/>
                  </w:rPr>
                  <w:t>☒</w:t>
                </w:r>
              </w:sdtContent>
            </w:sdt>
            <w:r w:rsidR="000A1AA3" w:rsidRPr="002046A5">
              <w:rPr>
                <w:rFonts w:ascii="Times New Roman" w:hAnsi="Times New Roman" w:cs="Times New Roman"/>
                <w:sz w:val="18"/>
              </w:rPr>
              <w:t xml:space="preserve"> mentorski rad</w:t>
            </w:r>
          </w:p>
        </w:tc>
        <w:tc>
          <w:tcPr>
            <w:tcW w:w="1500" w:type="dxa"/>
            <w:gridSpan w:val="3"/>
            <w:vAlign w:val="center"/>
          </w:tcPr>
          <w:p w:rsidR="000A1AA3" w:rsidRPr="002046A5" w:rsidRDefault="004C4825" w:rsidP="000A1AA3">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7232481"/>
                <w14:checkbox>
                  <w14:checked w14:val="0"/>
                  <w14:checkedState w14:val="2612" w14:font="MS Gothic"/>
                  <w14:uncheckedState w14:val="2610" w14:font="MS Gothic"/>
                </w14:checkbox>
              </w:sdtPr>
              <w:sdtEndPr/>
              <w:sdtContent>
                <w:r w:rsidR="000A1AA3" w:rsidRPr="002046A5">
                  <w:rPr>
                    <w:rFonts w:ascii="Segoe UI Symbol" w:eastAsia="MS Mincho" w:hAnsi="Segoe UI Symbol" w:cs="Segoe UI Symbol"/>
                    <w:sz w:val="18"/>
                  </w:rPr>
                  <w:t>☐</w:t>
                </w:r>
              </w:sdtContent>
            </w:sdt>
            <w:r w:rsidR="000A1AA3" w:rsidRPr="002046A5">
              <w:rPr>
                <w:rFonts w:ascii="Times New Roman" w:hAnsi="Times New Roman" w:cs="Times New Roman"/>
                <w:sz w:val="18"/>
              </w:rPr>
              <w:t xml:space="preserve"> ostalo</w:t>
            </w:r>
          </w:p>
        </w:tc>
      </w:tr>
      <w:tr w:rsidR="000A1AA3" w:rsidRPr="002046A5" w:rsidTr="00E56522">
        <w:tc>
          <w:tcPr>
            <w:tcW w:w="3296" w:type="dxa"/>
            <w:gridSpan w:val="7"/>
            <w:shd w:val="clear" w:color="auto" w:fill="F2F2F2" w:themeFill="background1" w:themeFillShade="F2"/>
          </w:tcPr>
          <w:p w:rsidR="000A1AA3" w:rsidRPr="002046A5" w:rsidRDefault="000A1AA3" w:rsidP="000A1AA3">
            <w:pPr>
              <w:spacing w:before="20" w:after="20"/>
              <w:rPr>
                <w:rFonts w:ascii="Times New Roman" w:hAnsi="Times New Roman" w:cs="Times New Roman"/>
                <w:b/>
                <w:sz w:val="18"/>
                <w:szCs w:val="18"/>
              </w:rPr>
            </w:pPr>
            <w:r w:rsidRPr="002046A5">
              <w:rPr>
                <w:rFonts w:ascii="Times New Roman" w:hAnsi="Times New Roman" w:cs="Times New Roman"/>
                <w:b/>
                <w:sz w:val="18"/>
                <w:szCs w:val="18"/>
              </w:rPr>
              <w:lastRenderedPageBreak/>
              <w:t>Ishodi učenja kolegija</w:t>
            </w:r>
          </w:p>
        </w:tc>
        <w:tc>
          <w:tcPr>
            <w:tcW w:w="5992" w:type="dxa"/>
            <w:gridSpan w:val="23"/>
          </w:tcPr>
          <w:p w:rsidR="000A1AA3" w:rsidRPr="002046A5" w:rsidRDefault="000A1AA3" w:rsidP="000A1AA3">
            <w:pPr>
              <w:autoSpaceDE w:val="0"/>
              <w:autoSpaceDN w:val="0"/>
              <w:adjustRightInd w:val="0"/>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Nakon izvršenih obveza studenti će moći:</w:t>
            </w:r>
          </w:p>
          <w:p w:rsidR="000A1AA3" w:rsidRPr="002046A5" w:rsidRDefault="000A1AA3" w:rsidP="000A1AA3">
            <w:pPr>
              <w:numPr>
                <w:ilvl w:val="0"/>
                <w:numId w:val="48"/>
              </w:numPr>
              <w:autoSpaceDE w:val="0"/>
              <w:autoSpaceDN w:val="0"/>
              <w:adjustRightInd w:val="0"/>
              <w:ind w:left="275" w:hanging="142"/>
              <w:jc w:val="both"/>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kritički prosuđivati društveno-kulturni kontekst u kojemu se Crkva prioritetno opredjeljuje za katehezu odraslih i permanentni odgoj u vjeri;</w:t>
            </w:r>
          </w:p>
          <w:p w:rsidR="000A1AA3" w:rsidRPr="002046A5" w:rsidRDefault="000A1AA3" w:rsidP="000A1AA3">
            <w:pPr>
              <w:numPr>
                <w:ilvl w:val="0"/>
                <w:numId w:val="48"/>
              </w:numPr>
              <w:autoSpaceDE w:val="0"/>
              <w:autoSpaceDN w:val="0"/>
              <w:adjustRightInd w:val="0"/>
              <w:ind w:left="275" w:hanging="142"/>
              <w:jc w:val="both"/>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uočiti specifična obilježja učenja odrasle osobe o kojima će voditi računa u konkretnoj katehetskoj praksi;</w:t>
            </w:r>
          </w:p>
          <w:p w:rsidR="000A1AA3" w:rsidRPr="002046A5" w:rsidRDefault="000A1AA3" w:rsidP="000A1AA3">
            <w:pPr>
              <w:numPr>
                <w:ilvl w:val="0"/>
                <w:numId w:val="48"/>
              </w:numPr>
              <w:autoSpaceDE w:val="0"/>
              <w:autoSpaceDN w:val="0"/>
              <w:adjustRightInd w:val="0"/>
              <w:ind w:left="275" w:hanging="142"/>
              <w:jc w:val="both"/>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poznavati temeljne ciljeve kateheze odraslih;</w:t>
            </w:r>
          </w:p>
          <w:p w:rsidR="000A1AA3" w:rsidRPr="002046A5" w:rsidRDefault="000A1AA3" w:rsidP="000A1AA3">
            <w:pPr>
              <w:numPr>
                <w:ilvl w:val="0"/>
                <w:numId w:val="48"/>
              </w:numPr>
              <w:autoSpaceDE w:val="0"/>
              <w:autoSpaceDN w:val="0"/>
              <w:adjustRightInd w:val="0"/>
              <w:ind w:left="275" w:hanging="142"/>
              <w:jc w:val="both"/>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samostalno izraditi jedan cjeloviti katehetski program za odrasle koji sadrži sve bitne didaktičko-metodičke varijable;</w:t>
            </w:r>
          </w:p>
          <w:p w:rsidR="000A1AA3" w:rsidRPr="002046A5" w:rsidRDefault="000A1AA3" w:rsidP="000A1AA3">
            <w:pPr>
              <w:numPr>
                <w:ilvl w:val="0"/>
                <w:numId w:val="48"/>
              </w:numPr>
              <w:autoSpaceDE w:val="0"/>
              <w:autoSpaceDN w:val="0"/>
              <w:adjustRightInd w:val="0"/>
              <w:ind w:left="275" w:hanging="142"/>
              <w:jc w:val="both"/>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pripremiti i održati katehetski susret za odrasle.</w:t>
            </w:r>
          </w:p>
        </w:tc>
      </w:tr>
      <w:tr w:rsidR="000A1AA3" w:rsidRPr="002046A5" w:rsidTr="00E56522">
        <w:tc>
          <w:tcPr>
            <w:tcW w:w="3296" w:type="dxa"/>
            <w:gridSpan w:val="7"/>
            <w:shd w:val="clear" w:color="auto" w:fill="F2F2F2" w:themeFill="background1" w:themeFillShade="F2"/>
          </w:tcPr>
          <w:p w:rsidR="000A1AA3" w:rsidRPr="002046A5" w:rsidRDefault="000A1AA3" w:rsidP="000A1AA3">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Ishodi učenja na razini programa kojima kolegij doprinosi</w:t>
            </w:r>
          </w:p>
        </w:tc>
        <w:tc>
          <w:tcPr>
            <w:tcW w:w="5992" w:type="dxa"/>
            <w:gridSpan w:val="23"/>
            <w:vAlign w:val="center"/>
          </w:tcPr>
          <w:p w:rsidR="000A1AA3" w:rsidRPr="002046A5" w:rsidRDefault="000A1AA3" w:rsidP="000A1AA3">
            <w:pPr>
              <w:tabs>
                <w:tab w:val="left" w:pos="700"/>
              </w:tabs>
              <w:rPr>
                <w:rFonts w:ascii="Times New Roman" w:hAnsi="Times New Roman" w:cs="Times New Roman"/>
                <w:sz w:val="18"/>
                <w:szCs w:val="18"/>
                <w:lang w:val="it-IT"/>
              </w:rPr>
            </w:pPr>
            <w:r w:rsidRPr="002046A5">
              <w:rPr>
                <w:rFonts w:ascii="Times New Roman" w:hAnsi="Times New Roman" w:cs="Times New Roman"/>
                <w:sz w:val="18"/>
                <w:szCs w:val="18"/>
                <w:lang w:val="it-IT"/>
              </w:rPr>
              <w:t>Nakon izvršenih obveza studenti će moći:</w:t>
            </w:r>
          </w:p>
          <w:p w:rsidR="000A1AA3" w:rsidRPr="002046A5" w:rsidRDefault="000A1AA3" w:rsidP="000A1AA3">
            <w:pPr>
              <w:numPr>
                <w:ilvl w:val="0"/>
                <w:numId w:val="47"/>
              </w:numPr>
              <w:tabs>
                <w:tab w:val="left" w:pos="558"/>
              </w:tabs>
              <w:ind w:left="275" w:hanging="142"/>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programirati i izvoditi kateheze za odrasle;</w:t>
            </w:r>
          </w:p>
          <w:p w:rsidR="000A1AA3" w:rsidRPr="002046A5" w:rsidRDefault="000A1AA3" w:rsidP="000A1AA3">
            <w:pPr>
              <w:numPr>
                <w:ilvl w:val="0"/>
                <w:numId w:val="47"/>
              </w:numPr>
              <w:tabs>
                <w:tab w:val="left" w:pos="558"/>
              </w:tabs>
              <w:ind w:left="275" w:hanging="142"/>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inicirati partnerstvo između obitelji, župne zajednice, odgojno-obrazovnih ustanova, nadbiskupijskih ureda, karitativnih, socijalnih, zdravstvenih i civilnih udruga;</w:t>
            </w:r>
          </w:p>
          <w:p w:rsidR="000A1AA3" w:rsidRPr="002046A5" w:rsidRDefault="000A1AA3" w:rsidP="000A1AA3">
            <w:pPr>
              <w:numPr>
                <w:ilvl w:val="0"/>
                <w:numId w:val="47"/>
              </w:numPr>
              <w:tabs>
                <w:tab w:val="left" w:pos="558"/>
              </w:tabs>
              <w:ind w:left="275" w:hanging="142"/>
              <w:jc w:val="both"/>
              <w:rPr>
                <w:rFonts w:ascii="Times New Roman" w:hAnsi="Times New Roman" w:cs="Times New Roman"/>
                <w:lang w:val="it-IT"/>
              </w:rPr>
            </w:pPr>
            <w:r w:rsidRPr="002046A5">
              <w:rPr>
                <w:rFonts w:ascii="Times New Roman" w:hAnsi="Times New Roman" w:cs="Times New Roman"/>
                <w:sz w:val="18"/>
                <w:szCs w:val="18"/>
                <w:lang w:val="it-IT"/>
              </w:rPr>
              <w:t>razviti sposobnost upravljanja i timskog vođenja katehetskih i religijsko-pedagoških projekata.</w:t>
            </w:r>
          </w:p>
        </w:tc>
      </w:tr>
      <w:tr w:rsidR="000A1AA3" w:rsidRPr="002046A5" w:rsidTr="00E56522">
        <w:tc>
          <w:tcPr>
            <w:tcW w:w="9288" w:type="dxa"/>
            <w:gridSpan w:val="30"/>
            <w:shd w:val="clear" w:color="auto" w:fill="D9D9D9" w:themeFill="background1" w:themeFillShade="D9"/>
          </w:tcPr>
          <w:p w:rsidR="000A1AA3" w:rsidRPr="002046A5" w:rsidRDefault="000A1AA3" w:rsidP="000A1AA3">
            <w:pPr>
              <w:spacing w:before="20" w:after="20"/>
              <w:rPr>
                <w:rFonts w:ascii="Times New Roman" w:hAnsi="Times New Roman" w:cs="Times New Roman"/>
                <w:sz w:val="18"/>
                <w:szCs w:val="20"/>
                <w:lang w:val="it-IT"/>
              </w:rPr>
            </w:pPr>
          </w:p>
        </w:tc>
      </w:tr>
      <w:tr w:rsidR="000A1AA3" w:rsidRPr="002046A5" w:rsidTr="00E56522">
        <w:trPr>
          <w:trHeight w:val="190"/>
        </w:trPr>
        <w:tc>
          <w:tcPr>
            <w:tcW w:w="1801" w:type="dxa"/>
            <w:vMerge w:val="restart"/>
            <w:shd w:val="clear" w:color="auto" w:fill="F2F2F2" w:themeFill="background1" w:themeFillShade="F2"/>
            <w:vAlign w:val="center"/>
          </w:tcPr>
          <w:p w:rsidR="000A1AA3" w:rsidRPr="002046A5" w:rsidRDefault="000A1AA3" w:rsidP="000A1AA3">
            <w:pPr>
              <w:spacing w:before="20" w:after="20"/>
              <w:rPr>
                <w:rFonts w:ascii="Times New Roman" w:hAnsi="Times New Roman" w:cs="Times New Roman"/>
                <w:b/>
                <w:sz w:val="18"/>
              </w:rPr>
            </w:pPr>
            <w:r w:rsidRPr="002046A5">
              <w:rPr>
                <w:rFonts w:ascii="Times New Roman" w:hAnsi="Times New Roman" w:cs="Times New Roman"/>
                <w:b/>
                <w:sz w:val="18"/>
              </w:rPr>
              <w:t>Načini praćenja studenata</w:t>
            </w:r>
          </w:p>
        </w:tc>
        <w:tc>
          <w:tcPr>
            <w:tcW w:w="1495" w:type="dxa"/>
            <w:gridSpan w:val="6"/>
            <w:vAlign w:val="center"/>
          </w:tcPr>
          <w:p w:rsidR="000A1AA3" w:rsidRPr="002046A5" w:rsidRDefault="004C4825" w:rsidP="000A1AA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1377176"/>
                <w14:checkbox>
                  <w14:checked w14:val="1"/>
                  <w14:checkedState w14:val="2612" w14:font="MS Gothic"/>
                  <w14:uncheckedState w14:val="2610" w14:font="MS Gothic"/>
                </w14:checkbox>
              </w:sdtPr>
              <w:sdtEndPr/>
              <w:sdtContent>
                <w:r w:rsidR="000A1AA3" w:rsidRPr="002046A5">
                  <w:rPr>
                    <w:rFonts w:ascii="Segoe UI Symbol" w:eastAsia="MS Gothic" w:hAnsi="Segoe UI Symbol" w:cs="Segoe UI Symbol"/>
                    <w:sz w:val="18"/>
                  </w:rPr>
                  <w:t>☒</w:t>
                </w:r>
              </w:sdtContent>
            </w:sdt>
            <w:r w:rsidR="000A1AA3" w:rsidRPr="002046A5">
              <w:rPr>
                <w:rFonts w:ascii="Times New Roman" w:hAnsi="Times New Roman" w:cs="Times New Roman"/>
                <w:sz w:val="18"/>
              </w:rPr>
              <w:t xml:space="preserve"> pohađanje nastave</w:t>
            </w:r>
          </w:p>
        </w:tc>
        <w:tc>
          <w:tcPr>
            <w:tcW w:w="1498" w:type="dxa"/>
            <w:gridSpan w:val="8"/>
            <w:vAlign w:val="center"/>
          </w:tcPr>
          <w:p w:rsidR="000A1AA3" w:rsidRPr="002046A5" w:rsidRDefault="004C4825" w:rsidP="000A1AA3">
            <w:pPr>
              <w:tabs>
                <w:tab w:val="left" w:pos="1218"/>
              </w:tabs>
              <w:spacing w:before="20" w:after="20"/>
              <w:rPr>
                <w:rFonts w:ascii="Times New Roman" w:hAnsi="Times New Roman" w:cs="Times New Roman"/>
                <w:sz w:val="18"/>
              </w:rPr>
            </w:pPr>
            <w:sdt>
              <w:sdtPr>
                <w:rPr>
                  <w:rFonts w:ascii="Times New Roman" w:hAnsi="Times New Roman" w:cs="Times New Roman"/>
                  <w:sz w:val="18"/>
                </w:rPr>
                <w:id w:val="-970743370"/>
                <w14:checkbox>
                  <w14:checked w14:val="1"/>
                  <w14:checkedState w14:val="2612" w14:font="MS Gothic"/>
                  <w14:uncheckedState w14:val="2610" w14:font="MS Gothic"/>
                </w14:checkbox>
              </w:sdtPr>
              <w:sdtEndPr/>
              <w:sdtContent>
                <w:r w:rsidR="000A1AA3" w:rsidRPr="002046A5">
                  <w:rPr>
                    <w:rFonts w:ascii="Segoe UI Symbol" w:eastAsia="MS Gothic" w:hAnsi="Segoe UI Symbol" w:cs="Segoe UI Symbol"/>
                    <w:sz w:val="18"/>
                  </w:rPr>
                  <w:t>☒</w:t>
                </w:r>
              </w:sdtContent>
            </w:sdt>
            <w:r w:rsidR="000A1AA3" w:rsidRPr="002046A5">
              <w:rPr>
                <w:rFonts w:ascii="Times New Roman" w:hAnsi="Times New Roman" w:cs="Times New Roman"/>
                <w:sz w:val="18"/>
              </w:rPr>
              <w:t xml:space="preserve"> priprema za nastavu</w:t>
            </w:r>
          </w:p>
        </w:tc>
        <w:tc>
          <w:tcPr>
            <w:tcW w:w="1497" w:type="dxa"/>
            <w:gridSpan w:val="5"/>
            <w:vAlign w:val="center"/>
          </w:tcPr>
          <w:p w:rsidR="000A1AA3" w:rsidRPr="002046A5" w:rsidRDefault="004C4825" w:rsidP="000A1AA3">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5170751"/>
                <w14:checkbox>
                  <w14:checked w14:val="0"/>
                  <w14:checkedState w14:val="2612" w14:font="MS Gothic"/>
                  <w14:uncheckedState w14:val="2610" w14:font="MS Gothic"/>
                </w14:checkbox>
              </w:sdtPr>
              <w:sdtEndPr/>
              <w:sdtContent>
                <w:r w:rsidR="000A1AA3" w:rsidRPr="002046A5">
                  <w:rPr>
                    <w:rFonts w:ascii="Segoe UI Symbol" w:eastAsia="MS Gothic" w:hAnsi="Segoe UI Symbol" w:cs="Segoe UI Symbol"/>
                    <w:sz w:val="18"/>
                  </w:rPr>
                  <w:t>☐</w:t>
                </w:r>
              </w:sdtContent>
            </w:sdt>
            <w:r w:rsidR="000A1AA3" w:rsidRPr="002046A5">
              <w:rPr>
                <w:rFonts w:ascii="Times New Roman" w:hAnsi="Times New Roman" w:cs="Times New Roman"/>
                <w:sz w:val="18"/>
              </w:rPr>
              <w:t xml:space="preserve"> domaće zadaće</w:t>
            </w:r>
          </w:p>
        </w:tc>
        <w:tc>
          <w:tcPr>
            <w:tcW w:w="1497" w:type="dxa"/>
            <w:gridSpan w:val="7"/>
            <w:vAlign w:val="center"/>
          </w:tcPr>
          <w:p w:rsidR="000A1AA3" w:rsidRPr="002046A5" w:rsidRDefault="004C4825" w:rsidP="000A1AA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88246999"/>
                <w14:checkbox>
                  <w14:checked w14:val="1"/>
                  <w14:checkedState w14:val="2612" w14:font="MS Gothic"/>
                  <w14:uncheckedState w14:val="2610" w14:font="MS Gothic"/>
                </w14:checkbox>
              </w:sdtPr>
              <w:sdtEndPr/>
              <w:sdtContent>
                <w:r w:rsidR="000A1AA3" w:rsidRPr="002046A5">
                  <w:rPr>
                    <w:rFonts w:ascii="Segoe UI Symbol" w:eastAsia="MS Gothic" w:hAnsi="Segoe UI Symbol" w:cs="Segoe UI Symbol"/>
                    <w:sz w:val="18"/>
                  </w:rPr>
                  <w:t>☒</w:t>
                </w:r>
              </w:sdtContent>
            </w:sdt>
            <w:r w:rsidR="000A1AA3" w:rsidRPr="002046A5">
              <w:rPr>
                <w:rFonts w:ascii="Times New Roman" w:hAnsi="Times New Roman" w:cs="Times New Roman"/>
                <w:sz w:val="18"/>
              </w:rPr>
              <w:t xml:space="preserve"> kontinuirana evaluacija</w:t>
            </w:r>
          </w:p>
        </w:tc>
        <w:tc>
          <w:tcPr>
            <w:tcW w:w="1500" w:type="dxa"/>
            <w:gridSpan w:val="3"/>
            <w:vAlign w:val="center"/>
          </w:tcPr>
          <w:p w:rsidR="000A1AA3" w:rsidRPr="002046A5" w:rsidRDefault="004C4825" w:rsidP="000A1AA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03408826"/>
                <w14:checkbox>
                  <w14:checked w14:val="0"/>
                  <w14:checkedState w14:val="2612" w14:font="MS Gothic"/>
                  <w14:uncheckedState w14:val="2610" w14:font="MS Gothic"/>
                </w14:checkbox>
              </w:sdtPr>
              <w:sdtEndPr/>
              <w:sdtContent>
                <w:r w:rsidR="000A1AA3" w:rsidRPr="002046A5">
                  <w:rPr>
                    <w:rFonts w:ascii="Segoe UI Symbol" w:eastAsia="MS Gothic" w:hAnsi="Segoe UI Symbol" w:cs="Segoe UI Symbol"/>
                    <w:sz w:val="18"/>
                  </w:rPr>
                  <w:t>☐</w:t>
                </w:r>
              </w:sdtContent>
            </w:sdt>
            <w:r w:rsidR="000A1AA3" w:rsidRPr="002046A5">
              <w:rPr>
                <w:rFonts w:ascii="Times New Roman" w:hAnsi="Times New Roman" w:cs="Times New Roman"/>
                <w:sz w:val="18"/>
              </w:rPr>
              <w:t xml:space="preserve"> istraživanje</w:t>
            </w:r>
          </w:p>
        </w:tc>
      </w:tr>
      <w:tr w:rsidR="000A1AA3" w:rsidRPr="002046A5" w:rsidTr="00E56522">
        <w:trPr>
          <w:trHeight w:val="190"/>
        </w:trPr>
        <w:tc>
          <w:tcPr>
            <w:tcW w:w="1801" w:type="dxa"/>
            <w:vMerge/>
            <w:shd w:val="clear" w:color="auto" w:fill="F2F2F2" w:themeFill="background1" w:themeFillShade="F2"/>
          </w:tcPr>
          <w:p w:rsidR="000A1AA3" w:rsidRPr="002046A5" w:rsidRDefault="000A1AA3" w:rsidP="000A1AA3">
            <w:pPr>
              <w:spacing w:before="20" w:after="20"/>
              <w:rPr>
                <w:rFonts w:ascii="Times New Roman" w:hAnsi="Times New Roman" w:cs="Times New Roman"/>
                <w:b/>
                <w:sz w:val="18"/>
              </w:rPr>
            </w:pPr>
          </w:p>
        </w:tc>
        <w:tc>
          <w:tcPr>
            <w:tcW w:w="1495" w:type="dxa"/>
            <w:gridSpan w:val="6"/>
            <w:vAlign w:val="center"/>
          </w:tcPr>
          <w:p w:rsidR="000A1AA3" w:rsidRPr="002046A5" w:rsidRDefault="004C4825" w:rsidP="000A1AA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27708012"/>
                <w14:checkbox>
                  <w14:checked w14:val="1"/>
                  <w14:checkedState w14:val="2612" w14:font="MS Gothic"/>
                  <w14:uncheckedState w14:val="2610" w14:font="MS Gothic"/>
                </w14:checkbox>
              </w:sdtPr>
              <w:sdtEndPr/>
              <w:sdtContent>
                <w:r w:rsidR="000A1AA3" w:rsidRPr="002046A5">
                  <w:rPr>
                    <w:rFonts w:ascii="Segoe UI Symbol" w:eastAsia="MS Gothic" w:hAnsi="Segoe UI Symbol" w:cs="Segoe UI Symbol"/>
                    <w:sz w:val="18"/>
                  </w:rPr>
                  <w:t>☒</w:t>
                </w:r>
              </w:sdtContent>
            </w:sdt>
            <w:r w:rsidR="000A1AA3" w:rsidRPr="002046A5">
              <w:rPr>
                <w:rFonts w:ascii="Times New Roman" w:hAnsi="Times New Roman" w:cs="Times New Roman"/>
                <w:sz w:val="18"/>
              </w:rPr>
              <w:t xml:space="preserve"> praktični rad</w:t>
            </w:r>
          </w:p>
        </w:tc>
        <w:tc>
          <w:tcPr>
            <w:tcW w:w="1498" w:type="dxa"/>
            <w:gridSpan w:val="8"/>
            <w:vAlign w:val="center"/>
          </w:tcPr>
          <w:p w:rsidR="000A1AA3" w:rsidRPr="002046A5" w:rsidRDefault="004C4825" w:rsidP="000A1AA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836063"/>
                <w14:checkbox>
                  <w14:checked w14:val="0"/>
                  <w14:checkedState w14:val="2612" w14:font="MS Gothic"/>
                  <w14:uncheckedState w14:val="2610" w14:font="MS Gothic"/>
                </w14:checkbox>
              </w:sdtPr>
              <w:sdtEndPr/>
              <w:sdtContent>
                <w:r w:rsidR="000A1AA3" w:rsidRPr="002046A5">
                  <w:rPr>
                    <w:rFonts w:ascii="Segoe UI Symbol" w:eastAsia="MS Gothic" w:hAnsi="Segoe UI Symbol" w:cs="Segoe UI Symbol"/>
                    <w:sz w:val="18"/>
                  </w:rPr>
                  <w:t>☐</w:t>
                </w:r>
              </w:sdtContent>
            </w:sdt>
            <w:r w:rsidR="000A1AA3" w:rsidRPr="002046A5">
              <w:rPr>
                <w:rFonts w:ascii="Times New Roman" w:hAnsi="Times New Roman" w:cs="Times New Roman"/>
                <w:sz w:val="18"/>
              </w:rPr>
              <w:t xml:space="preserve"> </w:t>
            </w:r>
            <w:r w:rsidR="000A1AA3" w:rsidRPr="002046A5">
              <w:rPr>
                <w:rFonts w:ascii="Times New Roman" w:hAnsi="Times New Roman" w:cs="Times New Roman"/>
                <w:sz w:val="16"/>
              </w:rPr>
              <w:t>eksperimentalni rad</w:t>
            </w:r>
          </w:p>
        </w:tc>
        <w:tc>
          <w:tcPr>
            <w:tcW w:w="1497" w:type="dxa"/>
            <w:gridSpan w:val="5"/>
            <w:vAlign w:val="center"/>
          </w:tcPr>
          <w:p w:rsidR="000A1AA3" w:rsidRPr="002046A5" w:rsidRDefault="004C4825" w:rsidP="000A1AA3">
            <w:pPr>
              <w:tabs>
                <w:tab w:val="left" w:pos="1218"/>
              </w:tabs>
              <w:spacing w:before="20" w:after="20"/>
              <w:rPr>
                <w:rFonts w:ascii="Times New Roman" w:hAnsi="Times New Roman" w:cs="Times New Roman"/>
                <w:sz w:val="18"/>
              </w:rPr>
            </w:pPr>
            <w:sdt>
              <w:sdtPr>
                <w:rPr>
                  <w:rFonts w:ascii="Times New Roman" w:hAnsi="Times New Roman" w:cs="Times New Roman"/>
                  <w:sz w:val="18"/>
                </w:rPr>
                <w:id w:val="677771379"/>
                <w14:checkbox>
                  <w14:checked w14:val="1"/>
                  <w14:checkedState w14:val="2612" w14:font="MS Gothic"/>
                  <w14:uncheckedState w14:val="2610" w14:font="MS Gothic"/>
                </w14:checkbox>
              </w:sdtPr>
              <w:sdtEndPr/>
              <w:sdtContent>
                <w:r w:rsidR="000A1AA3" w:rsidRPr="002046A5">
                  <w:rPr>
                    <w:rFonts w:ascii="Segoe UI Symbol" w:eastAsia="MS Gothic" w:hAnsi="Segoe UI Symbol" w:cs="Segoe UI Symbol"/>
                    <w:sz w:val="18"/>
                  </w:rPr>
                  <w:t>☒</w:t>
                </w:r>
              </w:sdtContent>
            </w:sdt>
            <w:r w:rsidR="000A1AA3" w:rsidRPr="002046A5">
              <w:rPr>
                <w:rFonts w:ascii="Times New Roman" w:hAnsi="Times New Roman" w:cs="Times New Roman"/>
                <w:sz w:val="18"/>
              </w:rPr>
              <w:t xml:space="preserve"> izlaganje</w:t>
            </w:r>
          </w:p>
        </w:tc>
        <w:tc>
          <w:tcPr>
            <w:tcW w:w="1497" w:type="dxa"/>
            <w:gridSpan w:val="7"/>
            <w:vAlign w:val="center"/>
          </w:tcPr>
          <w:p w:rsidR="000A1AA3" w:rsidRPr="002046A5" w:rsidRDefault="004C4825" w:rsidP="000A1AA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7845571"/>
                <w14:checkbox>
                  <w14:checked w14:val="0"/>
                  <w14:checkedState w14:val="2612" w14:font="MS Gothic"/>
                  <w14:uncheckedState w14:val="2610" w14:font="MS Gothic"/>
                </w14:checkbox>
              </w:sdtPr>
              <w:sdtEndPr/>
              <w:sdtContent>
                <w:r w:rsidR="000A1AA3" w:rsidRPr="002046A5">
                  <w:rPr>
                    <w:rFonts w:ascii="Segoe UI Symbol" w:eastAsia="MS Gothic" w:hAnsi="Segoe UI Symbol" w:cs="Segoe UI Symbol"/>
                    <w:sz w:val="18"/>
                  </w:rPr>
                  <w:t>☐</w:t>
                </w:r>
              </w:sdtContent>
            </w:sdt>
            <w:r w:rsidR="000A1AA3" w:rsidRPr="002046A5">
              <w:rPr>
                <w:rFonts w:ascii="Times New Roman" w:hAnsi="Times New Roman" w:cs="Times New Roman"/>
                <w:sz w:val="18"/>
              </w:rPr>
              <w:t xml:space="preserve"> projekt</w:t>
            </w:r>
          </w:p>
        </w:tc>
        <w:tc>
          <w:tcPr>
            <w:tcW w:w="1500" w:type="dxa"/>
            <w:gridSpan w:val="3"/>
            <w:vAlign w:val="center"/>
          </w:tcPr>
          <w:p w:rsidR="000A1AA3" w:rsidRPr="002046A5" w:rsidRDefault="004C4825" w:rsidP="000A1AA3">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40276635"/>
                <w14:checkbox>
                  <w14:checked w14:val="0"/>
                  <w14:checkedState w14:val="2612" w14:font="MS Gothic"/>
                  <w14:uncheckedState w14:val="2610" w14:font="MS Gothic"/>
                </w14:checkbox>
              </w:sdtPr>
              <w:sdtEndPr/>
              <w:sdtContent>
                <w:r w:rsidR="000A1AA3" w:rsidRPr="002046A5">
                  <w:rPr>
                    <w:rFonts w:ascii="Segoe UI Symbol" w:eastAsia="MS Gothic" w:hAnsi="Segoe UI Symbol" w:cs="Segoe UI Symbol"/>
                    <w:sz w:val="18"/>
                  </w:rPr>
                  <w:t>☐</w:t>
                </w:r>
              </w:sdtContent>
            </w:sdt>
            <w:r w:rsidR="000A1AA3" w:rsidRPr="002046A5">
              <w:rPr>
                <w:rFonts w:ascii="Times New Roman" w:hAnsi="Times New Roman" w:cs="Times New Roman"/>
                <w:sz w:val="18"/>
              </w:rPr>
              <w:t xml:space="preserve"> seminar</w:t>
            </w:r>
          </w:p>
        </w:tc>
      </w:tr>
      <w:tr w:rsidR="000A1AA3" w:rsidRPr="002046A5" w:rsidTr="00E56522">
        <w:trPr>
          <w:trHeight w:val="190"/>
        </w:trPr>
        <w:tc>
          <w:tcPr>
            <w:tcW w:w="1801" w:type="dxa"/>
            <w:vMerge/>
            <w:shd w:val="clear" w:color="auto" w:fill="F2F2F2" w:themeFill="background1" w:themeFillShade="F2"/>
          </w:tcPr>
          <w:p w:rsidR="000A1AA3" w:rsidRPr="002046A5" w:rsidRDefault="000A1AA3" w:rsidP="000A1AA3">
            <w:pPr>
              <w:spacing w:before="20" w:after="20"/>
              <w:rPr>
                <w:rFonts w:ascii="Times New Roman" w:hAnsi="Times New Roman" w:cs="Times New Roman"/>
                <w:b/>
                <w:sz w:val="18"/>
              </w:rPr>
            </w:pPr>
          </w:p>
        </w:tc>
        <w:tc>
          <w:tcPr>
            <w:tcW w:w="1495" w:type="dxa"/>
            <w:gridSpan w:val="6"/>
            <w:vAlign w:val="center"/>
          </w:tcPr>
          <w:p w:rsidR="000A1AA3" w:rsidRPr="002046A5" w:rsidRDefault="004C4825" w:rsidP="000A1AA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98151342"/>
                <w14:checkbox>
                  <w14:checked w14:val="1"/>
                  <w14:checkedState w14:val="2612" w14:font="MS Gothic"/>
                  <w14:uncheckedState w14:val="2610" w14:font="MS Gothic"/>
                </w14:checkbox>
              </w:sdtPr>
              <w:sdtEndPr/>
              <w:sdtContent>
                <w:r w:rsidR="000A1AA3" w:rsidRPr="002046A5">
                  <w:rPr>
                    <w:rFonts w:ascii="Segoe UI Symbol" w:eastAsia="MS Gothic" w:hAnsi="Segoe UI Symbol" w:cs="Segoe UI Symbol"/>
                    <w:sz w:val="18"/>
                  </w:rPr>
                  <w:t>☒</w:t>
                </w:r>
              </w:sdtContent>
            </w:sdt>
            <w:r w:rsidR="000A1AA3" w:rsidRPr="002046A5">
              <w:rPr>
                <w:rFonts w:ascii="Times New Roman" w:hAnsi="Times New Roman" w:cs="Times New Roman"/>
                <w:sz w:val="18"/>
              </w:rPr>
              <w:t xml:space="preserve"> kolokvij</w:t>
            </w:r>
          </w:p>
        </w:tc>
        <w:tc>
          <w:tcPr>
            <w:tcW w:w="1498" w:type="dxa"/>
            <w:gridSpan w:val="8"/>
            <w:vAlign w:val="center"/>
          </w:tcPr>
          <w:p w:rsidR="000A1AA3" w:rsidRPr="002046A5" w:rsidRDefault="004C4825" w:rsidP="000A1AA3">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2003214"/>
                <w14:checkbox>
                  <w14:checked w14:val="0"/>
                  <w14:checkedState w14:val="2612" w14:font="MS Gothic"/>
                  <w14:uncheckedState w14:val="2610" w14:font="MS Gothic"/>
                </w14:checkbox>
              </w:sdtPr>
              <w:sdtEndPr/>
              <w:sdtContent>
                <w:r w:rsidR="000A1AA3" w:rsidRPr="002046A5">
                  <w:rPr>
                    <w:rFonts w:ascii="Segoe UI Symbol" w:eastAsia="MS Gothic" w:hAnsi="Segoe UI Symbol" w:cs="Segoe UI Symbol"/>
                    <w:sz w:val="18"/>
                  </w:rPr>
                  <w:t>☐</w:t>
                </w:r>
              </w:sdtContent>
            </w:sdt>
            <w:r w:rsidR="000A1AA3" w:rsidRPr="002046A5">
              <w:rPr>
                <w:rFonts w:ascii="Times New Roman" w:hAnsi="Times New Roman" w:cs="Times New Roman"/>
                <w:sz w:val="18"/>
              </w:rPr>
              <w:t xml:space="preserve"> pismeni ispit</w:t>
            </w:r>
          </w:p>
        </w:tc>
        <w:tc>
          <w:tcPr>
            <w:tcW w:w="1497" w:type="dxa"/>
            <w:gridSpan w:val="5"/>
            <w:vAlign w:val="center"/>
          </w:tcPr>
          <w:p w:rsidR="000A1AA3" w:rsidRPr="002046A5" w:rsidRDefault="004C4825" w:rsidP="000A1AA3">
            <w:pPr>
              <w:tabs>
                <w:tab w:val="left" w:pos="1218"/>
              </w:tabs>
              <w:spacing w:before="20" w:after="20"/>
              <w:rPr>
                <w:rFonts w:ascii="Times New Roman" w:hAnsi="Times New Roman" w:cs="Times New Roman"/>
                <w:sz w:val="18"/>
              </w:rPr>
            </w:pPr>
            <w:sdt>
              <w:sdtPr>
                <w:rPr>
                  <w:rFonts w:ascii="Times New Roman" w:hAnsi="Times New Roman" w:cs="Times New Roman"/>
                  <w:sz w:val="18"/>
                </w:rPr>
                <w:id w:val="-556245142"/>
                <w14:checkbox>
                  <w14:checked w14:val="1"/>
                  <w14:checkedState w14:val="2612" w14:font="MS Gothic"/>
                  <w14:uncheckedState w14:val="2610" w14:font="MS Gothic"/>
                </w14:checkbox>
              </w:sdtPr>
              <w:sdtEndPr/>
              <w:sdtContent>
                <w:r w:rsidR="000A1AA3" w:rsidRPr="002046A5">
                  <w:rPr>
                    <w:rFonts w:ascii="Segoe UI Symbol" w:eastAsia="MS Gothic" w:hAnsi="Segoe UI Symbol" w:cs="Segoe UI Symbol"/>
                    <w:sz w:val="18"/>
                  </w:rPr>
                  <w:t>☒</w:t>
                </w:r>
              </w:sdtContent>
            </w:sdt>
            <w:r w:rsidR="000A1AA3" w:rsidRPr="002046A5">
              <w:rPr>
                <w:rFonts w:ascii="Times New Roman" w:hAnsi="Times New Roman" w:cs="Times New Roman"/>
                <w:sz w:val="18"/>
              </w:rPr>
              <w:t xml:space="preserve"> usmeni ispit</w:t>
            </w:r>
          </w:p>
        </w:tc>
        <w:tc>
          <w:tcPr>
            <w:tcW w:w="2997" w:type="dxa"/>
            <w:gridSpan w:val="10"/>
            <w:vAlign w:val="center"/>
          </w:tcPr>
          <w:p w:rsidR="000A1AA3" w:rsidRPr="002046A5" w:rsidRDefault="004C4825" w:rsidP="000A1AA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93609819"/>
                <w14:checkbox>
                  <w14:checked w14:val="1"/>
                  <w14:checkedState w14:val="2612" w14:font="MS Gothic"/>
                  <w14:uncheckedState w14:val="2610" w14:font="MS Gothic"/>
                </w14:checkbox>
              </w:sdtPr>
              <w:sdtEndPr/>
              <w:sdtContent>
                <w:r w:rsidR="000A1AA3" w:rsidRPr="002046A5">
                  <w:rPr>
                    <w:rFonts w:ascii="Segoe UI Symbol" w:eastAsia="MS Gothic" w:hAnsi="Segoe UI Symbol" w:cs="Segoe UI Symbol"/>
                    <w:sz w:val="18"/>
                  </w:rPr>
                  <w:t>☒</w:t>
                </w:r>
              </w:sdtContent>
            </w:sdt>
            <w:r w:rsidR="000A1AA3" w:rsidRPr="002046A5">
              <w:rPr>
                <w:rFonts w:ascii="Times New Roman" w:hAnsi="Times New Roman" w:cs="Times New Roman"/>
                <w:sz w:val="18"/>
              </w:rPr>
              <w:t xml:space="preserve"> ostalo: prilagodba načina praćenja s obzirom na epidemiološke mjere i online nastavu</w:t>
            </w:r>
          </w:p>
        </w:tc>
      </w:tr>
      <w:tr w:rsidR="000A1AA3" w:rsidRPr="002046A5" w:rsidTr="00E56522">
        <w:tc>
          <w:tcPr>
            <w:tcW w:w="1801" w:type="dxa"/>
            <w:shd w:val="clear" w:color="auto" w:fill="F2F2F2" w:themeFill="background1" w:themeFillShade="F2"/>
          </w:tcPr>
          <w:p w:rsidR="000A1AA3" w:rsidRPr="002046A5" w:rsidRDefault="000A1AA3" w:rsidP="000A1AA3">
            <w:pPr>
              <w:spacing w:before="20" w:after="20"/>
              <w:rPr>
                <w:rFonts w:ascii="Times New Roman" w:hAnsi="Times New Roman" w:cs="Times New Roman"/>
                <w:b/>
                <w:sz w:val="18"/>
              </w:rPr>
            </w:pPr>
            <w:r w:rsidRPr="002046A5">
              <w:rPr>
                <w:rFonts w:ascii="Times New Roman" w:hAnsi="Times New Roman" w:cs="Times New Roman"/>
                <w:b/>
                <w:sz w:val="18"/>
              </w:rPr>
              <w:t>Uvjeti pristupanja ispitu</w:t>
            </w:r>
          </w:p>
        </w:tc>
        <w:tc>
          <w:tcPr>
            <w:tcW w:w="7487" w:type="dxa"/>
            <w:gridSpan w:val="29"/>
            <w:vAlign w:val="center"/>
          </w:tcPr>
          <w:p w:rsidR="000A1AA3" w:rsidRPr="002046A5" w:rsidRDefault="000A1AA3" w:rsidP="000A1AA3">
            <w:pPr>
              <w:tabs>
                <w:tab w:val="left" w:pos="1218"/>
              </w:tabs>
              <w:spacing w:before="20" w:after="20"/>
              <w:rPr>
                <w:rFonts w:ascii="Times New Roman" w:hAnsi="Times New Roman" w:cs="Times New Roman"/>
                <w:i/>
                <w:sz w:val="18"/>
              </w:rPr>
            </w:pPr>
            <w:r w:rsidRPr="002046A5">
              <w:rPr>
                <w:rFonts w:ascii="Times New Roman" w:eastAsia="MS Gothic" w:hAnsi="Times New Roman" w:cs="Times New Roman"/>
                <w:sz w:val="18"/>
              </w:rPr>
              <w:t xml:space="preserve"> Položen kolokvij, obavljene metodičke vježbe.</w:t>
            </w:r>
          </w:p>
        </w:tc>
      </w:tr>
      <w:tr w:rsidR="000A1AA3" w:rsidRPr="002046A5" w:rsidTr="00E56522">
        <w:tc>
          <w:tcPr>
            <w:tcW w:w="1801" w:type="dxa"/>
            <w:shd w:val="clear" w:color="auto" w:fill="F2F2F2" w:themeFill="background1" w:themeFillShade="F2"/>
          </w:tcPr>
          <w:p w:rsidR="000A1AA3" w:rsidRPr="002046A5" w:rsidRDefault="000A1AA3" w:rsidP="000A1AA3">
            <w:pPr>
              <w:spacing w:before="20" w:after="20"/>
              <w:rPr>
                <w:rFonts w:ascii="Times New Roman" w:hAnsi="Times New Roman" w:cs="Times New Roman"/>
                <w:b/>
                <w:sz w:val="18"/>
              </w:rPr>
            </w:pPr>
            <w:r w:rsidRPr="002046A5">
              <w:rPr>
                <w:rFonts w:ascii="Times New Roman" w:hAnsi="Times New Roman" w:cs="Times New Roman"/>
                <w:b/>
                <w:sz w:val="18"/>
              </w:rPr>
              <w:t>Ispitni rokovi</w:t>
            </w:r>
          </w:p>
        </w:tc>
        <w:tc>
          <w:tcPr>
            <w:tcW w:w="2903" w:type="dxa"/>
            <w:gridSpan w:val="13"/>
          </w:tcPr>
          <w:p w:rsidR="000A1AA3" w:rsidRPr="002046A5" w:rsidRDefault="004C4825" w:rsidP="000A1AA3">
            <w:pPr>
              <w:tabs>
                <w:tab w:val="left" w:pos="1218"/>
              </w:tabs>
              <w:spacing w:before="20" w:after="20"/>
              <w:rPr>
                <w:rFonts w:ascii="Times New Roman" w:hAnsi="Times New Roman" w:cs="Times New Roman"/>
                <w:sz w:val="18"/>
              </w:rPr>
            </w:pPr>
            <w:sdt>
              <w:sdtPr>
                <w:rPr>
                  <w:rFonts w:ascii="Times New Roman" w:hAnsi="Times New Roman" w:cs="Times New Roman"/>
                  <w:sz w:val="18"/>
                </w:rPr>
                <w:id w:val="849300425"/>
                <w14:checkbox>
                  <w14:checked w14:val="1"/>
                  <w14:checkedState w14:val="2612" w14:font="MS Gothic"/>
                  <w14:uncheckedState w14:val="2610" w14:font="MS Gothic"/>
                </w14:checkbox>
              </w:sdtPr>
              <w:sdtEndPr/>
              <w:sdtContent>
                <w:r w:rsidR="000A1AA3">
                  <w:rPr>
                    <w:rFonts w:ascii="MS Gothic" w:eastAsia="MS Gothic" w:hAnsi="MS Gothic" w:cs="Times New Roman" w:hint="eastAsia"/>
                    <w:sz w:val="18"/>
                  </w:rPr>
                  <w:t>☒</w:t>
                </w:r>
              </w:sdtContent>
            </w:sdt>
            <w:r w:rsidR="000A1AA3" w:rsidRPr="002046A5">
              <w:rPr>
                <w:rFonts w:ascii="Times New Roman" w:hAnsi="Times New Roman" w:cs="Times New Roman"/>
                <w:sz w:val="18"/>
              </w:rPr>
              <w:t xml:space="preserve"> zimski ispitni rok </w:t>
            </w:r>
          </w:p>
        </w:tc>
        <w:tc>
          <w:tcPr>
            <w:tcW w:w="2237" w:type="dxa"/>
            <w:gridSpan w:val="8"/>
          </w:tcPr>
          <w:p w:rsidR="000A1AA3" w:rsidRPr="002046A5" w:rsidRDefault="004C4825" w:rsidP="000A1AA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7655877"/>
                <w14:checkbox>
                  <w14:checked w14:val="0"/>
                  <w14:checkedState w14:val="2612" w14:font="MS Gothic"/>
                  <w14:uncheckedState w14:val="2610" w14:font="MS Gothic"/>
                </w14:checkbox>
              </w:sdtPr>
              <w:sdtEndPr/>
              <w:sdtContent>
                <w:r w:rsidR="000A1AA3">
                  <w:rPr>
                    <w:rFonts w:ascii="MS Gothic" w:eastAsia="MS Gothic" w:hAnsi="MS Gothic" w:cs="Times New Roman" w:hint="eastAsia"/>
                    <w:sz w:val="18"/>
                  </w:rPr>
                  <w:t>☐</w:t>
                </w:r>
              </w:sdtContent>
            </w:sdt>
            <w:r w:rsidR="000A1AA3" w:rsidRPr="002046A5">
              <w:rPr>
                <w:rFonts w:ascii="Times New Roman" w:hAnsi="Times New Roman" w:cs="Times New Roman"/>
                <w:sz w:val="18"/>
              </w:rPr>
              <w:t xml:space="preserve"> ljetni ispitni rok</w:t>
            </w:r>
          </w:p>
        </w:tc>
        <w:tc>
          <w:tcPr>
            <w:tcW w:w="2347" w:type="dxa"/>
            <w:gridSpan w:val="8"/>
          </w:tcPr>
          <w:p w:rsidR="000A1AA3" w:rsidRPr="002046A5" w:rsidRDefault="004C4825" w:rsidP="000A1AA3">
            <w:pPr>
              <w:tabs>
                <w:tab w:val="left" w:pos="1218"/>
              </w:tabs>
              <w:spacing w:before="20" w:after="20"/>
              <w:rPr>
                <w:rFonts w:ascii="Times New Roman" w:hAnsi="Times New Roman" w:cs="Times New Roman"/>
                <w:sz w:val="18"/>
              </w:rPr>
            </w:pPr>
            <w:sdt>
              <w:sdtPr>
                <w:rPr>
                  <w:rFonts w:ascii="Times New Roman" w:hAnsi="Times New Roman" w:cs="Times New Roman"/>
                  <w:sz w:val="18"/>
                </w:rPr>
                <w:id w:val="862174568"/>
                <w14:checkbox>
                  <w14:checked w14:val="1"/>
                  <w14:checkedState w14:val="2612" w14:font="MS Gothic"/>
                  <w14:uncheckedState w14:val="2610" w14:font="MS Gothic"/>
                </w14:checkbox>
              </w:sdtPr>
              <w:sdtEndPr/>
              <w:sdtContent>
                <w:r w:rsidR="000A1AA3" w:rsidRPr="002046A5">
                  <w:rPr>
                    <w:rFonts w:ascii="Segoe UI Symbol" w:eastAsia="MS Gothic" w:hAnsi="Segoe UI Symbol" w:cs="Segoe UI Symbol"/>
                    <w:sz w:val="18"/>
                  </w:rPr>
                  <w:t>☒</w:t>
                </w:r>
              </w:sdtContent>
            </w:sdt>
            <w:r w:rsidR="000A1AA3" w:rsidRPr="002046A5">
              <w:rPr>
                <w:rFonts w:ascii="Times New Roman" w:hAnsi="Times New Roman" w:cs="Times New Roman"/>
                <w:sz w:val="18"/>
              </w:rPr>
              <w:t xml:space="preserve"> jesenski ispitni rok</w:t>
            </w:r>
          </w:p>
        </w:tc>
      </w:tr>
      <w:tr w:rsidR="000A1AA3" w:rsidRPr="002046A5" w:rsidTr="00E56522">
        <w:tc>
          <w:tcPr>
            <w:tcW w:w="1801" w:type="dxa"/>
            <w:shd w:val="clear" w:color="auto" w:fill="F2F2F2" w:themeFill="background1" w:themeFillShade="F2"/>
          </w:tcPr>
          <w:p w:rsidR="000A1AA3" w:rsidRPr="002046A5" w:rsidRDefault="000A1AA3" w:rsidP="000A1AA3">
            <w:pPr>
              <w:spacing w:before="20" w:after="20"/>
              <w:rPr>
                <w:rFonts w:ascii="Times New Roman" w:hAnsi="Times New Roman" w:cs="Times New Roman"/>
                <w:b/>
                <w:sz w:val="18"/>
              </w:rPr>
            </w:pPr>
            <w:r w:rsidRPr="002046A5">
              <w:rPr>
                <w:rFonts w:ascii="Times New Roman" w:hAnsi="Times New Roman" w:cs="Times New Roman"/>
                <w:b/>
                <w:sz w:val="18"/>
              </w:rPr>
              <w:t>Termini ispitnih rokova</w:t>
            </w:r>
          </w:p>
        </w:tc>
        <w:tc>
          <w:tcPr>
            <w:tcW w:w="2903" w:type="dxa"/>
            <w:gridSpan w:val="13"/>
            <w:vAlign w:val="center"/>
          </w:tcPr>
          <w:p w:rsidR="000A1AA3" w:rsidRDefault="005B7F79" w:rsidP="000A1AA3">
            <w:pPr>
              <w:tabs>
                <w:tab w:val="left" w:pos="1218"/>
              </w:tabs>
              <w:spacing w:before="20" w:after="20"/>
              <w:jc w:val="center"/>
              <w:rPr>
                <w:rFonts w:ascii="Times New Roman" w:hAnsi="Times New Roman" w:cs="Times New Roman"/>
                <w:sz w:val="18"/>
              </w:rPr>
            </w:pPr>
            <w:r>
              <w:rPr>
                <w:rFonts w:ascii="Times New Roman" w:hAnsi="Times New Roman" w:cs="Times New Roman"/>
                <w:sz w:val="18"/>
              </w:rPr>
              <w:t>29.1. 10:00</w:t>
            </w:r>
          </w:p>
          <w:p w:rsidR="005B7F79" w:rsidRPr="002046A5" w:rsidRDefault="005B7F79" w:rsidP="000A1AA3">
            <w:pPr>
              <w:tabs>
                <w:tab w:val="left" w:pos="1218"/>
              </w:tabs>
              <w:spacing w:before="20" w:after="20"/>
              <w:jc w:val="center"/>
              <w:rPr>
                <w:rFonts w:ascii="Times New Roman" w:hAnsi="Times New Roman" w:cs="Times New Roman"/>
                <w:sz w:val="18"/>
              </w:rPr>
            </w:pPr>
            <w:r>
              <w:rPr>
                <w:rFonts w:ascii="Times New Roman" w:hAnsi="Times New Roman" w:cs="Times New Roman"/>
                <w:sz w:val="18"/>
              </w:rPr>
              <w:t>12.2. 10:00</w:t>
            </w:r>
          </w:p>
        </w:tc>
        <w:tc>
          <w:tcPr>
            <w:tcW w:w="2237" w:type="dxa"/>
            <w:gridSpan w:val="8"/>
            <w:vAlign w:val="center"/>
          </w:tcPr>
          <w:p w:rsidR="000A1AA3" w:rsidRPr="002046A5" w:rsidRDefault="000A1AA3" w:rsidP="000A1AA3">
            <w:pPr>
              <w:tabs>
                <w:tab w:val="left" w:pos="1218"/>
              </w:tabs>
              <w:spacing w:before="20" w:after="20"/>
              <w:rPr>
                <w:rFonts w:ascii="Times New Roman" w:hAnsi="Times New Roman" w:cs="Times New Roman"/>
                <w:sz w:val="18"/>
                <w:lang w:val="it-IT"/>
              </w:rPr>
            </w:pPr>
          </w:p>
        </w:tc>
        <w:tc>
          <w:tcPr>
            <w:tcW w:w="2347" w:type="dxa"/>
            <w:gridSpan w:val="8"/>
            <w:vAlign w:val="center"/>
          </w:tcPr>
          <w:p w:rsidR="000A1AA3" w:rsidRDefault="005B7F79" w:rsidP="005B7F79">
            <w:pPr>
              <w:pStyle w:val="Odlomakpopisa"/>
              <w:numPr>
                <w:ilvl w:val="1"/>
                <w:numId w:val="29"/>
              </w:numPr>
              <w:tabs>
                <w:tab w:val="left" w:pos="1218"/>
              </w:tabs>
              <w:spacing w:before="20" w:after="20"/>
              <w:rPr>
                <w:rFonts w:ascii="Times New Roman" w:hAnsi="Times New Roman" w:cs="Times New Roman"/>
                <w:sz w:val="18"/>
                <w:lang w:val="it-IT"/>
              </w:rPr>
            </w:pPr>
            <w:r>
              <w:rPr>
                <w:rFonts w:ascii="Times New Roman" w:hAnsi="Times New Roman" w:cs="Times New Roman"/>
                <w:sz w:val="18"/>
                <w:lang w:val="it-IT"/>
              </w:rPr>
              <w:t>10:00</w:t>
            </w:r>
          </w:p>
          <w:p w:rsidR="005B7F79" w:rsidRPr="005B7F79" w:rsidRDefault="005B7F79" w:rsidP="005B7F79">
            <w:pPr>
              <w:pStyle w:val="Odlomakpopisa"/>
              <w:numPr>
                <w:ilvl w:val="1"/>
                <w:numId w:val="10"/>
              </w:numPr>
              <w:tabs>
                <w:tab w:val="left" w:pos="1218"/>
              </w:tabs>
              <w:spacing w:before="20" w:after="20"/>
              <w:rPr>
                <w:rFonts w:ascii="Times New Roman" w:hAnsi="Times New Roman" w:cs="Times New Roman"/>
                <w:sz w:val="18"/>
                <w:lang w:val="it-IT"/>
              </w:rPr>
            </w:pPr>
            <w:r>
              <w:rPr>
                <w:rFonts w:ascii="Times New Roman" w:hAnsi="Times New Roman" w:cs="Times New Roman"/>
                <w:sz w:val="18"/>
                <w:lang w:val="it-IT"/>
              </w:rPr>
              <w:t>10:00</w:t>
            </w:r>
          </w:p>
        </w:tc>
      </w:tr>
      <w:tr w:rsidR="000A1AA3" w:rsidRPr="002046A5" w:rsidTr="00E56522">
        <w:tc>
          <w:tcPr>
            <w:tcW w:w="1801" w:type="dxa"/>
            <w:shd w:val="clear" w:color="auto" w:fill="F2F2F2" w:themeFill="background1" w:themeFillShade="F2"/>
          </w:tcPr>
          <w:p w:rsidR="000A1AA3" w:rsidRPr="002046A5" w:rsidRDefault="000A1AA3" w:rsidP="000A1AA3">
            <w:pPr>
              <w:spacing w:before="20" w:after="20"/>
              <w:rPr>
                <w:rFonts w:ascii="Times New Roman" w:hAnsi="Times New Roman" w:cs="Times New Roman"/>
                <w:b/>
                <w:sz w:val="18"/>
              </w:rPr>
            </w:pPr>
            <w:r w:rsidRPr="002046A5">
              <w:rPr>
                <w:rFonts w:ascii="Times New Roman" w:hAnsi="Times New Roman" w:cs="Times New Roman"/>
                <w:b/>
                <w:sz w:val="18"/>
              </w:rPr>
              <w:t>Opis kolegija</w:t>
            </w:r>
          </w:p>
        </w:tc>
        <w:tc>
          <w:tcPr>
            <w:tcW w:w="7487" w:type="dxa"/>
            <w:gridSpan w:val="29"/>
          </w:tcPr>
          <w:p w:rsidR="000A1AA3" w:rsidRPr="002046A5" w:rsidRDefault="000A1AA3" w:rsidP="000A1AA3">
            <w:pPr>
              <w:tabs>
                <w:tab w:val="left" w:pos="1218"/>
              </w:tabs>
              <w:spacing w:before="20" w:after="20"/>
              <w:jc w:val="both"/>
              <w:rPr>
                <w:rFonts w:ascii="Times New Roman" w:hAnsi="Times New Roman" w:cs="Times New Roman"/>
                <w:sz w:val="18"/>
                <w:szCs w:val="18"/>
              </w:rPr>
            </w:pPr>
            <w:r w:rsidRPr="002046A5">
              <w:rPr>
                <w:rFonts w:ascii="Times New Roman" w:hAnsi="Times New Roman" w:cs="Times New Roman"/>
                <w:sz w:val="18"/>
                <w:szCs w:val="18"/>
              </w:rPr>
              <w:t>Kolegij se bavi značenjem, potrebom i konstitutivnim elementima katehizacije odraslih u suvremenom svijetu. Izlaže situaciju i potrebe odraslih osoba s razvojno-psihološkog, sociološkog i teološko-pastoralnog gledišta za cjeloživotnim sazrijevanjem u vjeri i religioznoj kulturi, tematizira obilježja učenja odraslih osoba, prikazuje kriterije za određenje ciljeva, izbora sadržaja i metoda u katehezi odraslih, predstavlja modele i oblike kateheze odraslih, te omogućuje stjecanje stručnih i praktičnih kompetencija za planiranje i vođenje katehetske formacije odraslih.</w:t>
            </w:r>
          </w:p>
        </w:tc>
      </w:tr>
      <w:tr w:rsidR="000A1AA3" w:rsidRPr="002046A5" w:rsidTr="00E56522">
        <w:tc>
          <w:tcPr>
            <w:tcW w:w="1801" w:type="dxa"/>
            <w:shd w:val="clear" w:color="auto" w:fill="F2F2F2" w:themeFill="background1" w:themeFillShade="F2"/>
          </w:tcPr>
          <w:p w:rsidR="000A1AA3" w:rsidRPr="002046A5" w:rsidRDefault="000A1AA3" w:rsidP="000A1AA3">
            <w:pPr>
              <w:spacing w:before="20" w:after="20"/>
              <w:rPr>
                <w:rFonts w:ascii="Times New Roman" w:hAnsi="Times New Roman" w:cs="Times New Roman"/>
                <w:b/>
                <w:sz w:val="18"/>
              </w:rPr>
            </w:pPr>
            <w:r w:rsidRPr="002046A5">
              <w:rPr>
                <w:rFonts w:ascii="Times New Roman" w:hAnsi="Times New Roman" w:cs="Times New Roman"/>
                <w:b/>
                <w:sz w:val="18"/>
              </w:rPr>
              <w:t>Sadržaj kolegija</w:t>
            </w:r>
          </w:p>
        </w:tc>
        <w:tc>
          <w:tcPr>
            <w:tcW w:w="7487" w:type="dxa"/>
            <w:gridSpan w:val="29"/>
          </w:tcPr>
          <w:p w:rsidR="000A1AA3" w:rsidRPr="002046A5" w:rsidRDefault="000A1AA3" w:rsidP="000A1AA3">
            <w:pPr>
              <w:autoSpaceDE w:val="0"/>
              <w:autoSpaceDN w:val="0"/>
              <w:adjustRightInd w:val="0"/>
              <w:rPr>
                <w:rFonts w:ascii="Times New Roman" w:hAnsi="Times New Roman" w:cs="Times New Roman"/>
                <w:sz w:val="18"/>
              </w:rPr>
            </w:pPr>
            <w:r w:rsidRPr="002046A5">
              <w:rPr>
                <w:rFonts w:ascii="Times New Roman" w:hAnsi="Times New Roman" w:cs="Times New Roman"/>
                <w:sz w:val="18"/>
              </w:rPr>
              <w:t>NASTAVNE TEME:</w:t>
            </w:r>
          </w:p>
          <w:p w:rsidR="000A1AA3" w:rsidRPr="002046A5" w:rsidRDefault="000A1AA3" w:rsidP="000A1AA3">
            <w:pPr>
              <w:numPr>
                <w:ilvl w:val="0"/>
                <w:numId w:val="49"/>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lang w:eastAsia="hr-HR"/>
              </w:rPr>
              <w:t>Postkoncilsko opredjeljenje i smjernice za katehezu odraslih.</w:t>
            </w:r>
          </w:p>
          <w:p w:rsidR="000A1AA3" w:rsidRPr="002046A5" w:rsidRDefault="000A1AA3" w:rsidP="000A1AA3">
            <w:pPr>
              <w:numPr>
                <w:ilvl w:val="0"/>
                <w:numId w:val="49"/>
              </w:numPr>
              <w:autoSpaceDE w:val="0"/>
              <w:autoSpaceDN w:val="0"/>
              <w:adjustRightInd w:val="0"/>
              <w:spacing w:line="276" w:lineRule="auto"/>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Zahtjevi i motivacija kateheze odraslih.</w:t>
            </w:r>
          </w:p>
          <w:p w:rsidR="000A1AA3" w:rsidRPr="002046A5" w:rsidRDefault="000A1AA3" w:rsidP="000A1AA3">
            <w:pPr>
              <w:numPr>
                <w:ilvl w:val="0"/>
                <w:numId w:val="49"/>
              </w:numPr>
              <w:autoSpaceDE w:val="0"/>
              <w:autoSpaceDN w:val="0"/>
              <w:adjustRightInd w:val="0"/>
              <w:spacing w:line="276" w:lineRule="auto"/>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Razvojno-psihološka obilježja odrasle dobi.</w:t>
            </w:r>
          </w:p>
          <w:p w:rsidR="000A1AA3" w:rsidRPr="002046A5" w:rsidRDefault="000A1AA3" w:rsidP="000A1AA3">
            <w:pPr>
              <w:numPr>
                <w:ilvl w:val="0"/>
                <w:numId w:val="49"/>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lang w:eastAsia="hr-HR"/>
              </w:rPr>
              <w:t>Religiozno sazrijevanje odrasle osobe.</w:t>
            </w:r>
          </w:p>
          <w:p w:rsidR="000A1AA3" w:rsidRPr="002046A5" w:rsidRDefault="000A1AA3" w:rsidP="000A1AA3">
            <w:pPr>
              <w:numPr>
                <w:ilvl w:val="0"/>
                <w:numId w:val="49"/>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lang w:eastAsia="hr-HR"/>
              </w:rPr>
              <w:t>Odrastao čovjek i učenje u vjeri.</w:t>
            </w:r>
          </w:p>
          <w:p w:rsidR="000A1AA3" w:rsidRPr="002046A5" w:rsidRDefault="000A1AA3" w:rsidP="000A1AA3">
            <w:pPr>
              <w:numPr>
                <w:ilvl w:val="0"/>
                <w:numId w:val="49"/>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lang w:eastAsia="hr-HR"/>
              </w:rPr>
              <w:t>Kolokvij.</w:t>
            </w:r>
          </w:p>
          <w:p w:rsidR="000A1AA3" w:rsidRPr="002046A5" w:rsidRDefault="000A1AA3" w:rsidP="000A1AA3">
            <w:pPr>
              <w:numPr>
                <w:ilvl w:val="0"/>
                <w:numId w:val="49"/>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lang w:eastAsia="hr-HR"/>
              </w:rPr>
              <w:t>Oblici kateheze odraslih.</w:t>
            </w:r>
          </w:p>
          <w:p w:rsidR="000A1AA3" w:rsidRPr="002046A5" w:rsidRDefault="000A1AA3" w:rsidP="000A1AA3">
            <w:pPr>
              <w:numPr>
                <w:ilvl w:val="0"/>
                <w:numId w:val="49"/>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lang w:eastAsia="hr-HR"/>
              </w:rPr>
              <w:t>Modeli kateheze odraslih.</w:t>
            </w:r>
          </w:p>
          <w:p w:rsidR="000A1AA3" w:rsidRPr="002046A5" w:rsidRDefault="000A1AA3" w:rsidP="000A1AA3">
            <w:pPr>
              <w:numPr>
                <w:ilvl w:val="0"/>
                <w:numId w:val="49"/>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lang w:eastAsia="hr-HR"/>
              </w:rPr>
              <w:t>Svrha i ciljevi kateheze odraslih.</w:t>
            </w:r>
          </w:p>
          <w:p w:rsidR="000A1AA3" w:rsidRPr="002046A5" w:rsidRDefault="000A1AA3" w:rsidP="000A1AA3">
            <w:pPr>
              <w:numPr>
                <w:ilvl w:val="0"/>
                <w:numId w:val="49"/>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lang w:eastAsia="hr-HR"/>
              </w:rPr>
              <w:t>Kriteriji izbora sadržaja u katehezi odraslih.</w:t>
            </w:r>
          </w:p>
          <w:p w:rsidR="000A1AA3" w:rsidRPr="002046A5" w:rsidRDefault="000A1AA3" w:rsidP="000A1AA3">
            <w:pPr>
              <w:numPr>
                <w:ilvl w:val="0"/>
                <w:numId w:val="49"/>
              </w:numPr>
              <w:autoSpaceDE w:val="0"/>
              <w:autoSpaceDN w:val="0"/>
              <w:adjustRightInd w:val="0"/>
              <w:spacing w:line="276" w:lineRule="auto"/>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Metode i sredstva u katehezi odraslih.</w:t>
            </w:r>
          </w:p>
          <w:p w:rsidR="000A1AA3" w:rsidRPr="002046A5" w:rsidRDefault="000A1AA3" w:rsidP="000A1AA3">
            <w:pPr>
              <w:numPr>
                <w:ilvl w:val="0"/>
                <w:numId w:val="49"/>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rPr>
              <w:t>Planiranje katehizacije odraslih.</w:t>
            </w:r>
          </w:p>
          <w:p w:rsidR="000A1AA3" w:rsidRPr="002046A5" w:rsidRDefault="000A1AA3" w:rsidP="000A1AA3">
            <w:pPr>
              <w:numPr>
                <w:ilvl w:val="0"/>
                <w:numId w:val="49"/>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rPr>
              <w:t>Programiranje katehizacije odraslih.</w:t>
            </w:r>
          </w:p>
          <w:p w:rsidR="000A1AA3" w:rsidRPr="002046A5" w:rsidRDefault="000A1AA3" w:rsidP="000A1AA3">
            <w:pPr>
              <w:numPr>
                <w:ilvl w:val="0"/>
                <w:numId w:val="49"/>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lang w:eastAsia="hr-HR"/>
              </w:rPr>
              <w:t>Djelatnici u katehezi odraslih.</w:t>
            </w:r>
          </w:p>
          <w:p w:rsidR="000A1AA3" w:rsidRPr="002046A5" w:rsidRDefault="000A1AA3" w:rsidP="000A1AA3">
            <w:pPr>
              <w:numPr>
                <w:ilvl w:val="0"/>
                <w:numId w:val="49"/>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lang w:eastAsia="hr-HR"/>
              </w:rPr>
              <w:t>Završna razmatranja.</w:t>
            </w:r>
          </w:p>
          <w:p w:rsidR="000A1AA3" w:rsidRPr="002046A5" w:rsidRDefault="000A1AA3" w:rsidP="000A1AA3">
            <w:pPr>
              <w:tabs>
                <w:tab w:val="left" w:pos="1218"/>
              </w:tabs>
              <w:spacing w:before="20" w:after="20"/>
              <w:rPr>
                <w:rFonts w:ascii="Times New Roman" w:eastAsia="MS Gothic" w:hAnsi="Times New Roman" w:cs="Times New Roman"/>
                <w:sz w:val="18"/>
                <w:szCs w:val="18"/>
              </w:rPr>
            </w:pPr>
          </w:p>
          <w:p w:rsidR="000A1AA3" w:rsidRPr="002046A5" w:rsidRDefault="000A1AA3" w:rsidP="000A1AA3">
            <w:pPr>
              <w:tabs>
                <w:tab w:val="left" w:pos="1218"/>
              </w:tabs>
              <w:spacing w:before="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VJEŽBE:</w:t>
            </w:r>
          </w:p>
          <w:p w:rsidR="000A1AA3" w:rsidRPr="002046A5" w:rsidRDefault="000A1AA3" w:rsidP="000A1AA3">
            <w:pPr>
              <w:tabs>
                <w:tab w:val="left" w:pos="468"/>
              </w:tabs>
              <w:contextualSpacing/>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Vježbe se održavaju, prema unaprijed dogovorenim terminima. U svrhu ostvarivanja navedenih ishoda učenja student obavlja vježbe (15 V), te priprema određenu dokumentaciju istima.</w:t>
            </w:r>
          </w:p>
          <w:p w:rsidR="000A1AA3" w:rsidRPr="002046A5" w:rsidRDefault="000A1AA3" w:rsidP="000A1AA3">
            <w:pPr>
              <w:tabs>
                <w:tab w:val="left" w:pos="468"/>
              </w:tabs>
              <w:contextualSpacing/>
              <w:jc w:val="both"/>
              <w:rPr>
                <w:rFonts w:ascii="Times New Roman" w:hAnsi="Times New Roman" w:cs="Times New Roman"/>
                <w:sz w:val="16"/>
                <w:szCs w:val="16"/>
                <w:lang w:val="it-IT"/>
              </w:rPr>
            </w:pPr>
          </w:p>
          <w:p w:rsidR="000A1AA3" w:rsidRPr="002046A5" w:rsidRDefault="000A1AA3" w:rsidP="000A1AA3">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Redni broj i opis vježbe :</w:t>
            </w:r>
          </w:p>
          <w:p w:rsidR="000A1AA3" w:rsidRPr="002046A5" w:rsidRDefault="000A1AA3" w:rsidP="000A1AA3">
            <w:pPr>
              <w:tabs>
                <w:tab w:val="left" w:pos="1218"/>
              </w:tabs>
              <w:spacing w:before="20" w:after="20"/>
              <w:ind w:left="214" w:hanging="214"/>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1.-3. Sudjelovanje u katehezi za odrasle i analiza susreta.</w:t>
            </w:r>
          </w:p>
          <w:p w:rsidR="000A1AA3" w:rsidRPr="002046A5" w:rsidRDefault="000A1AA3" w:rsidP="000A1AA3">
            <w:pPr>
              <w:tabs>
                <w:tab w:val="left" w:pos="1218"/>
              </w:tabs>
              <w:spacing w:before="20" w:after="20"/>
              <w:ind w:left="214" w:hanging="214"/>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lastRenderedPageBreak/>
              <w:t>4.-11. Izrada katehetskog plana i programa za odrasle.</w:t>
            </w:r>
          </w:p>
          <w:p w:rsidR="000A1AA3" w:rsidRPr="002046A5" w:rsidRDefault="000A1AA3" w:rsidP="000A1AA3">
            <w:pPr>
              <w:tabs>
                <w:tab w:val="left" w:pos="1218"/>
              </w:tabs>
              <w:spacing w:before="20" w:after="20"/>
              <w:ind w:left="214" w:hanging="214"/>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12.-13. Priprema za vođenje katehetskog susreta s odraslima.</w:t>
            </w:r>
          </w:p>
          <w:p w:rsidR="000A1AA3" w:rsidRPr="002046A5" w:rsidRDefault="000A1AA3" w:rsidP="000A1AA3">
            <w:pPr>
              <w:tabs>
                <w:tab w:val="left" w:pos="1218"/>
              </w:tabs>
              <w:spacing w:before="20" w:after="20"/>
              <w:ind w:left="214" w:hanging="214"/>
              <w:rPr>
                <w:rFonts w:ascii="Times New Roman" w:eastAsia="MS Gothic" w:hAnsi="Times New Roman" w:cs="Times New Roman"/>
                <w:sz w:val="18"/>
                <w:szCs w:val="18"/>
              </w:rPr>
            </w:pPr>
            <w:r w:rsidRPr="002046A5">
              <w:rPr>
                <w:rFonts w:ascii="Times New Roman" w:eastAsia="MS Gothic" w:hAnsi="Times New Roman" w:cs="Times New Roman"/>
                <w:sz w:val="18"/>
                <w:szCs w:val="18"/>
              </w:rPr>
              <w:t>14.-15.  Održavanje</w:t>
            </w:r>
            <w:r>
              <w:rPr>
                <w:rFonts w:ascii="Times New Roman" w:eastAsia="MS Gothic" w:hAnsi="Times New Roman" w:cs="Times New Roman"/>
                <w:sz w:val="18"/>
                <w:szCs w:val="18"/>
              </w:rPr>
              <w:t xml:space="preserve"> i analiza katehetskog susreta.</w:t>
            </w:r>
          </w:p>
        </w:tc>
      </w:tr>
      <w:tr w:rsidR="000A1AA3" w:rsidRPr="002046A5" w:rsidTr="00E56522">
        <w:tc>
          <w:tcPr>
            <w:tcW w:w="1801" w:type="dxa"/>
            <w:shd w:val="clear" w:color="auto" w:fill="F2F2F2" w:themeFill="background1" w:themeFillShade="F2"/>
          </w:tcPr>
          <w:p w:rsidR="000A1AA3" w:rsidRPr="002046A5" w:rsidRDefault="000A1AA3" w:rsidP="000A1AA3">
            <w:pPr>
              <w:spacing w:before="20" w:after="20"/>
              <w:rPr>
                <w:rFonts w:ascii="Times New Roman" w:hAnsi="Times New Roman" w:cs="Times New Roman"/>
                <w:b/>
                <w:sz w:val="18"/>
              </w:rPr>
            </w:pPr>
            <w:r w:rsidRPr="002046A5">
              <w:rPr>
                <w:rFonts w:ascii="Times New Roman" w:hAnsi="Times New Roman" w:cs="Times New Roman"/>
                <w:b/>
                <w:sz w:val="18"/>
              </w:rPr>
              <w:lastRenderedPageBreak/>
              <w:t>Obvezna literatura</w:t>
            </w:r>
          </w:p>
        </w:tc>
        <w:tc>
          <w:tcPr>
            <w:tcW w:w="7487" w:type="dxa"/>
            <w:gridSpan w:val="29"/>
          </w:tcPr>
          <w:p w:rsidR="000A1AA3" w:rsidRPr="002046A5" w:rsidRDefault="000A1AA3" w:rsidP="000A1AA3">
            <w:pPr>
              <w:autoSpaceDE w:val="0"/>
              <w:autoSpaceDN w:val="0"/>
              <w:adjustRightInd w:val="0"/>
              <w:contextualSpacing/>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 xml:space="preserve">ALBERICH Emilio – Ambroise BINZ, </w:t>
            </w:r>
            <w:r w:rsidRPr="002046A5">
              <w:rPr>
                <w:rFonts w:ascii="Times New Roman" w:hAnsi="Times New Roman" w:cs="Times New Roman"/>
                <w:i/>
                <w:sz w:val="18"/>
                <w:szCs w:val="18"/>
                <w:lang w:val="it-IT" w:eastAsia="hr-HR"/>
              </w:rPr>
              <w:t>Odrasli i kateheza. Elementi katehetske metodologije za odraslu dob,</w:t>
            </w:r>
            <w:r w:rsidRPr="002046A5">
              <w:rPr>
                <w:rFonts w:ascii="Times New Roman" w:hAnsi="Times New Roman" w:cs="Times New Roman"/>
                <w:sz w:val="18"/>
                <w:szCs w:val="18"/>
                <w:lang w:val="it-IT" w:eastAsia="hr-HR"/>
              </w:rPr>
              <w:t xml:space="preserve"> Zagreb, 2002.</w:t>
            </w:r>
          </w:p>
        </w:tc>
      </w:tr>
      <w:tr w:rsidR="000A1AA3" w:rsidRPr="002046A5" w:rsidTr="00E56522">
        <w:tc>
          <w:tcPr>
            <w:tcW w:w="1801" w:type="dxa"/>
            <w:shd w:val="clear" w:color="auto" w:fill="F2F2F2" w:themeFill="background1" w:themeFillShade="F2"/>
          </w:tcPr>
          <w:p w:rsidR="000A1AA3" w:rsidRPr="002046A5" w:rsidRDefault="000A1AA3" w:rsidP="000A1AA3">
            <w:pPr>
              <w:spacing w:before="20" w:after="20"/>
              <w:rPr>
                <w:rFonts w:ascii="Times New Roman" w:hAnsi="Times New Roman" w:cs="Times New Roman"/>
                <w:b/>
                <w:sz w:val="18"/>
              </w:rPr>
            </w:pPr>
            <w:r w:rsidRPr="002046A5">
              <w:rPr>
                <w:rFonts w:ascii="Times New Roman" w:hAnsi="Times New Roman" w:cs="Times New Roman"/>
                <w:b/>
                <w:sz w:val="18"/>
              </w:rPr>
              <w:t xml:space="preserve">Dodatna literatura </w:t>
            </w:r>
          </w:p>
        </w:tc>
        <w:tc>
          <w:tcPr>
            <w:tcW w:w="7487" w:type="dxa"/>
            <w:gridSpan w:val="29"/>
          </w:tcPr>
          <w:p w:rsidR="000A1AA3" w:rsidRPr="002046A5" w:rsidRDefault="000A1AA3" w:rsidP="000A1AA3">
            <w:pPr>
              <w:autoSpaceDE w:val="0"/>
              <w:autoSpaceDN w:val="0"/>
              <w:adjustRightInd w:val="0"/>
              <w:contextualSpacing/>
              <w:rPr>
                <w:rFonts w:ascii="Times New Roman" w:hAnsi="Times New Roman" w:cs="Times New Roman"/>
                <w:b/>
                <w:sz w:val="18"/>
                <w:szCs w:val="18"/>
                <w:lang w:eastAsia="hr-HR"/>
              </w:rPr>
            </w:pPr>
            <w:r w:rsidRPr="002046A5">
              <w:rPr>
                <w:rFonts w:ascii="Times New Roman" w:hAnsi="Times New Roman" w:cs="Times New Roman"/>
                <w:b/>
                <w:sz w:val="18"/>
                <w:szCs w:val="18"/>
                <w:lang w:eastAsia="hr-HR"/>
              </w:rPr>
              <w:t>Dokumenti:</w:t>
            </w:r>
          </w:p>
          <w:p w:rsidR="000A1AA3" w:rsidRPr="002046A5" w:rsidRDefault="000A1AA3" w:rsidP="000A1AA3">
            <w:pPr>
              <w:tabs>
                <w:tab w:val="left" w:pos="2820"/>
              </w:tabs>
              <w:ind w:left="421" w:hanging="421"/>
              <w:contextualSpacing/>
              <w:jc w:val="both"/>
              <w:rPr>
                <w:rFonts w:ascii="Times New Roman" w:hAnsi="Times New Roman" w:cs="Times New Roman"/>
                <w:sz w:val="18"/>
                <w:szCs w:val="18"/>
              </w:rPr>
            </w:pPr>
            <w:r w:rsidRPr="002046A5">
              <w:rPr>
                <w:rFonts w:ascii="Times New Roman" w:hAnsi="Times New Roman" w:cs="Times New Roman"/>
                <w:sz w:val="18"/>
                <w:szCs w:val="18"/>
              </w:rPr>
              <w:t xml:space="preserve">KONGREGACIJA ZA KLER, </w:t>
            </w:r>
            <w:r w:rsidRPr="002046A5">
              <w:rPr>
                <w:rFonts w:ascii="Times New Roman" w:hAnsi="Times New Roman" w:cs="Times New Roman"/>
                <w:i/>
                <w:sz w:val="18"/>
                <w:szCs w:val="18"/>
              </w:rPr>
              <w:t>Opći direktorij za katehezu</w:t>
            </w:r>
            <w:r w:rsidRPr="002046A5">
              <w:rPr>
                <w:rFonts w:ascii="Times New Roman" w:hAnsi="Times New Roman" w:cs="Times New Roman"/>
                <w:sz w:val="18"/>
                <w:szCs w:val="18"/>
              </w:rPr>
              <w:t>, Zagreb, 2000.</w:t>
            </w:r>
          </w:p>
          <w:p w:rsidR="000A1AA3" w:rsidRPr="002046A5" w:rsidRDefault="000A1AA3" w:rsidP="000A1AA3">
            <w:pPr>
              <w:tabs>
                <w:tab w:val="left" w:pos="2820"/>
              </w:tabs>
              <w:ind w:left="421" w:hanging="421"/>
              <w:contextualSpacing/>
              <w:jc w:val="both"/>
              <w:rPr>
                <w:rFonts w:ascii="Times New Roman" w:hAnsi="Times New Roman" w:cs="Times New Roman"/>
                <w:sz w:val="18"/>
                <w:szCs w:val="18"/>
              </w:rPr>
            </w:pPr>
            <w:r w:rsidRPr="002046A5">
              <w:rPr>
                <w:rFonts w:ascii="Times New Roman" w:hAnsi="Times New Roman" w:cs="Times New Roman"/>
                <w:sz w:val="18"/>
                <w:szCs w:val="18"/>
              </w:rPr>
              <w:t xml:space="preserve">HRVATSKA BISKUPSKA KONFERENCIJA, </w:t>
            </w:r>
            <w:r w:rsidRPr="002046A5">
              <w:rPr>
                <w:rFonts w:ascii="Times New Roman" w:hAnsi="Times New Roman" w:cs="Times New Roman"/>
                <w:i/>
                <w:sz w:val="18"/>
                <w:szCs w:val="18"/>
              </w:rPr>
              <w:t xml:space="preserve">Župna kateheza u obnovi župne zajednice. Plan i program, </w:t>
            </w:r>
            <w:r w:rsidRPr="002046A5">
              <w:rPr>
                <w:rFonts w:ascii="Times New Roman" w:hAnsi="Times New Roman" w:cs="Times New Roman"/>
                <w:sz w:val="18"/>
                <w:szCs w:val="18"/>
              </w:rPr>
              <w:t>Zagreb-Zadar, 2000.</w:t>
            </w:r>
          </w:p>
          <w:p w:rsidR="000A1AA3" w:rsidRPr="002046A5" w:rsidRDefault="000A1AA3" w:rsidP="000A1AA3">
            <w:pPr>
              <w:tabs>
                <w:tab w:val="left" w:pos="1218"/>
              </w:tabs>
              <w:spacing w:before="20" w:after="20"/>
              <w:ind w:left="491" w:hanging="491"/>
              <w:jc w:val="both"/>
              <w:rPr>
                <w:rFonts w:ascii="Times New Roman" w:hAnsi="Times New Roman" w:cs="Times New Roman"/>
                <w:sz w:val="18"/>
                <w:szCs w:val="18"/>
                <w:lang w:val="it-IT"/>
              </w:rPr>
            </w:pPr>
            <w:r w:rsidRPr="002046A5">
              <w:rPr>
                <w:rFonts w:ascii="Times New Roman" w:hAnsi="Times New Roman" w:cs="Times New Roman"/>
                <w:sz w:val="18"/>
                <w:szCs w:val="18"/>
              </w:rPr>
              <w:t xml:space="preserve">HRVATSKA BISKUPSKA KONFERENCIJA, </w:t>
            </w:r>
            <w:r w:rsidRPr="002046A5">
              <w:rPr>
                <w:rFonts w:ascii="Times New Roman" w:hAnsi="Times New Roman" w:cs="Times New Roman"/>
                <w:i/>
                <w:sz w:val="18"/>
                <w:szCs w:val="18"/>
              </w:rPr>
              <w:t xml:space="preserve">„Da vaša radost bude potpuna» (Iv 15,11). </w:t>
            </w:r>
            <w:r w:rsidRPr="002046A5">
              <w:rPr>
                <w:rFonts w:ascii="Times New Roman" w:hAnsi="Times New Roman" w:cs="Times New Roman"/>
                <w:i/>
                <w:sz w:val="18"/>
                <w:szCs w:val="18"/>
                <w:lang w:val="it-IT"/>
              </w:rPr>
              <w:t>Kateheza i rast u vjeri u današnjim okolnostima,</w:t>
            </w:r>
            <w:r w:rsidRPr="002046A5">
              <w:rPr>
                <w:rFonts w:ascii="Times New Roman" w:hAnsi="Times New Roman" w:cs="Times New Roman"/>
                <w:sz w:val="18"/>
                <w:szCs w:val="18"/>
                <w:lang w:val="it-IT"/>
              </w:rPr>
              <w:t xml:space="preserve"> Zagreb, 2008.</w:t>
            </w:r>
          </w:p>
          <w:p w:rsidR="000A1AA3" w:rsidRPr="002046A5" w:rsidRDefault="000A1AA3" w:rsidP="000A1AA3">
            <w:pPr>
              <w:tabs>
                <w:tab w:val="left" w:pos="1218"/>
              </w:tabs>
              <w:spacing w:before="20" w:after="20"/>
              <w:ind w:left="491" w:hanging="491"/>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PCPNE, </w:t>
            </w:r>
            <w:r w:rsidRPr="002046A5">
              <w:rPr>
                <w:rFonts w:ascii="Times New Roman" w:hAnsi="Times New Roman" w:cs="Times New Roman"/>
                <w:i/>
                <w:sz w:val="18"/>
                <w:szCs w:val="18"/>
                <w:lang w:val="it-IT"/>
              </w:rPr>
              <w:t>Direttorio per la catechesi,</w:t>
            </w:r>
            <w:r w:rsidRPr="002046A5">
              <w:rPr>
                <w:rFonts w:ascii="Times New Roman" w:hAnsi="Times New Roman" w:cs="Times New Roman"/>
                <w:sz w:val="18"/>
                <w:szCs w:val="18"/>
                <w:lang w:val="it-IT"/>
              </w:rPr>
              <w:t xml:space="preserve"> San Paolo, Cinisello Balsamo (Milano), 2020.</w:t>
            </w:r>
          </w:p>
          <w:p w:rsidR="000A1AA3" w:rsidRPr="002046A5" w:rsidRDefault="000A1AA3" w:rsidP="000A1AA3">
            <w:pPr>
              <w:tabs>
                <w:tab w:val="left" w:pos="1218"/>
              </w:tabs>
              <w:spacing w:before="20" w:after="20"/>
              <w:ind w:left="491" w:hanging="491"/>
              <w:jc w:val="both"/>
              <w:rPr>
                <w:rFonts w:ascii="Times New Roman" w:hAnsi="Times New Roman" w:cs="Times New Roman"/>
                <w:sz w:val="18"/>
                <w:szCs w:val="18"/>
                <w:lang w:val="it-IT"/>
              </w:rPr>
            </w:pPr>
          </w:p>
          <w:p w:rsidR="000A1AA3" w:rsidRPr="002046A5" w:rsidRDefault="000A1AA3" w:rsidP="000A1AA3">
            <w:pPr>
              <w:tabs>
                <w:tab w:val="left" w:pos="1218"/>
              </w:tabs>
              <w:spacing w:before="20" w:after="20"/>
              <w:ind w:left="491" w:hanging="491"/>
              <w:jc w:val="both"/>
              <w:rPr>
                <w:rFonts w:ascii="Times New Roman" w:hAnsi="Times New Roman" w:cs="Times New Roman"/>
                <w:b/>
                <w:sz w:val="18"/>
                <w:szCs w:val="18"/>
                <w:lang w:val="it-IT"/>
              </w:rPr>
            </w:pPr>
            <w:r w:rsidRPr="002046A5">
              <w:rPr>
                <w:rFonts w:ascii="Times New Roman" w:hAnsi="Times New Roman" w:cs="Times New Roman"/>
                <w:b/>
                <w:sz w:val="18"/>
                <w:szCs w:val="18"/>
                <w:lang w:val="it-IT"/>
              </w:rPr>
              <w:t>Ostala literatura:</w:t>
            </w:r>
          </w:p>
          <w:p w:rsidR="000A1AA3" w:rsidRPr="002046A5" w:rsidRDefault="000A1AA3" w:rsidP="000A1AA3">
            <w:pPr>
              <w:tabs>
                <w:tab w:val="left" w:pos="1218"/>
              </w:tabs>
              <w:spacing w:before="20" w:after="20"/>
              <w:ind w:left="491" w:hanging="491"/>
              <w:jc w:val="both"/>
              <w:rPr>
                <w:rFonts w:ascii="Times New Roman" w:hAnsi="Times New Roman" w:cs="Times New Roman"/>
                <w:sz w:val="18"/>
                <w:szCs w:val="18"/>
                <w:shd w:val="clear" w:color="auto" w:fill="FFFFFF"/>
                <w:lang w:val="it-IT"/>
              </w:rPr>
            </w:pPr>
            <w:r w:rsidRPr="002046A5">
              <w:rPr>
                <w:rFonts w:ascii="Times New Roman" w:hAnsi="Times New Roman" w:cs="Times New Roman"/>
                <w:sz w:val="18"/>
                <w:szCs w:val="18"/>
                <w:shd w:val="clear" w:color="auto" w:fill="FFFFFF"/>
                <w:lang w:val="it-IT"/>
              </w:rPr>
              <w:t xml:space="preserve">BARIĆ D. – T. GALOVIĆ, Kateheza odraslih u kontekstu poslanja župne zajednice, u: </w:t>
            </w:r>
            <w:r w:rsidRPr="002046A5">
              <w:rPr>
                <w:rFonts w:ascii="Times New Roman" w:hAnsi="Times New Roman" w:cs="Times New Roman"/>
                <w:i/>
                <w:iCs/>
                <w:sz w:val="18"/>
                <w:szCs w:val="18"/>
                <w:shd w:val="clear" w:color="auto" w:fill="FFFFFF"/>
                <w:lang w:val="it-IT"/>
              </w:rPr>
              <w:t xml:space="preserve">Služba Božja, </w:t>
            </w:r>
            <w:r w:rsidRPr="002046A5">
              <w:rPr>
                <w:rFonts w:ascii="Times New Roman" w:hAnsi="Times New Roman" w:cs="Times New Roman"/>
                <w:iCs/>
                <w:sz w:val="18"/>
                <w:szCs w:val="18"/>
                <w:shd w:val="clear" w:color="auto" w:fill="FFFFFF"/>
                <w:lang w:val="it-IT"/>
              </w:rPr>
              <w:t>58</w:t>
            </w:r>
            <w:r w:rsidRPr="002046A5">
              <w:rPr>
                <w:rFonts w:ascii="Times New Roman" w:hAnsi="Times New Roman" w:cs="Times New Roman"/>
                <w:sz w:val="18"/>
                <w:szCs w:val="18"/>
                <w:shd w:val="clear" w:color="auto" w:fill="FFFFFF"/>
                <w:lang w:val="it-IT"/>
              </w:rPr>
              <w:t> (2018.) 2, 129-157.</w:t>
            </w:r>
          </w:p>
          <w:p w:rsidR="000A1AA3" w:rsidRPr="002046A5" w:rsidRDefault="000A1AA3" w:rsidP="000A1AA3">
            <w:pPr>
              <w:tabs>
                <w:tab w:val="left" w:pos="1218"/>
              </w:tabs>
              <w:spacing w:before="20" w:after="20"/>
              <w:ind w:left="491" w:hanging="491"/>
              <w:jc w:val="both"/>
              <w:rPr>
                <w:rFonts w:ascii="Times New Roman" w:hAnsi="Times New Roman" w:cs="Times New Roman"/>
                <w:sz w:val="18"/>
                <w:szCs w:val="18"/>
                <w:shd w:val="clear" w:color="auto" w:fill="FFFFFF"/>
                <w:lang w:val="it-IT"/>
              </w:rPr>
            </w:pPr>
            <w:r w:rsidRPr="002046A5">
              <w:rPr>
                <w:rFonts w:ascii="Times New Roman" w:hAnsi="Times New Roman" w:cs="Times New Roman"/>
                <w:sz w:val="18"/>
                <w:szCs w:val="18"/>
                <w:lang w:val="it-IT"/>
              </w:rPr>
              <w:t xml:space="preserve">FILIPOVIĆ A. T., </w:t>
            </w:r>
            <w:r w:rsidRPr="002046A5">
              <w:rPr>
                <w:rFonts w:ascii="Times New Roman" w:hAnsi="Times New Roman" w:cs="Times New Roman"/>
                <w:i/>
                <w:sz w:val="18"/>
                <w:szCs w:val="18"/>
                <w:lang w:val="it-IT"/>
              </w:rPr>
              <w:t>U službi zrelosti vjere i rasta osoba. Katehetska i religijskopedagoška promišljanja u suvremenom kontekstu</w:t>
            </w:r>
            <w:r w:rsidRPr="002046A5">
              <w:rPr>
                <w:rFonts w:ascii="Times New Roman" w:hAnsi="Times New Roman" w:cs="Times New Roman"/>
                <w:sz w:val="18"/>
                <w:szCs w:val="18"/>
                <w:lang w:val="it-IT"/>
              </w:rPr>
              <w:t>, Zagreb, 2011.</w:t>
            </w:r>
          </w:p>
          <w:p w:rsidR="000A1AA3" w:rsidRPr="002046A5" w:rsidRDefault="000A1AA3" w:rsidP="000A1AA3">
            <w:pPr>
              <w:tabs>
                <w:tab w:val="left" w:pos="2820"/>
              </w:tabs>
              <w:ind w:left="491" w:hanging="491"/>
              <w:contextualSpacing/>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NJEMAČKA BISKUPSKA KONFERENCIJA, </w:t>
            </w:r>
            <w:r w:rsidRPr="002046A5">
              <w:rPr>
                <w:rFonts w:ascii="Times New Roman" w:hAnsi="Times New Roman" w:cs="Times New Roman"/>
                <w:i/>
                <w:sz w:val="18"/>
                <w:szCs w:val="18"/>
                <w:lang w:val="it-IT"/>
              </w:rPr>
              <w:t>Hod odraslih u vjeri. Katekizam za odrasle</w:t>
            </w:r>
            <w:r w:rsidRPr="002046A5">
              <w:rPr>
                <w:rFonts w:ascii="Times New Roman" w:hAnsi="Times New Roman" w:cs="Times New Roman"/>
                <w:sz w:val="18"/>
                <w:szCs w:val="18"/>
                <w:lang w:val="it-IT"/>
              </w:rPr>
              <w:t>, Zagreb, 2015.</w:t>
            </w:r>
          </w:p>
          <w:p w:rsidR="000A1AA3" w:rsidRPr="002046A5" w:rsidRDefault="000A1AA3" w:rsidP="000A1AA3">
            <w:pPr>
              <w:tabs>
                <w:tab w:val="left" w:pos="2820"/>
              </w:tabs>
              <w:ind w:left="491" w:hanging="491"/>
              <w:contextualSpacing/>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ŠIMUNOVIĆ J., Zašto odrasli imaju pastoralni prioritet u Crkvi danas?, u: </w:t>
            </w:r>
            <w:r w:rsidRPr="002046A5">
              <w:rPr>
                <w:rFonts w:ascii="Times New Roman" w:hAnsi="Times New Roman" w:cs="Times New Roman"/>
                <w:i/>
                <w:sz w:val="18"/>
                <w:szCs w:val="18"/>
                <w:lang w:val="it-IT"/>
              </w:rPr>
              <w:t>Diakovensia</w:t>
            </w:r>
            <w:r w:rsidRPr="002046A5">
              <w:rPr>
                <w:rFonts w:ascii="Times New Roman" w:hAnsi="Times New Roman" w:cs="Times New Roman"/>
                <w:sz w:val="18"/>
                <w:szCs w:val="18"/>
                <w:lang w:val="it-IT"/>
              </w:rPr>
              <w:t>, 15 (2007.) 2, 37-55.</w:t>
            </w:r>
          </w:p>
          <w:p w:rsidR="000A1AA3" w:rsidRPr="002046A5" w:rsidRDefault="000A1AA3" w:rsidP="000A1AA3">
            <w:pPr>
              <w:tabs>
                <w:tab w:val="left" w:pos="2820"/>
              </w:tabs>
              <w:ind w:left="491" w:hanging="491"/>
              <w:contextualSpacing/>
              <w:jc w:val="both"/>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 xml:space="preserve">ŠIMUNOVIĆ M. – I. PAŽIN, </w:t>
            </w:r>
            <w:r w:rsidRPr="002046A5">
              <w:rPr>
                <w:rFonts w:ascii="Times New Roman" w:hAnsi="Times New Roman" w:cs="Times New Roman"/>
                <w:i/>
                <w:sz w:val="18"/>
                <w:szCs w:val="18"/>
                <w:lang w:val="it-IT" w:eastAsia="hr-HR"/>
              </w:rPr>
              <w:t>Promjene u katehetskome pastoralu župne zajednice, Zagreb</w:t>
            </w:r>
            <w:r w:rsidRPr="002046A5">
              <w:rPr>
                <w:rFonts w:ascii="Times New Roman" w:hAnsi="Times New Roman" w:cs="Times New Roman"/>
                <w:sz w:val="18"/>
                <w:szCs w:val="18"/>
                <w:lang w:val="it-IT" w:eastAsia="hr-HR"/>
              </w:rPr>
              <w:t>, 2017.</w:t>
            </w:r>
          </w:p>
          <w:p w:rsidR="000A1AA3" w:rsidRPr="002046A5" w:rsidRDefault="000A1AA3" w:rsidP="000A1AA3">
            <w:pPr>
              <w:tabs>
                <w:tab w:val="left" w:pos="2820"/>
              </w:tabs>
              <w:ind w:left="491" w:hanging="491"/>
              <w:contextualSpacing/>
              <w:jc w:val="both"/>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 xml:space="preserve">ŠIMUNOVIĆ M., </w:t>
            </w:r>
            <w:r w:rsidRPr="002046A5">
              <w:rPr>
                <w:rFonts w:ascii="Times New Roman" w:hAnsi="Times New Roman" w:cs="Times New Roman"/>
                <w:i/>
                <w:iCs/>
                <w:sz w:val="18"/>
                <w:szCs w:val="18"/>
                <w:lang w:val="it-IT" w:eastAsia="hr-HR"/>
              </w:rPr>
              <w:t>Pastoral za novo lice Crkve. Teološka promišljanja o župnoj zajednici</w:t>
            </w:r>
            <w:r w:rsidRPr="002046A5">
              <w:rPr>
                <w:rFonts w:ascii="Times New Roman" w:hAnsi="Times New Roman" w:cs="Times New Roman"/>
                <w:sz w:val="18"/>
                <w:szCs w:val="18"/>
                <w:lang w:val="it-IT" w:eastAsia="hr-HR"/>
              </w:rPr>
              <w:t>, Zagreb, 2006.</w:t>
            </w:r>
          </w:p>
          <w:p w:rsidR="000A1AA3" w:rsidRPr="002046A5" w:rsidRDefault="000A1AA3" w:rsidP="000A1AA3">
            <w:pPr>
              <w:tabs>
                <w:tab w:val="left" w:pos="2820"/>
              </w:tabs>
              <w:ind w:left="491" w:hanging="491"/>
              <w:contextualSpacing/>
              <w:jc w:val="both"/>
              <w:rPr>
                <w:rFonts w:ascii="Times New Roman" w:hAnsi="Times New Roman" w:cs="Times New Roman"/>
                <w:sz w:val="18"/>
                <w:szCs w:val="18"/>
                <w:lang w:val="it-IT" w:eastAsia="hr-HR"/>
              </w:rPr>
            </w:pPr>
          </w:p>
        </w:tc>
      </w:tr>
      <w:tr w:rsidR="000A1AA3" w:rsidRPr="002046A5" w:rsidTr="00E56522">
        <w:tc>
          <w:tcPr>
            <w:tcW w:w="1801" w:type="dxa"/>
            <w:shd w:val="clear" w:color="auto" w:fill="F2F2F2" w:themeFill="background1" w:themeFillShade="F2"/>
          </w:tcPr>
          <w:p w:rsidR="000A1AA3" w:rsidRPr="002046A5" w:rsidRDefault="000A1AA3" w:rsidP="000A1AA3">
            <w:pPr>
              <w:spacing w:before="20" w:after="20"/>
              <w:rPr>
                <w:rFonts w:ascii="Times New Roman" w:hAnsi="Times New Roman" w:cs="Times New Roman"/>
                <w:b/>
                <w:sz w:val="18"/>
              </w:rPr>
            </w:pPr>
            <w:r w:rsidRPr="002046A5">
              <w:rPr>
                <w:rFonts w:ascii="Times New Roman" w:hAnsi="Times New Roman" w:cs="Times New Roman"/>
                <w:b/>
                <w:sz w:val="18"/>
              </w:rPr>
              <w:t xml:space="preserve">Mrežni izvori </w:t>
            </w:r>
          </w:p>
        </w:tc>
        <w:tc>
          <w:tcPr>
            <w:tcW w:w="7487" w:type="dxa"/>
            <w:gridSpan w:val="29"/>
          </w:tcPr>
          <w:p w:rsidR="000A1AA3" w:rsidRPr="002046A5" w:rsidRDefault="000A1AA3" w:rsidP="000A1AA3">
            <w:pPr>
              <w:contextualSpacing/>
              <w:jc w:val="both"/>
              <w:rPr>
                <w:rFonts w:ascii="Times New Roman" w:hAnsi="Times New Roman" w:cs="Times New Roman"/>
                <w:sz w:val="18"/>
                <w:szCs w:val="18"/>
              </w:rPr>
            </w:pPr>
            <w:r w:rsidRPr="002046A5">
              <w:rPr>
                <w:rFonts w:ascii="Times New Roman" w:hAnsi="Times New Roman" w:cs="Times New Roman"/>
                <w:sz w:val="18"/>
                <w:szCs w:val="18"/>
              </w:rPr>
              <w:t>Portal znanstvenih časopisa Republike Hrvatske: http://hrcak.srce.hr/</w:t>
            </w:r>
          </w:p>
        </w:tc>
      </w:tr>
      <w:tr w:rsidR="000A1AA3" w:rsidRPr="002046A5" w:rsidTr="00E56522">
        <w:tc>
          <w:tcPr>
            <w:tcW w:w="1801" w:type="dxa"/>
            <w:vMerge w:val="restart"/>
            <w:shd w:val="clear" w:color="auto" w:fill="F2F2F2" w:themeFill="background1" w:themeFillShade="F2"/>
            <w:vAlign w:val="center"/>
          </w:tcPr>
          <w:p w:rsidR="000A1AA3" w:rsidRPr="002046A5" w:rsidRDefault="000A1AA3" w:rsidP="000A1AA3">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Provjera ishoda učenja (prema uputama AZVO)</w:t>
            </w:r>
          </w:p>
        </w:tc>
        <w:tc>
          <w:tcPr>
            <w:tcW w:w="5754" w:type="dxa"/>
            <w:gridSpan w:val="24"/>
          </w:tcPr>
          <w:p w:rsidR="000A1AA3" w:rsidRPr="002046A5" w:rsidRDefault="000A1AA3" w:rsidP="000A1AA3">
            <w:pPr>
              <w:tabs>
                <w:tab w:val="left" w:pos="1218"/>
              </w:tabs>
              <w:spacing w:before="20" w:after="20"/>
              <w:jc w:val="center"/>
              <w:rPr>
                <w:rFonts w:ascii="Times New Roman" w:eastAsia="MS Gothic" w:hAnsi="Times New Roman" w:cs="Times New Roman"/>
                <w:sz w:val="18"/>
              </w:rPr>
            </w:pPr>
            <w:r w:rsidRPr="002046A5">
              <w:rPr>
                <w:rFonts w:ascii="Times New Roman" w:hAnsi="Times New Roman" w:cs="Times New Roman"/>
                <w:sz w:val="18"/>
                <w:szCs w:val="18"/>
                <w:lang w:eastAsia="hr-HR"/>
              </w:rPr>
              <w:t>Samo završni ispit</w:t>
            </w:r>
          </w:p>
        </w:tc>
        <w:tc>
          <w:tcPr>
            <w:tcW w:w="1733" w:type="dxa"/>
            <w:gridSpan w:val="5"/>
          </w:tcPr>
          <w:p w:rsidR="000A1AA3" w:rsidRPr="002046A5" w:rsidRDefault="000A1AA3" w:rsidP="000A1AA3">
            <w:pPr>
              <w:tabs>
                <w:tab w:val="left" w:pos="1218"/>
              </w:tabs>
              <w:spacing w:before="20" w:after="20"/>
              <w:jc w:val="center"/>
              <w:rPr>
                <w:rFonts w:ascii="Times New Roman" w:eastAsia="MS Gothic" w:hAnsi="Times New Roman" w:cs="Times New Roman"/>
                <w:sz w:val="18"/>
              </w:rPr>
            </w:pPr>
          </w:p>
        </w:tc>
      </w:tr>
      <w:tr w:rsidR="000A1AA3" w:rsidRPr="002046A5" w:rsidTr="00E56522">
        <w:tc>
          <w:tcPr>
            <w:tcW w:w="1801" w:type="dxa"/>
            <w:vMerge/>
            <w:shd w:val="clear" w:color="auto" w:fill="F2F2F2" w:themeFill="background1" w:themeFillShade="F2"/>
          </w:tcPr>
          <w:p w:rsidR="000A1AA3" w:rsidRPr="002046A5" w:rsidRDefault="000A1AA3" w:rsidP="000A1AA3">
            <w:pPr>
              <w:spacing w:before="20" w:after="20"/>
              <w:rPr>
                <w:rFonts w:ascii="Times New Roman" w:hAnsi="Times New Roman" w:cs="Times New Roman"/>
                <w:b/>
                <w:sz w:val="18"/>
              </w:rPr>
            </w:pPr>
          </w:p>
        </w:tc>
        <w:tc>
          <w:tcPr>
            <w:tcW w:w="2080" w:type="dxa"/>
            <w:gridSpan w:val="10"/>
            <w:vAlign w:val="center"/>
          </w:tcPr>
          <w:p w:rsidR="000A1AA3" w:rsidRPr="002046A5" w:rsidRDefault="004C4825" w:rsidP="000A1AA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79788485"/>
                <w14:checkbox>
                  <w14:checked w14:val="0"/>
                  <w14:checkedState w14:val="2612" w14:font="MS Gothic"/>
                  <w14:uncheckedState w14:val="2610" w14:font="MS Gothic"/>
                </w14:checkbox>
              </w:sdtPr>
              <w:sdtEndPr/>
              <w:sdtContent>
                <w:r w:rsidR="000A1AA3" w:rsidRPr="002046A5">
                  <w:rPr>
                    <w:rFonts w:ascii="Segoe UI Symbol" w:eastAsia="MS Gothic" w:hAnsi="Segoe UI Symbol" w:cs="Segoe UI Symbol"/>
                    <w:sz w:val="18"/>
                  </w:rPr>
                  <w:t>☐</w:t>
                </w:r>
              </w:sdtContent>
            </w:sdt>
            <w:r w:rsidR="000A1AA3" w:rsidRPr="002046A5">
              <w:rPr>
                <w:rFonts w:ascii="Times New Roman" w:hAnsi="Times New Roman" w:cs="Times New Roman"/>
                <w:sz w:val="18"/>
              </w:rPr>
              <w:t xml:space="preserve"> </w:t>
            </w:r>
            <w:r w:rsidR="000A1AA3" w:rsidRPr="002046A5">
              <w:rPr>
                <w:rFonts w:ascii="Times New Roman" w:hAnsi="Times New Roman" w:cs="Times New Roman"/>
                <w:sz w:val="18"/>
                <w:szCs w:val="18"/>
                <w:lang w:eastAsia="hr-HR"/>
              </w:rPr>
              <w:t>završni</w:t>
            </w:r>
          </w:p>
          <w:p w:rsidR="000A1AA3" w:rsidRPr="002046A5" w:rsidRDefault="000A1AA3" w:rsidP="000A1AA3">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pismeni ispit</w:t>
            </w:r>
          </w:p>
        </w:tc>
        <w:tc>
          <w:tcPr>
            <w:tcW w:w="1862" w:type="dxa"/>
            <w:gridSpan w:val="7"/>
            <w:vAlign w:val="center"/>
          </w:tcPr>
          <w:p w:rsidR="000A1AA3" w:rsidRPr="002046A5" w:rsidRDefault="004C4825" w:rsidP="000A1AA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78811327"/>
                <w14:checkbox>
                  <w14:checked w14:val="0"/>
                  <w14:checkedState w14:val="2612" w14:font="MS Gothic"/>
                  <w14:uncheckedState w14:val="2610" w14:font="MS Gothic"/>
                </w14:checkbox>
              </w:sdtPr>
              <w:sdtEndPr/>
              <w:sdtContent>
                <w:r w:rsidR="000A1AA3" w:rsidRPr="002046A5">
                  <w:rPr>
                    <w:rFonts w:ascii="Segoe UI Symbol" w:eastAsia="MS Gothic" w:hAnsi="Segoe UI Symbol" w:cs="Segoe UI Symbol"/>
                    <w:sz w:val="18"/>
                  </w:rPr>
                  <w:t>☐</w:t>
                </w:r>
              </w:sdtContent>
            </w:sdt>
            <w:r w:rsidR="000A1AA3" w:rsidRPr="002046A5">
              <w:rPr>
                <w:rFonts w:ascii="Times New Roman" w:hAnsi="Times New Roman" w:cs="Times New Roman"/>
                <w:sz w:val="18"/>
              </w:rPr>
              <w:t xml:space="preserve"> </w:t>
            </w:r>
            <w:r w:rsidR="000A1AA3" w:rsidRPr="002046A5">
              <w:rPr>
                <w:rFonts w:ascii="Times New Roman" w:hAnsi="Times New Roman" w:cs="Times New Roman"/>
                <w:sz w:val="18"/>
                <w:szCs w:val="18"/>
                <w:lang w:eastAsia="hr-HR"/>
              </w:rPr>
              <w:t>završni</w:t>
            </w:r>
          </w:p>
          <w:p w:rsidR="000A1AA3" w:rsidRPr="002046A5" w:rsidRDefault="000A1AA3" w:rsidP="000A1AA3">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usmeni ispit</w:t>
            </w:r>
          </w:p>
        </w:tc>
        <w:tc>
          <w:tcPr>
            <w:tcW w:w="1812" w:type="dxa"/>
            <w:gridSpan w:val="7"/>
            <w:vAlign w:val="center"/>
          </w:tcPr>
          <w:p w:rsidR="000A1AA3" w:rsidRPr="002046A5" w:rsidRDefault="004C4825" w:rsidP="000A1AA3">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39509955"/>
                <w14:checkbox>
                  <w14:checked w14:val="1"/>
                  <w14:checkedState w14:val="2612" w14:font="MS Gothic"/>
                  <w14:uncheckedState w14:val="2610" w14:font="MS Gothic"/>
                </w14:checkbox>
              </w:sdtPr>
              <w:sdtEndPr/>
              <w:sdtContent>
                <w:r w:rsidR="000A1AA3" w:rsidRPr="002046A5">
                  <w:rPr>
                    <w:rFonts w:ascii="Segoe UI Symbol" w:eastAsia="MS Gothic" w:hAnsi="Segoe UI Symbol" w:cs="Segoe UI Symbol"/>
                    <w:sz w:val="18"/>
                    <w:lang w:val="it-IT"/>
                  </w:rPr>
                  <w:t>☒</w:t>
                </w:r>
              </w:sdtContent>
            </w:sdt>
            <w:r w:rsidR="000A1AA3" w:rsidRPr="002046A5">
              <w:rPr>
                <w:rFonts w:ascii="Times New Roman" w:hAnsi="Times New Roman" w:cs="Times New Roman"/>
                <w:sz w:val="18"/>
                <w:lang w:val="it-IT"/>
              </w:rPr>
              <w:t xml:space="preserve"> </w:t>
            </w:r>
            <w:r w:rsidR="000A1AA3" w:rsidRPr="002046A5">
              <w:rPr>
                <w:rFonts w:ascii="Times New Roman" w:hAnsi="Times New Roman" w:cs="Times New Roman"/>
                <w:sz w:val="18"/>
                <w:szCs w:val="18"/>
                <w:lang w:val="it-IT" w:eastAsia="hr-HR"/>
              </w:rPr>
              <w:t>pismeni i usmeni završni ispit</w:t>
            </w:r>
          </w:p>
        </w:tc>
        <w:tc>
          <w:tcPr>
            <w:tcW w:w="1733" w:type="dxa"/>
            <w:gridSpan w:val="5"/>
            <w:vAlign w:val="center"/>
          </w:tcPr>
          <w:p w:rsidR="000A1AA3" w:rsidRPr="002046A5" w:rsidRDefault="004C4825" w:rsidP="000A1AA3">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470256160"/>
                <w14:checkbox>
                  <w14:checked w14:val="0"/>
                  <w14:checkedState w14:val="2612" w14:font="MS Gothic"/>
                  <w14:uncheckedState w14:val="2610" w14:font="MS Gothic"/>
                </w14:checkbox>
              </w:sdtPr>
              <w:sdtEndPr/>
              <w:sdtContent>
                <w:r w:rsidR="000A1AA3" w:rsidRPr="002046A5">
                  <w:rPr>
                    <w:rFonts w:ascii="Segoe UI Symbol" w:eastAsia="MS Gothic" w:hAnsi="Segoe UI Symbol" w:cs="Segoe UI Symbol"/>
                    <w:sz w:val="18"/>
                    <w:lang w:val="it-IT"/>
                  </w:rPr>
                  <w:t>☐</w:t>
                </w:r>
              </w:sdtContent>
            </w:sdt>
            <w:r w:rsidR="000A1AA3" w:rsidRPr="002046A5">
              <w:rPr>
                <w:rFonts w:ascii="Times New Roman" w:hAnsi="Times New Roman" w:cs="Times New Roman"/>
                <w:sz w:val="18"/>
                <w:lang w:val="it-IT"/>
              </w:rPr>
              <w:t xml:space="preserve"> </w:t>
            </w:r>
            <w:r w:rsidR="000A1AA3" w:rsidRPr="002046A5">
              <w:rPr>
                <w:rFonts w:ascii="Times New Roman" w:hAnsi="Times New Roman" w:cs="Times New Roman"/>
                <w:sz w:val="18"/>
                <w:szCs w:val="18"/>
                <w:lang w:val="it-IT" w:eastAsia="hr-HR"/>
              </w:rPr>
              <w:t>praktični rad i završni ispit</w:t>
            </w:r>
          </w:p>
        </w:tc>
      </w:tr>
      <w:tr w:rsidR="000A1AA3" w:rsidRPr="002046A5" w:rsidTr="00E56522">
        <w:tc>
          <w:tcPr>
            <w:tcW w:w="1801" w:type="dxa"/>
            <w:vMerge/>
            <w:shd w:val="clear" w:color="auto" w:fill="F2F2F2" w:themeFill="background1" w:themeFillShade="F2"/>
          </w:tcPr>
          <w:p w:rsidR="000A1AA3" w:rsidRPr="002046A5" w:rsidRDefault="000A1AA3" w:rsidP="000A1AA3">
            <w:pPr>
              <w:spacing w:before="20" w:after="20"/>
              <w:rPr>
                <w:rFonts w:ascii="Times New Roman" w:hAnsi="Times New Roman" w:cs="Times New Roman"/>
                <w:b/>
                <w:sz w:val="18"/>
                <w:lang w:val="it-IT"/>
              </w:rPr>
            </w:pPr>
          </w:p>
        </w:tc>
        <w:tc>
          <w:tcPr>
            <w:tcW w:w="1383" w:type="dxa"/>
            <w:gridSpan w:val="5"/>
            <w:vAlign w:val="center"/>
          </w:tcPr>
          <w:p w:rsidR="000A1AA3" w:rsidRPr="002046A5" w:rsidRDefault="004C4825" w:rsidP="000A1AA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55581299"/>
                <w14:checkbox>
                  <w14:checked w14:val="0"/>
                  <w14:checkedState w14:val="2612" w14:font="MS Gothic"/>
                  <w14:uncheckedState w14:val="2610" w14:font="MS Gothic"/>
                </w14:checkbox>
              </w:sdtPr>
              <w:sdtEndPr/>
              <w:sdtContent>
                <w:r w:rsidR="000A1AA3" w:rsidRPr="002046A5">
                  <w:rPr>
                    <w:rFonts w:ascii="Segoe UI Symbol" w:eastAsia="MS Gothic" w:hAnsi="Segoe UI Symbol" w:cs="Segoe UI Symbol"/>
                    <w:sz w:val="18"/>
                  </w:rPr>
                  <w:t>☐</w:t>
                </w:r>
              </w:sdtContent>
            </w:sdt>
            <w:r w:rsidR="000A1AA3" w:rsidRPr="002046A5">
              <w:rPr>
                <w:rFonts w:ascii="Times New Roman" w:hAnsi="Times New Roman" w:cs="Times New Roman"/>
                <w:sz w:val="18"/>
              </w:rPr>
              <w:t xml:space="preserve"> </w:t>
            </w:r>
            <w:r w:rsidR="000A1AA3" w:rsidRPr="002046A5">
              <w:rPr>
                <w:rFonts w:ascii="Times New Roman" w:hAnsi="Times New Roman" w:cs="Times New Roman"/>
                <w:sz w:val="18"/>
                <w:szCs w:val="18"/>
                <w:lang w:eastAsia="hr-HR"/>
              </w:rPr>
              <w:t>samo kolokvij/zadaće</w:t>
            </w:r>
          </w:p>
        </w:tc>
        <w:tc>
          <w:tcPr>
            <w:tcW w:w="1405" w:type="dxa"/>
            <w:gridSpan w:val="7"/>
            <w:vAlign w:val="center"/>
          </w:tcPr>
          <w:p w:rsidR="000A1AA3" w:rsidRPr="002046A5" w:rsidRDefault="004C4825" w:rsidP="000A1AA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9110276"/>
                <w14:checkbox>
                  <w14:checked w14:val="1"/>
                  <w14:checkedState w14:val="2612" w14:font="MS Gothic"/>
                  <w14:uncheckedState w14:val="2610" w14:font="MS Gothic"/>
                </w14:checkbox>
              </w:sdtPr>
              <w:sdtEndPr/>
              <w:sdtContent>
                <w:r w:rsidR="000A1AA3" w:rsidRPr="002046A5">
                  <w:rPr>
                    <w:rFonts w:ascii="Segoe UI Symbol" w:eastAsia="MS Gothic" w:hAnsi="Segoe UI Symbol" w:cs="Segoe UI Symbol"/>
                    <w:sz w:val="18"/>
                  </w:rPr>
                  <w:t>☒</w:t>
                </w:r>
              </w:sdtContent>
            </w:sdt>
            <w:r w:rsidR="000A1AA3" w:rsidRPr="002046A5">
              <w:rPr>
                <w:rFonts w:ascii="Times New Roman" w:hAnsi="Times New Roman" w:cs="Times New Roman"/>
                <w:sz w:val="18"/>
              </w:rPr>
              <w:t xml:space="preserve"> </w:t>
            </w:r>
            <w:r w:rsidR="000A1AA3" w:rsidRPr="002046A5">
              <w:rPr>
                <w:rFonts w:ascii="Times New Roman" w:hAnsi="Times New Roman" w:cs="Times New Roman"/>
                <w:sz w:val="18"/>
                <w:szCs w:val="18"/>
                <w:lang w:eastAsia="hr-HR"/>
              </w:rPr>
              <w:t>kolokvij</w:t>
            </w:r>
          </w:p>
        </w:tc>
        <w:tc>
          <w:tcPr>
            <w:tcW w:w="1154" w:type="dxa"/>
            <w:gridSpan w:val="5"/>
            <w:vAlign w:val="center"/>
          </w:tcPr>
          <w:p w:rsidR="000A1AA3" w:rsidRPr="002046A5" w:rsidRDefault="004C4825" w:rsidP="000A1AA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68435888"/>
                <w14:checkbox>
                  <w14:checked w14:val="0"/>
                  <w14:checkedState w14:val="2612" w14:font="MS Gothic"/>
                  <w14:uncheckedState w14:val="2610" w14:font="MS Gothic"/>
                </w14:checkbox>
              </w:sdtPr>
              <w:sdtEndPr/>
              <w:sdtContent>
                <w:r w:rsidR="000A1AA3" w:rsidRPr="002046A5">
                  <w:rPr>
                    <w:rFonts w:ascii="Segoe UI Symbol" w:eastAsia="MS Gothic" w:hAnsi="Segoe UI Symbol" w:cs="Segoe UI Symbol"/>
                    <w:sz w:val="18"/>
                  </w:rPr>
                  <w:t>☐</w:t>
                </w:r>
              </w:sdtContent>
            </w:sdt>
            <w:r w:rsidR="000A1AA3" w:rsidRPr="002046A5">
              <w:rPr>
                <w:rFonts w:ascii="Times New Roman" w:hAnsi="Times New Roman" w:cs="Times New Roman"/>
                <w:sz w:val="18"/>
              </w:rPr>
              <w:t xml:space="preserve"> </w:t>
            </w:r>
            <w:r w:rsidR="000A1AA3" w:rsidRPr="002046A5">
              <w:rPr>
                <w:rFonts w:ascii="Times New Roman" w:hAnsi="Times New Roman" w:cs="Times New Roman"/>
                <w:sz w:val="18"/>
                <w:szCs w:val="18"/>
                <w:lang w:eastAsia="hr-HR"/>
              </w:rPr>
              <w:t>seminarski</w:t>
            </w:r>
          </w:p>
          <w:p w:rsidR="000A1AA3" w:rsidRPr="002046A5" w:rsidRDefault="000A1AA3" w:rsidP="000A1AA3">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5"/>
            <w:vAlign w:val="center"/>
          </w:tcPr>
          <w:p w:rsidR="000A1AA3" w:rsidRPr="002046A5" w:rsidRDefault="004C4825" w:rsidP="000A1AA3">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831290884"/>
                <w14:checkbox>
                  <w14:checked w14:val="0"/>
                  <w14:checkedState w14:val="2612" w14:font="MS Gothic"/>
                  <w14:uncheckedState w14:val="2610" w14:font="MS Gothic"/>
                </w14:checkbox>
              </w:sdtPr>
              <w:sdtEndPr/>
              <w:sdtContent>
                <w:r w:rsidR="000A1AA3" w:rsidRPr="002046A5">
                  <w:rPr>
                    <w:rFonts w:ascii="Segoe UI Symbol" w:eastAsia="MS Gothic" w:hAnsi="Segoe UI Symbol" w:cs="Segoe UI Symbol"/>
                    <w:sz w:val="18"/>
                    <w:lang w:val="it-IT"/>
                  </w:rPr>
                  <w:t>☐</w:t>
                </w:r>
              </w:sdtContent>
            </w:sdt>
            <w:r w:rsidR="000A1AA3" w:rsidRPr="002046A5">
              <w:rPr>
                <w:rFonts w:ascii="Times New Roman" w:hAnsi="Times New Roman" w:cs="Times New Roman"/>
                <w:sz w:val="18"/>
                <w:lang w:val="it-IT"/>
              </w:rPr>
              <w:t xml:space="preserve"> </w:t>
            </w:r>
            <w:r w:rsidR="000A1AA3" w:rsidRPr="002046A5">
              <w:rPr>
                <w:rFonts w:ascii="Times New Roman" w:hAnsi="Times New Roman" w:cs="Times New Roman"/>
                <w:sz w:val="18"/>
                <w:szCs w:val="18"/>
                <w:lang w:val="it-IT" w:eastAsia="hr-HR"/>
              </w:rPr>
              <w:t>seminarski</w:t>
            </w:r>
          </w:p>
          <w:p w:rsidR="000A1AA3" w:rsidRPr="002046A5" w:rsidRDefault="000A1AA3" w:rsidP="000A1AA3">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rad i završni ispit</w:t>
            </w:r>
          </w:p>
        </w:tc>
        <w:tc>
          <w:tcPr>
            <w:tcW w:w="1128" w:type="dxa"/>
            <w:gridSpan w:val="6"/>
            <w:vAlign w:val="center"/>
          </w:tcPr>
          <w:p w:rsidR="000A1AA3" w:rsidRPr="002046A5" w:rsidRDefault="004C4825" w:rsidP="000A1AA3">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58883962"/>
                <w14:checkbox>
                  <w14:checked w14:val="1"/>
                  <w14:checkedState w14:val="2612" w14:font="MS Gothic"/>
                  <w14:uncheckedState w14:val="2610" w14:font="MS Gothic"/>
                </w14:checkbox>
              </w:sdtPr>
              <w:sdtEndPr/>
              <w:sdtContent>
                <w:r w:rsidR="000A1AA3" w:rsidRPr="002046A5">
                  <w:rPr>
                    <w:rFonts w:ascii="Segoe UI Symbol" w:eastAsia="MS Gothic" w:hAnsi="Segoe UI Symbol" w:cs="Segoe UI Symbol"/>
                    <w:sz w:val="18"/>
                  </w:rPr>
                  <w:t>☒</w:t>
                </w:r>
              </w:sdtContent>
            </w:sdt>
            <w:r w:rsidR="000A1AA3" w:rsidRPr="002046A5">
              <w:rPr>
                <w:rFonts w:ascii="Times New Roman" w:hAnsi="Times New Roman" w:cs="Times New Roman"/>
                <w:sz w:val="18"/>
              </w:rPr>
              <w:t xml:space="preserve"> </w:t>
            </w:r>
            <w:r w:rsidR="000A1AA3" w:rsidRPr="002046A5">
              <w:rPr>
                <w:rFonts w:ascii="Times New Roman" w:hAnsi="Times New Roman" w:cs="Times New Roman"/>
                <w:sz w:val="18"/>
                <w:szCs w:val="18"/>
                <w:lang w:eastAsia="hr-HR"/>
              </w:rPr>
              <w:t>praktični rad</w:t>
            </w:r>
          </w:p>
        </w:tc>
        <w:tc>
          <w:tcPr>
            <w:tcW w:w="1184" w:type="dxa"/>
            <w:vAlign w:val="center"/>
          </w:tcPr>
          <w:p w:rsidR="000A1AA3" w:rsidRPr="002046A5" w:rsidRDefault="004C4825" w:rsidP="000A1AA3">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04291443"/>
                <w14:checkbox>
                  <w14:checked w14:val="0"/>
                  <w14:checkedState w14:val="2612" w14:font="MS Gothic"/>
                  <w14:uncheckedState w14:val="2610" w14:font="MS Gothic"/>
                </w14:checkbox>
              </w:sdtPr>
              <w:sdtEndPr/>
              <w:sdtContent>
                <w:r w:rsidR="000A1AA3" w:rsidRPr="002046A5">
                  <w:rPr>
                    <w:rFonts w:ascii="Segoe UI Symbol" w:eastAsia="MS Gothic" w:hAnsi="Segoe UI Symbol" w:cs="Segoe UI Symbol"/>
                    <w:sz w:val="18"/>
                  </w:rPr>
                  <w:t>☐</w:t>
                </w:r>
              </w:sdtContent>
            </w:sdt>
            <w:r w:rsidR="000A1AA3" w:rsidRPr="002046A5">
              <w:rPr>
                <w:rFonts w:ascii="Times New Roman" w:hAnsi="Times New Roman" w:cs="Times New Roman"/>
                <w:sz w:val="18"/>
              </w:rPr>
              <w:t xml:space="preserve"> </w:t>
            </w:r>
            <w:r w:rsidR="000A1AA3" w:rsidRPr="002046A5">
              <w:rPr>
                <w:rFonts w:ascii="Times New Roman" w:hAnsi="Times New Roman" w:cs="Times New Roman"/>
                <w:sz w:val="18"/>
                <w:szCs w:val="18"/>
                <w:lang w:eastAsia="hr-HR"/>
              </w:rPr>
              <w:t>drugi oblici</w:t>
            </w:r>
          </w:p>
        </w:tc>
      </w:tr>
      <w:tr w:rsidR="000A1AA3" w:rsidRPr="002046A5" w:rsidTr="00E56522">
        <w:trPr>
          <w:trHeight w:val="398"/>
        </w:trPr>
        <w:tc>
          <w:tcPr>
            <w:tcW w:w="1801" w:type="dxa"/>
            <w:shd w:val="clear" w:color="auto" w:fill="F2F2F2" w:themeFill="background1" w:themeFillShade="F2"/>
          </w:tcPr>
          <w:p w:rsidR="000A1AA3" w:rsidRPr="002046A5" w:rsidRDefault="000A1AA3" w:rsidP="000A1AA3">
            <w:pPr>
              <w:spacing w:before="20" w:after="20"/>
              <w:rPr>
                <w:rFonts w:ascii="Times New Roman" w:hAnsi="Times New Roman" w:cs="Times New Roman"/>
                <w:b/>
                <w:sz w:val="18"/>
              </w:rPr>
            </w:pPr>
            <w:r w:rsidRPr="002046A5">
              <w:rPr>
                <w:rFonts w:ascii="Times New Roman" w:hAnsi="Times New Roman" w:cs="Times New Roman"/>
                <w:b/>
                <w:sz w:val="18"/>
              </w:rPr>
              <w:t>Način formiranja završne ocjene (%)</w:t>
            </w:r>
          </w:p>
        </w:tc>
        <w:tc>
          <w:tcPr>
            <w:tcW w:w="7487" w:type="dxa"/>
            <w:gridSpan w:val="29"/>
            <w:vAlign w:val="center"/>
          </w:tcPr>
          <w:p w:rsidR="000A1AA3" w:rsidRPr="002046A5" w:rsidRDefault="000A1AA3" w:rsidP="000A1AA3">
            <w:pPr>
              <w:autoSpaceDE w:val="0"/>
              <w:autoSpaceDN w:val="0"/>
              <w:adjustRightInd w:val="0"/>
              <w:rPr>
                <w:rFonts w:ascii="Times New Roman" w:hAnsi="Times New Roman" w:cs="Times New Roman"/>
                <w:sz w:val="18"/>
                <w:szCs w:val="18"/>
                <w:lang w:eastAsia="hr-HR"/>
              </w:rPr>
            </w:pPr>
            <w:r w:rsidRPr="002046A5">
              <w:rPr>
                <w:rFonts w:ascii="Times New Roman" w:hAnsi="Times New Roman" w:cs="Times New Roman"/>
                <w:sz w:val="18"/>
                <w:szCs w:val="18"/>
                <w:lang w:eastAsia="hr-HR"/>
              </w:rPr>
              <w:t>Pohađanje nastave – 20 %, Kolokvij – 20 %, Praktični rad – 30 %, Završni usmeni ispit – 30 %</w:t>
            </w:r>
          </w:p>
        </w:tc>
      </w:tr>
      <w:tr w:rsidR="000A1AA3" w:rsidRPr="002046A5" w:rsidTr="00E56522">
        <w:tc>
          <w:tcPr>
            <w:tcW w:w="1801" w:type="dxa"/>
            <w:vMerge w:val="restart"/>
            <w:shd w:val="clear" w:color="auto" w:fill="F2F2F2" w:themeFill="background1" w:themeFillShade="F2"/>
          </w:tcPr>
          <w:p w:rsidR="000A1AA3" w:rsidRPr="002046A5" w:rsidRDefault="000A1AA3" w:rsidP="000A1AA3">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 xml:space="preserve">Ocjenjivanje </w:t>
            </w:r>
          </w:p>
          <w:p w:rsidR="000A1AA3" w:rsidRPr="002046A5" w:rsidRDefault="000A1AA3" w:rsidP="000A1AA3">
            <w:pPr>
              <w:spacing w:before="20" w:after="20"/>
              <w:rPr>
                <w:rFonts w:ascii="Times New Roman" w:hAnsi="Times New Roman" w:cs="Times New Roman"/>
                <w:b/>
                <w:sz w:val="18"/>
                <w:lang w:val="it-IT"/>
              </w:rPr>
            </w:pPr>
            <w:r w:rsidRPr="002046A5">
              <w:rPr>
                <w:rFonts w:ascii="Times New Roman" w:hAnsi="Times New Roman" w:cs="Times New Roman"/>
                <w:sz w:val="18"/>
                <w:lang w:val="it-IT"/>
              </w:rPr>
              <w:t>/upisati postotak ili broj bodova za elemente koji se ocjenjuju/</w:t>
            </w:r>
          </w:p>
        </w:tc>
        <w:tc>
          <w:tcPr>
            <w:tcW w:w="888" w:type="dxa"/>
            <w:gridSpan w:val="3"/>
            <w:vAlign w:val="center"/>
          </w:tcPr>
          <w:p w:rsidR="000A1AA3" w:rsidRPr="002046A5" w:rsidRDefault="000A1AA3" w:rsidP="000A1AA3">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0-50</w:t>
            </w:r>
          </w:p>
        </w:tc>
        <w:tc>
          <w:tcPr>
            <w:tcW w:w="6599" w:type="dxa"/>
            <w:gridSpan w:val="26"/>
            <w:vAlign w:val="center"/>
          </w:tcPr>
          <w:p w:rsidR="000A1AA3" w:rsidRPr="002046A5" w:rsidRDefault="000A1AA3" w:rsidP="000A1AA3">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nedovoljan (1)</w:t>
            </w:r>
          </w:p>
        </w:tc>
      </w:tr>
      <w:tr w:rsidR="000A1AA3" w:rsidRPr="002046A5" w:rsidTr="00E56522">
        <w:tc>
          <w:tcPr>
            <w:tcW w:w="1801" w:type="dxa"/>
            <w:vMerge/>
            <w:shd w:val="clear" w:color="auto" w:fill="F2F2F2" w:themeFill="background1" w:themeFillShade="F2"/>
          </w:tcPr>
          <w:p w:rsidR="000A1AA3" w:rsidRPr="002046A5" w:rsidRDefault="000A1AA3" w:rsidP="000A1AA3">
            <w:pPr>
              <w:spacing w:before="20" w:after="20"/>
              <w:rPr>
                <w:rFonts w:ascii="Times New Roman" w:hAnsi="Times New Roman" w:cs="Times New Roman"/>
                <w:b/>
                <w:sz w:val="18"/>
              </w:rPr>
            </w:pPr>
          </w:p>
        </w:tc>
        <w:tc>
          <w:tcPr>
            <w:tcW w:w="888" w:type="dxa"/>
            <w:gridSpan w:val="3"/>
            <w:vAlign w:val="center"/>
          </w:tcPr>
          <w:p w:rsidR="000A1AA3" w:rsidRPr="002046A5" w:rsidRDefault="000A1AA3" w:rsidP="000A1AA3">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50-65</w:t>
            </w:r>
          </w:p>
        </w:tc>
        <w:tc>
          <w:tcPr>
            <w:tcW w:w="6599" w:type="dxa"/>
            <w:gridSpan w:val="26"/>
            <w:vAlign w:val="center"/>
          </w:tcPr>
          <w:p w:rsidR="000A1AA3" w:rsidRPr="002046A5" w:rsidRDefault="000A1AA3" w:rsidP="000A1AA3">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dovoljan (2)</w:t>
            </w:r>
          </w:p>
        </w:tc>
      </w:tr>
      <w:tr w:rsidR="000A1AA3" w:rsidRPr="002046A5" w:rsidTr="00E56522">
        <w:tc>
          <w:tcPr>
            <w:tcW w:w="1801" w:type="dxa"/>
            <w:vMerge/>
            <w:shd w:val="clear" w:color="auto" w:fill="F2F2F2" w:themeFill="background1" w:themeFillShade="F2"/>
          </w:tcPr>
          <w:p w:rsidR="000A1AA3" w:rsidRPr="002046A5" w:rsidRDefault="000A1AA3" w:rsidP="000A1AA3">
            <w:pPr>
              <w:spacing w:before="20" w:after="20"/>
              <w:rPr>
                <w:rFonts w:ascii="Times New Roman" w:hAnsi="Times New Roman" w:cs="Times New Roman"/>
                <w:b/>
                <w:sz w:val="18"/>
              </w:rPr>
            </w:pPr>
          </w:p>
        </w:tc>
        <w:tc>
          <w:tcPr>
            <w:tcW w:w="888" w:type="dxa"/>
            <w:gridSpan w:val="3"/>
            <w:vAlign w:val="center"/>
          </w:tcPr>
          <w:p w:rsidR="000A1AA3" w:rsidRPr="002046A5" w:rsidRDefault="000A1AA3" w:rsidP="000A1AA3">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65-80</w:t>
            </w:r>
          </w:p>
        </w:tc>
        <w:tc>
          <w:tcPr>
            <w:tcW w:w="6599" w:type="dxa"/>
            <w:gridSpan w:val="26"/>
            <w:vAlign w:val="center"/>
          </w:tcPr>
          <w:p w:rsidR="000A1AA3" w:rsidRPr="002046A5" w:rsidRDefault="000A1AA3" w:rsidP="000A1AA3">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dobar (3)</w:t>
            </w:r>
          </w:p>
        </w:tc>
      </w:tr>
      <w:tr w:rsidR="000A1AA3" w:rsidRPr="002046A5" w:rsidTr="00E56522">
        <w:tc>
          <w:tcPr>
            <w:tcW w:w="1801" w:type="dxa"/>
            <w:vMerge/>
            <w:shd w:val="clear" w:color="auto" w:fill="F2F2F2" w:themeFill="background1" w:themeFillShade="F2"/>
          </w:tcPr>
          <w:p w:rsidR="000A1AA3" w:rsidRPr="002046A5" w:rsidRDefault="000A1AA3" w:rsidP="000A1AA3">
            <w:pPr>
              <w:spacing w:before="20" w:after="20"/>
              <w:rPr>
                <w:rFonts w:ascii="Times New Roman" w:hAnsi="Times New Roman" w:cs="Times New Roman"/>
                <w:b/>
                <w:sz w:val="18"/>
              </w:rPr>
            </w:pPr>
          </w:p>
        </w:tc>
        <w:tc>
          <w:tcPr>
            <w:tcW w:w="888" w:type="dxa"/>
            <w:gridSpan w:val="3"/>
            <w:vAlign w:val="center"/>
          </w:tcPr>
          <w:p w:rsidR="000A1AA3" w:rsidRPr="002046A5" w:rsidRDefault="000A1AA3" w:rsidP="000A1AA3">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80-90</w:t>
            </w:r>
          </w:p>
        </w:tc>
        <w:tc>
          <w:tcPr>
            <w:tcW w:w="6599" w:type="dxa"/>
            <w:gridSpan w:val="26"/>
            <w:vAlign w:val="center"/>
          </w:tcPr>
          <w:p w:rsidR="000A1AA3" w:rsidRPr="002046A5" w:rsidRDefault="000A1AA3" w:rsidP="000A1AA3">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vrlo dobar (4)</w:t>
            </w:r>
          </w:p>
        </w:tc>
      </w:tr>
      <w:tr w:rsidR="000A1AA3" w:rsidRPr="002046A5" w:rsidTr="00E56522">
        <w:tc>
          <w:tcPr>
            <w:tcW w:w="1801" w:type="dxa"/>
            <w:vMerge/>
            <w:shd w:val="clear" w:color="auto" w:fill="F2F2F2" w:themeFill="background1" w:themeFillShade="F2"/>
          </w:tcPr>
          <w:p w:rsidR="000A1AA3" w:rsidRPr="002046A5" w:rsidRDefault="000A1AA3" w:rsidP="000A1AA3">
            <w:pPr>
              <w:spacing w:before="20" w:after="20"/>
              <w:rPr>
                <w:rFonts w:ascii="Times New Roman" w:hAnsi="Times New Roman" w:cs="Times New Roman"/>
                <w:b/>
                <w:sz w:val="18"/>
              </w:rPr>
            </w:pPr>
          </w:p>
        </w:tc>
        <w:tc>
          <w:tcPr>
            <w:tcW w:w="888" w:type="dxa"/>
            <w:gridSpan w:val="3"/>
            <w:vAlign w:val="center"/>
          </w:tcPr>
          <w:p w:rsidR="000A1AA3" w:rsidRPr="002046A5" w:rsidRDefault="000A1AA3" w:rsidP="000A1AA3">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90-100</w:t>
            </w:r>
          </w:p>
        </w:tc>
        <w:tc>
          <w:tcPr>
            <w:tcW w:w="6599" w:type="dxa"/>
            <w:gridSpan w:val="26"/>
            <w:vAlign w:val="center"/>
          </w:tcPr>
          <w:p w:rsidR="000A1AA3" w:rsidRPr="002046A5" w:rsidRDefault="000A1AA3" w:rsidP="000A1AA3">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izvrstan (5)</w:t>
            </w:r>
          </w:p>
        </w:tc>
      </w:tr>
      <w:tr w:rsidR="000A1AA3" w:rsidRPr="002046A5" w:rsidTr="00E56522">
        <w:tc>
          <w:tcPr>
            <w:tcW w:w="1801" w:type="dxa"/>
            <w:shd w:val="clear" w:color="auto" w:fill="F2F2F2" w:themeFill="background1" w:themeFillShade="F2"/>
          </w:tcPr>
          <w:p w:rsidR="000A1AA3" w:rsidRPr="002046A5" w:rsidRDefault="000A1AA3" w:rsidP="000A1AA3">
            <w:pPr>
              <w:spacing w:before="20" w:after="20"/>
              <w:rPr>
                <w:rFonts w:ascii="Times New Roman" w:hAnsi="Times New Roman" w:cs="Times New Roman"/>
                <w:b/>
                <w:sz w:val="18"/>
              </w:rPr>
            </w:pPr>
            <w:r w:rsidRPr="002046A5">
              <w:rPr>
                <w:rFonts w:ascii="Times New Roman" w:hAnsi="Times New Roman" w:cs="Times New Roman"/>
                <w:b/>
                <w:sz w:val="18"/>
              </w:rPr>
              <w:t>Način praćenja kvalitete</w:t>
            </w:r>
          </w:p>
        </w:tc>
        <w:tc>
          <w:tcPr>
            <w:tcW w:w="7487" w:type="dxa"/>
            <w:gridSpan w:val="29"/>
            <w:vAlign w:val="center"/>
          </w:tcPr>
          <w:p w:rsidR="000A1AA3" w:rsidRPr="002046A5" w:rsidRDefault="004C4825" w:rsidP="000A1AA3">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2105863702"/>
                <w14:checkbox>
                  <w14:checked w14:val="1"/>
                  <w14:checkedState w14:val="2612" w14:font="MS Gothic"/>
                  <w14:uncheckedState w14:val="2610" w14:font="MS Gothic"/>
                </w14:checkbox>
              </w:sdtPr>
              <w:sdtEndPr/>
              <w:sdtContent>
                <w:r w:rsidR="000A1AA3" w:rsidRPr="002046A5">
                  <w:rPr>
                    <w:rFonts w:ascii="Segoe UI Symbol" w:eastAsia="MS Gothic" w:hAnsi="Segoe UI Symbol" w:cs="Segoe UI Symbol"/>
                    <w:sz w:val="18"/>
                    <w:lang w:val="it-IT"/>
                  </w:rPr>
                  <w:t>☒</w:t>
                </w:r>
              </w:sdtContent>
            </w:sdt>
            <w:r w:rsidR="000A1AA3" w:rsidRPr="002046A5">
              <w:rPr>
                <w:rFonts w:ascii="Times New Roman" w:hAnsi="Times New Roman" w:cs="Times New Roman"/>
                <w:sz w:val="18"/>
                <w:lang w:val="it-IT"/>
              </w:rPr>
              <w:t xml:space="preserve"> studentska evaluacija nastave na razini Sveučilišta </w:t>
            </w:r>
          </w:p>
          <w:p w:rsidR="000A1AA3" w:rsidRPr="002046A5" w:rsidRDefault="004C4825" w:rsidP="000A1AA3">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2049065644"/>
                <w14:checkbox>
                  <w14:checked w14:val="0"/>
                  <w14:checkedState w14:val="2612" w14:font="MS Gothic"/>
                  <w14:uncheckedState w14:val="2610" w14:font="MS Gothic"/>
                </w14:checkbox>
              </w:sdtPr>
              <w:sdtEndPr/>
              <w:sdtContent>
                <w:r w:rsidR="000A1AA3" w:rsidRPr="002046A5">
                  <w:rPr>
                    <w:rFonts w:ascii="Segoe UI Symbol" w:eastAsia="MS Gothic" w:hAnsi="Segoe UI Symbol" w:cs="Segoe UI Symbol"/>
                    <w:sz w:val="18"/>
                    <w:lang w:val="it-IT"/>
                  </w:rPr>
                  <w:t>☐</w:t>
                </w:r>
              </w:sdtContent>
            </w:sdt>
            <w:r w:rsidR="000A1AA3" w:rsidRPr="002046A5">
              <w:rPr>
                <w:rFonts w:ascii="Times New Roman" w:hAnsi="Times New Roman" w:cs="Times New Roman"/>
                <w:sz w:val="18"/>
                <w:lang w:val="it-IT"/>
              </w:rPr>
              <w:t xml:space="preserve"> studentska evaluacija nastave na razini sastavnice</w:t>
            </w:r>
          </w:p>
          <w:p w:rsidR="000A1AA3" w:rsidRPr="002046A5" w:rsidRDefault="004C4825" w:rsidP="000A1AA3">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2000001216"/>
                <w14:checkbox>
                  <w14:checked w14:val="1"/>
                  <w14:checkedState w14:val="2612" w14:font="MS Gothic"/>
                  <w14:uncheckedState w14:val="2610" w14:font="MS Gothic"/>
                </w14:checkbox>
              </w:sdtPr>
              <w:sdtEndPr/>
              <w:sdtContent>
                <w:r w:rsidR="000A1AA3" w:rsidRPr="002046A5">
                  <w:rPr>
                    <w:rFonts w:ascii="Segoe UI Symbol" w:eastAsia="MS Gothic" w:hAnsi="Segoe UI Symbol" w:cs="Segoe UI Symbol"/>
                    <w:sz w:val="18"/>
                    <w:lang w:val="it-IT"/>
                  </w:rPr>
                  <w:t>☒</w:t>
                </w:r>
              </w:sdtContent>
            </w:sdt>
            <w:r w:rsidR="000A1AA3" w:rsidRPr="002046A5">
              <w:rPr>
                <w:rFonts w:ascii="Times New Roman" w:hAnsi="Times New Roman" w:cs="Times New Roman"/>
                <w:sz w:val="18"/>
                <w:lang w:val="it-IT"/>
              </w:rPr>
              <w:t xml:space="preserve"> interna evaluacija nastave </w:t>
            </w:r>
          </w:p>
          <w:p w:rsidR="000A1AA3" w:rsidRPr="002046A5" w:rsidRDefault="004C4825" w:rsidP="000A1AA3">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295561736"/>
                <w14:checkbox>
                  <w14:checked w14:val="1"/>
                  <w14:checkedState w14:val="2612" w14:font="MS Gothic"/>
                  <w14:uncheckedState w14:val="2610" w14:font="MS Gothic"/>
                </w14:checkbox>
              </w:sdtPr>
              <w:sdtEndPr/>
              <w:sdtContent>
                <w:r w:rsidR="000A1AA3" w:rsidRPr="002046A5">
                  <w:rPr>
                    <w:rFonts w:ascii="Segoe UI Symbol" w:eastAsia="MS Gothic" w:hAnsi="Segoe UI Symbol" w:cs="Segoe UI Symbol"/>
                    <w:sz w:val="18"/>
                    <w:lang w:val="it-IT"/>
                  </w:rPr>
                  <w:t>☒</w:t>
                </w:r>
              </w:sdtContent>
            </w:sdt>
            <w:r w:rsidR="000A1AA3" w:rsidRPr="002046A5">
              <w:rPr>
                <w:rFonts w:ascii="Times New Roman" w:hAnsi="Times New Roman" w:cs="Times New Roman"/>
                <w:sz w:val="18"/>
                <w:lang w:val="it-IT"/>
              </w:rPr>
              <w:t xml:space="preserve"> tematske sjednice stručnih vijeća sastavnica o kvaliteti nastave i rezultatima studentske ankete</w:t>
            </w:r>
          </w:p>
          <w:p w:rsidR="000A1AA3" w:rsidRPr="002046A5" w:rsidRDefault="004C4825" w:rsidP="000A1AA3">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767650"/>
                <w14:checkbox>
                  <w14:checked w14:val="0"/>
                  <w14:checkedState w14:val="2612" w14:font="MS Gothic"/>
                  <w14:uncheckedState w14:val="2610" w14:font="MS Gothic"/>
                </w14:checkbox>
              </w:sdtPr>
              <w:sdtEndPr/>
              <w:sdtContent>
                <w:r w:rsidR="000A1AA3" w:rsidRPr="002046A5">
                  <w:rPr>
                    <w:rFonts w:ascii="Segoe UI Symbol" w:eastAsia="MS Gothic" w:hAnsi="Segoe UI Symbol" w:cs="Segoe UI Symbol"/>
                    <w:sz w:val="18"/>
                  </w:rPr>
                  <w:t>☐</w:t>
                </w:r>
              </w:sdtContent>
            </w:sdt>
            <w:r w:rsidR="000A1AA3" w:rsidRPr="002046A5">
              <w:rPr>
                <w:rFonts w:ascii="Times New Roman" w:hAnsi="Times New Roman" w:cs="Times New Roman"/>
                <w:sz w:val="18"/>
              </w:rPr>
              <w:t xml:space="preserve"> ostalo</w:t>
            </w:r>
          </w:p>
        </w:tc>
      </w:tr>
      <w:tr w:rsidR="000A1AA3" w:rsidRPr="002046A5" w:rsidTr="00E56522">
        <w:tc>
          <w:tcPr>
            <w:tcW w:w="1801" w:type="dxa"/>
            <w:shd w:val="clear" w:color="auto" w:fill="F2F2F2" w:themeFill="background1" w:themeFillShade="F2"/>
          </w:tcPr>
          <w:p w:rsidR="000A1AA3" w:rsidRPr="002046A5" w:rsidRDefault="000A1AA3" w:rsidP="000A1AA3">
            <w:pPr>
              <w:spacing w:before="20" w:after="20"/>
              <w:rPr>
                <w:rFonts w:ascii="Times New Roman" w:hAnsi="Times New Roman" w:cs="Times New Roman"/>
                <w:b/>
                <w:sz w:val="18"/>
              </w:rPr>
            </w:pPr>
            <w:r w:rsidRPr="002046A5">
              <w:rPr>
                <w:rFonts w:ascii="Times New Roman" w:hAnsi="Times New Roman" w:cs="Times New Roman"/>
                <w:b/>
                <w:sz w:val="18"/>
              </w:rPr>
              <w:t>Napomena / Ostalo</w:t>
            </w:r>
          </w:p>
        </w:tc>
        <w:tc>
          <w:tcPr>
            <w:tcW w:w="7487" w:type="dxa"/>
            <w:gridSpan w:val="29"/>
            <w:shd w:val="clear" w:color="auto" w:fill="auto"/>
          </w:tcPr>
          <w:p w:rsidR="000A1AA3" w:rsidRPr="002046A5" w:rsidRDefault="000A1AA3" w:rsidP="000A1AA3">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Sukladno čl. 6.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0A1AA3" w:rsidRPr="002046A5" w:rsidRDefault="000A1AA3" w:rsidP="000A1AA3">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Prema čl. 14.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046A5">
              <w:rPr>
                <w:rFonts w:ascii="Times New Roman" w:hAnsi="Times New Roman" w:cs="Times New Roman"/>
              </w:rPr>
              <w:t xml:space="preserve"> </w:t>
            </w:r>
            <w:r w:rsidRPr="002046A5">
              <w:rPr>
                <w:rFonts w:ascii="Times New Roman" w:eastAsia="MS Gothic" w:hAnsi="Times New Roman" w:cs="Times New Roman"/>
                <w:sz w:val="18"/>
              </w:rPr>
              <w:t xml:space="preserve">[…] </w:t>
            </w:r>
          </w:p>
          <w:p w:rsidR="000A1AA3" w:rsidRPr="002046A5" w:rsidRDefault="000A1AA3" w:rsidP="000A1AA3">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Etički je nedopušten svaki čin koji predstavlja povrjedu akademskog poštenja. To uključuje, ali se ne ograničava samo na: </w:t>
            </w:r>
          </w:p>
          <w:p w:rsidR="000A1AA3" w:rsidRPr="002046A5" w:rsidRDefault="000A1AA3" w:rsidP="000A1AA3">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0A1AA3" w:rsidRPr="002046A5" w:rsidRDefault="000A1AA3" w:rsidP="000A1AA3">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0A1AA3" w:rsidRPr="002046A5" w:rsidRDefault="000A1AA3" w:rsidP="000A1AA3">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lastRenderedPageBreak/>
              <w:t xml:space="preserve">Svi oblici neetičnog ponašanja rezultirat će negativnom ocjenom u kolegiju bez mogućnosti nadoknade ili popravka. </w:t>
            </w:r>
            <w:r w:rsidRPr="002046A5">
              <w:rPr>
                <w:rFonts w:ascii="Times New Roman" w:eastAsia="MS Gothic" w:hAnsi="Times New Roman" w:cs="Times New Roman"/>
                <w:sz w:val="18"/>
                <w:lang w:val="it-IT"/>
              </w:rPr>
              <w:t xml:space="preserve">U slučaju težih povreda primjenjuje se </w:t>
            </w:r>
            <w:hyperlink r:id="rId52" w:history="1">
              <w:proofErr w:type="spellStart"/>
              <w:r w:rsidRPr="002046A5">
                <w:rPr>
                  <w:rStyle w:val="Hiperveza"/>
                  <w:rFonts w:ascii="Times New Roman" w:eastAsia="MS Gothic" w:hAnsi="Times New Roman" w:cs="Times New Roman"/>
                  <w:i/>
                  <w:sz w:val="18"/>
                  <w:lang w:val="it-IT"/>
                </w:rPr>
                <w:t>Pravilnik</w:t>
              </w:r>
              <w:proofErr w:type="spellEnd"/>
              <w:r w:rsidRPr="002046A5">
                <w:rPr>
                  <w:rStyle w:val="Hiperveza"/>
                  <w:rFonts w:ascii="Times New Roman" w:eastAsia="MS Gothic" w:hAnsi="Times New Roman" w:cs="Times New Roman"/>
                  <w:i/>
                  <w:sz w:val="18"/>
                  <w:lang w:val="it-IT"/>
                </w:rPr>
                <w:t xml:space="preserve"> o </w:t>
              </w:r>
              <w:proofErr w:type="spellStart"/>
              <w:r w:rsidRPr="002046A5">
                <w:rPr>
                  <w:rStyle w:val="Hiperveza"/>
                  <w:rFonts w:ascii="Times New Roman" w:eastAsia="MS Gothic" w:hAnsi="Times New Roman" w:cs="Times New Roman"/>
                  <w:i/>
                  <w:sz w:val="18"/>
                  <w:lang w:val="it-IT"/>
                </w:rPr>
                <w:t>stegovnoj</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odgovornosti</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studenata</w:t>
              </w:r>
              <w:proofErr w:type="spellEnd"/>
              <w:r w:rsidRPr="002046A5">
                <w:rPr>
                  <w:rStyle w:val="Hiperveza"/>
                  <w:rFonts w:ascii="Times New Roman" w:eastAsia="MS Gothic" w:hAnsi="Times New Roman" w:cs="Times New Roman"/>
                  <w:i/>
                  <w:sz w:val="18"/>
                  <w:lang w:val="it-IT"/>
                </w:rPr>
                <w:t>/</w:t>
              </w:r>
              <w:proofErr w:type="spellStart"/>
              <w:r w:rsidRPr="002046A5">
                <w:rPr>
                  <w:rStyle w:val="Hiperveza"/>
                  <w:rFonts w:ascii="Times New Roman" w:eastAsia="MS Gothic" w:hAnsi="Times New Roman" w:cs="Times New Roman"/>
                  <w:i/>
                  <w:sz w:val="18"/>
                  <w:lang w:val="it-IT"/>
                </w:rPr>
                <w:t>studentica</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Sveučilišta</w:t>
              </w:r>
              <w:proofErr w:type="spellEnd"/>
              <w:r w:rsidRPr="002046A5">
                <w:rPr>
                  <w:rStyle w:val="Hiperveza"/>
                  <w:rFonts w:ascii="Times New Roman" w:eastAsia="MS Gothic" w:hAnsi="Times New Roman" w:cs="Times New Roman"/>
                  <w:i/>
                  <w:sz w:val="18"/>
                  <w:lang w:val="it-IT"/>
                </w:rPr>
                <w:t xml:space="preserve"> u </w:t>
              </w:r>
              <w:proofErr w:type="spellStart"/>
              <w:r w:rsidRPr="002046A5">
                <w:rPr>
                  <w:rStyle w:val="Hiperveza"/>
                  <w:rFonts w:ascii="Times New Roman" w:eastAsia="MS Gothic" w:hAnsi="Times New Roman" w:cs="Times New Roman"/>
                  <w:i/>
                  <w:sz w:val="18"/>
                  <w:lang w:val="it-IT"/>
                </w:rPr>
                <w:t>Zadru</w:t>
              </w:r>
              <w:proofErr w:type="spellEnd"/>
            </w:hyperlink>
            <w:r w:rsidRPr="002046A5">
              <w:rPr>
                <w:rFonts w:ascii="Times New Roman" w:eastAsia="MS Gothic" w:hAnsi="Times New Roman" w:cs="Times New Roman"/>
                <w:sz w:val="18"/>
                <w:lang w:val="it-IT"/>
              </w:rPr>
              <w:t>.</w:t>
            </w:r>
          </w:p>
          <w:p w:rsidR="000A1AA3" w:rsidRPr="002046A5" w:rsidRDefault="000A1AA3" w:rsidP="000A1AA3">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U elektronskoj komunikaciji bit će odgovarano samo na poruke koje dolaze s poznatih adresa s imenom i prezimenom, te koje su napisane hrvatskim standardom i primjerenim akademskim stilom.</w:t>
            </w:r>
          </w:p>
          <w:p w:rsidR="000A1AA3" w:rsidRPr="002046A5" w:rsidRDefault="000A1AA3" w:rsidP="000A1AA3">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U kolegiju se koristi Merlin, sustav za e-učenje, pa su studentima                                                                                                                                                                                                                                                                                                                                                                                                                                                                                                                                                                                                                                                                                                                                                                                                                                                                                                                                                                                                                                                                                                                                                                                                                                                                                                                                                                                                                                                                                                                                                                                                                           potrebni AAI računi.</w:t>
            </w:r>
          </w:p>
        </w:tc>
      </w:tr>
    </w:tbl>
    <w:p w:rsidR="00595DBC" w:rsidRDefault="00595DBC" w:rsidP="00014ADB">
      <w:pPr>
        <w:rPr>
          <w:rFonts w:ascii="Merriweather" w:hAnsi="Merriweather" w:cs="Times New Roman"/>
          <w:b/>
          <w:sz w:val="20"/>
          <w:szCs w:val="20"/>
        </w:rPr>
      </w:pP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0D7D70" w:rsidRPr="00FF1020" w:rsidTr="00EA77B8">
        <w:tc>
          <w:tcPr>
            <w:tcW w:w="1802" w:type="dxa"/>
            <w:shd w:val="clear" w:color="auto" w:fill="F2F2F2" w:themeFill="background1" w:themeFillShade="F2"/>
            <w:vAlign w:val="center"/>
          </w:tcPr>
          <w:p w:rsidR="000D7D70" w:rsidRPr="00FF1020" w:rsidRDefault="000D7D70" w:rsidP="00EA77B8">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6" w:type="dxa"/>
            <w:gridSpan w:val="24"/>
            <w:vAlign w:val="center"/>
          </w:tcPr>
          <w:p w:rsidR="000D7D70" w:rsidRPr="00FF1020" w:rsidRDefault="000D7D70" w:rsidP="00EA77B8">
            <w:pPr>
              <w:spacing w:before="20" w:after="20"/>
              <w:rPr>
                <w:rFonts w:ascii="Merriweather" w:hAnsi="Merriweather" w:cs="Times New Roman"/>
                <w:b/>
                <w:sz w:val="20"/>
              </w:rPr>
            </w:pPr>
            <w:r w:rsidRPr="00A43828">
              <w:rPr>
                <w:rFonts w:ascii="Merriweather" w:hAnsi="Merriweather" w:cs="Times New Roman"/>
                <w:b/>
                <w:sz w:val="20"/>
              </w:rPr>
              <w:t>Teološko-katehetski odjel</w:t>
            </w:r>
          </w:p>
        </w:tc>
        <w:tc>
          <w:tcPr>
            <w:tcW w:w="758" w:type="dxa"/>
            <w:gridSpan w:val="5"/>
            <w:shd w:val="clear" w:color="auto" w:fill="F2F2F2" w:themeFill="background1" w:themeFillShade="F2"/>
          </w:tcPr>
          <w:p w:rsidR="000D7D70" w:rsidRPr="00FF1020" w:rsidRDefault="000D7D70" w:rsidP="00EA77B8">
            <w:pPr>
              <w:spacing w:before="20" w:after="20"/>
              <w:jc w:val="center"/>
              <w:rPr>
                <w:rFonts w:ascii="Merriweather" w:hAnsi="Merriweather" w:cs="Times New Roman"/>
                <w:b/>
                <w:sz w:val="20"/>
              </w:rPr>
            </w:pPr>
            <w:r w:rsidRPr="00FF1020">
              <w:rPr>
                <w:rFonts w:ascii="Merriweather" w:hAnsi="Merriweather" w:cs="Times New Roman"/>
                <w:b/>
                <w:sz w:val="20"/>
              </w:rPr>
              <w:t>akad. god.</w:t>
            </w:r>
          </w:p>
        </w:tc>
        <w:tc>
          <w:tcPr>
            <w:tcW w:w="1532" w:type="dxa"/>
            <w:gridSpan w:val="4"/>
            <w:vAlign w:val="center"/>
          </w:tcPr>
          <w:p w:rsidR="000D7D70" w:rsidRPr="00FF1020" w:rsidRDefault="00AE4CF6" w:rsidP="00EA77B8">
            <w:pPr>
              <w:spacing w:before="20" w:after="20"/>
              <w:jc w:val="center"/>
              <w:rPr>
                <w:rFonts w:ascii="Merriweather" w:hAnsi="Merriweather" w:cs="Times New Roman"/>
                <w:sz w:val="20"/>
              </w:rPr>
            </w:pPr>
            <w:r>
              <w:rPr>
                <w:rFonts w:ascii="Merriweather" w:hAnsi="Merriweather" w:cs="Times New Roman"/>
                <w:sz w:val="20"/>
                <w:szCs w:val="20"/>
              </w:rPr>
              <w:t>2023./2024.</w:t>
            </w:r>
          </w:p>
        </w:tc>
      </w:tr>
      <w:tr w:rsidR="000D7D70" w:rsidRPr="00FF1020" w:rsidTr="00EA77B8">
        <w:trPr>
          <w:trHeight w:val="178"/>
        </w:trPr>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6" w:type="dxa"/>
            <w:gridSpan w:val="24"/>
            <w:vAlign w:val="center"/>
          </w:tcPr>
          <w:p w:rsidR="000D7D70" w:rsidRPr="00FF1020" w:rsidRDefault="000D7D70" w:rsidP="00EA77B8">
            <w:pPr>
              <w:spacing w:before="20" w:after="20"/>
              <w:rPr>
                <w:rFonts w:ascii="Merriweather" w:hAnsi="Merriweather" w:cs="Times New Roman"/>
                <w:b/>
                <w:sz w:val="20"/>
              </w:rPr>
            </w:pPr>
            <w:r w:rsidRPr="00436CC6">
              <w:rPr>
                <w:rFonts w:ascii="Merriweather" w:hAnsi="Merriweather" w:cs="Times New Roman"/>
                <w:b/>
                <w:color w:val="C00000"/>
                <w:sz w:val="20"/>
              </w:rPr>
              <w:t>IVANOVSKI SPISI</w:t>
            </w:r>
          </w:p>
        </w:tc>
        <w:tc>
          <w:tcPr>
            <w:tcW w:w="758" w:type="dxa"/>
            <w:gridSpan w:val="5"/>
            <w:shd w:val="clear" w:color="auto" w:fill="F2F2F2" w:themeFill="background1" w:themeFillShade="F2"/>
          </w:tcPr>
          <w:p w:rsidR="000D7D70" w:rsidRPr="00FF1020" w:rsidRDefault="000D7D70" w:rsidP="00EA77B8">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rsidR="000D7D70" w:rsidRPr="00FF1020" w:rsidRDefault="000D7D70" w:rsidP="00EA77B8">
            <w:pPr>
              <w:spacing w:before="20" w:after="20"/>
              <w:jc w:val="center"/>
              <w:rPr>
                <w:rFonts w:ascii="Merriweather" w:hAnsi="Merriweather" w:cs="Times New Roman"/>
                <w:b/>
                <w:sz w:val="20"/>
              </w:rPr>
            </w:pPr>
            <w:r w:rsidRPr="00A43828">
              <w:rPr>
                <w:rFonts w:ascii="Merriweather" w:hAnsi="Merriweather" w:cs="Times New Roman"/>
                <w:b/>
                <w:sz w:val="20"/>
              </w:rPr>
              <w:t>3</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6" w:type="dxa"/>
            <w:gridSpan w:val="33"/>
            <w:shd w:val="clear" w:color="auto" w:fill="FFFFFF" w:themeFill="background1"/>
            <w:vAlign w:val="center"/>
          </w:tcPr>
          <w:p w:rsidR="000D7D70" w:rsidRPr="00FF1020" w:rsidRDefault="000D7D70" w:rsidP="00EA77B8">
            <w:pPr>
              <w:spacing w:before="20" w:after="20"/>
              <w:rPr>
                <w:rFonts w:ascii="Merriweather" w:hAnsi="Merriweather" w:cs="Times New Roman"/>
                <w:b/>
                <w:sz w:val="20"/>
              </w:rPr>
            </w:pPr>
            <w:r>
              <w:rPr>
                <w:rFonts w:ascii="Merriweather" w:hAnsi="Merriweather" w:cs="Times New Roman"/>
                <w:b/>
                <w:sz w:val="20"/>
              </w:rPr>
              <w:t>Teološko-katehetski studij</w:t>
            </w:r>
          </w:p>
        </w:tc>
      </w:tr>
      <w:tr w:rsidR="000D7D70" w:rsidRPr="00FF1020" w:rsidTr="00EA77B8">
        <w:tc>
          <w:tcPr>
            <w:tcW w:w="1802" w:type="dxa"/>
            <w:shd w:val="clear" w:color="auto" w:fill="F2F2F2" w:themeFill="background1" w:themeFillShade="F2"/>
            <w:vAlign w:val="center"/>
          </w:tcPr>
          <w:p w:rsidR="000D7D70" w:rsidRPr="00FF1020" w:rsidRDefault="000D7D70" w:rsidP="00EA77B8">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9" w:type="dxa"/>
            <w:gridSpan w:val="9"/>
          </w:tcPr>
          <w:p w:rsidR="000D7D70" w:rsidRPr="00FF1020" w:rsidRDefault="004C4825" w:rsidP="00EA77B8">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2036921638"/>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7"/>
                    <w:szCs w:val="17"/>
                  </w:rPr>
                  <w:t>☐</w:t>
                </w:r>
              </w:sdtContent>
            </w:sdt>
            <w:r w:rsidR="000D7D70" w:rsidRPr="00FF1020">
              <w:rPr>
                <w:rFonts w:ascii="Merriweather" w:hAnsi="Merriweather" w:cs="Times New Roman"/>
                <w:sz w:val="17"/>
                <w:szCs w:val="17"/>
              </w:rPr>
              <w:t xml:space="preserve"> preddiplomski </w:t>
            </w:r>
          </w:p>
        </w:tc>
        <w:tc>
          <w:tcPr>
            <w:tcW w:w="1531" w:type="dxa"/>
            <w:gridSpan w:val="8"/>
          </w:tcPr>
          <w:p w:rsidR="000D7D70" w:rsidRPr="00FF1020" w:rsidRDefault="004C4825" w:rsidP="00EA77B8">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511583267"/>
                <w14:checkbox>
                  <w14:checked w14:val="1"/>
                  <w14:checkedState w14:val="2612" w14:font="MS Gothic"/>
                  <w14:uncheckedState w14:val="2610" w14:font="MS Gothic"/>
                </w14:checkbox>
              </w:sdtPr>
              <w:sdtEndPr/>
              <w:sdtContent>
                <w:r w:rsidR="000D7D70">
                  <w:rPr>
                    <w:rFonts w:ascii="MS Gothic" w:eastAsia="MS Gothic" w:hAnsi="MS Gothic" w:cs="Times New Roman" w:hint="eastAsia"/>
                    <w:sz w:val="17"/>
                    <w:szCs w:val="17"/>
                  </w:rPr>
                  <w:t>☒</w:t>
                </w:r>
              </w:sdtContent>
            </w:sdt>
            <w:r w:rsidR="000D7D70" w:rsidRPr="00FF1020">
              <w:rPr>
                <w:rFonts w:ascii="Merriweather" w:hAnsi="Merriweather" w:cs="Times New Roman"/>
                <w:sz w:val="17"/>
                <w:szCs w:val="17"/>
              </w:rPr>
              <w:t xml:space="preserve"> diplomski</w:t>
            </w:r>
          </w:p>
        </w:tc>
        <w:tc>
          <w:tcPr>
            <w:tcW w:w="1936" w:type="dxa"/>
            <w:gridSpan w:val="7"/>
          </w:tcPr>
          <w:p w:rsidR="000D7D70" w:rsidRPr="00FF1020" w:rsidRDefault="004C4825" w:rsidP="00EA77B8">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644502525"/>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7"/>
                    <w:szCs w:val="17"/>
                  </w:rPr>
                  <w:t>☐</w:t>
                </w:r>
              </w:sdtContent>
            </w:sdt>
            <w:r w:rsidR="000D7D70" w:rsidRPr="00FF1020">
              <w:rPr>
                <w:rFonts w:ascii="Merriweather" w:hAnsi="Merriweather" w:cs="Times New Roman"/>
                <w:sz w:val="17"/>
                <w:szCs w:val="17"/>
              </w:rPr>
              <w:t xml:space="preserve"> integrirani</w:t>
            </w:r>
          </w:p>
        </w:tc>
        <w:tc>
          <w:tcPr>
            <w:tcW w:w="2290" w:type="dxa"/>
            <w:gridSpan w:val="9"/>
            <w:shd w:val="clear" w:color="auto" w:fill="FFFFFF" w:themeFill="background1"/>
          </w:tcPr>
          <w:p w:rsidR="000D7D70" w:rsidRPr="00FF1020" w:rsidRDefault="004C4825" w:rsidP="00EA77B8">
            <w:pPr>
              <w:spacing w:before="20" w:after="20"/>
              <w:rPr>
                <w:rFonts w:ascii="Merriweather" w:hAnsi="Merriweather" w:cs="Times New Roman"/>
                <w:sz w:val="17"/>
                <w:szCs w:val="17"/>
              </w:rPr>
            </w:pPr>
            <w:sdt>
              <w:sdtPr>
                <w:rPr>
                  <w:rFonts w:ascii="Merriweather" w:hAnsi="Merriweather" w:cs="Times New Roman"/>
                  <w:sz w:val="17"/>
                  <w:szCs w:val="17"/>
                </w:rPr>
                <w:id w:val="122358752"/>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7"/>
                    <w:szCs w:val="17"/>
                  </w:rPr>
                  <w:t>☐</w:t>
                </w:r>
              </w:sdtContent>
            </w:sdt>
            <w:r w:rsidR="000D7D70" w:rsidRPr="00FF1020">
              <w:rPr>
                <w:rFonts w:ascii="Merriweather" w:hAnsi="Merriweather" w:cs="Times New Roman"/>
                <w:sz w:val="17"/>
                <w:szCs w:val="17"/>
              </w:rPr>
              <w:t xml:space="preserve"> poslijediplomski</w:t>
            </w:r>
          </w:p>
        </w:tc>
      </w:tr>
      <w:tr w:rsidR="000D7D70" w:rsidRPr="00FF1020" w:rsidTr="00EA77B8">
        <w:tc>
          <w:tcPr>
            <w:tcW w:w="1802" w:type="dxa"/>
            <w:shd w:val="clear" w:color="auto" w:fill="F2F2F2" w:themeFill="background1" w:themeFillShade="F2"/>
            <w:vAlign w:val="center"/>
          </w:tcPr>
          <w:p w:rsidR="000D7D70" w:rsidRPr="00FF1020" w:rsidRDefault="000D7D70" w:rsidP="00EA77B8">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5" w:type="dxa"/>
            <w:gridSpan w:val="7"/>
            <w:shd w:val="clear" w:color="auto" w:fill="FFFFFF" w:themeFill="background1"/>
            <w:vAlign w:val="center"/>
          </w:tcPr>
          <w:p w:rsidR="000D7D70" w:rsidRPr="00FF1020" w:rsidRDefault="004C4825"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730380316"/>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1.</w:t>
            </w:r>
          </w:p>
        </w:tc>
        <w:tc>
          <w:tcPr>
            <w:tcW w:w="1498" w:type="dxa"/>
            <w:gridSpan w:val="8"/>
            <w:shd w:val="clear" w:color="auto" w:fill="FFFFFF" w:themeFill="background1"/>
            <w:vAlign w:val="center"/>
          </w:tcPr>
          <w:p w:rsidR="000D7D70" w:rsidRPr="00FF1020" w:rsidRDefault="004C4825"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71863213"/>
                <w14:checkbox>
                  <w14:checked w14:val="1"/>
                  <w14:checkedState w14:val="2612" w14:font="MS Gothic"/>
                  <w14:uncheckedState w14:val="2610" w14:font="MS Gothic"/>
                </w14:checkbox>
              </w:sdtPr>
              <w:sdtEndPr/>
              <w:sdtContent>
                <w:r w:rsidR="000D7D70">
                  <w:rPr>
                    <w:rFonts w:ascii="MS Gothic" w:eastAsia="MS Gothic" w:hAnsi="MS Gothic" w:cs="Times New Roman" w:hint="eastAsia"/>
                    <w:sz w:val="18"/>
                  </w:rPr>
                  <w:t>☒</w:t>
                </w:r>
              </w:sdtContent>
            </w:sdt>
            <w:r w:rsidR="000D7D70" w:rsidRPr="00FF1020">
              <w:rPr>
                <w:rFonts w:ascii="Merriweather" w:hAnsi="Merriweather" w:cs="Times New Roman"/>
                <w:sz w:val="18"/>
              </w:rPr>
              <w:t xml:space="preserve"> 2.</w:t>
            </w:r>
          </w:p>
        </w:tc>
        <w:tc>
          <w:tcPr>
            <w:tcW w:w="1497" w:type="dxa"/>
            <w:gridSpan w:val="6"/>
            <w:shd w:val="clear" w:color="auto" w:fill="FFFFFF" w:themeFill="background1"/>
            <w:vAlign w:val="center"/>
          </w:tcPr>
          <w:p w:rsidR="000D7D70" w:rsidRPr="00FF1020" w:rsidRDefault="004C4825"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683170526"/>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3.</w:t>
            </w:r>
          </w:p>
        </w:tc>
        <w:tc>
          <w:tcPr>
            <w:tcW w:w="1497" w:type="dxa"/>
            <w:gridSpan w:val="9"/>
            <w:shd w:val="clear" w:color="auto" w:fill="FFFFFF" w:themeFill="background1"/>
            <w:vAlign w:val="center"/>
          </w:tcPr>
          <w:p w:rsidR="000D7D70" w:rsidRPr="00FF1020" w:rsidRDefault="004C4825"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80818320"/>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4.</w:t>
            </w:r>
          </w:p>
        </w:tc>
        <w:tc>
          <w:tcPr>
            <w:tcW w:w="1499" w:type="dxa"/>
            <w:gridSpan w:val="3"/>
            <w:shd w:val="clear" w:color="auto" w:fill="FFFFFF" w:themeFill="background1"/>
            <w:vAlign w:val="center"/>
          </w:tcPr>
          <w:p w:rsidR="000D7D70" w:rsidRPr="00FF1020" w:rsidRDefault="004C4825"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85473576"/>
                <w14:checkbox>
                  <w14:checked w14:val="0"/>
                  <w14:checkedState w14:val="2612" w14:font="MS Gothic"/>
                  <w14:uncheckedState w14:val="2610" w14:font="MS Gothic"/>
                </w14:checkbox>
              </w:sdtPr>
              <w:sdtEndPr/>
              <w:sdtContent>
                <w:r w:rsidR="000D7D70">
                  <w:rPr>
                    <w:rFonts w:ascii="MS Gothic" w:eastAsia="MS Gothic" w:hAnsi="MS Gothic" w:cs="Times New Roman" w:hint="eastAsia"/>
                    <w:sz w:val="18"/>
                  </w:rPr>
                  <w:t>☐</w:t>
                </w:r>
              </w:sdtContent>
            </w:sdt>
            <w:r w:rsidR="000D7D70" w:rsidRPr="00FF1020">
              <w:rPr>
                <w:rFonts w:ascii="Merriweather" w:hAnsi="Merriweather" w:cs="Times New Roman"/>
                <w:sz w:val="18"/>
              </w:rPr>
              <w:t xml:space="preserve"> 5.</w:t>
            </w:r>
          </w:p>
        </w:tc>
      </w:tr>
      <w:tr w:rsidR="000D7D70" w:rsidRPr="00FF1020" w:rsidTr="00EA77B8">
        <w:tc>
          <w:tcPr>
            <w:tcW w:w="1802" w:type="dxa"/>
            <w:shd w:val="clear" w:color="auto" w:fill="F2F2F2" w:themeFill="background1" w:themeFillShade="F2"/>
            <w:vAlign w:val="center"/>
          </w:tcPr>
          <w:p w:rsidR="000D7D70" w:rsidRPr="00FF1020" w:rsidRDefault="000D7D70" w:rsidP="00EA77B8">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3"/>
          </w:tcPr>
          <w:p w:rsidR="000D7D70" w:rsidRPr="00FF1020" w:rsidRDefault="004C4825" w:rsidP="00EA77B8">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920391502"/>
                <w14:checkbox>
                  <w14:checked w14:val="1"/>
                  <w14:checkedState w14:val="2612" w14:font="MS Gothic"/>
                  <w14:uncheckedState w14:val="2610" w14:font="MS Gothic"/>
                </w14:checkbox>
              </w:sdtPr>
              <w:sdtEndPr/>
              <w:sdtContent>
                <w:r w:rsidR="000D7D70">
                  <w:rPr>
                    <w:rFonts w:ascii="MS Gothic" w:eastAsia="MS Gothic" w:hAnsi="MS Gothic" w:cs="Times New Roman" w:hint="eastAsia"/>
                    <w:sz w:val="18"/>
                    <w:szCs w:val="20"/>
                  </w:rPr>
                  <w:t>☒</w:t>
                </w:r>
              </w:sdtContent>
            </w:sdt>
            <w:r w:rsidR="000D7D70" w:rsidRPr="00FF1020">
              <w:rPr>
                <w:rFonts w:ascii="Merriweather" w:hAnsi="Merriweather" w:cs="Times New Roman"/>
                <w:sz w:val="18"/>
                <w:szCs w:val="20"/>
              </w:rPr>
              <w:t xml:space="preserve"> zimski</w:t>
            </w:r>
          </w:p>
          <w:p w:rsidR="000D7D70" w:rsidRPr="00FF1020" w:rsidRDefault="004C4825" w:rsidP="00EA77B8">
            <w:pPr>
              <w:spacing w:before="20" w:after="20"/>
              <w:rPr>
                <w:rFonts w:ascii="Merriweather" w:hAnsi="Merriweather" w:cs="Times New Roman"/>
                <w:b/>
                <w:sz w:val="20"/>
              </w:rPr>
            </w:pPr>
            <w:sdt>
              <w:sdtPr>
                <w:rPr>
                  <w:rFonts w:ascii="Merriweather" w:hAnsi="Merriweather" w:cs="Times New Roman"/>
                  <w:sz w:val="18"/>
                  <w:szCs w:val="20"/>
                </w:rPr>
                <w:id w:val="-960266619"/>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8"/>
                    <w:szCs w:val="20"/>
                  </w:rPr>
                  <w:t>☐</w:t>
                </w:r>
              </w:sdtContent>
            </w:sdt>
            <w:r w:rsidR="000D7D70" w:rsidRPr="00FF1020">
              <w:rPr>
                <w:rFonts w:ascii="Merriweather" w:hAnsi="Merriweather" w:cs="Times New Roman"/>
                <w:sz w:val="18"/>
                <w:szCs w:val="20"/>
              </w:rPr>
              <w:t xml:space="preserve"> ljetni</w:t>
            </w:r>
          </w:p>
        </w:tc>
        <w:tc>
          <w:tcPr>
            <w:tcW w:w="1069" w:type="dxa"/>
            <w:gridSpan w:val="8"/>
            <w:vAlign w:val="center"/>
          </w:tcPr>
          <w:p w:rsidR="000D7D70" w:rsidRPr="00FF1020" w:rsidRDefault="004C4825"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7695906"/>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I.</w:t>
            </w:r>
          </w:p>
        </w:tc>
        <w:tc>
          <w:tcPr>
            <w:tcW w:w="1069" w:type="dxa"/>
            <w:gridSpan w:val="5"/>
            <w:vAlign w:val="center"/>
          </w:tcPr>
          <w:p w:rsidR="000D7D70" w:rsidRPr="00FF1020" w:rsidRDefault="004C4825"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47232056"/>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II.</w:t>
            </w:r>
          </w:p>
        </w:tc>
        <w:tc>
          <w:tcPr>
            <w:tcW w:w="1069" w:type="dxa"/>
            <w:gridSpan w:val="4"/>
            <w:vAlign w:val="center"/>
          </w:tcPr>
          <w:p w:rsidR="000D7D70" w:rsidRPr="00FF1020" w:rsidRDefault="004C4825"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610582925"/>
                <w14:checkbox>
                  <w14:checked w14:val="1"/>
                  <w14:checkedState w14:val="2612" w14:font="MS Gothic"/>
                  <w14:uncheckedState w14:val="2610" w14:font="MS Gothic"/>
                </w14:checkbox>
              </w:sdtPr>
              <w:sdtEndPr/>
              <w:sdtContent>
                <w:r w:rsidR="000D7D70">
                  <w:rPr>
                    <w:rFonts w:ascii="MS Gothic" w:eastAsia="MS Gothic" w:hAnsi="MS Gothic" w:cs="Times New Roman" w:hint="eastAsia"/>
                    <w:sz w:val="18"/>
                  </w:rPr>
                  <w:t>☒</w:t>
                </w:r>
              </w:sdtContent>
            </w:sdt>
            <w:r w:rsidR="000D7D70" w:rsidRPr="00FF1020">
              <w:rPr>
                <w:rFonts w:ascii="Merriweather" w:hAnsi="Merriweather" w:cs="Times New Roman"/>
                <w:sz w:val="18"/>
              </w:rPr>
              <w:t xml:space="preserve"> III.</w:t>
            </w:r>
          </w:p>
        </w:tc>
        <w:tc>
          <w:tcPr>
            <w:tcW w:w="1069" w:type="dxa"/>
            <w:gridSpan w:val="5"/>
            <w:vAlign w:val="center"/>
          </w:tcPr>
          <w:p w:rsidR="000D7D70" w:rsidRPr="00FF1020" w:rsidRDefault="004C4825"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643786706"/>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IV.</w:t>
            </w:r>
          </w:p>
        </w:tc>
        <w:tc>
          <w:tcPr>
            <w:tcW w:w="1041" w:type="dxa"/>
            <w:gridSpan w:val="7"/>
            <w:vAlign w:val="center"/>
          </w:tcPr>
          <w:p w:rsidR="000D7D70" w:rsidRPr="00FF1020" w:rsidRDefault="004C4825"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54305566"/>
                <w14:checkbox>
                  <w14:checked w14:val="0"/>
                  <w14:checkedState w14:val="2612" w14:font="MS Gothic"/>
                  <w14:uncheckedState w14:val="2610" w14:font="MS Gothic"/>
                </w14:checkbox>
              </w:sdtPr>
              <w:sdtEndPr/>
              <w:sdtContent>
                <w:r w:rsidR="000D7D70">
                  <w:rPr>
                    <w:rFonts w:ascii="MS Gothic" w:eastAsia="MS Gothic" w:hAnsi="MS Gothic" w:cs="Times New Roman" w:hint="eastAsia"/>
                    <w:sz w:val="18"/>
                  </w:rPr>
                  <w:t>☐</w:t>
                </w:r>
              </w:sdtContent>
            </w:sdt>
            <w:r w:rsidR="000D7D70" w:rsidRPr="00FF1020">
              <w:rPr>
                <w:rFonts w:ascii="Merriweather" w:hAnsi="Merriweather" w:cs="Times New Roman"/>
                <w:sz w:val="18"/>
              </w:rPr>
              <w:t xml:space="preserve"> V.</w:t>
            </w:r>
          </w:p>
        </w:tc>
        <w:tc>
          <w:tcPr>
            <w:tcW w:w="1103" w:type="dxa"/>
            <w:vAlign w:val="center"/>
          </w:tcPr>
          <w:p w:rsidR="000D7D70" w:rsidRPr="00FF1020" w:rsidRDefault="004C4825"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2989913"/>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VI.</w:t>
            </w:r>
          </w:p>
        </w:tc>
      </w:tr>
      <w:tr w:rsidR="000D7D70" w:rsidRPr="00FF1020" w:rsidTr="00EA77B8">
        <w:tc>
          <w:tcPr>
            <w:tcW w:w="1802" w:type="dxa"/>
            <w:shd w:val="clear" w:color="auto" w:fill="F2F2F2" w:themeFill="background1" w:themeFillShade="F2"/>
            <w:vAlign w:val="center"/>
          </w:tcPr>
          <w:p w:rsidR="000D7D70" w:rsidRPr="00FF1020" w:rsidRDefault="000D7D70" w:rsidP="00EA77B8">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3"/>
            <w:vAlign w:val="center"/>
          </w:tcPr>
          <w:p w:rsidR="000D7D70" w:rsidRPr="00FF1020" w:rsidRDefault="004C4825" w:rsidP="00EA77B8">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606738120"/>
                <w14:checkbox>
                  <w14:checked w14:val="1"/>
                  <w14:checkedState w14:val="2612" w14:font="MS Gothic"/>
                  <w14:uncheckedState w14:val="2610" w14:font="MS Gothic"/>
                </w14:checkbox>
              </w:sdtPr>
              <w:sdtEndPr/>
              <w:sdtContent>
                <w:r w:rsidR="000D7D70">
                  <w:rPr>
                    <w:rFonts w:ascii="MS Gothic" w:eastAsia="MS Gothic" w:hAnsi="MS Gothic" w:cs="Times New Roman" w:hint="eastAsia"/>
                    <w:sz w:val="18"/>
                    <w:szCs w:val="20"/>
                  </w:rPr>
                  <w:t>☒</w:t>
                </w:r>
              </w:sdtContent>
            </w:sdt>
            <w:r w:rsidR="000D7D70" w:rsidRPr="00FF1020">
              <w:rPr>
                <w:rFonts w:ascii="Merriweather" w:hAnsi="Merriweather" w:cs="Times New Roman"/>
                <w:sz w:val="18"/>
                <w:szCs w:val="20"/>
              </w:rPr>
              <w:t xml:space="preserve"> obvezni kolegij</w:t>
            </w:r>
          </w:p>
        </w:tc>
        <w:tc>
          <w:tcPr>
            <w:tcW w:w="1069" w:type="dxa"/>
            <w:gridSpan w:val="8"/>
            <w:vAlign w:val="center"/>
          </w:tcPr>
          <w:p w:rsidR="000D7D70" w:rsidRPr="00FF1020" w:rsidRDefault="004C4825" w:rsidP="00EA77B8">
            <w:pPr>
              <w:spacing w:before="20" w:after="20"/>
              <w:jc w:val="center"/>
              <w:rPr>
                <w:rFonts w:ascii="Merriweather" w:hAnsi="Merriweather" w:cs="Times New Roman"/>
                <w:b/>
                <w:sz w:val="18"/>
                <w:szCs w:val="20"/>
              </w:rPr>
            </w:pPr>
            <w:sdt>
              <w:sdtPr>
                <w:rPr>
                  <w:rFonts w:ascii="Merriweather" w:hAnsi="Merriweather" w:cs="Times New Roman"/>
                  <w:sz w:val="18"/>
                  <w:szCs w:val="20"/>
                </w:rPr>
                <w:id w:val="-2113967042"/>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8"/>
                    <w:szCs w:val="20"/>
                  </w:rPr>
                  <w:t>☐</w:t>
                </w:r>
              </w:sdtContent>
            </w:sdt>
            <w:r w:rsidR="000D7D70" w:rsidRPr="00FF1020">
              <w:rPr>
                <w:rFonts w:ascii="Merriweather" w:hAnsi="Merriweather" w:cs="Times New Roman"/>
                <w:sz w:val="18"/>
                <w:szCs w:val="20"/>
              </w:rPr>
              <w:t xml:space="preserve"> izborni kolegij</w:t>
            </w:r>
          </w:p>
        </w:tc>
        <w:tc>
          <w:tcPr>
            <w:tcW w:w="2832" w:type="dxa"/>
            <w:gridSpan w:val="11"/>
            <w:vAlign w:val="center"/>
          </w:tcPr>
          <w:p w:rsidR="000D7D70" w:rsidRPr="00FF1020" w:rsidRDefault="004C4825" w:rsidP="00EA77B8">
            <w:pPr>
              <w:tabs>
                <w:tab w:val="left" w:pos="1218"/>
              </w:tabs>
              <w:spacing w:before="20" w:after="20"/>
              <w:rPr>
                <w:rFonts w:ascii="Merriweather" w:hAnsi="Merriweather" w:cs="Times New Roman"/>
                <w:sz w:val="18"/>
              </w:rPr>
            </w:pPr>
            <w:sdt>
              <w:sdtPr>
                <w:rPr>
                  <w:rFonts w:ascii="Merriweather" w:hAnsi="Merriweather" w:cs="Times New Roman"/>
                  <w:sz w:val="18"/>
                  <w:szCs w:val="20"/>
                </w:rPr>
                <w:id w:val="-556480939"/>
                <w14:checkbox>
                  <w14:checked w14:val="1"/>
                  <w14:checkedState w14:val="2612" w14:font="MS Gothic"/>
                  <w14:uncheckedState w14:val="2610" w14:font="MS Gothic"/>
                </w14:checkbox>
              </w:sdtPr>
              <w:sdtEndPr/>
              <w:sdtContent>
                <w:r w:rsidR="00A5079E">
                  <w:rPr>
                    <w:rFonts w:ascii="MS Gothic" w:eastAsia="MS Gothic" w:hAnsi="MS Gothic" w:cs="Times New Roman" w:hint="eastAsia"/>
                    <w:sz w:val="18"/>
                    <w:szCs w:val="20"/>
                  </w:rPr>
                  <w:t>☒</w:t>
                </w:r>
              </w:sdtContent>
            </w:sdt>
            <w:r w:rsidR="000D7D70" w:rsidRPr="00FF1020">
              <w:rPr>
                <w:rFonts w:ascii="Merriweather" w:hAnsi="Merriweather" w:cs="Times New Roman"/>
                <w:sz w:val="18"/>
                <w:szCs w:val="20"/>
              </w:rPr>
              <w:t xml:space="preserve"> izborni kolegij koji se nudi studentima drugih odjela</w:t>
            </w:r>
          </w:p>
        </w:tc>
        <w:tc>
          <w:tcPr>
            <w:tcW w:w="1416" w:type="dxa"/>
            <w:gridSpan w:val="10"/>
            <w:shd w:val="clear" w:color="auto" w:fill="F2F2F2" w:themeFill="background1" w:themeFillShade="F2"/>
            <w:vAlign w:val="center"/>
          </w:tcPr>
          <w:p w:rsidR="000D7D70" w:rsidRPr="00FF1020" w:rsidRDefault="000D7D70" w:rsidP="00EA77B8">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rsidR="000D7D70" w:rsidRPr="00FF1020" w:rsidRDefault="004C4825" w:rsidP="00EA77B8">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14411501"/>
                <w14:checkbox>
                  <w14:checked w14:val="0"/>
                  <w14:checkedState w14:val="2612" w14:font="MS Gothic"/>
                  <w14:uncheckedState w14:val="2610" w14:font="MS Gothic"/>
                </w14:checkbox>
              </w:sdtPr>
              <w:sdtEndPr/>
              <w:sdtContent>
                <w:r w:rsidR="000D7D70">
                  <w:rPr>
                    <w:rFonts w:ascii="MS Gothic" w:eastAsia="MS Gothic" w:hAnsi="MS Gothic" w:cs="Times New Roman" w:hint="eastAsia"/>
                    <w:sz w:val="18"/>
                    <w:szCs w:val="20"/>
                  </w:rPr>
                  <w:t>☐</w:t>
                </w:r>
              </w:sdtContent>
            </w:sdt>
            <w:r w:rsidR="000D7D70" w:rsidRPr="00FF1020">
              <w:rPr>
                <w:rFonts w:ascii="Merriweather" w:hAnsi="Merriweather" w:cs="Times New Roman"/>
                <w:sz w:val="18"/>
                <w:szCs w:val="20"/>
              </w:rPr>
              <w:t xml:space="preserve"> DA</w:t>
            </w:r>
          </w:p>
          <w:p w:rsidR="000D7D70" w:rsidRPr="00FF1020" w:rsidRDefault="004C4825" w:rsidP="00EA77B8">
            <w:pPr>
              <w:tabs>
                <w:tab w:val="left" w:pos="1218"/>
              </w:tabs>
              <w:spacing w:before="20" w:after="20"/>
              <w:rPr>
                <w:rFonts w:ascii="Merriweather" w:hAnsi="Merriweather" w:cs="Times New Roman"/>
                <w:sz w:val="18"/>
              </w:rPr>
            </w:pPr>
            <w:sdt>
              <w:sdtPr>
                <w:rPr>
                  <w:rFonts w:ascii="Merriweather" w:hAnsi="Merriweather" w:cs="Times New Roman"/>
                  <w:sz w:val="18"/>
                  <w:szCs w:val="20"/>
                </w:rPr>
                <w:id w:val="685636965"/>
                <w14:checkbox>
                  <w14:checked w14:val="1"/>
                  <w14:checkedState w14:val="2612" w14:font="MS Gothic"/>
                  <w14:uncheckedState w14:val="2610" w14:font="MS Gothic"/>
                </w14:checkbox>
              </w:sdtPr>
              <w:sdtEndPr/>
              <w:sdtContent>
                <w:r w:rsidR="000D7D70">
                  <w:rPr>
                    <w:rFonts w:ascii="MS Gothic" w:eastAsia="MS Gothic" w:hAnsi="MS Gothic" w:cs="Times New Roman" w:hint="eastAsia"/>
                    <w:sz w:val="18"/>
                    <w:szCs w:val="20"/>
                  </w:rPr>
                  <w:t>☒</w:t>
                </w:r>
              </w:sdtContent>
            </w:sdt>
            <w:r w:rsidR="000D7D70" w:rsidRPr="00FF1020">
              <w:rPr>
                <w:rFonts w:ascii="Merriweather" w:hAnsi="Merriweather" w:cs="Times New Roman"/>
                <w:sz w:val="18"/>
                <w:szCs w:val="20"/>
              </w:rPr>
              <w:t xml:space="preserve"> NE</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 xml:space="preserve">Opterećenje </w:t>
            </w:r>
          </w:p>
        </w:tc>
        <w:tc>
          <w:tcPr>
            <w:tcW w:w="413" w:type="dxa"/>
          </w:tcPr>
          <w:p w:rsidR="000D7D70" w:rsidRPr="00FF1020" w:rsidRDefault="00A5079E" w:rsidP="00EA77B8">
            <w:pPr>
              <w:spacing w:before="20" w:after="20"/>
              <w:jc w:val="center"/>
              <w:rPr>
                <w:rFonts w:ascii="Merriweather" w:hAnsi="Merriweather" w:cs="Times New Roman"/>
                <w:sz w:val="16"/>
                <w:szCs w:val="16"/>
              </w:rPr>
            </w:pPr>
            <w:r>
              <w:rPr>
                <w:rFonts w:ascii="Merriweather" w:hAnsi="Merriweather" w:cs="Times New Roman"/>
                <w:sz w:val="16"/>
                <w:szCs w:val="16"/>
              </w:rPr>
              <w:t>30</w:t>
            </w:r>
          </w:p>
        </w:tc>
        <w:tc>
          <w:tcPr>
            <w:tcW w:w="416" w:type="dxa"/>
          </w:tcPr>
          <w:p w:rsidR="000D7D70" w:rsidRPr="00FF1020" w:rsidRDefault="000D7D70" w:rsidP="00EA77B8">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rsidR="000D7D70" w:rsidRPr="00FF1020" w:rsidRDefault="00A5079E" w:rsidP="00EA77B8">
            <w:pPr>
              <w:spacing w:before="20" w:after="20"/>
              <w:jc w:val="center"/>
              <w:rPr>
                <w:rFonts w:ascii="Merriweather" w:hAnsi="Merriweather" w:cs="Times New Roman"/>
                <w:sz w:val="16"/>
                <w:szCs w:val="20"/>
              </w:rPr>
            </w:pPr>
            <w:r>
              <w:rPr>
                <w:rFonts w:ascii="Merriweather" w:hAnsi="Merriweather" w:cs="Times New Roman"/>
                <w:sz w:val="16"/>
                <w:szCs w:val="20"/>
              </w:rPr>
              <w:t>15</w:t>
            </w:r>
          </w:p>
        </w:tc>
        <w:tc>
          <w:tcPr>
            <w:tcW w:w="415" w:type="dxa"/>
            <w:gridSpan w:val="4"/>
          </w:tcPr>
          <w:p w:rsidR="000D7D70" w:rsidRPr="00FF1020" w:rsidRDefault="000D7D70" w:rsidP="00EA77B8">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rsidR="000D7D70" w:rsidRPr="00FF1020" w:rsidRDefault="00A5079E" w:rsidP="00EA77B8">
            <w:pPr>
              <w:spacing w:before="20" w:after="20"/>
              <w:jc w:val="center"/>
              <w:rPr>
                <w:rFonts w:ascii="Merriweather" w:hAnsi="Merriweather" w:cs="Times New Roman"/>
                <w:sz w:val="16"/>
                <w:szCs w:val="20"/>
              </w:rPr>
            </w:pPr>
            <w:r>
              <w:rPr>
                <w:rFonts w:ascii="Merriweather" w:hAnsi="Merriweather" w:cs="Times New Roman"/>
                <w:sz w:val="16"/>
                <w:szCs w:val="20"/>
              </w:rPr>
              <w:t>0</w:t>
            </w:r>
          </w:p>
        </w:tc>
        <w:tc>
          <w:tcPr>
            <w:tcW w:w="416" w:type="dxa"/>
            <w:gridSpan w:val="2"/>
          </w:tcPr>
          <w:p w:rsidR="000D7D70" w:rsidRPr="00FF1020" w:rsidRDefault="000D7D70" w:rsidP="00EA77B8">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rsidR="000D7D70" w:rsidRPr="00FF1020" w:rsidRDefault="000D7D70" w:rsidP="00EA77B8">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2" w:type="dxa"/>
            <w:gridSpan w:val="6"/>
          </w:tcPr>
          <w:p w:rsidR="000D7D70" w:rsidRPr="00FF1020" w:rsidRDefault="004C4825" w:rsidP="00EA77B8">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2006940240"/>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8"/>
                    <w:szCs w:val="20"/>
                  </w:rPr>
                  <w:t>☐</w:t>
                </w:r>
              </w:sdtContent>
            </w:sdt>
            <w:r w:rsidR="000D7D70" w:rsidRPr="00FF1020">
              <w:rPr>
                <w:rFonts w:ascii="Merriweather" w:hAnsi="Merriweather" w:cs="Times New Roman"/>
                <w:sz w:val="18"/>
                <w:szCs w:val="20"/>
              </w:rPr>
              <w:t xml:space="preserve"> DA </w:t>
            </w:r>
            <w:sdt>
              <w:sdtPr>
                <w:rPr>
                  <w:rFonts w:ascii="Merriweather" w:hAnsi="Merriweather" w:cs="Times New Roman"/>
                  <w:sz w:val="18"/>
                  <w:szCs w:val="20"/>
                </w:rPr>
                <w:id w:val="-1349021390"/>
                <w14:checkbox>
                  <w14:checked w14:val="1"/>
                  <w14:checkedState w14:val="2612" w14:font="MS Gothic"/>
                  <w14:uncheckedState w14:val="2610" w14:font="MS Gothic"/>
                </w14:checkbox>
              </w:sdtPr>
              <w:sdtEndPr/>
              <w:sdtContent>
                <w:r w:rsidR="000D7D70">
                  <w:rPr>
                    <w:rFonts w:ascii="MS Gothic" w:eastAsia="MS Gothic" w:hAnsi="MS Gothic" w:cs="Times New Roman" w:hint="eastAsia"/>
                    <w:sz w:val="18"/>
                    <w:szCs w:val="20"/>
                  </w:rPr>
                  <w:t>☒</w:t>
                </w:r>
              </w:sdtContent>
            </w:sdt>
            <w:r w:rsidR="000D7D70" w:rsidRPr="00FF1020">
              <w:rPr>
                <w:rFonts w:ascii="Merriweather" w:hAnsi="Merriweather" w:cs="Times New Roman"/>
                <w:sz w:val="18"/>
                <w:szCs w:val="20"/>
              </w:rPr>
              <w:t xml:space="preserve"> NE</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6" w:type="dxa"/>
            <w:gridSpan w:val="12"/>
            <w:vAlign w:val="center"/>
          </w:tcPr>
          <w:p w:rsidR="003F6E5C" w:rsidRPr="00F81196" w:rsidRDefault="003F6E5C" w:rsidP="003F6E5C">
            <w:pPr>
              <w:spacing w:before="20" w:after="20"/>
              <w:rPr>
                <w:rFonts w:ascii="Merriweather" w:hAnsi="Merriweather" w:cs="Times New Roman"/>
                <w:sz w:val="16"/>
                <w:szCs w:val="16"/>
              </w:rPr>
            </w:pPr>
            <w:r w:rsidRPr="00F81196">
              <w:rPr>
                <w:rFonts w:ascii="Merriweather" w:hAnsi="Merriweather" w:cs="Times New Roman"/>
                <w:sz w:val="16"/>
                <w:szCs w:val="16"/>
              </w:rPr>
              <w:t>Novi kampus, dvorana 12</w:t>
            </w:r>
            <w:r>
              <w:rPr>
                <w:rFonts w:ascii="Merriweather" w:hAnsi="Merriweather" w:cs="Times New Roman"/>
                <w:sz w:val="16"/>
                <w:szCs w:val="16"/>
              </w:rPr>
              <w:t>3</w:t>
            </w:r>
            <w:r w:rsidRPr="00F81196">
              <w:rPr>
                <w:rFonts w:ascii="Merriweather" w:hAnsi="Merriweather" w:cs="Times New Roman"/>
                <w:sz w:val="16"/>
                <w:szCs w:val="16"/>
              </w:rPr>
              <w:t xml:space="preserve">, </w:t>
            </w:r>
          </w:p>
          <w:p w:rsidR="000D7D70" w:rsidRPr="00FF1020" w:rsidRDefault="003F6E5C" w:rsidP="003F6E5C">
            <w:pPr>
              <w:spacing w:before="20" w:after="20"/>
              <w:rPr>
                <w:rFonts w:ascii="Merriweather" w:hAnsi="Merriweather" w:cs="Times New Roman"/>
                <w:sz w:val="18"/>
                <w:szCs w:val="20"/>
              </w:rPr>
            </w:pPr>
            <w:r w:rsidRPr="00F81196">
              <w:rPr>
                <w:rFonts w:ascii="Merriweather" w:hAnsi="Merriweather" w:cs="Times New Roman"/>
                <w:sz w:val="16"/>
                <w:szCs w:val="16"/>
              </w:rPr>
              <w:t xml:space="preserve">utorak </w:t>
            </w:r>
            <w:r>
              <w:rPr>
                <w:rFonts w:ascii="Merriweather" w:hAnsi="Merriweather" w:cs="Times New Roman"/>
                <w:sz w:val="16"/>
                <w:szCs w:val="16"/>
              </w:rPr>
              <w:t>15</w:t>
            </w:r>
            <w:r w:rsidRPr="00F81196">
              <w:rPr>
                <w:rFonts w:ascii="Merriweather" w:hAnsi="Merriweather" w:cs="Times New Roman"/>
                <w:sz w:val="16"/>
                <w:szCs w:val="16"/>
              </w:rPr>
              <w:t>:00 -1</w:t>
            </w:r>
            <w:r>
              <w:rPr>
                <w:rFonts w:ascii="Merriweather" w:hAnsi="Merriweather" w:cs="Times New Roman"/>
                <w:sz w:val="16"/>
                <w:szCs w:val="16"/>
              </w:rPr>
              <w:t>8</w:t>
            </w:r>
            <w:r w:rsidRPr="00F81196">
              <w:rPr>
                <w:rFonts w:ascii="Merriweather" w:hAnsi="Merriweather" w:cs="Times New Roman"/>
                <w:sz w:val="16"/>
                <w:szCs w:val="16"/>
              </w:rPr>
              <w:t>:00</w:t>
            </w:r>
          </w:p>
        </w:tc>
        <w:tc>
          <w:tcPr>
            <w:tcW w:w="2471" w:type="dxa"/>
            <w:gridSpan w:val="10"/>
            <w:shd w:val="clear" w:color="auto" w:fill="F2F2F2" w:themeFill="background1" w:themeFillShade="F2"/>
            <w:vAlign w:val="center"/>
          </w:tcPr>
          <w:p w:rsidR="000D7D70" w:rsidRPr="00FF1020" w:rsidRDefault="000D7D70" w:rsidP="00EA77B8">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11"/>
            <w:vAlign w:val="center"/>
          </w:tcPr>
          <w:p w:rsidR="000D7D70" w:rsidRPr="00FF1020" w:rsidRDefault="000D7D70" w:rsidP="00EA77B8">
            <w:pPr>
              <w:spacing w:before="20" w:after="20"/>
              <w:rPr>
                <w:rFonts w:ascii="Merriweather" w:hAnsi="Merriweather" w:cs="Times New Roman"/>
                <w:sz w:val="18"/>
                <w:szCs w:val="20"/>
              </w:rPr>
            </w:pPr>
            <w:r>
              <w:rPr>
                <w:rFonts w:ascii="Merriweather" w:hAnsi="Merriweather" w:cs="Times New Roman"/>
                <w:sz w:val="18"/>
                <w:szCs w:val="20"/>
              </w:rPr>
              <w:t>hrvatski</w:t>
            </w:r>
          </w:p>
        </w:tc>
      </w:tr>
      <w:tr w:rsidR="00C72F25" w:rsidRPr="00FF1020" w:rsidTr="00EA77B8">
        <w:tc>
          <w:tcPr>
            <w:tcW w:w="1802" w:type="dxa"/>
            <w:shd w:val="clear" w:color="auto" w:fill="F2F2F2" w:themeFill="background1" w:themeFillShade="F2"/>
            <w:vAlign w:val="center"/>
          </w:tcPr>
          <w:p w:rsidR="00C72F25" w:rsidRPr="00394C70" w:rsidRDefault="00C72F25" w:rsidP="00C72F25">
            <w:pPr>
              <w:spacing w:before="20" w:after="20"/>
              <w:rPr>
                <w:rFonts w:ascii="Merriweather" w:hAnsi="Merriweather" w:cs="Times New Roman"/>
                <w:b/>
                <w:sz w:val="20"/>
                <w:szCs w:val="20"/>
              </w:rPr>
            </w:pPr>
            <w:r w:rsidRPr="00394C70">
              <w:rPr>
                <w:rFonts w:ascii="Merriweather" w:hAnsi="Merriweather" w:cs="Times New Roman"/>
                <w:b/>
                <w:sz w:val="20"/>
                <w:szCs w:val="20"/>
              </w:rPr>
              <w:t>Početak nastave</w:t>
            </w:r>
          </w:p>
        </w:tc>
        <w:tc>
          <w:tcPr>
            <w:tcW w:w="2496" w:type="dxa"/>
            <w:gridSpan w:val="12"/>
          </w:tcPr>
          <w:p w:rsidR="00C72F25" w:rsidRPr="00394C70" w:rsidRDefault="00C72F25" w:rsidP="00C72F25">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3. 10. 2023.</w:t>
            </w:r>
          </w:p>
        </w:tc>
        <w:tc>
          <w:tcPr>
            <w:tcW w:w="2471" w:type="dxa"/>
            <w:gridSpan w:val="10"/>
            <w:shd w:val="clear" w:color="auto" w:fill="F2F2F2" w:themeFill="background1" w:themeFillShade="F2"/>
          </w:tcPr>
          <w:p w:rsidR="00C72F25" w:rsidRPr="00394C70" w:rsidRDefault="00C72F25" w:rsidP="00C72F25">
            <w:pPr>
              <w:tabs>
                <w:tab w:val="left" w:pos="1218"/>
              </w:tabs>
              <w:spacing w:before="20" w:after="20"/>
              <w:jc w:val="right"/>
              <w:rPr>
                <w:rFonts w:ascii="Merriweather" w:hAnsi="Merriweather" w:cs="Times New Roman"/>
                <w:b/>
                <w:sz w:val="20"/>
                <w:szCs w:val="20"/>
              </w:rPr>
            </w:pPr>
            <w:r w:rsidRPr="00394C70">
              <w:rPr>
                <w:rFonts w:ascii="Merriweather" w:hAnsi="Merriweather" w:cs="Times New Roman"/>
                <w:b/>
                <w:sz w:val="20"/>
                <w:szCs w:val="20"/>
              </w:rPr>
              <w:t>Završetak nastave</w:t>
            </w:r>
          </w:p>
        </w:tc>
        <w:tc>
          <w:tcPr>
            <w:tcW w:w="2519" w:type="dxa"/>
            <w:gridSpan w:val="11"/>
          </w:tcPr>
          <w:p w:rsidR="00C72F25" w:rsidRPr="00394C70" w:rsidRDefault="00C72F25" w:rsidP="00C72F25">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26. 01. 2024.</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6" w:type="dxa"/>
            <w:gridSpan w:val="33"/>
            <w:vAlign w:val="center"/>
          </w:tcPr>
          <w:p w:rsidR="000D7D70" w:rsidRPr="00FF1020" w:rsidRDefault="000D7D70" w:rsidP="00EA77B8">
            <w:pPr>
              <w:tabs>
                <w:tab w:val="left" w:pos="1218"/>
              </w:tabs>
              <w:spacing w:before="20" w:after="20"/>
              <w:rPr>
                <w:rFonts w:ascii="Merriweather" w:hAnsi="Merriweather" w:cs="Times New Roman"/>
                <w:sz w:val="18"/>
              </w:rPr>
            </w:pPr>
          </w:p>
        </w:tc>
      </w:tr>
      <w:tr w:rsidR="000D7D70" w:rsidRPr="00FF1020" w:rsidTr="00EA77B8">
        <w:tc>
          <w:tcPr>
            <w:tcW w:w="9288" w:type="dxa"/>
            <w:gridSpan w:val="34"/>
            <w:shd w:val="clear" w:color="auto" w:fill="D9D9D9" w:themeFill="background1" w:themeFillShade="D9"/>
          </w:tcPr>
          <w:p w:rsidR="000D7D70" w:rsidRPr="00FF1020" w:rsidRDefault="000D7D70" w:rsidP="00EA77B8">
            <w:pPr>
              <w:spacing w:before="20" w:after="20"/>
              <w:rPr>
                <w:rFonts w:ascii="Merriweather" w:hAnsi="Merriweather" w:cs="Times New Roman"/>
                <w:sz w:val="18"/>
                <w:szCs w:val="18"/>
              </w:rPr>
            </w:pP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6" w:type="dxa"/>
            <w:gridSpan w:val="33"/>
            <w:vAlign w:val="center"/>
          </w:tcPr>
          <w:p w:rsidR="000D7D70" w:rsidRPr="00FF1020" w:rsidRDefault="006211D6" w:rsidP="00EA77B8">
            <w:pPr>
              <w:tabs>
                <w:tab w:val="left" w:pos="1218"/>
              </w:tabs>
              <w:spacing w:before="20" w:after="20"/>
              <w:rPr>
                <w:rFonts w:ascii="Merriweather" w:hAnsi="Merriweather" w:cs="Times New Roman"/>
                <w:sz w:val="18"/>
              </w:rPr>
            </w:pPr>
            <w:r>
              <w:rPr>
                <w:rFonts w:ascii="Merriweather" w:hAnsi="Merriweather" w:cs="Times New Roman"/>
                <w:sz w:val="18"/>
              </w:rPr>
              <w:t>Izv. prof</w:t>
            </w:r>
            <w:r w:rsidRPr="00A43828">
              <w:rPr>
                <w:rFonts w:ascii="Merriweather" w:hAnsi="Merriweather" w:cs="Times New Roman"/>
                <w:sz w:val="18"/>
              </w:rPr>
              <w:t>. dr. sc. Arkadiusz Krasicki</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0D7D70" w:rsidRPr="00FF1020" w:rsidRDefault="000D7D70" w:rsidP="00EA77B8">
            <w:pPr>
              <w:tabs>
                <w:tab w:val="left" w:pos="1218"/>
              </w:tabs>
              <w:spacing w:before="20" w:after="20"/>
              <w:rPr>
                <w:rFonts w:ascii="Merriweather" w:hAnsi="Merriweather" w:cs="Times New Roman"/>
                <w:sz w:val="18"/>
              </w:rPr>
            </w:pPr>
            <w:r w:rsidRPr="0005194E">
              <w:rPr>
                <w:rFonts w:ascii="Merriweather" w:hAnsi="Merriweather" w:cs="Times New Roman"/>
                <w:sz w:val="18"/>
              </w:rPr>
              <w:t>akrasicki@unizd.hr</w:t>
            </w:r>
          </w:p>
        </w:tc>
        <w:tc>
          <w:tcPr>
            <w:tcW w:w="1503" w:type="dxa"/>
            <w:gridSpan w:val="6"/>
            <w:shd w:val="clear" w:color="auto" w:fill="F2F2F2" w:themeFill="background1" w:themeFillShade="F2"/>
          </w:tcPr>
          <w:p w:rsidR="000D7D70" w:rsidRPr="00FF1020" w:rsidRDefault="000D7D70" w:rsidP="00EA77B8">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0D7D70" w:rsidRPr="00FF1020" w:rsidRDefault="000D7D70" w:rsidP="00EA77B8">
            <w:pPr>
              <w:tabs>
                <w:tab w:val="left" w:pos="1218"/>
              </w:tabs>
              <w:spacing w:before="20" w:after="20"/>
              <w:rPr>
                <w:rFonts w:ascii="Merriweather" w:hAnsi="Merriweather" w:cs="Times New Roman"/>
                <w:sz w:val="18"/>
              </w:rPr>
            </w:pPr>
            <w:r w:rsidRPr="0005194E">
              <w:rPr>
                <w:rFonts w:ascii="Merriweather" w:hAnsi="Merriweather" w:cs="Times New Roman"/>
                <w:sz w:val="18"/>
              </w:rPr>
              <w:t>Nakon predavanja</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6" w:type="dxa"/>
            <w:gridSpan w:val="33"/>
            <w:vAlign w:val="center"/>
          </w:tcPr>
          <w:p w:rsidR="000D7D70" w:rsidRPr="00FF1020" w:rsidRDefault="006211D6" w:rsidP="00EA77B8">
            <w:pPr>
              <w:tabs>
                <w:tab w:val="left" w:pos="1218"/>
              </w:tabs>
              <w:spacing w:before="20" w:after="20"/>
              <w:rPr>
                <w:rFonts w:ascii="Merriweather" w:hAnsi="Merriweather" w:cs="Times New Roman"/>
                <w:sz w:val="18"/>
              </w:rPr>
            </w:pPr>
            <w:r>
              <w:rPr>
                <w:rFonts w:ascii="Merriweather" w:hAnsi="Merriweather" w:cs="Times New Roman"/>
                <w:sz w:val="18"/>
              </w:rPr>
              <w:t>Izv. prof</w:t>
            </w:r>
            <w:r w:rsidRPr="00A43828">
              <w:rPr>
                <w:rFonts w:ascii="Merriweather" w:hAnsi="Merriweather" w:cs="Times New Roman"/>
                <w:sz w:val="18"/>
              </w:rPr>
              <w:t>. dr. sc. Arkadiusz Krasicki</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0D7D70" w:rsidRPr="00FF1020" w:rsidRDefault="000D7D70" w:rsidP="00EA77B8">
            <w:pPr>
              <w:tabs>
                <w:tab w:val="left" w:pos="1218"/>
              </w:tabs>
              <w:spacing w:before="20" w:after="20"/>
              <w:rPr>
                <w:rFonts w:ascii="Merriweather" w:hAnsi="Merriweather" w:cs="Times New Roman"/>
                <w:sz w:val="18"/>
              </w:rPr>
            </w:pPr>
            <w:r w:rsidRPr="0005194E">
              <w:rPr>
                <w:rFonts w:ascii="Merriweather" w:hAnsi="Merriweather" w:cs="Times New Roman"/>
                <w:sz w:val="18"/>
              </w:rPr>
              <w:t>akrasicki@unizd.hr</w:t>
            </w:r>
          </w:p>
        </w:tc>
        <w:tc>
          <w:tcPr>
            <w:tcW w:w="1503" w:type="dxa"/>
            <w:gridSpan w:val="6"/>
            <w:shd w:val="clear" w:color="auto" w:fill="F2F2F2" w:themeFill="background1" w:themeFillShade="F2"/>
          </w:tcPr>
          <w:p w:rsidR="000D7D70" w:rsidRPr="00FF1020" w:rsidRDefault="000D7D70" w:rsidP="00EA77B8">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0D7D70" w:rsidRPr="00FF1020" w:rsidRDefault="00E9461C" w:rsidP="00EA77B8">
            <w:pPr>
              <w:tabs>
                <w:tab w:val="left" w:pos="1218"/>
              </w:tabs>
              <w:spacing w:before="20" w:after="20"/>
              <w:rPr>
                <w:rFonts w:ascii="Merriweather" w:hAnsi="Merriweather" w:cs="Times New Roman"/>
                <w:sz w:val="18"/>
              </w:rPr>
            </w:pPr>
            <w:r w:rsidRPr="0005194E">
              <w:rPr>
                <w:rFonts w:ascii="Merriweather" w:hAnsi="Merriweather" w:cs="Times New Roman"/>
                <w:sz w:val="18"/>
              </w:rPr>
              <w:t>Nakon predavanja</w:t>
            </w:r>
          </w:p>
        </w:tc>
      </w:tr>
      <w:tr w:rsidR="000D7D70" w:rsidRPr="00FF1020" w:rsidTr="00EA77B8">
        <w:tc>
          <w:tcPr>
            <w:tcW w:w="1802" w:type="dxa"/>
            <w:shd w:val="clear" w:color="auto" w:fill="F2F2F2" w:themeFill="background1" w:themeFillShade="F2"/>
          </w:tcPr>
          <w:p w:rsidR="000D7D70" w:rsidRPr="00FF1020" w:rsidRDefault="006C2270" w:rsidP="00EA77B8">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6" w:type="dxa"/>
            <w:gridSpan w:val="33"/>
            <w:vAlign w:val="center"/>
          </w:tcPr>
          <w:p w:rsidR="000D7D70" w:rsidRPr="00FF1020" w:rsidRDefault="000D7D70" w:rsidP="00EA77B8">
            <w:pPr>
              <w:tabs>
                <w:tab w:val="left" w:pos="1218"/>
              </w:tabs>
              <w:spacing w:before="20" w:after="20"/>
              <w:rPr>
                <w:rFonts w:ascii="Merriweather" w:hAnsi="Merriweather" w:cs="Times New Roman"/>
                <w:sz w:val="18"/>
              </w:rPr>
            </w:pPr>
            <w:r>
              <w:rPr>
                <w:rFonts w:ascii="Merriweather" w:hAnsi="Merriweather" w:cs="Times New Roman"/>
                <w:sz w:val="18"/>
              </w:rPr>
              <w:t>Mr. sc. Ante Dražina</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0D7D70" w:rsidRPr="00FF1020" w:rsidRDefault="000D7D70" w:rsidP="00EA77B8">
            <w:pPr>
              <w:tabs>
                <w:tab w:val="left" w:pos="1218"/>
              </w:tabs>
              <w:spacing w:before="20" w:after="20"/>
              <w:rPr>
                <w:rFonts w:ascii="Merriweather" w:hAnsi="Merriweather" w:cs="Times New Roman"/>
                <w:sz w:val="18"/>
              </w:rPr>
            </w:pPr>
            <w:r>
              <w:rPr>
                <w:rFonts w:ascii="Merriweather" w:hAnsi="Merriweather" w:cs="Times New Roman"/>
                <w:sz w:val="18"/>
              </w:rPr>
              <w:t>adrazina@unizd.hr</w:t>
            </w:r>
          </w:p>
        </w:tc>
        <w:tc>
          <w:tcPr>
            <w:tcW w:w="1503" w:type="dxa"/>
            <w:gridSpan w:val="6"/>
            <w:shd w:val="clear" w:color="auto" w:fill="F2F2F2" w:themeFill="background1" w:themeFillShade="F2"/>
          </w:tcPr>
          <w:p w:rsidR="000D7D70" w:rsidRPr="00FF1020" w:rsidRDefault="000D7D70" w:rsidP="00EA77B8">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0D7D70" w:rsidRPr="00FF1020" w:rsidRDefault="00436CC6" w:rsidP="00EA77B8">
            <w:pPr>
              <w:tabs>
                <w:tab w:val="left" w:pos="1218"/>
              </w:tabs>
              <w:spacing w:before="20" w:after="20"/>
              <w:rPr>
                <w:rFonts w:ascii="Merriweather" w:hAnsi="Merriweather" w:cs="Times New Roman"/>
                <w:sz w:val="18"/>
              </w:rPr>
            </w:pPr>
            <w:r>
              <w:rPr>
                <w:rFonts w:ascii="Merriweather" w:hAnsi="Merriweather" w:cs="Times New Roman"/>
                <w:sz w:val="18"/>
              </w:rPr>
              <w:t>Nakon predavanja</w:t>
            </w:r>
          </w:p>
        </w:tc>
      </w:tr>
      <w:tr w:rsidR="000D7D70" w:rsidRPr="00FF1020" w:rsidTr="00EA77B8">
        <w:tc>
          <w:tcPr>
            <w:tcW w:w="9288" w:type="dxa"/>
            <w:gridSpan w:val="34"/>
            <w:shd w:val="clear" w:color="auto" w:fill="D9D9D9" w:themeFill="background1" w:themeFillShade="D9"/>
          </w:tcPr>
          <w:p w:rsidR="000D7D70" w:rsidRPr="00FF1020" w:rsidRDefault="000D7D70" w:rsidP="00EA77B8">
            <w:pPr>
              <w:tabs>
                <w:tab w:val="left" w:pos="1218"/>
              </w:tabs>
              <w:spacing w:before="20" w:after="20"/>
              <w:rPr>
                <w:rFonts w:ascii="Merriweather" w:hAnsi="Merriweather" w:cs="Times New Roman"/>
                <w:sz w:val="18"/>
                <w:szCs w:val="18"/>
              </w:rPr>
            </w:pPr>
          </w:p>
        </w:tc>
      </w:tr>
      <w:tr w:rsidR="000D7D70" w:rsidRPr="00FF1020" w:rsidTr="00EA77B8">
        <w:tc>
          <w:tcPr>
            <w:tcW w:w="1802" w:type="dxa"/>
            <w:vMerge w:val="restart"/>
            <w:shd w:val="clear" w:color="auto" w:fill="F2F2F2" w:themeFill="background1" w:themeFillShade="F2"/>
            <w:vAlign w:val="center"/>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5" w:type="dxa"/>
            <w:gridSpan w:val="7"/>
            <w:vAlign w:val="center"/>
          </w:tcPr>
          <w:p w:rsidR="000D7D70" w:rsidRPr="00FF1020" w:rsidRDefault="004C4825"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06830819"/>
                <w14:checkbox>
                  <w14:checked w14:val="1"/>
                  <w14:checkedState w14:val="2612" w14:font="MS Gothic"/>
                  <w14:uncheckedState w14:val="2610" w14:font="MS Gothic"/>
                </w14:checkbox>
              </w:sdtPr>
              <w:sdtEndPr/>
              <w:sdtContent>
                <w:r w:rsidR="000D7D70">
                  <w:rPr>
                    <w:rFonts w:ascii="MS Gothic" w:eastAsia="MS Gothic" w:hAnsi="MS Gothic" w:cs="Times New Roman" w:hint="eastAsia"/>
                    <w:sz w:val="18"/>
                  </w:rPr>
                  <w:t>☒</w:t>
                </w:r>
              </w:sdtContent>
            </w:sdt>
            <w:r w:rsidR="000D7D70" w:rsidRPr="00FF1020">
              <w:rPr>
                <w:rFonts w:ascii="Merriweather" w:hAnsi="Merriweather" w:cs="Times New Roman"/>
                <w:sz w:val="18"/>
              </w:rPr>
              <w:t xml:space="preserve"> predavanja</w:t>
            </w:r>
          </w:p>
        </w:tc>
        <w:tc>
          <w:tcPr>
            <w:tcW w:w="1498" w:type="dxa"/>
            <w:gridSpan w:val="8"/>
            <w:vAlign w:val="center"/>
          </w:tcPr>
          <w:p w:rsidR="000D7D70" w:rsidRPr="00FF1020" w:rsidRDefault="004C4825"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733827324"/>
                <w14:checkbox>
                  <w14:checked w14:val="1"/>
                  <w14:checkedState w14:val="2612" w14:font="MS Gothic"/>
                  <w14:uncheckedState w14:val="2610" w14:font="MS Gothic"/>
                </w14:checkbox>
              </w:sdtPr>
              <w:sdtEndPr/>
              <w:sdtContent>
                <w:r w:rsidR="000D7D70">
                  <w:rPr>
                    <w:rFonts w:ascii="MS Gothic" w:eastAsia="MS Gothic" w:hAnsi="MS Gothic" w:cs="Times New Roman" w:hint="eastAsia"/>
                    <w:sz w:val="18"/>
                  </w:rPr>
                  <w:t>☒</w:t>
                </w:r>
              </w:sdtContent>
            </w:sdt>
            <w:r w:rsidR="000D7D70" w:rsidRPr="00FF1020">
              <w:rPr>
                <w:rFonts w:ascii="Merriweather" w:hAnsi="Merriweather" w:cs="Times New Roman"/>
                <w:sz w:val="18"/>
              </w:rPr>
              <w:t xml:space="preserve"> seminari i radionice</w:t>
            </w:r>
          </w:p>
        </w:tc>
        <w:tc>
          <w:tcPr>
            <w:tcW w:w="1497" w:type="dxa"/>
            <w:gridSpan w:val="6"/>
            <w:vAlign w:val="center"/>
          </w:tcPr>
          <w:p w:rsidR="000D7D70" w:rsidRPr="00FF1020" w:rsidRDefault="004C4825"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07980407"/>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vježbe</w:t>
            </w:r>
          </w:p>
        </w:tc>
        <w:tc>
          <w:tcPr>
            <w:tcW w:w="1497" w:type="dxa"/>
            <w:gridSpan w:val="9"/>
            <w:vAlign w:val="center"/>
          </w:tcPr>
          <w:p w:rsidR="000D7D70" w:rsidRPr="00FF1020" w:rsidRDefault="004C4825"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31360000"/>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obrazovanje na daljinu</w:t>
            </w:r>
          </w:p>
        </w:tc>
        <w:tc>
          <w:tcPr>
            <w:tcW w:w="1499" w:type="dxa"/>
            <w:gridSpan w:val="3"/>
            <w:vAlign w:val="center"/>
          </w:tcPr>
          <w:p w:rsidR="000D7D70" w:rsidRPr="00FF1020" w:rsidRDefault="004C4825"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49851021"/>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terenska nastava</w:t>
            </w:r>
          </w:p>
        </w:tc>
      </w:tr>
      <w:tr w:rsidR="000D7D70" w:rsidRPr="00FF1020" w:rsidTr="00EA77B8">
        <w:tc>
          <w:tcPr>
            <w:tcW w:w="1802" w:type="dxa"/>
            <w:vMerge/>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p>
        </w:tc>
        <w:tc>
          <w:tcPr>
            <w:tcW w:w="1495" w:type="dxa"/>
            <w:gridSpan w:val="7"/>
            <w:vAlign w:val="center"/>
          </w:tcPr>
          <w:p w:rsidR="000D7D70" w:rsidRPr="00FF1020" w:rsidRDefault="004C4825"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82388156"/>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samostalni zadaci</w:t>
            </w:r>
          </w:p>
        </w:tc>
        <w:tc>
          <w:tcPr>
            <w:tcW w:w="1498" w:type="dxa"/>
            <w:gridSpan w:val="8"/>
            <w:vAlign w:val="center"/>
          </w:tcPr>
          <w:p w:rsidR="000D7D70" w:rsidRPr="00FF1020" w:rsidRDefault="004C4825"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42622578"/>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multimedija i mreža</w:t>
            </w:r>
          </w:p>
        </w:tc>
        <w:tc>
          <w:tcPr>
            <w:tcW w:w="1497" w:type="dxa"/>
            <w:gridSpan w:val="6"/>
            <w:vAlign w:val="center"/>
          </w:tcPr>
          <w:p w:rsidR="000D7D70" w:rsidRPr="00FF1020" w:rsidRDefault="004C4825"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77433457"/>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laboratorij</w:t>
            </w:r>
          </w:p>
        </w:tc>
        <w:tc>
          <w:tcPr>
            <w:tcW w:w="1497" w:type="dxa"/>
            <w:gridSpan w:val="9"/>
            <w:vAlign w:val="center"/>
          </w:tcPr>
          <w:p w:rsidR="000D7D70" w:rsidRPr="00FF1020" w:rsidRDefault="004C4825"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59865359"/>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mentorski rad</w:t>
            </w:r>
          </w:p>
        </w:tc>
        <w:tc>
          <w:tcPr>
            <w:tcW w:w="1499" w:type="dxa"/>
            <w:gridSpan w:val="3"/>
            <w:vAlign w:val="center"/>
          </w:tcPr>
          <w:p w:rsidR="000D7D70" w:rsidRPr="00FF1020" w:rsidRDefault="004C4825"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70673605"/>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ostalo</w:t>
            </w:r>
          </w:p>
        </w:tc>
      </w:tr>
      <w:tr w:rsidR="000D7D70" w:rsidRPr="00FF1020" w:rsidTr="00EA77B8">
        <w:tc>
          <w:tcPr>
            <w:tcW w:w="3297" w:type="dxa"/>
            <w:gridSpan w:val="8"/>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1" w:type="dxa"/>
            <w:gridSpan w:val="26"/>
            <w:vAlign w:val="center"/>
          </w:tcPr>
          <w:p w:rsidR="000D7D70" w:rsidRPr="0005194E" w:rsidRDefault="000D7D70" w:rsidP="00EA77B8">
            <w:pPr>
              <w:tabs>
                <w:tab w:val="left" w:pos="1218"/>
              </w:tabs>
              <w:spacing w:before="20" w:after="20"/>
              <w:rPr>
                <w:rFonts w:ascii="Merriweather" w:hAnsi="Merriweather" w:cs="Times New Roman"/>
                <w:sz w:val="18"/>
              </w:rPr>
            </w:pPr>
            <w:r w:rsidRPr="0005194E">
              <w:rPr>
                <w:rFonts w:ascii="Merriweather" w:hAnsi="Merriweather" w:cs="Times New Roman"/>
                <w:sz w:val="18"/>
              </w:rPr>
              <w:t>Nakon uspješno završenog kolegija od studenata se očekuje da budu u stanju:</w:t>
            </w:r>
          </w:p>
          <w:p w:rsidR="000D7D70" w:rsidRPr="0005194E" w:rsidRDefault="000D7D70" w:rsidP="00EA77B8">
            <w:pPr>
              <w:tabs>
                <w:tab w:val="left" w:pos="1218"/>
              </w:tabs>
              <w:spacing w:before="20" w:after="20"/>
              <w:rPr>
                <w:rFonts w:ascii="Merriweather" w:hAnsi="Merriweather" w:cs="Times New Roman"/>
                <w:sz w:val="18"/>
              </w:rPr>
            </w:pPr>
            <w:r w:rsidRPr="0005194E">
              <w:rPr>
                <w:rFonts w:ascii="Merriweather" w:hAnsi="Merriweather" w:cs="Times New Roman"/>
                <w:sz w:val="18"/>
              </w:rPr>
              <w:lastRenderedPageBreak/>
              <w:t>•</w:t>
            </w:r>
            <w:r w:rsidRPr="0005194E">
              <w:rPr>
                <w:rFonts w:ascii="Merriweather" w:hAnsi="Merriweather" w:cs="Times New Roman"/>
                <w:sz w:val="18"/>
              </w:rPr>
              <w:tab/>
              <w:t xml:space="preserve">znanstveno obrazložiti proces nastajanja Ivanova evanđelja, triju Ivanovih poslanica i Otkrivenja. </w:t>
            </w:r>
          </w:p>
          <w:p w:rsidR="000D7D70" w:rsidRPr="0005194E" w:rsidRDefault="000D7D70" w:rsidP="00EA77B8">
            <w:pPr>
              <w:tabs>
                <w:tab w:val="left" w:pos="1218"/>
              </w:tabs>
              <w:spacing w:before="20" w:after="20"/>
              <w:rPr>
                <w:rFonts w:ascii="Merriweather" w:hAnsi="Merriweather" w:cs="Times New Roman"/>
                <w:sz w:val="18"/>
              </w:rPr>
            </w:pPr>
            <w:r w:rsidRPr="0005194E">
              <w:rPr>
                <w:rFonts w:ascii="Merriweather" w:hAnsi="Merriweather" w:cs="Times New Roman"/>
                <w:sz w:val="18"/>
              </w:rPr>
              <w:t>•</w:t>
            </w:r>
            <w:r w:rsidRPr="0005194E">
              <w:rPr>
                <w:rFonts w:ascii="Merriweather" w:hAnsi="Merriweather" w:cs="Times New Roman"/>
                <w:sz w:val="18"/>
              </w:rPr>
              <w:tab/>
              <w:t xml:space="preserve">raspoznavati u </w:t>
            </w:r>
            <w:proofErr w:type="spellStart"/>
            <w:r w:rsidRPr="0005194E">
              <w:rPr>
                <w:rFonts w:ascii="Merriweather" w:hAnsi="Merriweather" w:cs="Times New Roman"/>
                <w:sz w:val="18"/>
              </w:rPr>
              <w:t>ivanovskim</w:t>
            </w:r>
            <w:proofErr w:type="spellEnd"/>
            <w:r w:rsidRPr="0005194E">
              <w:rPr>
                <w:rFonts w:ascii="Merriweather" w:hAnsi="Merriweather" w:cs="Times New Roman"/>
                <w:sz w:val="18"/>
              </w:rPr>
              <w:t xml:space="preserve">  spisima religijske, kulturne i socijalne tragove okolnosti u kojima su nastali.</w:t>
            </w:r>
          </w:p>
          <w:p w:rsidR="000D7D70" w:rsidRPr="0005194E" w:rsidRDefault="000D7D70" w:rsidP="00EA77B8">
            <w:pPr>
              <w:tabs>
                <w:tab w:val="left" w:pos="1218"/>
              </w:tabs>
              <w:spacing w:before="20" w:after="20"/>
              <w:rPr>
                <w:rFonts w:ascii="Merriweather" w:hAnsi="Merriweather" w:cs="Times New Roman"/>
                <w:sz w:val="18"/>
              </w:rPr>
            </w:pPr>
            <w:r w:rsidRPr="0005194E">
              <w:rPr>
                <w:rFonts w:ascii="Merriweather" w:hAnsi="Merriweather" w:cs="Times New Roman"/>
                <w:sz w:val="18"/>
              </w:rPr>
              <w:t>•</w:t>
            </w:r>
            <w:r w:rsidRPr="0005194E">
              <w:rPr>
                <w:rFonts w:ascii="Merriweather" w:hAnsi="Merriweather" w:cs="Times New Roman"/>
                <w:sz w:val="18"/>
              </w:rPr>
              <w:tab/>
              <w:t xml:space="preserve">distingvirati, pri dijakronijskom pristupu, „slojeve“ tekstova koji govore o Isusu od onih koji opisuju zajednicu ranoga kršćanstva i druge grupe. </w:t>
            </w:r>
          </w:p>
          <w:p w:rsidR="000D7D70" w:rsidRPr="0005194E" w:rsidRDefault="000D7D70" w:rsidP="00EA77B8">
            <w:pPr>
              <w:tabs>
                <w:tab w:val="left" w:pos="1218"/>
              </w:tabs>
              <w:spacing w:before="20" w:after="20"/>
              <w:rPr>
                <w:rFonts w:ascii="Merriweather" w:hAnsi="Merriweather" w:cs="Times New Roman"/>
                <w:sz w:val="18"/>
              </w:rPr>
            </w:pPr>
            <w:r w:rsidRPr="0005194E">
              <w:rPr>
                <w:rFonts w:ascii="Merriweather" w:hAnsi="Merriweather" w:cs="Times New Roman"/>
                <w:sz w:val="18"/>
              </w:rPr>
              <w:t>•</w:t>
            </w:r>
            <w:r w:rsidRPr="0005194E">
              <w:rPr>
                <w:rFonts w:ascii="Merriweather" w:hAnsi="Merriweather" w:cs="Times New Roman"/>
                <w:sz w:val="18"/>
              </w:rPr>
              <w:tab/>
              <w:t>poznavati temeljito novozavjetne tekstove Ivanovskih spisa, ali jednako tako i studijsku metodologiju, sa svrhom da taj proces spoznavanja spisa  postane njihovim permanentnim hermeneutsko-egzegetskim studijem koji će im pomoći u kritičkom i konstruktivnom pristupu suvremenom svijetu.</w:t>
            </w:r>
          </w:p>
        </w:tc>
      </w:tr>
      <w:tr w:rsidR="000D7D70" w:rsidRPr="00FF1020" w:rsidTr="00EA77B8">
        <w:tc>
          <w:tcPr>
            <w:tcW w:w="3297" w:type="dxa"/>
            <w:gridSpan w:val="8"/>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lastRenderedPageBreak/>
              <w:t>Ishodi učenja na razini programa</w:t>
            </w:r>
          </w:p>
        </w:tc>
        <w:tc>
          <w:tcPr>
            <w:tcW w:w="5991" w:type="dxa"/>
            <w:gridSpan w:val="26"/>
            <w:vAlign w:val="center"/>
          </w:tcPr>
          <w:p w:rsidR="000D7D70" w:rsidRPr="0005194E" w:rsidRDefault="000D7D70" w:rsidP="00EA77B8">
            <w:pPr>
              <w:tabs>
                <w:tab w:val="left" w:pos="1218"/>
              </w:tabs>
              <w:spacing w:before="20" w:after="20"/>
              <w:rPr>
                <w:rFonts w:ascii="Merriweather" w:hAnsi="Merriweather" w:cs="Times New Roman"/>
                <w:sz w:val="18"/>
              </w:rPr>
            </w:pPr>
            <w:r w:rsidRPr="0005194E">
              <w:rPr>
                <w:rFonts w:ascii="Merriweather" w:hAnsi="Merriweather" w:cs="Times New Roman"/>
                <w:sz w:val="18"/>
              </w:rPr>
              <w:t>Prepoznavanje ivanovskih pojmova i konstrukcija u Četvrtom evanđelju, Poslanicama i Otkrivenju. Interpretacija tekstova ivanovske škole na određenu teološku temu.</w:t>
            </w:r>
          </w:p>
        </w:tc>
      </w:tr>
      <w:tr w:rsidR="000D7D70" w:rsidRPr="00FF1020" w:rsidTr="00EA77B8">
        <w:tc>
          <w:tcPr>
            <w:tcW w:w="9288" w:type="dxa"/>
            <w:gridSpan w:val="34"/>
            <w:shd w:val="clear" w:color="auto" w:fill="D9D9D9" w:themeFill="background1" w:themeFillShade="D9"/>
          </w:tcPr>
          <w:p w:rsidR="000D7D70" w:rsidRPr="00FF1020" w:rsidRDefault="000D7D70" w:rsidP="00EA77B8">
            <w:pPr>
              <w:spacing w:before="20" w:after="20"/>
              <w:rPr>
                <w:rFonts w:ascii="Merriweather" w:hAnsi="Merriweather" w:cs="Times New Roman"/>
                <w:sz w:val="18"/>
                <w:szCs w:val="20"/>
              </w:rPr>
            </w:pPr>
          </w:p>
        </w:tc>
      </w:tr>
      <w:tr w:rsidR="000D7D70" w:rsidRPr="00FF1020" w:rsidTr="00EA77B8">
        <w:trPr>
          <w:trHeight w:val="190"/>
        </w:trPr>
        <w:tc>
          <w:tcPr>
            <w:tcW w:w="1802" w:type="dxa"/>
            <w:vMerge w:val="restart"/>
            <w:shd w:val="clear" w:color="auto" w:fill="F2F2F2" w:themeFill="background1" w:themeFillShade="F2"/>
            <w:vAlign w:val="center"/>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5" w:type="dxa"/>
            <w:gridSpan w:val="7"/>
            <w:vAlign w:val="center"/>
          </w:tcPr>
          <w:p w:rsidR="000D7D70" w:rsidRPr="00FF1020" w:rsidRDefault="004C4825" w:rsidP="00EA77B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72825318"/>
                <w14:checkbox>
                  <w14:checked w14:val="1"/>
                  <w14:checkedState w14:val="2612" w14:font="MS Gothic"/>
                  <w14:uncheckedState w14:val="2610" w14:font="MS Gothic"/>
                </w14:checkbox>
              </w:sdtPr>
              <w:sdtEndPr/>
              <w:sdtContent>
                <w:r w:rsidR="000D7D70">
                  <w:rPr>
                    <w:rFonts w:ascii="MS Gothic" w:eastAsia="MS Gothic" w:hAnsi="MS Gothic" w:cs="Times New Roman" w:hint="eastAsia"/>
                    <w:sz w:val="16"/>
                    <w:szCs w:val="16"/>
                  </w:rPr>
                  <w:t>☒</w:t>
                </w:r>
              </w:sdtContent>
            </w:sdt>
            <w:r w:rsidR="000D7D70" w:rsidRPr="00FF1020">
              <w:rPr>
                <w:rFonts w:ascii="Merriweather" w:hAnsi="Merriweather" w:cs="Times New Roman"/>
                <w:sz w:val="16"/>
                <w:szCs w:val="16"/>
              </w:rPr>
              <w:t xml:space="preserve"> pohađanje nastave</w:t>
            </w:r>
          </w:p>
        </w:tc>
        <w:tc>
          <w:tcPr>
            <w:tcW w:w="1498" w:type="dxa"/>
            <w:gridSpan w:val="8"/>
            <w:vAlign w:val="center"/>
          </w:tcPr>
          <w:p w:rsidR="000D7D70" w:rsidRPr="00FF1020" w:rsidRDefault="004C4825" w:rsidP="00EA77B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731588875"/>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6"/>
                    <w:szCs w:val="16"/>
                  </w:rPr>
                  <w:t>☐</w:t>
                </w:r>
              </w:sdtContent>
            </w:sdt>
            <w:r w:rsidR="000D7D70" w:rsidRPr="00FF1020">
              <w:rPr>
                <w:rFonts w:ascii="Merriweather" w:hAnsi="Merriweather" w:cs="Times New Roman"/>
                <w:sz w:val="16"/>
                <w:szCs w:val="16"/>
              </w:rPr>
              <w:t xml:space="preserve"> priprema za nastavu</w:t>
            </w:r>
          </w:p>
        </w:tc>
        <w:tc>
          <w:tcPr>
            <w:tcW w:w="1497" w:type="dxa"/>
            <w:gridSpan w:val="6"/>
            <w:vAlign w:val="center"/>
          </w:tcPr>
          <w:p w:rsidR="000D7D70" w:rsidRPr="00FF1020" w:rsidRDefault="004C4825" w:rsidP="00EA77B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91024678"/>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6"/>
                    <w:szCs w:val="16"/>
                  </w:rPr>
                  <w:t>☐</w:t>
                </w:r>
              </w:sdtContent>
            </w:sdt>
            <w:r w:rsidR="000D7D70" w:rsidRPr="00FF1020">
              <w:rPr>
                <w:rFonts w:ascii="Merriweather" w:hAnsi="Merriweather" w:cs="Times New Roman"/>
                <w:sz w:val="16"/>
                <w:szCs w:val="16"/>
              </w:rPr>
              <w:t xml:space="preserve"> domaće zadaće</w:t>
            </w:r>
          </w:p>
        </w:tc>
        <w:tc>
          <w:tcPr>
            <w:tcW w:w="1497" w:type="dxa"/>
            <w:gridSpan w:val="9"/>
            <w:vAlign w:val="center"/>
          </w:tcPr>
          <w:p w:rsidR="000D7D70" w:rsidRPr="00FF1020" w:rsidRDefault="004C4825" w:rsidP="00EA77B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6636299"/>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6"/>
                    <w:szCs w:val="16"/>
                  </w:rPr>
                  <w:t>☐</w:t>
                </w:r>
              </w:sdtContent>
            </w:sdt>
            <w:r w:rsidR="000D7D70" w:rsidRPr="00FF1020">
              <w:rPr>
                <w:rFonts w:ascii="Merriweather" w:hAnsi="Merriweather" w:cs="Times New Roman"/>
                <w:sz w:val="16"/>
                <w:szCs w:val="16"/>
              </w:rPr>
              <w:t xml:space="preserve"> kontinuirana evaluacija</w:t>
            </w:r>
          </w:p>
        </w:tc>
        <w:tc>
          <w:tcPr>
            <w:tcW w:w="1499" w:type="dxa"/>
            <w:gridSpan w:val="3"/>
            <w:vAlign w:val="center"/>
          </w:tcPr>
          <w:p w:rsidR="000D7D70" w:rsidRPr="00FF1020" w:rsidRDefault="004C4825" w:rsidP="00EA77B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02616326"/>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6"/>
                    <w:szCs w:val="16"/>
                  </w:rPr>
                  <w:t>☐</w:t>
                </w:r>
              </w:sdtContent>
            </w:sdt>
            <w:r w:rsidR="000D7D70" w:rsidRPr="00FF1020">
              <w:rPr>
                <w:rFonts w:ascii="Merriweather" w:hAnsi="Merriweather" w:cs="Times New Roman"/>
                <w:sz w:val="16"/>
                <w:szCs w:val="16"/>
              </w:rPr>
              <w:t xml:space="preserve"> istraživanje</w:t>
            </w:r>
          </w:p>
        </w:tc>
      </w:tr>
      <w:tr w:rsidR="000D7D70" w:rsidRPr="00FF1020" w:rsidTr="00EA77B8">
        <w:trPr>
          <w:trHeight w:val="190"/>
        </w:trPr>
        <w:tc>
          <w:tcPr>
            <w:tcW w:w="1802" w:type="dxa"/>
            <w:vMerge/>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p>
        </w:tc>
        <w:tc>
          <w:tcPr>
            <w:tcW w:w="1495" w:type="dxa"/>
            <w:gridSpan w:val="7"/>
            <w:vAlign w:val="center"/>
          </w:tcPr>
          <w:p w:rsidR="000D7D70" w:rsidRPr="00FF1020" w:rsidRDefault="004C4825" w:rsidP="00EA77B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62699209"/>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6"/>
                    <w:szCs w:val="16"/>
                  </w:rPr>
                  <w:t>☐</w:t>
                </w:r>
              </w:sdtContent>
            </w:sdt>
            <w:r w:rsidR="000D7D70" w:rsidRPr="00FF1020">
              <w:rPr>
                <w:rFonts w:ascii="Merriweather" w:hAnsi="Merriweather" w:cs="Times New Roman"/>
                <w:sz w:val="16"/>
                <w:szCs w:val="16"/>
              </w:rPr>
              <w:t xml:space="preserve"> praktični rad</w:t>
            </w:r>
          </w:p>
        </w:tc>
        <w:tc>
          <w:tcPr>
            <w:tcW w:w="1498" w:type="dxa"/>
            <w:gridSpan w:val="8"/>
            <w:vAlign w:val="center"/>
          </w:tcPr>
          <w:p w:rsidR="000D7D70" w:rsidRPr="00FF1020" w:rsidRDefault="004C4825" w:rsidP="00EA77B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12602560"/>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6"/>
                    <w:szCs w:val="16"/>
                  </w:rPr>
                  <w:t>☐</w:t>
                </w:r>
              </w:sdtContent>
            </w:sdt>
            <w:r w:rsidR="000D7D70" w:rsidRPr="00FF1020">
              <w:rPr>
                <w:rFonts w:ascii="Merriweather" w:hAnsi="Merriweather" w:cs="Times New Roman"/>
                <w:sz w:val="16"/>
                <w:szCs w:val="16"/>
              </w:rPr>
              <w:t xml:space="preserve"> </w:t>
            </w:r>
            <w:r w:rsidR="000D7D70" w:rsidRPr="00FF1020">
              <w:rPr>
                <w:rFonts w:ascii="Merriweather" w:hAnsi="Merriweather" w:cs="Times New Roman"/>
                <w:sz w:val="15"/>
                <w:szCs w:val="15"/>
              </w:rPr>
              <w:t>eksperimentalni rad</w:t>
            </w:r>
          </w:p>
        </w:tc>
        <w:tc>
          <w:tcPr>
            <w:tcW w:w="1497" w:type="dxa"/>
            <w:gridSpan w:val="6"/>
            <w:vAlign w:val="center"/>
          </w:tcPr>
          <w:p w:rsidR="000D7D70" w:rsidRPr="00FF1020" w:rsidRDefault="004C4825" w:rsidP="00EA77B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52133821"/>
                <w14:checkbox>
                  <w14:checked w14:val="1"/>
                  <w14:checkedState w14:val="2612" w14:font="MS Gothic"/>
                  <w14:uncheckedState w14:val="2610" w14:font="MS Gothic"/>
                </w14:checkbox>
              </w:sdtPr>
              <w:sdtEndPr/>
              <w:sdtContent>
                <w:r w:rsidR="000D7D70">
                  <w:rPr>
                    <w:rFonts w:ascii="MS Gothic" w:eastAsia="MS Gothic" w:hAnsi="MS Gothic" w:cs="Times New Roman" w:hint="eastAsia"/>
                    <w:sz w:val="16"/>
                    <w:szCs w:val="16"/>
                  </w:rPr>
                  <w:t>☒</w:t>
                </w:r>
              </w:sdtContent>
            </w:sdt>
            <w:r w:rsidR="000D7D70" w:rsidRPr="00FF1020">
              <w:rPr>
                <w:rFonts w:ascii="Merriweather" w:hAnsi="Merriweather" w:cs="Times New Roman"/>
                <w:sz w:val="16"/>
                <w:szCs w:val="16"/>
              </w:rPr>
              <w:t xml:space="preserve"> izlaganje</w:t>
            </w:r>
          </w:p>
        </w:tc>
        <w:tc>
          <w:tcPr>
            <w:tcW w:w="1497" w:type="dxa"/>
            <w:gridSpan w:val="9"/>
            <w:vAlign w:val="center"/>
          </w:tcPr>
          <w:p w:rsidR="000D7D70" w:rsidRPr="00FF1020" w:rsidRDefault="004C4825" w:rsidP="00EA77B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13962485"/>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6"/>
                    <w:szCs w:val="16"/>
                  </w:rPr>
                  <w:t>☐</w:t>
                </w:r>
              </w:sdtContent>
            </w:sdt>
            <w:r w:rsidR="000D7D70" w:rsidRPr="00FF1020">
              <w:rPr>
                <w:rFonts w:ascii="Merriweather" w:hAnsi="Merriweather" w:cs="Times New Roman"/>
                <w:sz w:val="16"/>
                <w:szCs w:val="16"/>
              </w:rPr>
              <w:t xml:space="preserve"> projekt</w:t>
            </w:r>
          </w:p>
        </w:tc>
        <w:tc>
          <w:tcPr>
            <w:tcW w:w="1499" w:type="dxa"/>
            <w:gridSpan w:val="3"/>
            <w:vAlign w:val="center"/>
          </w:tcPr>
          <w:p w:rsidR="000D7D70" w:rsidRPr="00FF1020" w:rsidRDefault="004C4825" w:rsidP="00EA77B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78534562"/>
                <w14:checkbox>
                  <w14:checked w14:val="1"/>
                  <w14:checkedState w14:val="2612" w14:font="MS Gothic"/>
                  <w14:uncheckedState w14:val="2610" w14:font="MS Gothic"/>
                </w14:checkbox>
              </w:sdtPr>
              <w:sdtEndPr/>
              <w:sdtContent>
                <w:r w:rsidR="000D7D70">
                  <w:rPr>
                    <w:rFonts w:ascii="MS Gothic" w:eastAsia="MS Gothic" w:hAnsi="MS Gothic" w:cs="Times New Roman" w:hint="eastAsia"/>
                    <w:sz w:val="16"/>
                    <w:szCs w:val="16"/>
                  </w:rPr>
                  <w:t>☒</w:t>
                </w:r>
              </w:sdtContent>
            </w:sdt>
            <w:r w:rsidR="000D7D70" w:rsidRPr="00FF1020">
              <w:rPr>
                <w:rFonts w:ascii="Merriweather" w:hAnsi="Merriweather" w:cs="Times New Roman"/>
                <w:sz w:val="16"/>
                <w:szCs w:val="16"/>
              </w:rPr>
              <w:t xml:space="preserve"> seminar</w:t>
            </w:r>
          </w:p>
        </w:tc>
      </w:tr>
      <w:tr w:rsidR="000D7D70" w:rsidRPr="00FF1020" w:rsidTr="00EA77B8">
        <w:trPr>
          <w:trHeight w:val="190"/>
        </w:trPr>
        <w:tc>
          <w:tcPr>
            <w:tcW w:w="1802" w:type="dxa"/>
            <w:vMerge/>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p>
        </w:tc>
        <w:tc>
          <w:tcPr>
            <w:tcW w:w="1495" w:type="dxa"/>
            <w:gridSpan w:val="7"/>
            <w:vAlign w:val="center"/>
          </w:tcPr>
          <w:p w:rsidR="000D7D70" w:rsidRPr="00FF1020" w:rsidRDefault="004C4825" w:rsidP="00EA77B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88171785"/>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6"/>
                    <w:szCs w:val="16"/>
                  </w:rPr>
                  <w:t>☐</w:t>
                </w:r>
              </w:sdtContent>
            </w:sdt>
            <w:r w:rsidR="000D7D70" w:rsidRPr="00FF1020">
              <w:rPr>
                <w:rFonts w:ascii="Merriweather" w:hAnsi="Merriweather" w:cs="Times New Roman"/>
                <w:sz w:val="16"/>
                <w:szCs w:val="16"/>
              </w:rPr>
              <w:t xml:space="preserve"> kolokvij(i)</w:t>
            </w:r>
          </w:p>
        </w:tc>
        <w:tc>
          <w:tcPr>
            <w:tcW w:w="1498" w:type="dxa"/>
            <w:gridSpan w:val="8"/>
            <w:vAlign w:val="center"/>
          </w:tcPr>
          <w:p w:rsidR="000D7D70" w:rsidRPr="00FF1020" w:rsidRDefault="004C4825" w:rsidP="00EA77B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0781728"/>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6"/>
                    <w:szCs w:val="16"/>
                  </w:rPr>
                  <w:t>☐</w:t>
                </w:r>
              </w:sdtContent>
            </w:sdt>
            <w:r w:rsidR="000D7D70" w:rsidRPr="00FF1020">
              <w:rPr>
                <w:rFonts w:ascii="Merriweather" w:hAnsi="Merriweather" w:cs="Times New Roman"/>
                <w:sz w:val="16"/>
                <w:szCs w:val="16"/>
              </w:rPr>
              <w:t xml:space="preserve"> pismeni ispit</w:t>
            </w:r>
          </w:p>
        </w:tc>
        <w:tc>
          <w:tcPr>
            <w:tcW w:w="1497" w:type="dxa"/>
            <w:gridSpan w:val="6"/>
            <w:vAlign w:val="center"/>
          </w:tcPr>
          <w:p w:rsidR="000D7D70" w:rsidRPr="00FF1020" w:rsidRDefault="004C4825" w:rsidP="00EA77B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40251534"/>
                <w14:checkbox>
                  <w14:checked w14:val="1"/>
                  <w14:checkedState w14:val="2612" w14:font="MS Gothic"/>
                  <w14:uncheckedState w14:val="2610" w14:font="MS Gothic"/>
                </w14:checkbox>
              </w:sdtPr>
              <w:sdtEndPr/>
              <w:sdtContent>
                <w:r w:rsidR="000D7D70">
                  <w:rPr>
                    <w:rFonts w:ascii="MS Gothic" w:eastAsia="MS Gothic" w:hAnsi="MS Gothic" w:cs="Times New Roman" w:hint="eastAsia"/>
                    <w:sz w:val="16"/>
                    <w:szCs w:val="16"/>
                  </w:rPr>
                  <w:t>☒</w:t>
                </w:r>
              </w:sdtContent>
            </w:sdt>
            <w:r w:rsidR="000D7D70" w:rsidRPr="00FF1020">
              <w:rPr>
                <w:rFonts w:ascii="Merriweather" w:hAnsi="Merriweather" w:cs="Times New Roman"/>
                <w:sz w:val="16"/>
                <w:szCs w:val="16"/>
              </w:rPr>
              <w:t xml:space="preserve"> usmeni ispit</w:t>
            </w:r>
          </w:p>
        </w:tc>
        <w:tc>
          <w:tcPr>
            <w:tcW w:w="2996" w:type="dxa"/>
            <w:gridSpan w:val="12"/>
            <w:vAlign w:val="center"/>
          </w:tcPr>
          <w:p w:rsidR="000D7D70" w:rsidRPr="00FF1020" w:rsidRDefault="004C4825" w:rsidP="00EA77B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98425404"/>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6"/>
                    <w:szCs w:val="16"/>
                  </w:rPr>
                  <w:t>☐</w:t>
                </w:r>
              </w:sdtContent>
            </w:sdt>
            <w:r w:rsidR="000D7D70" w:rsidRPr="00FF1020">
              <w:rPr>
                <w:rFonts w:ascii="Merriweather" w:hAnsi="Merriweather" w:cs="Times New Roman"/>
                <w:sz w:val="16"/>
                <w:szCs w:val="16"/>
              </w:rPr>
              <w:t xml:space="preserve"> ostalo:</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6" w:type="dxa"/>
            <w:gridSpan w:val="33"/>
            <w:vAlign w:val="center"/>
          </w:tcPr>
          <w:p w:rsidR="000D7D70" w:rsidRPr="00FF1020" w:rsidRDefault="000D7D70" w:rsidP="00EA77B8">
            <w:pPr>
              <w:tabs>
                <w:tab w:val="left" w:pos="1218"/>
              </w:tabs>
              <w:spacing w:before="20" w:after="20"/>
              <w:rPr>
                <w:rFonts w:ascii="Merriweather" w:hAnsi="Merriweather" w:cs="Times New Roman"/>
                <w:i/>
                <w:sz w:val="18"/>
              </w:rPr>
            </w:pPr>
            <w:r w:rsidRPr="00B15570">
              <w:rPr>
                <w:rFonts w:ascii="Merriweather" w:hAnsi="Merriweather" w:cs="Times New Roman"/>
                <w:i/>
                <w:sz w:val="18"/>
              </w:rPr>
              <w:t>redovito pohađanje predavanja (min 70%) (u slučaju kolizije min. 50% uz dokaz o koliziji u rasporedu</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3" w:type="dxa"/>
            <w:gridSpan w:val="14"/>
          </w:tcPr>
          <w:p w:rsidR="000D7D70" w:rsidRPr="00FF1020" w:rsidRDefault="004C4825" w:rsidP="00EA77B8">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5102701"/>
                <w14:checkbox>
                  <w14:checked w14:val="1"/>
                  <w14:checkedState w14:val="2612" w14:font="MS Gothic"/>
                  <w14:uncheckedState w14:val="2610" w14:font="MS Gothic"/>
                </w14:checkbox>
              </w:sdtPr>
              <w:sdtEndPr/>
              <w:sdtContent>
                <w:r w:rsidR="000D7D70">
                  <w:rPr>
                    <w:rFonts w:ascii="MS Gothic" w:eastAsia="MS Gothic" w:hAnsi="MS Gothic" w:cs="Times New Roman" w:hint="eastAsia"/>
                    <w:sz w:val="17"/>
                    <w:szCs w:val="17"/>
                  </w:rPr>
                  <w:t>☒</w:t>
                </w:r>
              </w:sdtContent>
            </w:sdt>
            <w:r w:rsidR="000D7D70" w:rsidRPr="00FF1020">
              <w:rPr>
                <w:rFonts w:ascii="Merriweather" w:hAnsi="Merriweather" w:cs="Times New Roman"/>
                <w:sz w:val="17"/>
                <w:szCs w:val="17"/>
              </w:rPr>
              <w:t xml:space="preserve"> zimski ispitni rok </w:t>
            </w:r>
          </w:p>
        </w:tc>
        <w:tc>
          <w:tcPr>
            <w:tcW w:w="2471" w:type="dxa"/>
            <w:gridSpan w:val="12"/>
          </w:tcPr>
          <w:p w:rsidR="000D7D70" w:rsidRPr="00FF1020" w:rsidRDefault="004C4825" w:rsidP="00EA77B8">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37973077"/>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7"/>
                    <w:szCs w:val="17"/>
                  </w:rPr>
                  <w:t>☐</w:t>
                </w:r>
              </w:sdtContent>
            </w:sdt>
            <w:r w:rsidR="000D7D70" w:rsidRPr="00FF1020">
              <w:rPr>
                <w:rFonts w:ascii="Merriweather" w:hAnsi="Merriweather" w:cs="Times New Roman"/>
                <w:sz w:val="17"/>
                <w:szCs w:val="17"/>
              </w:rPr>
              <w:t xml:space="preserve"> ljetni ispitni rok</w:t>
            </w:r>
          </w:p>
        </w:tc>
        <w:tc>
          <w:tcPr>
            <w:tcW w:w="2112" w:type="dxa"/>
            <w:gridSpan w:val="7"/>
          </w:tcPr>
          <w:p w:rsidR="000D7D70" w:rsidRPr="00FF1020" w:rsidRDefault="004C4825" w:rsidP="00EA77B8">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85470865"/>
                <w14:checkbox>
                  <w14:checked w14:val="1"/>
                  <w14:checkedState w14:val="2612" w14:font="MS Gothic"/>
                  <w14:uncheckedState w14:val="2610" w14:font="MS Gothic"/>
                </w14:checkbox>
              </w:sdtPr>
              <w:sdtEndPr/>
              <w:sdtContent>
                <w:r w:rsidR="000D7D70">
                  <w:rPr>
                    <w:rFonts w:ascii="MS Gothic" w:eastAsia="MS Gothic" w:hAnsi="MS Gothic" w:cs="Times New Roman" w:hint="eastAsia"/>
                    <w:sz w:val="17"/>
                    <w:szCs w:val="17"/>
                  </w:rPr>
                  <w:t>☒</w:t>
                </w:r>
              </w:sdtContent>
            </w:sdt>
            <w:r w:rsidR="000D7D70" w:rsidRPr="00FF1020">
              <w:rPr>
                <w:rFonts w:ascii="Merriweather" w:hAnsi="Merriweather" w:cs="Times New Roman"/>
                <w:sz w:val="17"/>
                <w:szCs w:val="17"/>
              </w:rPr>
              <w:t xml:space="preserve"> jesenski ispitni rok</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Termini ispitnih rokova</w:t>
            </w:r>
          </w:p>
        </w:tc>
        <w:tc>
          <w:tcPr>
            <w:tcW w:w="2903" w:type="dxa"/>
            <w:gridSpan w:val="14"/>
            <w:vAlign w:val="center"/>
          </w:tcPr>
          <w:p w:rsidR="000D7D70" w:rsidRDefault="00E9351B" w:rsidP="00EA77B8">
            <w:pPr>
              <w:tabs>
                <w:tab w:val="left" w:pos="1218"/>
              </w:tabs>
              <w:spacing w:before="20" w:after="20"/>
              <w:rPr>
                <w:rFonts w:ascii="Merriweather" w:hAnsi="Merriweather" w:cs="Times New Roman"/>
                <w:sz w:val="18"/>
              </w:rPr>
            </w:pPr>
            <w:r>
              <w:rPr>
                <w:rFonts w:ascii="Merriweather" w:hAnsi="Merriweather" w:cs="Times New Roman"/>
                <w:sz w:val="18"/>
              </w:rPr>
              <w:t>30.1. 15:00</w:t>
            </w:r>
          </w:p>
          <w:p w:rsidR="00E9351B" w:rsidRPr="00FF1020" w:rsidRDefault="00E9351B" w:rsidP="00A83D23">
            <w:pPr>
              <w:tabs>
                <w:tab w:val="left" w:pos="1218"/>
              </w:tabs>
              <w:spacing w:before="20" w:after="20"/>
              <w:rPr>
                <w:rFonts w:ascii="Merriweather" w:hAnsi="Merriweather" w:cs="Times New Roman"/>
                <w:sz w:val="18"/>
              </w:rPr>
            </w:pPr>
            <w:r>
              <w:rPr>
                <w:rFonts w:ascii="Merriweather" w:hAnsi="Merriweather" w:cs="Times New Roman"/>
                <w:sz w:val="18"/>
              </w:rPr>
              <w:t>1</w:t>
            </w:r>
            <w:r w:rsidR="00A83D23">
              <w:rPr>
                <w:rFonts w:ascii="Merriweather" w:hAnsi="Merriweather" w:cs="Times New Roman"/>
                <w:sz w:val="18"/>
              </w:rPr>
              <w:t>3</w:t>
            </w:r>
            <w:r>
              <w:rPr>
                <w:rFonts w:ascii="Merriweather" w:hAnsi="Merriweather" w:cs="Times New Roman"/>
                <w:sz w:val="18"/>
              </w:rPr>
              <w:t>.2. 15:00</w:t>
            </w:r>
          </w:p>
        </w:tc>
        <w:tc>
          <w:tcPr>
            <w:tcW w:w="2471" w:type="dxa"/>
            <w:gridSpan w:val="12"/>
            <w:vAlign w:val="center"/>
          </w:tcPr>
          <w:p w:rsidR="000D7D70" w:rsidRPr="00FF1020" w:rsidRDefault="000D7D70" w:rsidP="00EA77B8">
            <w:pPr>
              <w:tabs>
                <w:tab w:val="left" w:pos="1218"/>
              </w:tabs>
              <w:spacing w:before="20" w:after="20"/>
              <w:rPr>
                <w:rFonts w:ascii="Merriweather" w:hAnsi="Merriweather" w:cs="Times New Roman"/>
                <w:sz w:val="18"/>
              </w:rPr>
            </w:pPr>
          </w:p>
        </w:tc>
        <w:tc>
          <w:tcPr>
            <w:tcW w:w="2112" w:type="dxa"/>
            <w:gridSpan w:val="7"/>
            <w:vAlign w:val="center"/>
          </w:tcPr>
          <w:p w:rsidR="000D7D70" w:rsidRDefault="00E9351B" w:rsidP="00EA77B8">
            <w:pPr>
              <w:tabs>
                <w:tab w:val="left" w:pos="1218"/>
              </w:tabs>
              <w:spacing w:before="20" w:after="20"/>
              <w:rPr>
                <w:rFonts w:ascii="Merriweather" w:hAnsi="Merriweather" w:cs="Times New Roman"/>
                <w:sz w:val="18"/>
              </w:rPr>
            </w:pPr>
            <w:r>
              <w:rPr>
                <w:rFonts w:ascii="Merriweather" w:hAnsi="Merriweather" w:cs="Times New Roman"/>
                <w:sz w:val="18"/>
              </w:rPr>
              <w:t>3.9. 15:00</w:t>
            </w:r>
          </w:p>
          <w:p w:rsidR="00E9351B" w:rsidRPr="00FF1020" w:rsidRDefault="00E9351B" w:rsidP="00EA77B8">
            <w:pPr>
              <w:tabs>
                <w:tab w:val="left" w:pos="1218"/>
              </w:tabs>
              <w:spacing w:before="20" w:after="20"/>
              <w:rPr>
                <w:rFonts w:ascii="Merriweather" w:hAnsi="Merriweather" w:cs="Times New Roman"/>
                <w:sz w:val="18"/>
              </w:rPr>
            </w:pPr>
            <w:r>
              <w:rPr>
                <w:rFonts w:ascii="Merriweather" w:hAnsi="Merriweather" w:cs="Times New Roman"/>
                <w:sz w:val="18"/>
              </w:rPr>
              <w:t>17.9. 15:00</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6" w:type="dxa"/>
            <w:gridSpan w:val="33"/>
            <w:vAlign w:val="center"/>
          </w:tcPr>
          <w:p w:rsidR="000D7D70" w:rsidRPr="00FF1020" w:rsidRDefault="000D7D70" w:rsidP="00EA77B8">
            <w:pPr>
              <w:tabs>
                <w:tab w:val="left" w:pos="1218"/>
              </w:tabs>
              <w:spacing w:before="20" w:after="20"/>
              <w:rPr>
                <w:rFonts w:ascii="Merriweather" w:eastAsia="MS Gothic" w:hAnsi="Merriweather" w:cs="Times New Roman"/>
                <w:sz w:val="18"/>
              </w:rPr>
            </w:pPr>
            <w:r w:rsidRPr="0005194E">
              <w:rPr>
                <w:rFonts w:ascii="Merriweather" w:eastAsia="MS Gothic" w:hAnsi="Merriweather" w:cs="Times New Roman"/>
                <w:sz w:val="18"/>
              </w:rPr>
              <w:t>Ivanovski spis nude sintezu teologije škole sv. Ivana. Kolegij obuhvaća cijelu strukturu ivanovskog korpusa koji uzima u obzir autorstvo i stil tekstova.</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7486" w:type="dxa"/>
            <w:gridSpan w:val="33"/>
          </w:tcPr>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Predavanja:</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w:t>
            </w:r>
            <w:r w:rsidRPr="008822B4">
              <w:rPr>
                <w:rFonts w:ascii="Merriweather" w:eastAsia="MS Gothic" w:hAnsi="Merriweather" w:cs="Times New Roman"/>
                <w:i/>
                <w:sz w:val="18"/>
              </w:rPr>
              <w:tab/>
              <w:t>Posebnosti Ivanova evanđelja, kompozicija</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2.</w:t>
            </w:r>
            <w:r w:rsidRPr="008822B4">
              <w:rPr>
                <w:rFonts w:ascii="Merriweather" w:eastAsia="MS Gothic" w:hAnsi="Merriweather" w:cs="Times New Roman"/>
                <w:i/>
                <w:sz w:val="18"/>
              </w:rPr>
              <w:tab/>
              <w:t>Prolog Iv 1,1-18</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3.</w:t>
            </w:r>
            <w:r w:rsidRPr="008822B4">
              <w:rPr>
                <w:rFonts w:ascii="Merriweather" w:eastAsia="MS Gothic" w:hAnsi="Merriweather" w:cs="Times New Roman"/>
                <w:i/>
                <w:sz w:val="18"/>
              </w:rPr>
              <w:tab/>
              <w:t xml:space="preserve">Isusov identitet, prvo znamenja - Kana, Isus i Hram Iv 2,1-2,25 </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4.</w:t>
            </w:r>
            <w:r w:rsidRPr="008822B4">
              <w:rPr>
                <w:rFonts w:ascii="Merriweather" w:eastAsia="MS Gothic" w:hAnsi="Merriweather" w:cs="Times New Roman"/>
                <w:i/>
                <w:sz w:val="18"/>
              </w:rPr>
              <w:tab/>
              <w:t>Susret sa Samarijankom. Drugo znamenje u Kani. Židovski blagdani i njihova transformacija. Iv 4,1-54</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5.</w:t>
            </w:r>
            <w:r w:rsidRPr="008822B4">
              <w:rPr>
                <w:rFonts w:ascii="Merriweather" w:eastAsia="MS Gothic" w:hAnsi="Merriweather" w:cs="Times New Roman"/>
                <w:i/>
                <w:sz w:val="18"/>
              </w:rPr>
              <w:tab/>
              <w:t>Isusova samoobjava, Iv 5,1-48</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6.</w:t>
            </w:r>
            <w:r w:rsidRPr="008822B4">
              <w:rPr>
                <w:rFonts w:ascii="Merriweather" w:eastAsia="MS Gothic" w:hAnsi="Merriweather" w:cs="Times New Roman"/>
                <w:i/>
                <w:sz w:val="18"/>
              </w:rPr>
              <w:tab/>
              <w:t>Glagol „razdijeliti“ Iv 6,1-68</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7.</w:t>
            </w:r>
            <w:r w:rsidRPr="008822B4">
              <w:rPr>
                <w:rFonts w:ascii="Merriweather" w:eastAsia="MS Gothic" w:hAnsi="Merriweather" w:cs="Times New Roman"/>
                <w:i/>
                <w:sz w:val="18"/>
              </w:rPr>
              <w:tab/>
              <w:t xml:space="preserve">Obećanje i najava Duha Svetoga </w:t>
            </w:r>
            <w:proofErr w:type="spellStart"/>
            <w:r w:rsidRPr="008822B4">
              <w:rPr>
                <w:rFonts w:ascii="Merriweather" w:eastAsia="MS Gothic" w:hAnsi="Merriweather" w:cs="Times New Roman"/>
                <w:i/>
                <w:sz w:val="18"/>
              </w:rPr>
              <w:t>Iv</w:t>
            </w:r>
            <w:proofErr w:type="spellEnd"/>
            <w:r w:rsidRPr="008822B4">
              <w:rPr>
                <w:rFonts w:ascii="Merriweather" w:eastAsia="MS Gothic" w:hAnsi="Merriweather" w:cs="Times New Roman"/>
                <w:i/>
                <w:sz w:val="18"/>
              </w:rPr>
              <w:t xml:space="preserve"> 7,37 prema </w:t>
            </w:r>
            <w:proofErr w:type="spellStart"/>
            <w:r w:rsidRPr="008822B4">
              <w:rPr>
                <w:rFonts w:ascii="Merriweather" w:eastAsia="MS Gothic" w:hAnsi="Merriweather" w:cs="Times New Roman"/>
                <w:i/>
                <w:sz w:val="18"/>
              </w:rPr>
              <w:t>Ez</w:t>
            </w:r>
            <w:proofErr w:type="spellEnd"/>
            <w:r w:rsidRPr="008822B4">
              <w:rPr>
                <w:rFonts w:ascii="Merriweather" w:eastAsia="MS Gothic" w:hAnsi="Merriweather" w:cs="Times New Roman"/>
                <w:i/>
                <w:sz w:val="18"/>
              </w:rPr>
              <w:t xml:space="preserve"> 47. Isus svjetlo svijeta Iv 8,1-59</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8.</w:t>
            </w:r>
            <w:r w:rsidRPr="008822B4">
              <w:rPr>
                <w:rFonts w:ascii="Merriweather" w:eastAsia="MS Gothic" w:hAnsi="Merriweather" w:cs="Times New Roman"/>
                <w:i/>
                <w:sz w:val="18"/>
              </w:rPr>
              <w:tab/>
              <w:t>Dobri Pastir Iv 10</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9.</w:t>
            </w:r>
            <w:r w:rsidRPr="008822B4">
              <w:rPr>
                <w:rFonts w:ascii="Merriweather" w:eastAsia="MS Gothic" w:hAnsi="Merriweather" w:cs="Times New Roman"/>
                <w:i/>
                <w:sz w:val="18"/>
              </w:rPr>
              <w:tab/>
              <w:t>Nova zapovijed Iv 13, 1</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10.</w:t>
            </w:r>
            <w:r w:rsidRPr="008822B4">
              <w:rPr>
                <w:rFonts w:ascii="Merriweather" w:eastAsia="MS Gothic" w:hAnsi="Merriweather" w:cs="Times New Roman"/>
                <w:i/>
                <w:sz w:val="18"/>
              </w:rPr>
              <w:tab/>
              <w:t>Izvještaji o Isusovim uskrsnim ukazanjima Iv 20, 1-29</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11.</w:t>
            </w:r>
            <w:r w:rsidRPr="008822B4">
              <w:rPr>
                <w:rFonts w:ascii="Merriweather" w:eastAsia="MS Gothic" w:hAnsi="Merriweather" w:cs="Times New Roman"/>
                <w:i/>
                <w:sz w:val="18"/>
              </w:rPr>
              <w:tab/>
              <w:t>Prva Ivanova Poslanica</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12.</w:t>
            </w:r>
            <w:r w:rsidRPr="008822B4">
              <w:rPr>
                <w:rFonts w:ascii="Merriweather" w:eastAsia="MS Gothic" w:hAnsi="Merriweather" w:cs="Times New Roman"/>
                <w:i/>
                <w:sz w:val="18"/>
              </w:rPr>
              <w:tab/>
              <w:t>Knjiga Otkrivenja –uvod</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13.</w:t>
            </w:r>
            <w:r w:rsidRPr="008822B4">
              <w:rPr>
                <w:rFonts w:ascii="Merriweather" w:eastAsia="MS Gothic" w:hAnsi="Merriweather" w:cs="Times New Roman"/>
                <w:i/>
                <w:sz w:val="18"/>
              </w:rPr>
              <w:tab/>
              <w:t>Pisma upravljena sedmerim crkvama, Otk 1,4 – 3,22</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14.</w:t>
            </w:r>
            <w:r w:rsidRPr="008822B4">
              <w:rPr>
                <w:rFonts w:ascii="Merriweather" w:eastAsia="MS Gothic" w:hAnsi="Merriweather" w:cs="Times New Roman"/>
                <w:i/>
                <w:sz w:val="18"/>
              </w:rPr>
              <w:tab/>
              <w:t>Sedam pečata</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15.</w:t>
            </w:r>
            <w:r w:rsidRPr="008822B4">
              <w:rPr>
                <w:rFonts w:ascii="Merriweather" w:eastAsia="MS Gothic" w:hAnsi="Merriweather" w:cs="Times New Roman"/>
                <w:i/>
                <w:sz w:val="18"/>
              </w:rPr>
              <w:tab/>
              <w:t>Zmaj, Zvijer i Jaganjac (12,1 – 14,20)</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Seminari:</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w:t>
            </w:r>
            <w:r w:rsidRPr="008822B4">
              <w:rPr>
                <w:rFonts w:ascii="Merriweather" w:eastAsia="MS Gothic" w:hAnsi="Merriweather" w:cs="Times New Roman"/>
                <w:i/>
                <w:sz w:val="18"/>
              </w:rPr>
              <w:tab/>
              <w:t>Je li Iv 21,15-25: Isus i Petar – ljubav je srce  Crkve; drugi zaključak, sporno mjesto?</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2.</w:t>
            </w:r>
            <w:r w:rsidRPr="008822B4">
              <w:rPr>
                <w:rFonts w:ascii="Merriweather" w:eastAsia="MS Gothic" w:hAnsi="Merriweather" w:cs="Times New Roman"/>
                <w:i/>
                <w:sz w:val="18"/>
              </w:rPr>
              <w:tab/>
              <w:t>Cjelovitost Proslova Iv 1,1-18</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lastRenderedPageBreak/>
              <w:t>3.</w:t>
            </w:r>
            <w:r w:rsidRPr="008822B4">
              <w:rPr>
                <w:rFonts w:ascii="Merriweather" w:eastAsia="MS Gothic" w:hAnsi="Merriweather" w:cs="Times New Roman"/>
                <w:i/>
                <w:sz w:val="18"/>
              </w:rPr>
              <w:tab/>
              <w:t>Narativna ili druga forma Iv 3,3-21</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4.</w:t>
            </w:r>
            <w:r w:rsidRPr="008822B4">
              <w:rPr>
                <w:rFonts w:ascii="Merriweather" w:eastAsia="MS Gothic" w:hAnsi="Merriweather" w:cs="Times New Roman"/>
                <w:i/>
                <w:sz w:val="18"/>
              </w:rPr>
              <w:tab/>
              <w:t>Glavni problemi u susretu Isusa sa Samarijankom Iv 4, 1-54</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5.</w:t>
            </w:r>
            <w:r w:rsidRPr="008822B4">
              <w:rPr>
                <w:rFonts w:ascii="Merriweather" w:eastAsia="MS Gothic" w:hAnsi="Merriweather" w:cs="Times New Roman"/>
                <w:i/>
                <w:sz w:val="18"/>
              </w:rPr>
              <w:tab/>
              <w:t>Kako biblijski dokazati Isusovo božanstvo Iv 1,1-18; 5,1-48</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6.</w:t>
            </w:r>
            <w:r w:rsidRPr="008822B4">
              <w:rPr>
                <w:rFonts w:ascii="Merriweather" w:eastAsia="MS Gothic" w:hAnsi="Merriweather" w:cs="Times New Roman"/>
                <w:i/>
                <w:sz w:val="18"/>
              </w:rPr>
              <w:tab/>
              <w:t>Značenje izričaja Ja jesam u Ivanovom evanđelju</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7.</w:t>
            </w:r>
            <w:r w:rsidRPr="008822B4">
              <w:rPr>
                <w:rFonts w:ascii="Merriweather" w:eastAsia="MS Gothic" w:hAnsi="Merriweather" w:cs="Times New Roman"/>
                <w:i/>
                <w:sz w:val="18"/>
              </w:rPr>
              <w:tab/>
              <w:t>Zašto Ivan ispušta opis silaska Duha Svetoga?</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8.</w:t>
            </w:r>
            <w:r w:rsidRPr="008822B4">
              <w:rPr>
                <w:rFonts w:ascii="Merriweather" w:eastAsia="MS Gothic" w:hAnsi="Merriweather" w:cs="Times New Roman"/>
                <w:i/>
                <w:sz w:val="18"/>
              </w:rPr>
              <w:tab/>
              <w:t>Zašto knjiga Otkrivenja izaziva strah?</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9.</w:t>
            </w:r>
            <w:r w:rsidRPr="008822B4">
              <w:rPr>
                <w:rFonts w:ascii="Merriweather" w:eastAsia="MS Gothic" w:hAnsi="Merriweather" w:cs="Times New Roman"/>
                <w:i/>
                <w:sz w:val="18"/>
              </w:rPr>
              <w:tab/>
              <w:t>Gozba Jaganjčeva, što je to?</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10.</w:t>
            </w:r>
            <w:r w:rsidRPr="008822B4">
              <w:rPr>
                <w:rFonts w:ascii="Merriweather" w:eastAsia="MS Gothic" w:hAnsi="Merriweather" w:cs="Times New Roman"/>
                <w:i/>
                <w:sz w:val="18"/>
              </w:rPr>
              <w:tab/>
              <w:t>Problematika interpretacije nove zapovjedi</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11.</w:t>
            </w:r>
            <w:r w:rsidRPr="008822B4">
              <w:rPr>
                <w:rFonts w:ascii="Merriweather" w:eastAsia="MS Gothic" w:hAnsi="Merriweather" w:cs="Times New Roman"/>
                <w:i/>
                <w:sz w:val="18"/>
              </w:rPr>
              <w:tab/>
              <w:t>Govori li tekst Iv 3,1-21 o krštenju?</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12.</w:t>
            </w:r>
            <w:r w:rsidRPr="008822B4">
              <w:rPr>
                <w:rFonts w:ascii="Merriweather" w:eastAsia="MS Gothic" w:hAnsi="Merriweather" w:cs="Times New Roman"/>
                <w:i/>
                <w:sz w:val="18"/>
              </w:rPr>
              <w:tab/>
              <w:t>Problematika interpretacije Iv 6, 1-68 u kontekstu Euharistije</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13.</w:t>
            </w:r>
            <w:r w:rsidRPr="008822B4">
              <w:rPr>
                <w:rFonts w:ascii="Merriweather" w:eastAsia="MS Gothic" w:hAnsi="Merriweather" w:cs="Times New Roman"/>
                <w:i/>
                <w:sz w:val="18"/>
              </w:rPr>
              <w:tab/>
              <w:t>Oproštenje grijeha u Ivanovu evanđelju</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14.</w:t>
            </w:r>
            <w:r w:rsidRPr="008822B4">
              <w:rPr>
                <w:rFonts w:ascii="Merriweather" w:eastAsia="MS Gothic" w:hAnsi="Merriweather" w:cs="Times New Roman"/>
                <w:i/>
                <w:sz w:val="18"/>
              </w:rPr>
              <w:tab/>
              <w:t>Govori li sv. Ivan o Božjem milosrđu?</w:t>
            </w:r>
          </w:p>
          <w:p w:rsidR="000D7D70" w:rsidRPr="00FF1020"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15.</w:t>
            </w:r>
            <w:r w:rsidRPr="008822B4">
              <w:rPr>
                <w:rFonts w:ascii="Merriweather" w:eastAsia="MS Gothic" w:hAnsi="Merriweather" w:cs="Times New Roman"/>
                <w:i/>
                <w:sz w:val="18"/>
              </w:rPr>
              <w:tab/>
              <w:t>Poslanje žena u četvrtom evanđelju</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lastRenderedPageBreak/>
              <w:t>Obvezna literatura</w:t>
            </w:r>
          </w:p>
        </w:tc>
        <w:tc>
          <w:tcPr>
            <w:tcW w:w="7486" w:type="dxa"/>
            <w:gridSpan w:val="33"/>
            <w:vAlign w:val="center"/>
          </w:tcPr>
          <w:p w:rsidR="000D7D70" w:rsidRPr="008822B4" w:rsidRDefault="000D7D70" w:rsidP="00EA77B8">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BIBLIJA (Stari i Novi zavjet; Sveto pismo Staroga i Novoga zavjeta; Zagreb, Sarajevo i dr., 2011).</w:t>
            </w:r>
          </w:p>
          <w:p w:rsidR="000D7D70" w:rsidRPr="008822B4" w:rsidRDefault="000D7D70" w:rsidP="00EA77B8">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I. DUGANDŽIĆ, Evanđelje ljubljenog učenika: Uvodna pitanja i komentar Ivanova evanđelja, Zagreb, 2012.</w:t>
            </w:r>
          </w:p>
          <w:p w:rsidR="000D7D70" w:rsidRPr="008822B4" w:rsidRDefault="000D7D70" w:rsidP="00EA77B8">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I. DUGANDŽIĆ, Biblijska teologija Novoga zavjeta, Zagreb, 2004.</w:t>
            </w:r>
          </w:p>
          <w:p w:rsidR="000D7D70" w:rsidRPr="008822B4" w:rsidRDefault="000D7D70" w:rsidP="00EA77B8">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R. E. BROWN, Uvod u Novi zavjet, Zagreb, 2008.</w:t>
            </w:r>
          </w:p>
          <w:p w:rsidR="000D7D70" w:rsidRPr="008822B4" w:rsidRDefault="000D7D70" w:rsidP="00EA77B8">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R. SCHNACKENBURG, Osoba  Isusa Krista u četiri evanđelja, Zagreb, 1997.</w:t>
            </w:r>
          </w:p>
          <w:p w:rsidR="000D7D70" w:rsidRPr="008822B4" w:rsidRDefault="000D7D70" w:rsidP="00EA77B8">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S.  JURIČ, Apokalipsa: Knjiga koja svršava Božji razgovor s ljudima, Tomislavgrad, 2004.</w:t>
            </w:r>
          </w:p>
          <w:p w:rsidR="000D7D70" w:rsidRPr="00FF1020" w:rsidRDefault="000D7D70" w:rsidP="00EA77B8">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POPOVIĆ, Novozavjetno vrijeme: Povijesno-političko i religiozno-kulturno obilježje, Zagreb, 2007.</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 xml:space="preserve">Dodatna literatura </w:t>
            </w:r>
          </w:p>
        </w:tc>
        <w:tc>
          <w:tcPr>
            <w:tcW w:w="7486" w:type="dxa"/>
            <w:gridSpan w:val="33"/>
            <w:vAlign w:val="center"/>
          </w:tcPr>
          <w:p w:rsidR="000D7D70" w:rsidRPr="008822B4" w:rsidRDefault="000D7D70" w:rsidP="00EA77B8">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 xml:space="preserve">MONOGRAFIJE: </w:t>
            </w:r>
          </w:p>
          <w:p w:rsidR="000D7D70" w:rsidRPr="008822B4" w:rsidRDefault="000D7D70" w:rsidP="00EA77B8">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R. E. BROWN i dr., Biblijska teologija Staroga i Novoga zavjeta, Zagreb, 21993.; R. E. BROWN, Isusovo djevičansko začeće i tjelesno uskrsnuće, Zagreb, 2011.; I. ČABRAJA, „Ja sam kruh živi“: Euharistija u Ivanovu evanđelju, Zagreb, 2005.; J. GNILKA, Teologija Novoga zavjeta, Zagreb, 1999.; F. PORSCH, Ivanovo evanđelje, Zagreb, 2002.; L. MORRIS, Ivan: Uvod i komentar, Daruvar, 1997.; W. J. HARRINGTON, Uvod u Novi zavjet spomen ispunjenja, Zagreb, 1990.; A. WIESER, Središnje teme Novoga zavjeta, Zagreb: KS, 1981.</w:t>
            </w:r>
          </w:p>
          <w:p w:rsidR="000D7D70" w:rsidRPr="008822B4" w:rsidRDefault="000D7D70" w:rsidP="00EA77B8">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 xml:space="preserve">LEKSIKONI: </w:t>
            </w:r>
          </w:p>
          <w:p w:rsidR="000D7D70" w:rsidRPr="008822B4" w:rsidRDefault="000D7D70" w:rsidP="00EA77B8">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A. REBIĆ (ur.), Opći religijski leksikon: A-Ž, Zagreb, 2002.; D. FOUILLOUX i dr., Rječnik biblijske kulture (dalje: RBK), Zagreb, 1999.; A. GRABNER-HAIDER (prir.), Praktični biblijski leksikon, Zagreb, 1997.; GRUPA autora, Biblijski leksikon, Zagreb, 1972.</w:t>
            </w:r>
          </w:p>
          <w:p w:rsidR="000D7D70" w:rsidRPr="008822B4" w:rsidRDefault="000D7D70" w:rsidP="00EA77B8">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 xml:space="preserve">STUDIJE: </w:t>
            </w:r>
          </w:p>
          <w:p w:rsidR="000D7D70" w:rsidRPr="00FF1020" w:rsidRDefault="000D7D70" w:rsidP="00EA77B8">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D. TOKIĆ, „Aktualnosti novozavjetne egzegeze i teologije“, (u D. Tomašević [ur.], Tvoja riječ nozi je mojoj svjetiljka, Sarajevo, Zagreb, 2012.) 369-382.; P. VIDOVIĆ, „Uhićenje kralja (Iv 18,1-12)“, (u M. Cifrak i N. Hohnjec [ur.], Neka iz tame svjetlost zasine, Zagreb, 2007.) 439-452.; P. VIDOVIĆ, „Vjerovati da je Isus Ja-jesam“, Obnovljeni život 68 (2013), 181-200.; P. VIDOVIĆ, „Kada je umro Isus?“, Biblija danas 1 (2011), 6-12.; P. VIDOVIĆ, „Knjiga znakova: Isus se objavljuje svijetu“, Biblija danas XI (XVIII) (2013), 6-12.; P. VIDOVIĆ i K.  LAMEŠIĆ, „Isusovi Ja jesam u Novome zavjetu: Status quaestionis i nešto malo više“, u M. Cifrak i D. Tokić [ur.], Da istina evanđelja ostane kod vas (Gal 2, 5), Zagreb / Mostar: 2014</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 xml:space="preserve">Mrežni izvori </w:t>
            </w:r>
          </w:p>
        </w:tc>
        <w:tc>
          <w:tcPr>
            <w:tcW w:w="7486" w:type="dxa"/>
            <w:gridSpan w:val="33"/>
            <w:vAlign w:val="center"/>
          </w:tcPr>
          <w:p w:rsidR="000D7D70" w:rsidRPr="00FF1020" w:rsidRDefault="000D7D70" w:rsidP="00EA77B8">
            <w:pPr>
              <w:tabs>
                <w:tab w:val="left" w:pos="1218"/>
              </w:tabs>
              <w:spacing w:before="20" w:after="20"/>
              <w:rPr>
                <w:rFonts w:ascii="Merriweather" w:eastAsia="MS Gothic" w:hAnsi="Merriweather" w:cs="Times New Roman"/>
                <w:sz w:val="18"/>
              </w:rPr>
            </w:pPr>
          </w:p>
        </w:tc>
      </w:tr>
      <w:tr w:rsidR="000D7D70" w:rsidRPr="00FF1020" w:rsidTr="00EA77B8">
        <w:tc>
          <w:tcPr>
            <w:tcW w:w="1802" w:type="dxa"/>
            <w:vMerge w:val="restart"/>
            <w:shd w:val="clear" w:color="auto" w:fill="F2F2F2" w:themeFill="background1" w:themeFillShade="F2"/>
            <w:vAlign w:val="center"/>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5754" w:type="dxa"/>
            <w:gridSpan w:val="28"/>
          </w:tcPr>
          <w:p w:rsidR="000D7D70" w:rsidRPr="00FF1020" w:rsidRDefault="000D7D70" w:rsidP="00EA77B8">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2" w:type="dxa"/>
            <w:gridSpan w:val="5"/>
          </w:tcPr>
          <w:p w:rsidR="000D7D70" w:rsidRPr="00FF1020" w:rsidRDefault="000D7D70" w:rsidP="00EA77B8">
            <w:pPr>
              <w:tabs>
                <w:tab w:val="left" w:pos="1218"/>
              </w:tabs>
              <w:spacing w:before="20" w:after="20"/>
              <w:jc w:val="center"/>
              <w:rPr>
                <w:rFonts w:ascii="Merriweather" w:eastAsia="MS Gothic" w:hAnsi="Merriweather" w:cs="Times New Roman"/>
                <w:sz w:val="18"/>
              </w:rPr>
            </w:pPr>
          </w:p>
        </w:tc>
      </w:tr>
      <w:tr w:rsidR="000D7D70" w:rsidRPr="00FF1020" w:rsidTr="00EA77B8">
        <w:tc>
          <w:tcPr>
            <w:tcW w:w="1802" w:type="dxa"/>
            <w:vMerge/>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p>
        </w:tc>
        <w:tc>
          <w:tcPr>
            <w:tcW w:w="2080" w:type="dxa"/>
            <w:gridSpan w:val="10"/>
            <w:vAlign w:val="center"/>
          </w:tcPr>
          <w:p w:rsidR="000D7D70" w:rsidRPr="00FF1020" w:rsidRDefault="004C4825" w:rsidP="00EA77B8">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366214069"/>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7"/>
                    <w:szCs w:val="17"/>
                  </w:rPr>
                  <w:t>☐</w:t>
                </w:r>
              </w:sdtContent>
            </w:sdt>
            <w:r w:rsidR="000D7D70" w:rsidRPr="00FF1020">
              <w:rPr>
                <w:rFonts w:ascii="Merriweather" w:hAnsi="Merriweather" w:cs="Times New Roman"/>
                <w:sz w:val="17"/>
                <w:szCs w:val="17"/>
              </w:rPr>
              <w:t xml:space="preserve"> </w:t>
            </w:r>
            <w:r w:rsidR="000D7D70" w:rsidRPr="00FF1020">
              <w:rPr>
                <w:rFonts w:ascii="Merriweather" w:hAnsi="Merriweather" w:cs="Times New Roman"/>
                <w:sz w:val="17"/>
                <w:szCs w:val="17"/>
                <w:lang w:eastAsia="hr-HR"/>
              </w:rPr>
              <w:t>završni</w:t>
            </w:r>
          </w:p>
          <w:p w:rsidR="000D7D70" w:rsidRPr="00FF1020" w:rsidRDefault="000D7D70" w:rsidP="00EA77B8">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pismeni ispit</w:t>
            </w:r>
          </w:p>
        </w:tc>
        <w:tc>
          <w:tcPr>
            <w:tcW w:w="1862" w:type="dxa"/>
            <w:gridSpan w:val="9"/>
            <w:vAlign w:val="center"/>
          </w:tcPr>
          <w:p w:rsidR="000D7D70" w:rsidRPr="00FF1020" w:rsidRDefault="004C4825" w:rsidP="00EA77B8">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90657869"/>
                <w14:checkbox>
                  <w14:checked w14:val="1"/>
                  <w14:checkedState w14:val="2612" w14:font="MS Gothic"/>
                  <w14:uncheckedState w14:val="2610" w14:font="MS Gothic"/>
                </w14:checkbox>
              </w:sdtPr>
              <w:sdtEndPr/>
              <w:sdtContent>
                <w:r w:rsidR="000D7D70">
                  <w:rPr>
                    <w:rFonts w:ascii="MS Gothic" w:eastAsia="MS Gothic" w:hAnsi="MS Gothic" w:cs="Times New Roman" w:hint="eastAsia"/>
                    <w:sz w:val="17"/>
                    <w:szCs w:val="17"/>
                  </w:rPr>
                  <w:t>☒</w:t>
                </w:r>
              </w:sdtContent>
            </w:sdt>
            <w:r w:rsidR="000D7D70" w:rsidRPr="00FF1020">
              <w:rPr>
                <w:rFonts w:ascii="Merriweather" w:hAnsi="Merriweather" w:cs="Times New Roman"/>
                <w:sz w:val="17"/>
                <w:szCs w:val="17"/>
              </w:rPr>
              <w:t xml:space="preserve"> </w:t>
            </w:r>
            <w:r w:rsidR="000D7D70" w:rsidRPr="00FF1020">
              <w:rPr>
                <w:rFonts w:ascii="Merriweather" w:hAnsi="Merriweather" w:cs="Times New Roman"/>
                <w:sz w:val="17"/>
                <w:szCs w:val="17"/>
                <w:lang w:eastAsia="hr-HR"/>
              </w:rPr>
              <w:t>završni</w:t>
            </w:r>
          </w:p>
          <w:p w:rsidR="000D7D70" w:rsidRPr="00FF1020" w:rsidRDefault="000D7D70" w:rsidP="00EA77B8">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usmeni ispit</w:t>
            </w:r>
          </w:p>
        </w:tc>
        <w:tc>
          <w:tcPr>
            <w:tcW w:w="1812" w:type="dxa"/>
            <w:gridSpan w:val="9"/>
            <w:vAlign w:val="center"/>
          </w:tcPr>
          <w:p w:rsidR="000D7D70" w:rsidRPr="00FF1020" w:rsidRDefault="004C4825" w:rsidP="00EA77B8">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539562739"/>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7"/>
                    <w:szCs w:val="17"/>
                  </w:rPr>
                  <w:t>☐</w:t>
                </w:r>
              </w:sdtContent>
            </w:sdt>
            <w:r w:rsidR="000D7D70" w:rsidRPr="00FF1020">
              <w:rPr>
                <w:rFonts w:ascii="Merriweather" w:hAnsi="Merriweather" w:cs="Times New Roman"/>
                <w:sz w:val="17"/>
                <w:szCs w:val="17"/>
              </w:rPr>
              <w:t xml:space="preserve"> </w:t>
            </w:r>
            <w:r w:rsidR="000D7D70" w:rsidRPr="00FF1020">
              <w:rPr>
                <w:rFonts w:ascii="Merriweather" w:hAnsi="Merriweather" w:cs="Times New Roman"/>
                <w:sz w:val="17"/>
                <w:szCs w:val="17"/>
                <w:lang w:eastAsia="hr-HR"/>
              </w:rPr>
              <w:t>pismeni i usmeni završni ispit</w:t>
            </w:r>
          </w:p>
        </w:tc>
        <w:tc>
          <w:tcPr>
            <w:tcW w:w="1732" w:type="dxa"/>
            <w:gridSpan w:val="5"/>
            <w:vAlign w:val="center"/>
          </w:tcPr>
          <w:p w:rsidR="000D7D70" w:rsidRPr="00FF1020" w:rsidRDefault="004C4825" w:rsidP="00EA77B8">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20585763"/>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7"/>
                    <w:szCs w:val="17"/>
                  </w:rPr>
                  <w:t>☐</w:t>
                </w:r>
              </w:sdtContent>
            </w:sdt>
            <w:r w:rsidR="000D7D70" w:rsidRPr="00FF1020">
              <w:rPr>
                <w:rFonts w:ascii="Merriweather" w:hAnsi="Merriweather" w:cs="Times New Roman"/>
                <w:sz w:val="17"/>
                <w:szCs w:val="17"/>
              </w:rPr>
              <w:t xml:space="preserve"> </w:t>
            </w:r>
            <w:r w:rsidR="000D7D70" w:rsidRPr="00FF1020">
              <w:rPr>
                <w:rFonts w:ascii="Merriweather" w:hAnsi="Merriweather" w:cs="Times New Roman"/>
                <w:sz w:val="17"/>
                <w:szCs w:val="17"/>
                <w:lang w:eastAsia="hr-HR"/>
              </w:rPr>
              <w:t>praktični rad i završni ispit</w:t>
            </w:r>
          </w:p>
        </w:tc>
      </w:tr>
      <w:tr w:rsidR="000D7D70" w:rsidRPr="00FF1020" w:rsidTr="00EA77B8">
        <w:tc>
          <w:tcPr>
            <w:tcW w:w="1802" w:type="dxa"/>
            <w:vMerge/>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p>
        </w:tc>
        <w:tc>
          <w:tcPr>
            <w:tcW w:w="1383" w:type="dxa"/>
            <w:gridSpan w:val="5"/>
            <w:vAlign w:val="center"/>
          </w:tcPr>
          <w:p w:rsidR="000D7D70" w:rsidRPr="00FF1020" w:rsidRDefault="004C4825" w:rsidP="00EA77B8">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085149934"/>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7"/>
                    <w:szCs w:val="17"/>
                  </w:rPr>
                  <w:t>☐</w:t>
                </w:r>
              </w:sdtContent>
            </w:sdt>
            <w:r w:rsidR="000D7D70" w:rsidRPr="00FF1020">
              <w:rPr>
                <w:rFonts w:ascii="Merriweather" w:hAnsi="Merriweather" w:cs="Times New Roman"/>
                <w:sz w:val="17"/>
                <w:szCs w:val="17"/>
              </w:rPr>
              <w:t xml:space="preserve"> </w:t>
            </w:r>
            <w:r w:rsidR="000D7D70" w:rsidRPr="00FF1020">
              <w:rPr>
                <w:rFonts w:ascii="Merriweather" w:hAnsi="Merriweather" w:cs="Times New Roman"/>
                <w:sz w:val="17"/>
                <w:szCs w:val="17"/>
                <w:lang w:eastAsia="hr-HR"/>
              </w:rPr>
              <w:t>samo kolokvij/za</w:t>
            </w:r>
            <w:r w:rsidR="000D7D70" w:rsidRPr="00FF1020">
              <w:rPr>
                <w:rFonts w:ascii="Merriweather" w:hAnsi="Merriweather" w:cs="Times New Roman"/>
                <w:sz w:val="17"/>
                <w:szCs w:val="17"/>
                <w:lang w:eastAsia="hr-HR"/>
              </w:rPr>
              <w:lastRenderedPageBreak/>
              <w:t>daće</w:t>
            </w:r>
          </w:p>
        </w:tc>
        <w:tc>
          <w:tcPr>
            <w:tcW w:w="1405" w:type="dxa"/>
            <w:gridSpan w:val="8"/>
            <w:vAlign w:val="center"/>
          </w:tcPr>
          <w:p w:rsidR="000D7D70" w:rsidRPr="00FF1020" w:rsidRDefault="004C4825" w:rsidP="00EA77B8">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241600678"/>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7"/>
                    <w:szCs w:val="17"/>
                  </w:rPr>
                  <w:t>☐</w:t>
                </w:r>
              </w:sdtContent>
            </w:sdt>
            <w:r w:rsidR="000D7D70" w:rsidRPr="00FF1020">
              <w:rPr>
                <w:rFonts w:ascii="Merriweather" w:hAnsi="Merriweather" w:cs="Times New Roman"/>
                <w:sz w:val="17"/>
                <w:szCs w:val="17"/>
              </w:rPr>
              <w:t xml:space="preserve"> </w:t>
            </w:r>
            <w:r w:rsidR="000D7D70" w:rsidRPr="00FF1020">
              <w:rPr>
                <w:rFonts w:ascii="Merriweather" w:hAnsi="Merriweather" w:cs="Times New Roman"/>
                <w:sz w:val="17"/>
                <w:szCs w:val="17"/>
                <w:lang w:eastAsia="hr-HR"/>
              </w:rPr>
              <w:t xml:space="preserve">kolokvij / zadaća i </w:t>
            </w:r>
            <w:r w:rsidR="000D7D70" w:rsidRPr="00FF1020">
              <w:rPr>
                <w:rFonts w:ascii="Merriweather" w:hAnsi="Merriweather" w:cs="Times New Roman"/>
                <w:sz w:val="17"/>
                <w:szCs w:val="17"/>
                <w:lang w:eastAsia="hr-HR"/>
              </w:rPr>
              <w:lastRenderedPageBreak/>
              <w:t>završni ispit</w:t>
            </w:r>
          </w:p>
        </w:tc>
        <w:tc>
          <w:tcPr>
            <w:tcW w:w="1154" w:type="dxa"/>
            <w:gridSpan w:val="6"/>
            <w:vAlign w:val="center"/>
          </w:tcPr>
          <w:p w:rsidR="000D7D70" w:rsidRPr="00FF1020" w:rsidRDefault="004C4825" w:rsidP="00EA77B8">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16342645"/>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7"/>
                    <w:szCs w:val="17"/>
                  </w:rPr>
                  <w:t>☐</w:t>
                </w:r>
              </w:sdtContent>
            </w:sdt>
            <w:r w:rsidR="000D7D70" w:rsidRPr="00FF1020">
              <w:rPr>
                <w:rFonts w:ascii="Merriweather" w:hAnsi="Merriweather" w:cs="Times New Roman"/>
                <w:sz w:val="17"/>
                <w:szCs w:val="17"/>
              </w:rPr>
              <w:t xml:space="preserve"> </w:t>
            </w:r>
            <w:r w:rsidR="000D7D70" w:rsidRPr="00FF1020">
              <w:rPr>
                <w:rFonts w:ascii="Merriweather" w:hAnsi="Merriweather" w:cs="Times New Roman"/>
                <w:sz w:val="17"/>
                <w:szCs w:val="17"/>
                <w:lang w:eastAsia="hr-HR"/>
              </w:rPr>
              <w:t>seminarsk</w:t>
            </w:r>
            <w:r w:rsidR="000D7D70" w:rsidRPr="00FF1020">
              <w:rPr>
                <w:rFonts w:ascii="Merriweather" w:hAnsi="Merriweather" w:cs="Times New Roman"/>
                <w:sz w:val="17"/>
                <w:szCs w:val="17"/>
                <w:lang w:eastAsia="hr-HR"/>
              </w:rPr>
              <w:lastRenderedPageBreak/>
              <w:t>i</w:t>
            </w:r>
          </w:p>
          <w:p w:rsidR="000D7D70" w:rsidRPr="00FF1020" w:rsidRDefault="000D7D70" w:rsidP="00EA77B8">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rsidR="000D7D70" w:rsidRPr="00FF1020" w:rsidRDefault="004C4825" w:rsidP="00EA77B8">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255431004"/>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7"/>
                    <w:szCs w:val="17"/>
                  </w:rPr>
                  <w:t>☐</w:t>
                </w:r>
              </w:sdtContent>
            </w:sdt>
            <w:r w:rsidR="000D7D70" w:rsidRPr="00FF1020">
              <w:rPr>
                <w:rFonts w:ascii="Merriweather" w:hAnsi="Merriweather" w:cs="Times New Roman"/>
                <w:sz w:val="17"/>
                <w:szCs w:val="17"/>
              </w:rPr>
              <w:t xml:space="preserve"> </w:t>
            </w:r>
            <w:r w:rsidR="000D7D70" w:rsidRPr="00FF1020">
              <w:rPr>
                <w:rFonts w:ascii="Merriweather" w:hAnsi="Merriweather" w:cs="Times New Roman"/>
                <w:sz w:val="17"/>
                <w:szCs w:val="17"/>
                <w:lang w:eastAsia="hr-HR"/>
              </w:rPr>
              <w:t>seminarsk</w:t>
            </w:r>
            <w:r w:rsidR="000D7D70" w:rsidRPr="00FF1020">
              <w:rPr>
                <w:rFonts w:ascii="Merriweather" w:hAnsi="Merriweather" w:cs="Times New Roman"/>
                <w:sz w:val="17"/>
                <w:szCs w:val="17"/>
                <w:lang w:eastAsia="hr-HR"/>
              </w:rPr>
              <w:lastRenderedPageBreak/>
              <w:t>i</w:t>
            </w:r>
          </w:p>
          <w:p w:rsidR="000D7D70" w:rsidRPr="00FF1020" w:rsidRDefault="000D7D70" w:rsidP="00EA77B8">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 i završni ispit</w:t>
            </w:r>
          </w:p>
        </w:tc>
        <w:tc>
          <w:tcPr>
            <w:tcW w:w="1128" w:type="dxa"/>
            <w:gridSpan w:val="8"/>
            <w:vAlign w:val="center"/>
          </w:tcPr>
          <w:p w:rsidR="000D7D70" w:rsidRPr="00FF1020" w:rsidRDefault="004C4825" w:rsidP="00EA77B8">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760909348"/>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7"/>
                    <w:szCs w:val="17"/>
                  </w:rPr>
                  <w:t>☐</w:t>
                </w:r>
              </w:sdtContent>
            </w:sdt>
            <w:r w:rsidR="000D7D70" w:rsidRPr="00FF1020">
              <w:rPr>
                <w:rFonts w:ascii="Merriweather" w:hAnsi="Merriweather" w:cs="Times New Roman"/>
                <w:sz w:val="17"/>
                <w:szCs w:val="17"/>
              </w:rPr>
              <w:t xml:space="preserve"> </w:t>
            </w:r>
            <w:r w:rsidR="000D7D70" w:rsidRPr="00FF1020">
              <w:rPr>
                <w:rFonts w:ascii="Merriweather" w:hAnsi="Merriweather" w:cs="Times New Roman"/>
                <w:sz w:val="17"/>
                <w:szCs w:val="17"/>
                <w:lang w:eastAsia="hr-HR"/>
              </w:rPr>
              <w:t>praktičn</w:t>
            </w:r>
            <w:r w:rsidR="000D7D70" w:rsidRPr="00FF1020">
              <w:rPr>
                <w:rFonts w:ascii="Merriweather" w:hAnsi="Merriweather" w:cs="Times New Roman"/>
                <w:sz w:val="17"/>
                <w:szCs w:val="17"/>
                <w:lang w:eastAsia="hr-HR"/>
              </w:rPr>
              <w:lastRenderedPageBreak/>
              <w:t>i rad</w:t>
            </w:r>
          </w:p>
        </w:tc>
        <w:tc>
          <w:tcPr>
            <w:tcW w:w="1183" w:type="dxa"/>
            <w:gridSpan w:val="2"/>
            <w:vAlign w:val="center"/>
          </w:tcPr>
          <w:p w:rsidR="000D7D70" w:rsidRPr="00FF1020" w:rsidRDefault="004C4825" w:rsidP="00EA77B8">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61804814"/>
                <w14:checkbox>
                  <w14:checked w14:val="1"/>
                  <w14:checkedState w14:val="2612" w14:font="MS Gothic"/>
                  <w14:uncheckedState w14:val="2610" w14:font="MS Gothic"/>
                </w14:checkbox>
              </w:sdtPr>
              <w:sdtEndPr/>
              <w:sdtContent>
                <w:r w:rsidR="000D7D70">
                  <w:rPr>
                    <w:rFonts w:ascii="MS Gothic" w:eastAsia="MS Gothic" w:hAnsi="MS Gothic" w:cs="Times New Roman" w:hint="eastAsia"/>
                    <w:sz w:val="17"/>
                    <w:szCs w:val="17"/>
                  </w:rPr>
                  <w:t>☒</w:t>
                </w:r>
              </w:sdtContent>
            </w:sdt>
            <w:r w:rsidR="000D7D70" w:rsidRPr="00FF1020">
              <w:rPr>
                <w:rFonts w:ascii="Merriweather" w:hAnsi="Merriweather" w:cs="Times New Roman"/>
                <w:sz w:val="17"/>
                <w:szCs w:val="17"/>
              </w:rPr>
              <w:t xml:space="preserve"> </w:t>
            </w:r>
            <w:r w:rsidR="000D7D70" w:rsidRPr="00FF1020">
              <w:rPr>
                <w:rFonts w:ascii="Merriweather" w:hAnsi="Merriweather" w:cs="Times New Roman"/>
                <w:sz w:val="17"/>
                <w:szCs w:val="17"/>
                <w:lang w:eastAsia="hr-HR"/>
              </w:rPr>
              <w:t>drugi oblici</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lastRenderedPageBreak/>
              <w:t>Način formiranja završne ocjene (%)</w:t>
            </w:r>
          </w:p>
        </w:tc>
        <w:tc>
          <w:tcPr>
            <w:tcW w:w="7486" w:type="dxa"/>
            <w:gridSpan w:val="33"/>
            <w:vAlign w:val="center"/>
          </w:tcPr>
          <w:p w:rsidR="000D7D70" w:rsidRPr="00FF1020" w:rsidRDefault="000D7D70" w:rsidP="00EA77B8">
            <w:pPr>
              <w:tabs>
                <w:tab w:val="left" w:pos="1218"/>
              </w:tabs>
              <w:spacing w:before="20" w:after="20"/>
              <w:rPr>
                <w:rFonts w:ascii="Merriweather" w:eastAsia="MS Gothic" w:hAnsi="Merriweather" w:cs="Times New Roman"/>
                <w:sz w:val="18"/>
              </w:rPr>
            </w:pPr>
            <w:r w:rsidRPr="00F9613D">
              <w:rPr>
                <w:rFonts w:ascii="Merriweather" w:eastAsia="MS Gothic" w:hAnsi="Merriweather" w:cs="Times New Roman"/>
                <w:sz w:val="18"/>
              </w:rPr>
              <w:t>aktivno sudjelovanje na nastavi (10%), na kolokvijima (20 %) i na usmenom ispitu (70%)</w:t>
            </w:r>
          </w:p>
        </w:tc>
      </w:tr>
      <w:tr w:rsidR="000D7D70" w:rsidRPr="00FF1020" w:rsidTr="00EA77B8">
        <w:tc>
          <w:tcPr>
            <w:tcW w:w="1802" w:type="dxa"/>
            <w:vMerge w:val="restart"/>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Ocjenjivanje kolokvija i završnog ispita (%)</w:t>
            </w:r>
          </w:p>
        </w:tc>
        <w:tc>
          <w:tcPr>
            <w:tcW w:w="1425" w:type="dxa"/>
            <w:gridSpan w:val="6"/>
            <w:vAlign w:val="center"/>
          </w:tcPr>
          <w:p w:rsidR="000D7D70" w:rsidRPr="00FF1020" w:rsidRDefault="000D7D70" w:rsidP="00EA77B8">
            <w:pPr>
              <w:tabs>
                <w:tab w:val="left" w:pos="1218"/>
              </w:tabs>
              <w:spacing w:before="20" w:after="20"/>
              <w:rPr>
                <w:rFonts w:ascii="Merriweather" w:hAnsi="Merriweather" w:cs="Times New Roman"/>
                <w:sz w:val="18"/>
              </w:rPr>
            </w:pPr>
            <w:r w:rsidRPr="008822B4">
              <w:rPr>
                <w:rFonts w:ascii="Merriweather" w:hAnsi="Merriweather" w:cs="Times New Roman"/>
                <w:sz w:val="18"/>
              </w:rPr>
              <w:t>&lt; 60 %</w:t>
            </w:r>
          </w:p>
        </w:tc>
        <w:tc>
          <w:tcPr>
            <w:tcW w:w="6061" w:type="dxa"/>
            <w:gridSpan w:val="27"/>
            <w:vAlign w:val="center"/>
          </w:tcPr>
          <w:p w:rsidR="000D7D70" w:rsidRPr="00FF1020" w:rsidRDefault="000D7D70" w:rsidP="00EA77B8">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0D7D70" w:rsidRPr="00FF1020" w:rsidTr="00EA77B8">
        <w:tc>
          <w:tcPr>
            <w:tcW w:w="1802" w:type="dxa"/>
            <w:vMerge/>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p>
        </w:tc>
        <w:tc>
          <w:tcPr>
            <w:tcW w:w="1425" w:type="dxa"/>
            <w:gridSpan w:val="6"/>
            <w:vAlign w:val="center"/>
          </w:tcPr>
          <w:p w:rsidR="000D7D70" w:rsidRPr="00FF1020" w:rsidRDefault="000D7D70" w:rsidP="00EA77B8">
            <w:pPr>
              <w:tabs>
                <w:tab w:val="left" w:pos="1218"/>
              </w:tabs>
              <w:spacing w:before="20" w:after="20"/>
              <w:rPr>
                <w:rFonts w:ascii="Merriweather" w:hAnsi="Merriweather" w:cs="Times New Roman"/>
                <w:sz w:val="18"/>
              </w:rPr>
            </w:pPr>
            <w:r w:rsidRPr="00F9613D">
              <w:rPr>
                <w:rFonts w:ascii="Merriweather" w:hAnsi="Merriweather" w:cs="Times New Roman"/>
                <w:sz w:val="18"/>
              </w:rPr>
              <w:t>=/&gt; 60 %</w:t>
            </w:r>
          </w:p>
        </w:tc>
        <w:tc>
          <w:tcPr>
            <w:tcW w:w="6061" w:type="dxa"/>
            <w:gridSpan w:val="27"/>
            <w:vAlign w:val="center"/>
          </w:tcPr>
          <w:p w:rsidR="000D7D70" w:rsidRPr="00FF1020" w:rsidRDefault="000D7D70" w:rsidP="00EA77B8">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0D7D70" w:rsidRPr="00FF1020" w:rsidTr="00EA77B8">
        <w:tc>
          <w:tcPr>
            <w:tcW w:w="1802" w:type="dxa"/>
            <w:vMerge/>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p>
        </w:tc>
        <w:tc>
          <w:tcPr>
            <w:tcW w:w="1425" w:type="dxa"/>
            <w:gridSpan w:val="6"/>
            <w:vAlign w:val="center"/>
          </w:tcPr>
          <w:p w:rsidR="000D7D70" w:rsidRPr="00FF1020" w:rsidRDefault="000D7D70" w:rsidP="00EA77B8">
            <w:pPr>
              <w:tabs>
                <w:tab w:val="left" w:pos="1218"/>
              </w:tabs>
              <w:spacing w:before="20" w:after="20"/>
              <w:rPr>
                <w:rFonts w:ascii="Merriweather" w:hAnsi="Merriweather" w:cs="Times New Roman"/>
                <w:sz w:val="18"/>
              </w:rPr>
            </w:pPr>
            <w:r w:rsidRPr="00F9613D">
              <w:rPr>
                <w:rFonts w:ascii="Merriweather" w:hAnsi="Merriweather" w:cs="Times New Roman"/>
                <w:sz w:val="18"/>
              </w:rPr>
              <w:t>=/&gt; 70 %</w:t>
            </w:r>
          </w:p>
        </w:tc>
        <w:tc>
          <w:tcPr>
            <w:tcW w:w="6061" w:type="dxa"/>
            <w:gridSpan w:val="27"/>
            <w:vAlign w:val="center"/>
          </w:tcPr>
          <w:p w:rsidR="000D7D70" w:rsidRPr="00FF1020" w:rsidRDefault="000D7D70" w:rsidP="00EA77B8">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0D7D70" w:rsidRPr="00FF1020" w:rsidTr="00EA77B8">
        <w:tc>
          <w:tcPr>
            <w:tcW w:w="1802" w:type="dxa"/>
            <w:vMerge/>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p>
        </w:tc>
        <w:tc>
          <w:tcPr>
            <w:tcW w:w="1425" w:type="dxa"/>
            <w:gridSpan w:val="6"/>
            <w:vAlign w:val="center"/>
          </w:tcPr>
          <w:p w:rsidR="000D7D70" w:rsidRPr="00FF1020" w:rsidRDefault="000D7D70" w:rsidP="00EA77B8">
            <w:pPr>
              <w:tabs>
                <w:tab w:val="left" w:pos="1218"/>
              </w:tabs>
              <w:spacing w:before="20" w:after="20"/>
              <w:rPr>
                <w:rFonts w:ascii="Merriweather" w:hAnsi="Merriweather" w:cs="Times New Roman"/>
                <w:sz w:val="18"/>
              </w:rPr>
            </w:pPr>
            <w:r w:rsidRPr="00F9613D">
              <w:rPr>
                <w:rFonts w:ascii="Merriweather" w:hAnsi="Merriweather" w:cs="Times New Roman"/>
                <w:sz w:val="18"/>
              </w:rPr>
              <w:t>=/&gt; 80 %</w:t>
            </w:r>
          </w:p>
        </w:tc>
        <w:tc>
          <w:tcPr>
            <w:tcW w:w="6061" w:type="dxa"/>
            <w:gridSpan w:val="27"/>
            <w:vAlign w:val="center"/>
          </w:tcPr>
          <w:p w:rsidR="000D7D70" w:rsidRPr="00FF1020" w:rsidRDefault="000D7D70" w:rsidP="00EA77B8">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0D7D70" w:rsidRPr="00FF1020" w:rsidTr="00EA77B8">
        <w:tc>
          <w:tcPr>
            <w:tcW w:w="1802" w:type="dxa"/>
            <w:vMerge/>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p>
        </w:tc>
        <w:tc>
          <w:tcPr>
            <w:tcW w:w="1425" w:type="dxa"/>
            <w:gridSpan w:val="6"/>
            <w:vAlign w:val="center"/>
          </w:tcPr>
          <w:p w:rsidR="000D7D70" w:rsidRPr="00FF1020" w:rsidRDefault="000D7D70" w:rsidP="00EA77B8">
            <w:pPr>
              <w:tabs>
                <w:tab w:val="left" w:pos="1218"/>
              </w:tabs>
              <w:spacing w:before="20" w:after="20"/>
              <w:rPr>
                <w:rFonts w:ascii="Merriweather" w:hAnsi="Merriweather" w:cs="Times New Roman"/>
                <w:sz w:val="18"/>
              </w:rPr>
            </w:pPr>
            <w:r w:rsidRPr="00F9613D">
              <w:rPr>
                <w:rFonts w:ascii="Merriweather" w:hAnsi="Merriweather" w:cs="Times New Roman"/>
                <w:sz w:val="18"/>
              </w:rPr>
              <w:t>=/ 90 %</w:t>
            </w:r>
          </w:p>
        </w:tc>
        <w:tc>
          <w:tcPr>
            <w:tcW w:w="6061" w:type="dxa"/>
            <w:gridSpan w:val="27"/>
            <w:vAlign w:val="center"/>
          </w:tcPr>
          <w:p w:rsidR="000D7D70" w:rsidRPr="00FF1020" w:rsidRDefault="000D7D70" w:rsidP="00EA77B8">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6" w:type="dxa"/>
            <w:gridSpan w:val="33"/>
            <w:vAlign w:val="center"/>
          </w:tcPr>
          <w:p w:rsidR="000D7D70" w:rsidRPr="00FF1020" w:rsidRDefault="004C4825" w:rsidP="00EA77B8">
            <w:pPr>
              <w:tabs>
                <w:tab w:val="left" w:pos="1218"/>
              </w:tabs>
              <w:spacing w:before="20" w:after="20"/>
              <w:rPr>
                <w:rFonts w:ascii="Merriweather" w:hAnsi="Merriweather" w:cs="Times New Roman"/>
                <w:sz w:val="18"/>
              </w:rPr>
            </w:pPr>
            <w:sdt>
              <w:sdtPr>
                <w:rPr>
                  <w:rFonts w:ascii="Merriweather" w:hAnsi="Merriweather" w:cs="Times New Roman"/>
                  <w:sz w:val="18"/>
                </w:rPr>
                <w:id w:val="493997347"/>
                <w14:checkbox>
                  <w14:checked w14:val="1"/>
                  <w14:checkedState w14:val="2612" w14:font="MS Gothic"/>
                  <w14:uncheckedState w14:val="2610" w14:font="MS Gothic"/>
                </w14:checkbox>
              </w:sdtPr>
              <w:sdtEnd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studentska evaluacija nastave na razini Sveučilišta </w:t>
            </w:r>
          </w:p>
          <w:p w:rsidR="000D7D70" w:rsidRPr="00FF1020" w:rsidRDefault="004C4825" w:rsidP="00EA77B8">
            <w:pPr>
              <w:tabs>
                <w:tab w:val="left" w:pos="1218"/>
              </w:tabs>
              <w:spacing w:before="20" w:after="20"/>
              <w:rPr>
                <w:rFonts w:ascii="Merriweather" w:hAnsi="Merriweather" w:cs="Times New Roman"/>
                <w:sz w:val="18"/>
              </w:rPr>
            </w:pPr>
            <w:sdt>
              <w:sdtPr>
                <w:rPr>
                  <w:rFonts w:ascii="Merriweather" w:hAnsi="Merriweather" w:cs="Times New Roman"/>
                  <w:sz w:val="18"/>
                </w:rPr>
                <w:id w:val="488290267"/>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studentska evaluacija nastave na razini sastavnice</w:t>
            </w:r>
          </w:p>
          <w:p w:rsidR="000D7D70" w:rsidRPr="00FF1020" w:rsidRDefault="004C4825" w:rsidP="00EA77B8">
            <w:pPr>
              <w:tabs>
                <w:tab w:val="left" w:pos="1218"/>
              </w:tabs>
              <w:spacing w:before="20" w:after="20"/>
              <w:rPr>
                <w:rFonts w:ascii="Merriweather" w:hAnsi="Merriweather" w:cs="Times New Roman"/>
                <w:sz w:val="18"/>
              </w:rPr>
            </w:pPr>
            <w:sdt>
              <w:sdtPr>
                <w:rPr>
                  <w:rFonts w:ascii="Merriweather" w:hAnsi="Merriweather" w:cs="Times New Roman"/>
                  <w:sz w:val="18"/>
                </w:rPr>
                <w:id w:val="-1180267787"/>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interna evaluacija nastave </w:t>
            </w:r>
          </w:p>
          <w:p w:rsidR="000D7D70" w:rsidRPr="00FF1020" w:rsidRDefault="004C4825" w:rsidP="00EA77B8">
            <w:pPr>
              <w:tabs>
                <w:tab w:val="left" w:pos="1218"/>
              </w:tabs>
              <w:spacing w:before="20" w:after="20"/>
              <w:rPr>
                <w:rFonts w:ascii="Merriweather" w:hAnsi="Merriweather" w:cs="Times New Roman"/>
                <w:sz w:val="18"/>
              </w:rPr>
            </w:pPr>
            <w:sdt>
              <w:sdtPr>
                <w:rPr>
                  <w:rFonts w:ascii="Merriweather" w:hAnsi="Merriweather" w:cs="Times New Roman"/>
                  <w:sz w:val="18"/>
                </w:rPr>
                <w:id w:val="1077475600"/>
                <w14:checkbox>
                  <w14:checked w14:val="1"/>
                  <w14:checkedState w14:val="2612" w14:font="MS Gothic"/>
                  <w14:uncheckedState w14:val="2610" w14:font="MS Gothic"/>
                </w14:checkbox>
              </w:sdtPr>
              <w:sdtEnd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tematske sjednice stručnih vijeća sastavnica o kvaliteti nastave i rezultatima studentske ankete</w:t>
            </w:r>
          </w:p>
          <w:p w:rsidR="000D7D70" w:rsidRPr="00FF1020" w:rsidRDefault="004C4825" w:rsidP="00EA77B8">
            <w:pPr>
              <w:tabs>
                <w:tab w:val="left" w:pos="1218"/>
              </w:tabs>
              <w:spacing w:before="20" w:after="20"/>
              <w:rPr>
                <w:rFonts w:ascii="Merriweather" w:hAnsi="Merriweather" w:cs="Times New Roman"/>
                <w:sz w:val="18"/>
              </w:rPr>
            </w:pPr>
            <w:sdt>
              <w:sdtPr>
                <w:rPr>
                  <w:rFonts w:ascii="Merriweather" w:hAnsi="Merriweather" w:cs="Times New Roman"/>
                  <w:sz w:val="18"/>
                </w:rPr>
                <w:id w:val="1029754963"/>
                <w14:checkbox>
                  <w14:checked w14:val="0"/>
                  <w14:checkedState w14:val="2612" w14:font="MS Gothic"/>
                  <w14:uncheckedState w14:val="2610" w14:font="MS Gothic"/>
                </w14:checkbox>
              </w:sdtPr>
              <w:sdtEnd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ostalo</w:t>
            </w:r>
          </w:p>
        </w:tc>
      </w:tr>
      <w:tr w:rsidR="000D7D70" w:rsidRPr="00FF1020" w:rsidTr="00EA77B8">
        <w:tc>
          <w:tcPr>
            <w:tcW w:w="1802" w:type="dxa"/>
            <w:shd w:val="clear" w:color="auto" w:fill="F2F2F2" w:themeFill="background1" w:themeFillShade="F2"/>
          </w:tcPr>
          <w:p w:rsidR="000D7D70" w:rsidRDefault="000D7D70" w:rsidP="00EA77B8">
            <w:pPr>
              <w:spacing w:before="20" w:after="20"/>
              <w:rPr>
                <w:rFonts w:ascii="Merriweather" w:hAnsi="Merriweather" w:cs="Times New Roman"/>
                <w:b/>
                <w:sz w:val="18"/>
              </w:rPr>
            </w:pPr>
            <w:r w:rsidRPr="00FF1020">
              <w:rPr>
                <w:rFonts w:ascii="Merriweather" w:hAnsi="Merriweather" w:cs="Times New Roman"/>
                <w:b/>
                <w:sz w:val="18"/>
              </w:rPr>
              <w:t>Napomena / </w:t>
            </w:r>
          </w:p>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Ostalo</w:t>
            </w:r>
          </w:p>
        </w:tc>
        <w:tc>
          <w:tcPr>
            <w:tcW w:w="7486" w:type="dxa"/>
            <w:gridSpan w:val="33"/>
            <w:shd w:val="clear" w:color="auto" w:fill="auto"/>
          </w:tcPr>
          <w:p w:rsidR="000D7D70" w:rsidRPr="00FF1020" w:rsidRDefault="000D7D70" w:rsidP="00EA77B8">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0D7D70" w:rsidRPr="00FF1020" w:rsidRDefault="000D7D70" w:rsidP="00EA77B8">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rsidR="000D7D70" w:rsidRPr="00FF1020" w:rsidRDefault="000D7D70" w:rsidP="00EA77B8">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rsidR="000D7D70" w:rsidRPr="00FF1020" w:rsidRDefault="000D7D70" w:rsidP="00EA77B8">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rsidR="000D7D70" w:rsidRPr="00FF1020" w:rsidRDefault="000D7D70" w:rsidP="00EA77B8">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0D7D70" w:rsidRPr="00FF1020" w:rsidRDefault="000D7D70" w:rsidP="00EA77B8">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53" w:history="1">
              <w:r w:rsidRPr="00FF1020">
                <w:rPr>
                  <w:rStyle w:val="Hiperveza"/>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rsidR="000D7D70" w:rsidRPr="00FF1020" w:rsidRDefault="000D7D70" w:rsidP="00EA77B8">
            <w:pPr>
              <w:tabs>
                <w:tab w:val="left" w:pos="1218"/>
              </w:tabs>
              <w:spacing w:before="20" w:after="20"/>
              <w:jc w:val="both"/>
              <w:rPr>
                <w:rFonts w:ascii="Merriweather" w:eastAsia="MS Gothic" w:hAnsi="Merriweather" w:cs="Times New Roman"/>
                <w:sz w:val="18"/>
              </w:rPr>
            </w:pPr>
          </w:p>
          <w:p w:rsidR="000D7D70" w:rsidRPr="00FF1020" w:rsidRDefault="000D7D70" w:rsidP="00EA77B8">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rsidR="000D7D70" w:rsidRPr="00FF1020" w:rsidRDefault="000D7D70" w:rsidP="00EA77B8">
            <w:pPr>
              <w:tabs>
                <w:tab w:val="left" w:pos="1218"/>
              </w:tabs>
              <w:spacing w:before="20" w:after="20"/>
              <w:jc w:val="both"/>
              <w:rPr>
                <w:rFonts w:ascii="Merriweather" w:eastAsia="MS Gothic" w:hAnsi="Merriweather" w:cs="Times New Roman"/>
                <w:sz w:val="18"/>
              </w:rPr>
            </w:pPr>
          </w:p>
          <w:p w:rsidR="000D7D70" w:rsidRPr="00FF1020" w:rsidRDefault="000D7D70" w:rsidP="00EA77B8">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kolegiju se koristi Merlin, sustav za e-učenje, pa su studentima/</w:t>
            </w:r>
            <w:proofErr w:type="spellStart"/>
            <w:r w:rsidRPr="00FF1020">
              <w:rPr>
                <w:rFonts w:ascii="Merriweather" w:eastAsia="MS Gothic" w:hAnsi="Merriweather" w:cs="Times New Roman"/>
                <w:sz w:val="18"/>
              </w:rPr>
              <w:t>cama</w:t>
            </w:r>
            <w:proofErr w:type="spellEnd"/>
            <w:r w:rsidRPr="00FF1020">
              <w:rPr>
                <w:rFonts w:ascii="Merriweather" w:eastAsia="MS Gothic" w:hAnsi="Merriweather" w:cs="Times New Roman"/>
                <w:sz w:val="18"/>
              </w:rPr>
              <w:t xml:space="preserve"> potrebni AAI računi. </w:t>
            </w:r>
            <w:r w:rsidRPr="00FF1020">
              <w:rPr>
                <w:rFonts w:ascii="Merriweather" w:eastAsia="MS Gothic" w:hAnsi="Merriweather" w:cs="Times New Roman"/>
                <w:i/>
                <w:sz w:val="18"/>
              </w:rPr>
              <w:t>/izbrisati po potrebi/</w:t>
            </w:r>
          </w:p>
        </w:tc>
      </w:tr>
    </w:tbl>
    <w:p w:rsidR="000D7D70" w:rsidRPr="00FF1020" w:rsidRDefault="000D7D70" w:rsidP="00014ADB">
      <w:pPr>
        <w:rPr>
          <w:rFonts w:ascii="Merriweather" w:hAnsi="Merriweather" w:cs="Times New Roman"/>
          <w:b/>
          <w:sz w:val="24"/>
        </w:rPr>
      </w:pP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595DBC" w:rsidRPr="00FF1020" w:rsidTr="00E56522">
        <w:tc>
          <w:tcPr>
            <w:tcW w:w="1802" w:type="dxa"/>
            <w:shd w:val="clear" w:color="auto" w:fill="F2F2F2" w:themeFill="background1" w:themeFillShade="F2"/>
            <w:vAlign w:val="center"/>
          </w:tcPr>
          <w:p w:rsidR="00595DBC" w:rsidRPr="00FF1020" w:rsidRDefault="00595DBC" w:rsidP="00E56522">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6" w:type="dxa"/>
            <w:gridSpan w:val="24"/>
            <w:vAlign w:val="center"/>
          </w:tcPr>
          <w:p w:rsidR="00595DBC" w:rsidRPr="00FF1020" w:rsidRDefault="00595DBC" w:rsidP="00E56522">
            <w:pPr>
              <w:spacing w:before="20" w:after="20"/>
              <w:rPr>
                <w:rFonts w:ascii="Merriweather" w:hAnsi="Merriweather" w:cs="Times New Roman"/>
                <w:b/>
                <w:sz w:val="20"/>
              </w:rPr>
            </w:pPr>
            <w:r w:rsidRPr="00A43828">
              <w:rPr>
                <w:rFonts w:ascii="Merriweather" w:hAnsi="Merriweather" w:cs="Times New Roman"/>
                <w:b/>
                <w:sz w:val="20"/>
              </w:rPr>
              <w:t>Teološko-katehetski odjel</w:t>
            </w:r>
          </w:p>
        </w:tc>
        <w:tc>
          <w:tcPr>
            <w:tcW w:w="758" w:type="dxa"/>
            <w:gridSpan w:val="5"/>
            <w:shd w:val="clear" w:color="auto" w:fill="F2F2F2" w:themeFill="background1" w:themeFillShade="F2"/>
          </w:tcPr>
          <w:p w:rsidR="00595DBC" w:rsidRPr="00FF1020" w:rsidRDefault="00595DBC" w:rsidP="00E56522">
            <w:pPr>
              <w:spacing w:before="20" w:after="20"/>
              <w:jc w:val="center"/>
              <w:rPr>
                <w:rFonts w:ascii="Merriweather" w:hAnsi="Merriweather" w:cs="Times New Roman"/>
                <w:b/>
                <w:sz w:val="20"/>
              </w:rPr>
            </w:pPr>
            <w:r w:rsidRPr="00FF1020">
              <w:rPr>
                <w:rFonts w:ascii="Merriweather" w:hAnsi="Merriweather" w:cs="Times New Roman"/>
                <w:b/>
                <w:sz w:val="20"/>
              </w:rPr>
              <w:t>akad. god.</w:t>
            </w:r>
          </w:p>
        </w:tc>
        <w:tc>
          <w:tcPr>
            <w:tcW w:w="1532" w:type="dxa"/>
            <w:gridSpan w:val="4"/>
            <w:vAlign w:val="center"/>
          </w:tcPr>
          <w:p w:rsidR="00595DBC" w:rsidRPr="00FF1020" w:rsidRDefault="00AE4CF6" w:rsidP="00E56522">
            <w:pPr>
              <w:spacing w:before="20" w:after="20"/>
              <w:jc w:val="center"/>
              <w:rPr>
                <w:rFonts w:ascii="Merriweather" w:hAnsi="Merriweather" w:cs="Times New Roman"/>
                <w:sz w:val="20"/>
              </w:rPr>
            </w:pPr>
            <w:r>
              <w:rPr>
                <w:rFonts w:ascii="Merriweather" w:hAnsi="Merriweather" w:cs="Times New Roman"/>
                <w:sz w:val="20"/>
                <w:szCs w:val="20"/>
              </w:rPr>
              <w:t>2023./2024.</w:t>
            </w:r>
          </w:p>
        </w:tc>
      </w:tr>
      <w:tr w:rsidR="00595DBC" w:rsidRPr="00FF1020" w:rsidTr="00E56522">
        <w:trPr>
          <w:trHeight w:val="178"/>
        </w:trPr>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6" w:type="dxa"/>
            <w:gridSpan w:val="24"/>
            <w:vAlign w:val="center"/>
          </w:tcPr>
          <w:p w:rsidR="00595DBC" w:rsidRPr="00436CC6" w:rsidRDefault="00595DBC" w:rsidP="00E56522">
            <w:pPr>
              <w:spacing w:before="20" w:after="20"/>
              <w:rPr>
                <w:rFonts w:ascii="Merriweather" w:hAnsi="Merriweather" w:cs="Times New Roman"/>
                <w:b/>
                <w:color w:val="C00000"/>
                <w:sz w:val="20"/>
              </w:rPr>
            </w:pPr>
            <w:r w:rsidRPr="00436CC6">
              <w:rPr>
                <w:rFonts w:ascii="Merriweather" w:hAnsi="Merriweather" w:cs="Times New Roman"/>
                <w:b/>
                <w:color w:val="C00000"/>
                <w:sz w:val="20"/>
              </w:rPr>
              <w:t>BIBLIJSKA TEOLOGIJA</w:t>
            </w:r>
          </w:p>
        </w:tc>
        <w:tc>
          <w:tcPr>
            <w:tcW w:w="758" w:type="dxa"/>
            <w:gridSpan w:val="5"/>
            <w:shd w:val="clear" w:color="auto" w:fill="F2F2F2" w:themeFill="background1" w:themeFillShade="F2"/>
          </w:tcPr>
          <w:p w:rsidR="00595DBC" w:rsidRPr="00FF1020" w:rsidRDefault="00595DBC" w:rsidP="00E56522">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rsidR="00595DBC" w:rsidRPr="00FF1020" w:rsidRDefault="00954B9C" w:rsidP="00E56522">
            <w:pPr>
              <w:spacing w:before="20" w:after="20"/>
              <w:jc w:val="center"/>
              <w:rPr>
                <w:rFonts w:ascii="Merriweather" w:hAnsi="Merriweather" w:cs="Times New Roman"/>
                <w:b/>
                <w:sz w:val="20"/>
              </w:rPr>
            </w:pPr>
            <w:r>
              <w:rPr>
                <w:rFonts w:ascii="Merriweather" w:hAnsi="Merriweather" w:cs="Times New Roman"/>
                <w:b/>
                <w:sz w:val="20"/>
              </w:rPr>
              <w:t>4</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6" w:type="dxa"/>
            <w:gridSpan w:val="33"/>
            <w:shd w:val="clear" w:color="auto" w:fill="FFFFFF" w:themeFill="background1"/>
            <w:vAlign w:val="center"/>
          </w:tcPr>
          <w:p w:rsidR="00595DBC" w:rsidRPr="00FF1020" w:rsidRDefault="00595DBC" w:rsidP="00E56522">
            <w:pPr>
              <w:spacing w:before="20" w:after="20"/>
              <w:rPr>
                <w:rFonts w:ascii="Merriweather" w:hAnsi="Merriweather" w:cs="Times New Roman"/>
                <w:b/>
                <w:sz w:val="20"/>
              </w:rPr>
            </w:pPr>
            <w:r>
              <w:rPr>
                <w:rFonts w:ascii="Merriweather" w:hAnsi="Merriweather" w:cs="Times New Roman"/>
                <w:b/>
                <w:sz w:val="20"/>
              </w:rPr>
              <w:t>Teološko-katehetski studij</w:t>
            </w:r>
          </w:p>
        </w:tc>
      </w:tr>
      <w:tr w:rsidR="00595DBC" w:rsidRPr="00FF1020" w:rsidTr="00E56522">
        <w:tc>
          <w:tcPr>
            <w:tcW w:w="1802" w:type="dxa"/>
            <w:shd w:val="clear" w:color="auto" w:fill="F2F2F2" w:themeFill="background1" w:themeFillShade="F2"/>
            <w:vAlign w:val="center"/>
          </w:tcPr>
          <w:p w:rsidR="00595DBC" w:rsidRPr="00FF1020" w:rsidRDefault="00595DBC" w:rsidP="00E56522">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9" w:type="dxa"/>
            <w:gridSpan w:val="9"/>
          </w:tcPr>
          <w:p w:rsidR="00595DBC" w:rsidRPr="00FF1020" w:rsidRDefault="004C4825" w:rsidP="00E56522">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2000874852"/>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preddiplomski </w:t>
            </w:r>
          </w:p>
        </w:tc>
        <w:tc>
          <w:tcPr>
            <w:tcW w:w="1531" w:type="dxa"/>
            <w:gridSpan w:val="8"/>
          </w:tcPr>
          <w:p w:rsidR="00595DBC" w:rsidRPr="00FF1020" w:rsidRDefault="004C4825" w:rsidP="00E56522">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611867437"/>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7"/>
                    <w:szCs w:val="17"/>
                  </w:rPr>
                  <w:t>☒</w:t>
                </w:r>
              </w:sdtContent>
            </w:sdt>
            <w:r w:rsidR="00595DBC" w:rsidRPr="00FF1020">
              <w:rPr>
                <w:rFonts w:ascii="Merriweather" w:hAnsi="Merriweather" w:cs="Times New Roman"/>
                <w:sz w:val="17"/>
                <w:szCs w:val="17"/>
              </w:rPr>
              <w:t xml:space="preserve"> diplomski</w:t>
            </w:r>
          </w:p>
        </w:tc>
        <w:tc>
          <w:tcPr>
            <w:tcW w:w="1936" w:type="dxa"/>
            <w:gridSpan w:val="7"/>
          </w:tcPr>
          <w:p w:rsidR="00595DBC" w:rsidRPr="00FF1020" w:rsidRDefault="004C4825" w:rsidP="00E56522">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680632663"/>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integrirani</w:t>
            </w:r>
          </w:p>
        </w:tc>
        <w:tc>
          <w:tcPr>
            <w:tcW w:w="2290" w:type="dxa"/>
            <w:gridSpan w:val="9"/>
            <w:shd w:val="clear" w:color="auto" w:fill="FFFFFF" w:themeFill="background1"/>
          </w:tcPr>
          <w:p w:rsidR="00595DBC" w:rsidRPr="00FF1020" w:rsidRDefault="004C4825" w:rsidP="00E56522">
            <w:pPr>
              <w:spacing w:before="20" w:after="20"/>
              <w:rPr>
                <w:rFonts w:ascii="Merriweather" w:hAnsi="Merriweather" w:cs="Times New Roman"/>
                <w:sz w:val="17"/>
                <w:szCs w:val="17"/>
              </w:rPr>
            </w:pPr>
            <w:sdt>
              <w:sdtPr>
                <w:rPr>
                  <w:rFonts w:ascii="Merriweather" w:hAnsi="Merriweather" w:cs="Times New Roman"/>
                  <w:sz w:val="17"/>
                  <w:szCs w:val="17"/>
                </w:rPr>
                <w:id w:val="-489793971"/>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poslijediplomski</w:t>
            </w:r>
          </w:p>
        </w:tc>
      </w:tr>
      <w:tr w:rsidR="00595DBC" w:rsidRPr="00FF1020" w:rsidTr="00E56522">
        <w:tc>
          <w:tcPr>
            <w:tcW w:w="1802" w:type="dxa"/>
            <w:shd w:val="clear" w:color="auto" w:fill="F2F2F2" w:themeFill="background1" w:themeFillShade="F2"/>
            <w:vAlign w:val="center"/>
          </w:tcPr>
          <w:p w:rsidR="00595DBC" w:rsidRPr="00FF1020" w:rsidRDefault="00595DBC" w:rsidP="00E56522">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5" w:type="dxa"/>
            <w:gridSpan w:val="7"/>
            <w:shd w:val="clear" w:color="auto" w:fill="FFFFFF" w:themeFill="background1"/>
            <w:vAlign w:val="center"/>
          </w:tcPr>
          <w:p w:rsidR="00595DBC"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18698339"/>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1.</w:t>
            </w:r>
          </w:p>
        </w:tc>
        <w:tc>
          <w:tcPr>
            <w:tcW w:w="1498" w:type="dxa"/>
            <w:gridSpan w:val="8"/>
            <w:shd w:val="clear" w:color="auto" w:fill="FFFFFF" w:themeFill="background1"/>
            <w:vAlign w:val="center"/>
          </w:tcPr>
          <w:p w:rsidR="00595DBC"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37389592"/>
                <w14:checkbox>
                  <w14:checked w14:val="1"/>
                  <w14:checkedState w14:val="2612" w14:font="MS Gothic"/>
                  <w14:uncheckedState w14:val="2610" w14:font="MS Gothic"/>
                </w14:checkbox>
              </w:sdtPr>
              <w:sdtEndPr/>
              <w:sdtContent>
                <w:r w:rsidR="00014ADB">
                  <w:rPr>
                    <w:rFonts w:ascii="MS Gothic" w:eastAsia="MS Gothic" w:hAnsi="MS Gothic" w:cs="Times New Roman" w:hint="eastAsia"/>
                    <w:sz w:val="18"/>
                  </w:rPr>
                  <w:t>☒</w:t>
                </w:r>
              </w:sdtContent>
            </w:sdt>
            <w:r w:rsidR="00595DBC" w:rsidRPr="00FF1020">
              <w:rPr>
                <w:rFonts w:ascii="Merriweather" w:hAnsi="Merriweather" w:cs="Times New Roman"/>
                <w:sz w:val="18"/>
              </w:rPr>
              <w:t xml:space="preserve"> 2.</w:t>
            </w:r>
          </w:p>
        </w:tc>
        <w:tc>
          <w:tcPr>
            <w:tcW w:w="1497" w:type="dxa"/>
            <w:gridSpan w:val="6"/>
            <w:shd w:val="clear" w:color="auto" w:fill="FFFFFF" w:themeFill="background1"/>
            <w:vAlign w:val="center"/>
          </w:tcPr>
          <w:p w:rsidR="00595DBC"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312839884"/>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3.</w:t>
            </w:r>
          </w:p>
        </w:tc>
        <w:tc>
          <w:tcPr>
            <w:tcW w:w="1497" w:type="dxa"/>
            <w:gridSpan w:val="9"/>
            <w:shd w:val="clear" w:color="auto" w:fill="FFFFFF" w:themeFill="background1"/>
            <w:vAlign w:val="center"/>
          </w:tcPr>
          <w:p w:rsidR="00595DBC"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19813600"/>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4.</w:t>
            </w:r>
          </w:p>
        </w:tc>
        <w:tc>
          <w:tcPr>
            <w:tcW w:w="1499" w:type="dxa"/>
            <w:gridSpan w:val="3"/>
            <w:shd w:val="clear" w:color="auto" w:fill="FFFFFF" w:themeFill="background1"/>
            <w:vAlign w:val="center"/>
          </w:tcPr>
          <w:p w:rsidR="00595DBC"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60628015"/>
                <w14:checkbox>
                  <w14:checked w14:val="0"/>
                  <w14:checkedState w14:val="2612" w14:font="MS Gothic"/>
                  <w14:uncheckedState w14:val="2610" w14:font="MS Gothic"/>
                </w14:checkbox>
              </w:sdtPr>
              <w:sdtEndPr/>
              <w:sdtContent>
                <w:r w:rsidR="00014ADB">
                  <w:rPr>
                    <w:rFonts w:ascii="MS Gothic" w:eastAsia="MS Gothic" w:hAnsi="MS Gothic" w:cs="Times New Roman" w:hint="eastAsia"/>
                    <w:sz w:val="18"/>
                  </w:rPr>
                  <w:t>☐</w:t>
                </w:r>
              </w:sdtContent>
            </w:sdt>
            <w:r w:rsidR="00595DBC" w:rsidRPr="00FF1020">
              <w:rPr>
                <w:rFonts w:ascii="Merriweather" w:hAnsi="Merriweather" w:cs="Times New Roman"/>
                <w:sz w:val="18"/>
              </w:rPr>
              <w:t xml:space="preserve"> 5.</w:t>
            </w:r>
          </w:p>
        </w:tc>
      </w:tr>
      <w:tr w:rsidR="00595DBC" w:rsidRPr="00FF1020" w:rsidTr="00E56522">
        <w:tc>
          <w:tcPr>
            <w:tcW w:w="1802" w:type="dxa"/>
            <w:shd w:val="clear" w:color="auto" w:fill="F2F2F2" w:themeFill="background1" w:themeFillShade="F2"/>
            <w:vAlign w:val="center"/>
          </w:tcPr>
          <w:p w:rsidR="00595DBC" w:rsidRPr="00FF1020" w:rsidRDefault="00595DBC" w:rsidP="00E56522">
            <w:pPr>
              <w:spacing w:before="20" w:after="20"/>
              <w:rPr>
                <w:rFonts w:ascii="Merriweather" w:hAnsi="Merriweather" w:cs="Times New Roman"/>
                <w:b/>
                <w:sz w:val="18"/>
                <w:szCs w:val="18"/>
              </w:rPr>
            </w:pPr>
            <w:r w:rsidRPr="00FF1020">
              <w:rPr>
                <w:rFonts w:ascii="Merriweather" w:hAnsi="Merriweather" w:cs="Times New Roman"/>
                <w:b/>
                <w:sz w:val="18"/>
                <w:szCs w:val="18"/>
              </w:rPr>
              <w:lastRenderedPageBreak/>
              <w:t>Semestar</w:t>
            </w:r>
          </w:p>
        </w:tc>
        <w:tc>
          <w:tcPr>
            <w:tcW w:w="1066" w:type="dxa"/>
            <w:gridSpan w:val="3"/>
          </w:tcPr>
          <w:p w:rsidR="00595DBC" w:rsidRPr="00FF1020" w:rsidRDefault="004C4825" w:rsidP="00E56522">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97587890"/>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8"/>
                    <w:szCs w:val="20"/>
                  </w:rPr>
                  <w:t>☒</w:t>
                </w:r>
              </w:sdtContent>
            </w:sdt>
            <w:r w:rsidR="00595DBC" w:rsidRPr="00FF1020">
              <w:rPr>
                <w:rFonts w:ascii="Merriweather" w:hAnsi="Merriweather" w:cs="Times New Roman"/>
                <w:sz w:val="18"/>
                <w:szCs w:val="20"/>
              </w:rPr>
              <w:t xml:space="preserve"> zimski</w:t>
            </w:r>
          </w:p>
          <w:p w:rsidR="00595DBC" w:rsidRPr="00FF1020" w:rsidRDefault="004C4825" w:rsidP="00E56522">
            <w:pPr>
              <w:spacing w:before="20" w:after="20"/>
              <w:rPr>
                <w:rFonts w:ascii="Merriweather" w:hAnsi="Merriweather" w:cs="Times New Roman"/>
                <w:b/>
                <w:sz w:val="20"/>
              </w:rPr>
            </w:pPr>
            <w:sdt>
              <w:sdtPr>
                <w:rPr>
                  <w:rFonts w:ascii="Merriweather" w:hAnsi="Merriweather" w:cs="Times New Roman"/>
                  <w:sz w:val="18"/>
                  <w:szCs w:val="20"/>
                </w:rPr>
                <w:id w:val="-1933050983"/>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szCs w:val="20"/>
                  </w:rPr>
                  <w:t>☐</w:t>
                </w:r>
              </w:sdtContent>
            </w:sdt>
            <w:r w:rsidR="00595DBC" w:rsidRPr="00FF1020">
              <w:rPr>
                <w:rFonts w:ascii="Merriweather" w:hAnsi="Merriweather" w:cs="Times New Roman"/>
                <w:sz w:val="18"/>
                <w:szCs w:val="20"/>
              </w:rPr>
              <w:t xml:space="preserve"> ljetni</w:t>
            </w:r>
          </w:p>
        </w:tc>
        <w:tc>
          <w:tcPr>
            <w:tcW w:w="1069" w:type="dxa"/>
            <w:gridSpan w:val="8"/>
            <w:vAlign w:val="center"/>
          </w:tcPr>
          <w:p w:rsidR="00595DBC"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79047669"/>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I.</w:t>
            </w:r>
          </w:p>
        </w:tc>
        <w:tc>
          <w:tcPr>
            <w:tcW w:w="1069" w:type="dxa"/>
            <w:gridSpan w:val="5"/>
            <w:vAlign w:val="center"/>
          </w:tcPr>
          <w:p w:rsidR="00595DBC"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73205599"/>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II.</w:t>
            </w:r>
          </w:p>
        </w:tc>
        <w:tc>
          <w:tcPr>
            <w:tcW w:w="1069" w:type="dxa"/>
            <w:gridSpan w:val="4"/>
            <w:vAlign w:val="center"/>
          </w:tcPr>
          <w:p w:rsidR="00595DBC"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313610068"/>
                <w14:checkbox>
                  <w14:checked w14:val="1"/>
                  <w14:checkedState w14:val="2612" w14:font="MS Gothic"/>
                  <w14:uncheckedState w14:val="2610" w14:font="MS Gothic"/>
                </w14:checkbox>
              </w:sdtPr>
              <w:sdtEndPr/>
              <w:sdtContent>
                <w:r w:rsidR="00014ADB">
                  <w:rPr>
                    <w:rFonts w:ascii="MS Gothic" w:eastAsia="MS Gothic" w:hAnsi="MS Gothic" w:cs="Times New Roman" w:hint="eastAsia"/>
                    <w:sz w:val="18"/>
                  </w:rPr>
                  <w:t>☒</w:t>
                </w:r>
              </w:sdtContent>
            </w:sdt>
            <w:r w:rsidR="00595DBC" w:rsidRPr="00FF1020">
              <w:rPr>
                <w:rFonts w:ascii="Merriweather" w:hAnsi="Merriweather" w:cs="Times New Roman"/>
                <w:sz w:val="18"/>
              </w:rPr>
              <w:t xml:space="preserve"> III.</w:t>
            </w:r>
          </w:p>
        </w:tc>
        <w:tc>
          <w:tcPr>
            <w:tcW w:w="1069" w:type="dxa"/>
            <w:gridSpan w:val="5"/>
            <w:vAlign w:val="center"/>
          </w:tcPr>
          <w:p w:rsidR="00595DBC"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41138763"/>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IV.</w:t>
            </w:r>
          </w:p>
        </w:tc>
        <w:tc>
          <w:tcPr>
            <w:tcW w:w="1041" w:type="dxa"/>
            <w:gridSpan w:val="7"/>
            <w:vAlign w:val="center"/>
          </w:tcPr>
          <w:p w:rsidR="00595DBC"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88123466"/>
                <w14:checkbox>
                  <w14:checked w14:val="0"/>
                  <w14:checkedState w14:val="2612" w14:font="MS Gothic"/>
                  <w14:uncheckedState w14:val="2610" w14:font="MS Gothic"/>
                </w14:checkbox>
              </w:sdtPr>
              <w:sdtEndPr/>
              <w:sdtContent>
                <w:r w:rsidR="00014ADB">
                  <w:rPr>
                    <w:rFonts w:ascii="MS Gothic" w:eastAsia="MS Gothic" w:hAnsi="MS Gothic" w:cs="Times New Roman" w:hint="eastAsia"/>
                    <w:sz w:val="18"/>
                  </w:rPr>
                  <w:t>☐</w:t>
                </w:r>
              </w:sdtContent>
            </w:sdt>
            <w:r w:rsidR="00595DBC" w:rsidRPr="00FF1020">
              <w:rPr>
                <w:rFonts w:ascii="Merriweather" w:hAnsi="Merriweather" w:cs="Times New Roman"/>
                <w:sz w:val="18"/>
              </w:rPr>
              <w:t xml:space="preserve"> V.</w:t>
            </w:r>
          </w:p>
        </w:tc>
        <w:tc>
          <w:tcPr>
            <w:tcW w:w="1103" w:type="dxa"/>
            <w:vAlign w:val="center"/>
          </w:tcPr>
          <w:p w:rsidR="00595DBC"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34350334"/>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VI.</w:t>
            </w:r>
          </w:p>
        </w:tc>
      </w:tr>
      <w:tr w:rsidR="00595DBC" w:rsidRPr="00FF1020" w:rsidTr="00E56522">
        <w:tc>
          <w:tcPr>
            <w:tcW w:w="1802" w:type="dxa"/>
            <w:shd w:val="clear" w:color="auto" w:fill="F2F2F2" w:themeFill="background1" w:themeFillShade="F2"/>
            <w:vAlign w:val="center"/>
          </w:tcPr>
          <w:p w:rsidR="00595DBC" w:rsidRPr="00FF1020" w:rsidRDefault="00595DBC" w:rsidP="00E56522">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3"/>
            <w:vAlign w:val="center"/>
          </w:tcPr>
          <w:p w:rsidR="00595DBC" w:rsidRPr="00FF1020" w:rsidRDefault="004C4825" w:rsidP="00E56522">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554434031"/>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8"/>
                    <w:szCs w:val="20"/>
                  </w:rPr>
                  <w:t>☒</w:t>
                </w:r>
              </w:sdtContent>
            </w:sdt>
            <w:r w:rsidR="00595DBC" w:rsidRPr="00FF1020">
              <w:rPr>
                <w:rFonts w:ascii="Merriweather" w:hAnsi="Merriweather" w:cs="Times New Roman"/>
                <w:sz w:val="18"/>
                <w:szCs w:val="20"/>
              </w:rPr>
              <w:t xml:space="preserve"> obvezni kolegij</w:t>
            </w:r>
          </w:p>
        </w:tc>
        <w:tc>
          <w:tcPr>
            <w:tcW w:w="1069" w:type="dxa"/>
            <w:gridSpan w:val="8"/>
            <w:vAlign w:val="center"/>
          </w:tcPr>
          <w:p w:rsidR="00595DBC" w:rsidRPr="00FF1020" w:rsidRDefault="004C4825" w:rsidP="00E56522">
            <w:pPr>
              <w:spacing w:before="20" w:after="20"/>
              <w:jc w:val="center"/>
              <w:rPr>
                <w:rFonts w:ascii="Merriweather" w:hAnsi="Merriweather" w:cs="Times New Roman"/>
                <w:b/>
                <w:sz w:val="18"/>
                <w:szCs w:val="20"/>
              </w:rPr>
            </w:pPr>
            <w:sdt>
              <w:sdtPr>
                <w:rPr>
                  <w:rFonts w:ascii="Merriweather" w:hAnsi="Merriweather" w:cs="Times New Roman"/>
                  <w:sz w:val="18"/>
                  <w:szCs w:val="20"/>
                </w:rPr>
                <w:id w:val="749084707"/>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szCs w:val="20"/>
                  </w:rPr>
                  <w:t>☐</w:t>
                </w:r>
              </w:sdtContent>
            </w:sdt>
            <w:r w:rsidR="00595DBC" w:rsidRPr="00FF1020">
              <w:rPr>
                <w:rFonts w:ascii="Merriweather" w:hAnsi="Merriweather" w:cs="Times New Roman"/>
                <w:sz w:val="18"/>
                <w:szCs w:val="20"/>
              </w:rPr>
              <w:t xml:space="preserve"> izborni kolegij</w:t>
            </w:r>
          </w:p>
        </w:tc>
        <w:tc>
          <w:tcPr>
            <w:tcW w:w="2832" w:type="dxa"/>
            <w:gridSpan w:val="11"/>
            <w:vAlign w:val="center"/>
          </w:tcPr>
          <w:p w:rsidR="00595DBC" w:rsidRPr="00FF1020" w:rsidRDefault="004C4825" w:rsidP="00E56522">
            <w:pPr>
              <w:tabs>
                <w:tab w:val="left" w:pos="1218"/>
              </w:tabs>
              <w:spacing w:before="20" w:after="20"/>
              <w:rPr>
                <w:rFonts w:ascii="Merriweather" w:hAnsi="Merriweather" w:cs="Times New Roman"/>
                <w:sz w:val="18"/>
              </w:rPr>
            </w:pPr>
            <w:sdt>
              <w:sdtPr>
                <w:rPr>
                  <w:rFonts w:ascii="Merriweather" w:hAnsi="Merriweather" w:cs="Times New Roman"/>
                  <w:sz w:val="18"/>
                  <w:szCs w:val="20"/>
                </w:rPr>
                <w:id w:val="517823722"/>
                <w14:checkbox>
                  <w14:checked w14:val="1"/>
                  <w14:checkedState w14:val="2612" w14:font="MS Gothic"/>
                  <w14:uncheckedState w14:val="2610" w14:font="MS Gothic"/>
                </w14:checkbox>
              </w:sdtPr>
              <w:sdtEndPr/>
              <w:sdtContent>
                <w:r w:rsidR="00014ADB">
                  <w:rPr>
                    <w:rFonts w:ascii="MS Gothic" w:eastAsia="MS Gothic" w:hAnsi="MS Gothic" w:cs="Times New Roman" w:hint="eastAsia"/>
                    <w:sz w:val="18"/>
                    <w:szCs w:val="20"/>
                  </w:rPr>
                  <w:t>☒</w:t>
                </w:r>
              </w:sdtContent>
            </w:sdt>
            <w:r w:rsidR="00595DBC" w:rsidRPr="00FF1020">
              <w:rPr>
                <w:rFonts w:ascii="Merriweather" w:hAnsi="Merriweather" w:cs="Times New Roman"/>
                <w:sz w:val="18"/>
                <w:szCs w:val="20"/>
              </w:rPr>
              <w:t xml:space="preserve"> izborni kolegij koji se nudi studentima drugih odjela</w:t>
            </w:r>
          </w:p>
        </w:tc>
        <w:tc>
          <w:tcPr>
            <w:tcW w:w="1416" w:type="dxa"/>
            <w:gridSpan w:val="10"/>
            <w:shd w:val="clear" w:color="auto" w:fill="F2F2F2" w:themeFill="background1" w:themeFillShade="F2"/>
            <w:vAlign w:val="center"/>
          </w:tcPr>
          <w:p w:rsidR="00595DBC" w:rsidRPr="00FF1020" w:rsidRDefault="00595DBC" w:rsidP="00E56522">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rsidR="00595DBC" w:rsidRPr="00FF1020" w:rsidRDefault="004C4825" w:rsidP="00E56522">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63818337"/>
                <w14:checkbox>
                  <w14:checked w14:val="0"/>
                  <w14:checkedState w14:val="2612" w14:font="MS Gothic"/>
                  <w14:uncheckedState w14:val="2610" w14:font="MS Gothic"/>
                </w14:checkbox>
              </w:sdtPr>
              <w:sdtEndPr/>
              <w:sdtContent>
                <w:r w:rsidR="00595DBC">
                  <w:rPr>
                    <w:rFonts w:ascii="MS Gothic" w:eastAsia="MS Gothic" w:hAnsi="MS Gothic" w:cs="Times New Roman" w:hint="eastAsia"/>
                    <w:sz w:val="18"/>
                    <w:szCs w:val="20"/>
                  </w:rPr>
                  <w:t>☐</w:t>
                </w:r>
              </w:sdtContent>
            </w:sdt>
            <w:r w:rsidR="00595DBC" w:rsidRPr="00FF1020">
              <w:rPr>
                <w:rFonts w:ascii="Merriweather" w:hAnsi="Merriweather" w:cs="Times New Roman"/>
                <w:sz w:val="18"/>
                <w:szCs w:val="20"/>
              </w:rPr>
              <w:t xml:space="preserve"> DA</w:t>
            </w:r>
          </w:p>
          <w:p w:rsidR="00595DBC" w:rsidRPr="00FF1020" w:rsidRDefault="004C4825" w:rsidP="00E56522">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801422008"/>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8"/>
                    <w:szCs w:val="20"/>
                  </w:rPr>
                  <w:t>☒</w:t>
                </w:r>
              </w:sdtContent>
            </w:sdt>
            <w:r w:rsidR="00595DBC" w:rsidRPr="00FF1020">
              <w:rPr>
                <w:rFonts w:ascii="Merriweather" w:hAnsi="Merriweather" w:cs="Times New Roman"/>
                <w:sz w:val="18"/>
                <w:szCs w:val="20"/>
              </w:rPr>
              <w:t xml:space="preserve"> NE</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 xml:space="preserve">Opterećenje </w:t>
            </w:r>
          </w:p>
        </w:tc>
        <w:tc>
          <w:tcPr>
            <w:tcW w:w="413" w:type="dxa"/>
          </w:tcPr>
          <w:p w:rsidR="00595DBC" w:rsidRPr="00FF1020" w:rsidRDefault="003C1C7F" w:rsidP="00E56522">
            <w:pPr>
              <w:spacing w:before="20" w:after="20"/>
              <w:jc w:val="center"/>
              <w:rPr>
                <w:rFonts w:ascii="Merriweather" w:hAnsi="Merriweather" w:cs="Times New Roman"/>
                <w:sz w:val="16"/>
                <w:szCs w:val="16"/>
              </w:rPr>
            </w:pPr>
            <w:r>
              <w:rPr>
                <w:rFonts w:ascii="Merriweather" w:hAnsi="Merriweather" w:cs="Times New Roman"/>
                <w:sz w:val="16"/>
                <w:szCs w:val="16"/>
              </w:rPr>
              <w:t>30</w:t>
            </w:r>
          </w:p>
        </w:tc>
        <w:tc>
          <w:tcPr>
            <w:tcW w:w="416" w:type="dxa"/>
          </w:tcPr>
          <w:p w:rsidR="00595DBC" w:rsidRPr="00FF1020" w:rsidRDefault="00595DBC" w:rsidP="00E56522">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rsidR="00595DBC" w:rsidRPr="00FF1020" w:rsidRDefault="003C1C7F" w:rsidP="00E56522">
            <w:pPr>
              <w:spacing w:before="20" w:after="20"/>
              <w:jc w:val="center"/>
              <w:rPr>
                <w:rFonts w:ascii="Merriweather" w:hAnsi="Merriweather" w:cs="Times New Roman"/>
                <w:sz w:val="16"/>
                <w:szCs w:val="20"/>
              </w:rPr>
            </w:pPr>
            <w:r>
              <w:rPr>
                <w:rFonts w:ascii="Merriweather" w:hAnsi="Merriweather" w:cs="Times New Roman"/>
                <w:sz w:val="16"/>
                <w:szCs w:val="20"/>
              </w:rPr>
              <w:t>15</w:t>
            </w:r>
          </w:p>
        </w:tc>
        <w:tc>
          <w:tcPr>
            <w:tcW w:w="415" w:type="dxa"/>
            <w:gridSpan w:val="4"/>
          </w:tcPr>
          <w:p w:rsidR="00595DBC" w:rsidRPr="00FF1020" w:rsidRDefault="00595DBC" w:rsidP="00E56522">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rsidR="00595DBC" w:rsidRPr="00FF1020" w:rsidRDefault="003C1C7F" w:rsidP="00E56522">
            <w:pPr>
              <w:spacing w:before="20" w:after="20"/>
              <w:jc w:val="center"/>
              <w:rPr>
                <w:rFonts w:ascii="Merriweather" w:hAnsi="Merriweather" w:cs="Times New Roman"/>
                <w:sz w:val="16"/>
                <w:szCs w:val="20"/>
              </w:rPr>
            </w:pPr>
            <w:r>
              <w:rPr>
                <w:rFonts w:ascii="Merriweather" w:hAnsi="Merriweather" w:cs="Times New Roman"/>
                <w:sz w:val="16"/>
                <w:szCs w:val="20"/>
              </w:rPr>
              <w:t>0</w:t>
            </w:r>
          </w:p>
        </w:tc>
        <w:tc>
          <w:tcPr>
            <w:tcW w:w="416" w:type="dxa"/>
            <w:gridSpan w:val="2"/>
          </w:tcPr>
          <w:p w:rsidR="00595DBC" w:rsidRPr="00FF1020" w:rsidRDefault="00595DBC" w:rsidP="00E56522">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rsidR="00595DBC" w:rsidRPr="00FF1020" w:rsidRDefault="00595DBC" w:rsidP="00E56522">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2" w:type="dxa"/>
            <w:gridSpan w:val="6"/>
          </w:tcPr>
          <w:p w:rsidR="00595DBC" w:rsidRPr="00FF1020" w:rsidRDefault="004C4825" w:rsidP="00E56522">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508133086"/>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szCs w:val="20"/>
                  </w:rPr>
                  <w:t>☐</w:t>
                </w:r>
              </w:sdtContent>
            </w:sdt>
            <w:r w:rsidR="00595DBC" w:rsidRPr="00FF1020">
              <w:rPr>
                <w:rFonts w:ascii="Merriweather" w:hAnsi="Merriweather" w:cs="Times New Roman"/>
                <w:sz w:val="18"/>
                <w:szCs w:val="20"/>
              </w:rPr>
              <w:t xml:space="preserve"> DA </w:t>
            </w:r>
            <w:sdt>
              <w:sdtPr>
                <w:rPr>
                  <w:rFonts w:ascii="Merriweather" w:hAnsi="Merriweather" w:cs="Times New Roman"/>
                  <w:sz w:val="18"/>
                  <w:szCs w:val="20"/>
                </w:rPr>
                <w:id w:val="1161733249"/>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8"/>
                    <w:szCs w:val="20"/>
                  </w:rPr>
                  <w:t>☒</w:t>
                </w:r>
              </w:sdtContent>
            </w:sdt>
            <w:r w:rsidR="00595DBC" w:rsidRPr="00FF1020">
              <w:rPr>
                <w:rFonts w:ascii="Merriweather" w:hAnsi="Merriweather" w:cs="Times New Roman"/>
                <w:sz w:val="18"/>
                <w:szCs w:val="20"/>
              </w:rPr>
              <w:t xml:space="preserve"> NE</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6" w:type="dxa"/>
            <w:gridSpan w:val="12"/>
            <w:vAlign w:val="center"/>
          </w:tcPr>
          <w:p w:rsidR="00A67673" w:rsidRPr="00F81196" w:rsidRDefault="00A67673" w:rsidP="00A67673">
            <w:pPr>
              <w:spacing w:before="20" w:after="20"/>
              <w:rPr>
                <w:rFonts w:ascii="Merriweather" w:hAnsi="Merriweather" w:cs="Times New Roman"/>
                <w:sz w:val="16"/>
                <w:szCs w:val="16"/>
              </w:rPr>
            </w:pPr>
            <w:r w:rsidRPr="00F81196">
              <w:rPr>
                <w:rFonts w:ascii="Merriweather" w:hAnsi="Merriweather" w:cs="Times New Roman"/>
                <w:sz w:val="16"/>
                <w:szCs w:val="16"/>
              </w:rPr>
              <w:t>Novi kampus, dvorana 12</w:t>
            </w:r>
            <w:r>
              <w:rPr>
                <w:rFonts w:ascii="Merriweather" w:hAnsi="Merriweather" w:cs="Times New Roman"/>
                <w:sz w:val="16"/>
                <w:szCs w:val="16"/>
              </w:rPr>
              <w:t>3</w:t>
            </w:r>
            <w:r w:rsidRPr="00F81196">
              <w:rPr>
                <w:rFonts w:ascii="Merriweather" w:hAnsi="Merriweather" w:cs="Times New Roman"/>
                <w:sz w:val="16"/>
                <w:szCs w:val="16"/>
              </w:rPr>
              <w:t xml:space="preserve">, </w:t>
            </w:r>
          </w:p>
          <w:p w:rsidR="00595DBC" w:rsidRPr="00FF1020" w:rsidRDefault="00A67673" w:rsidP="00A67673">
            <w:pPr>
              <w:spacing w:before="20" w:after="20"/>
              <w:rPr>
                <w:rFonts w:ascii="Merriweather" w:hAnsi="Merriweather" w:cs="Times New Roman"/>
                <w:sz w:val="18"/>
                <w:szCs w:val="20"/>
              </w:rPr>
            </w:pPr>
            <w:r>
              <w:rPr>
                <w:rFonts w:ascii="Merriweather" w:hAnsi="Merriweather" w:cs="Times New Roman"/>
                <w:sz w:val="16"/>
                <w:szCs w:val="16"/>
              </w:rPr>
              <w:t>srijeda</w:t>
            </w:r>
            <w:r w:rsidRPr="00F81196">
              <w:rPr>
                <w:rFonts w:ascii="Merriweather" w:hAnsi="Merriweather" w:cs="Times New Roman"/>
                <w:sz w:val="16"/>
                <w:szCs w:val="16"/>
              </w:rPr>
              <w:t xml:space="preserve"> </w:t>
            </w:r>
            <w:r>
              <w:rPr>
                <w:rFonts w:ascii="Merriweather" w:hAnsi="Merriweather" w:cs="Times New Roman"/>
                <w:sz w:val="16"/>
                <w:szCs w:val="16"/>
              </w:rPr>
              <w:t>15</w:t>
            </w:r>
            <w:r w:rsidRPr="00F81196">
              <w:rPr>
                <w:rFonts w:ascii="Merriweather" w:hAnsi="Merriweather" w:cs="Times New Roman"/>
                <w:sz w:val="16"/>
                <w:szCs w:val="16"/>
              </w:rPr>
              <w:t>:00 -1</w:t>
            </w:r>
            <w:r>
              <w:rPr>
                <w:rFonts w:ascii="Merriweather" w:hAnsi="Merriweather" w:cs="Times New Roman"/>
                <w:sz w:val="16"/>
                <w:szCs w:val="16"/>
              </w:rPr>
              <w:t>8</w:t>
            </w:r>
            <w:r w:rsidRPr="00F81196">
              <w:rPr>
                <w:rFonts w:ascii="Merriweather" w:hAnsi="Merriweather" w:cs="Times New Roman"/>
                <w:sz w:val="16"/>
                <w:szCs w:val="16"/>
              </w:rPr>
              <w:t>:00</w:t>
            </w:r>
          </w:p>
        </w:tc>
        <w:tc>
          <w:tcPr>
            <w:tcW w:w="2471" w:type="dxa"/>
            <w:gridSpan w:val="10"/>
            <w:shd w:val="clear" w:color="auto" w:fill="F2F2F2" w:themeFill="background1" w:themeFillShade="F2"/>
            <w:vAlign w:val="center"/>
          </w:tcPr>
          <w:p w:rsidR="00595DBC" w:rsidRPr="00FF1020" w:rsidRDefault="00595DBC" w:rsidP="00E56522">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11"/>
            <w:vAlign w:val="center"/>
          </w:tcPr>
          <w:p w:rsidR="00595DBC" w:rsidRPr="00FF1020" w:rsidRDefault="00595DBC" w:rsidP="00E56522">
            <w:pPr>
              <w:spacing w:before="20" w:after="20"/>
              <w:rPr>
                <w:rFonts w:ascii="Merriweather" w:hAnsi="Merriweather" w:cs="Times New Roman"/>
                <w:sz w:val="18"/>
                <w:szCs w:val="20"/>
              </w:rPr>
            </w:pPr>
            <w:r>
              <w:rPr>
                <w:rFonts w:ascii="Merriweather" w:hAnsi="Merriweather" w:cs="Times New Roman"/>
                <w:sz w:val="18"/>
                <w:szCs w:val="20"/>
              </w:rPr>
              <w:t>hrvatski</w:t>
            </w:r>
          </w:p>
        </w:tc>
      </w:tr>
      <w:tr w:rsidR="00C72F25" w:rsidRPr="00FF1020" w:rsidTr="00E56522">
        <w:tc>
          <w:tcPr>
            <w:tcW w:w="1802" w:type="dxa"/>
            <w:shd w:val="clear" w:color="auto" w:fill="F2F2F2" w:themeFill="background1" w:themeFillShade="F2"/>
            <w:vAlign w:val="center"/>
          </w:tcPr>
          <w:p w:rsidR="00C72F25" w:rsidRPr="00C72F25" w:rsidRDefault="00C72F25" w:rsidP="00C72F25">
            <w:pPr>
              <w:spacing w:before="20" w:after="20"/>
              <w:rPr>
                <w:rFonts w:ascii="Merriweather" w:hAnsi="Merriweather" w:cs="Times New Roman"/>
                <w:b/>
                <w:sz w:val="18"/>
                <w:szCs w:val="18"/>
              </w:rPr>
            </w:pPr>
            <w:r w:rsidRPr="00C72F25">
              <w:rPr>
                <w:rFonts w:ascii="Merriweather" w:hAnsi="Merriweather" w:cs="Times New Roman"/>
                <w:b/>
                <w:sz w:val="18"/>
                <w:szCs w:val="18"/>
              </w:rPr>
              <w:t>Početak nastave</w:t>
            </w:r>
          </w:p>
        </w:tc>
        <w:tc>
          <w:tcPr>
            <w:tcW w:w="2496" w:type="dxa"/>
            <w:gridSpan w:val="12"/>
          </w:tcPr>
          <w:p w:rsidR="00C72F25" w:rsidRPr="00C72F25" w:rsidRDefault="00C72F25" w:rsidP="00C72F25">
            <w:pPr>
              <w:tabs>
                <w:tab w:val="left" w:pos="1218"/>
              </w:tabs>
              <w:spacing w:before="20" w:after="20"/>
              <w:rPr>
                <w:rFonts w:ascii="Merriweather" w:hAnsi="Merriweather" w:cs="Times New Roman"/>
                <w:sz w:val="18"/>
                <w:szCs w:val="18"/>
              </w:rPr>
            </w:pPr>
            <w:r w:rsidRPr="00C72F25">
              <w:rPr>
                <w:rFonts w:ascii="Merriweather" w:hAnsi="Merriweather" w:cs="Times New Roman"/>
                <w:sz w:val="18"/>
                <w:szCs w:val="18"/>
              </w:rPr>
              <w:t>3. 10. 2023.</w:t>
            </w:r>
          </w:p>
        </w:tc>
        <w:tc>
          <w:tcPr>
            <w:tcW w:w="2471" w:type="dxa"/>
            <w:gridSpan w:val="10"/>
            <w:shd w:val="clear" w:color="auto" w:fill="F2F2F2" w:themeFill="background1" w:themeFillShade="F2"/>
          </w:tcPr>
          <w:p w:rsidR="00C72F25" w:rsidRPr="00C72F25" w:rsidRDefault="00C72F25" w:rsidP="00C72F25">
            <w:pPr>
              <w:tabs>
                <w:tab w:val="left" w:pos="1218"/>
              </w:tabs>
              <w:spacing w:before="20" w:after="20"/>
              <w:jc w:val="right"/>
              <w:rPr>
                <w:rFonts w:ascii="Merriweather" w:hAnsi="Merriweather" w:cs="Times New Roman"/>
                <w:b/>
                <w:sz w:val="18"/>
                <w:szCs w:val="18"/>
              </w:rPr>
            </w:pPr>
            <w:r w:rsidRPr="00C72F25">
              <w:rPr>
                <w:rFonts w:ascii="Merriweather" w:hAnsi="Merriweather" w:cs="Times New Roman"/>
                <w:b/>
                <w:sz w:val="18"/>
                <w:szCs w:val="18"/>
              </w:rPr>
              <w:t>Završetak nastave</w:t>
            </w:r>
          </w:p>
        </w:tc>
        <w:tc>
          <w:tcPr>
            <w:tcW w:w="2519" w:type="dxa"/>
            <w:gridSpan w:val="11"/>
          </w:tcPr>
          <w:p w:rsidR="00C72F25" w:rsidRPr="00C72F25" w:rsidRDefault="00C72F25" w:rsidP="00C72F25">
            <w:pPr>
              <w:tabs>
                <w:tab w:val="left" w:pos="1218"/>
              </w:tabs>
              <w:spacing w:before="20" w:after="20"/>
              <w:rPr>
                <w:rFonts w:ascii="Merriweather" w:hAnsi="Merriweather" w:cs="Times New Roman"/>
                <w:sz w:val="18"/>
                <w:szCs w:val="18"/>
              </w:rPr>
            </w:pPr>
            <w:r w:rsidRPr="00C72F25">
              <w:rPr>
                <w:rFonts w:ascii="Merriweather" w:hAnsi="Merriweather" w:cs="Times New Roman"/>
                <w:sz w:val="18"/>
                <w:szCs w:val="18"/>
              </w:rPr>
              <w:t>26. 01. 2024.</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6" w:type="dxa"/>
            <w:gridSpan w:val="33"/>
            <w:vAlign w:val="center"/>
          </w:tcPr>
          <w:p w:rsidR="00595DBC" w:rsidRPr="00FF1020" w:rsidRDefault="00595DBC" w:rsidP="00E56522">
            <w:pPr>
              <w:tabs>
                <w:tab w:val="left" w:pos="1218"/>
              </w:tabs>
              <w:spacing w:before="20" w:after="20"/>
              <w:rPr>
                <w:rFonts w:ascii="Merriweather" w:hAnsi="Merriweather" w:cs="Times New Roman"/>
                <w:sz w:val="18"/>
              </w:rPr>
            </w:pPr>
          </w:p>
        </w:tc>
      </w:tr>
      <w:tr w:rsidR="00595DBC" w:rsidRPr="00FF1020" w:rsidTr="00E56522">
        <w:tc>
          <w:tcPr>
            <w:tcW w:w="9288" w:type="dxa"/>
            <w:gridSpan w:val="34"/>
            <w:shd w:val="clear" w:color="auto" w:fill="D9D9D9" w:themeFill="background1" w:themeFillShade="D9"/>
          </w:tcPr>
          <w:p w:rsidR="00595DBC" w:rsidRPr="00FF1020" w:rsidRDefault="00595DBC" w:rsidP="00E56522">
            <w:pPr>
              <w:spacing w:before="20" w:after="20"/>
              <w:rPr>
                <w:rFonts w:ascii="Merriweather" w:hAnsi="Merriweather" w:cs="Times New Roman"/>
                <w:sz w:val="18"/>
                <w:szCs w:val="18"/>
              </w:rPr>
            </w:pP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6" w:type="dxa"/>
            <w:gridSpan w:val="33"/>
            <w:vAlign w:val="center"/>
          </w:tcPr>
          <w:p w:rsidR="00595DBC" w:rsidRPr="00FF1020" w:rsidRDefault="006211D6" w:rsidP="00E56522">
            <w:pPr>
              <w:tabs>
                <w:tab w:val="left" w:pos="1218"/>
              </w:tabs>
              <w:spacing w:before="20" w:after="20"/>
              <w:rPr>
                <w:rFonts w:ascii="Merriweather" w:hAnsi="Merriweather" w:cs="Times New Roman"/>
                <w:sz w:val="18"/>
              </w:rPr>
            </w:pPr>
            <w:r>
              <w:rPr>
                <w:rFonts w:ascii="Merriweather" w:hAnsi="Merriweather" w:cs="Times New Roman"/>
                <w:sz w:val="18"/>
              </w:rPr>
              <w:t>Izv. prof</w:t>
            </w:r>
            <w:r w:rsidR="00595DBC" w:rsidRPr="00A43828">
              <w:rPr>
                <w:rFonts w:ascii="Merriweather" w:hAnsi="Merriweather" w:cs="Times New Roman"/>
                <w:sz w:val="18"/>
              </w:rPr>
              <w:t>. dr. sc. Arkadiusz Krasicki</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595DBC" w:rsidRPr="00FF1020" w:rsidRDefault="00595DBC" w:rsidP="00E56522">
            <w:pPr>
              <w:tabs>
                <w:tab w:val="left" w:pos="1218"/>
              </w:tabs>
              <w:spacing w:before="20" w:after="20"/>
              <w:rPr>
                <w:rFonts w:ascii="Merriweather" w:hAnsi="Merriweather" w:cs="Times New Roman"/>
                <w:sz w:val="18"/>
              </w:rPr>
            </w:pPr>
            <w:r w:rsidRPr="0005194E">
              <w:rPr>
                <w:rFonts w:ascii="Merriweather" w:hAnsi="Merriweather" w:cs="Times New Roman"/>
                <w:sz w:val="18"/>
              </w:rPr>
              <w:t>akrasicki@unizd.hr</w:t>
            </w:r>
          </w:p>
        </w:tc>
        <w:tc>
          <w:tcPr>
            <w:tcW w:w="1503" w:type="dxa"/>
            <w:gridSpan w:val="6"/>
            <w:shd w:val="clear" w:color="auto" w:fill="F2F2F2" w:themeFill="background1" w:themeFillShade="F2"/>
          </w:tcPr>
          <w:p w:rsidR="00595DBC" w:rsidRPr="00FF1020" w:rsidRDefault="00595DBC" w:rsidP="00E56522">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595DBC" w:rsidRPr="00FF1020" w:rsidRDefault="00595DBC" w:rsidP="00E56522">
            <w:pPr>
              <w:tabs>
                <w:tab w:val="left" w:pos="1218"/>
              </w:tabs>
              <w:spacing w:before="20" w:after="20"/>
              <w:rPr>
                <w:rFonts w:ascii="Merriweather" w:hAnsi="Merriweather" w:cs="Times New Roman"/>
                <w:sz w:val="18"/>
              </w:rPr>
            </w:pPr>
            <w:r w:rsidRPr="0005194E">
              <w:rPr>
                <w:rFonts w:ascii="Merriweather" w:hAnsi="Merriweather" w:cs="Times New Roman"/>
                <w:sz w:val="18"/>
              </w:rPr>
              <w:t>Nakon predavanja</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6" w:type="dxa"/>
            <w:gridSpan w:val="33"/>
            <w:vAlign w:val="center"/>
          </w:tcPr>
          <w:p w:rsidR="00595DBC" w:rsidRPr="00FF1020" w:rsidRDefault="006211D6" w:rsidP="00E56522">
            <w:pPr>
              <w:tabs>
                <w:tab w:val="left" w:pos="1218"/>
              </w:tabs>
              <w:spacing w:before="20" w:after="20"/>
              <w:rPr>
                <w:rFonts w:ascii="Merriweather" w:hAnsi="Merriweather" w:cs="Times New Roman"/>
                <w:sz w:val="18"/>
              </w:rPr>
            </w:pPr>
            <w:r>
              <w:rPr>
                <w:rFonts w:ascii="Merriweather" w:hAnsi="Merriweather" w:cs="Times New Roman"/>
                <w:sz w:val="18"/>
              </w:rPr>
              <w:t>Izv. prof</w:t>
            </w:r>
            <w:r w:rsidRPr="00A43828">
              <w:rPr>
                <w:rFonts w:ascii="Merriweather" w:hAnsi="Merriweather" w:cs="Times New Roman"/>
                <w:sz w:val="18"/>
              </w:rPr>
              <w:t>. dr. sc. Arkadiusz Krasicki</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595DBC" w:rsidRPr="00FF1020" w:rsidRDefault="00595DBC" w:rsidP="00E56522">
            <w:pPr>
              <w:tabs>
                <w:tab w:val="left" w:pos="1218"/>
              </w:tabs>
              <w:spacing w:before="20" w:after="20"/>
              <w:rPr>
                <w:rFonts w:ascii="Merriweather" w:hAnsi="Merriweather" w:cs="Times New Roman"/>
                <w:sz w:val="18"/>
              </w:rPr>
            </w:pPr>
            <w:r w:rsidRPr="0005194E">
              <w:rPr>
                <w:rFonts w:ascii="Merriweather" w:hAnsi="Merriweather" w:cs="Times New Roman"/>
                <w:sz w:val="18"/>
              </w:rPr>
              <w:t>akrasicki@unizd.hr</w:t>
            </w:r>
          </w:p>
        </w:tc>
        <w:tc>
          <w:tcPr>
            <w:tcW w:w="1503" w:type="dxa"/>
            <w:gridSpan w:val="6"/>
            <w:shd w:val="clear" w:color="auto" w:fill="F2F2F2" w:themeFill="background1" w:themeFillShade="F2"/>
          </w:tcPr>
          <w:p w:rsidR="00595DBC" w:rsidRPr="00FF1020" w:rsidRDefault="00595DBC" w:rsidP="00E56522">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595DBC" w:rsidRPr="00FF1020" w:rsidRDefault="006211D6" w:rsidP="00E56522">
            <w:pPr>
              <w:tabs>
                <w:tab w:val="left" w:pos="1218"/>
              </w:tabs>
              <w:spacing w:before="20" w:after="20"/>
              <w:rPr>
                <w:rFonts w:ascii="Merriweather" w:hAnsi="Merriweather" w:cs="Times New Roman"/>
                <w:sz w:val="18"/>
              </w:rPr>
            </w:pPr>
            <w:r w:rsidRPr="0005194E">
              <w:rPr>
                <w:rFonts w:ascii="Merriweather" w:hAnsi="Merriweather" w:cs="Times New Roman"/>
                <w:sz w:val="18"/>
              </w:rPr>
              <w:t>Nakon predavanja</w:t>
            </w:r>
          </w:p>
        </w:tc>
      </w:tr>
      <w:tr w:rsidR="00595DBC" w:rsidRPr="00FF1020" w:rsidTr="00E56522">
        <w:tc>
          <w:tcPr>
            <w:tcW w:w="1802" w:type="dxa"/>
            <w:shd w:val="clear" w:color="auto" w:fill="F2F2F2" w:themeFill="background1" w:themeFillShade="F2"/>
          </w:tcPr>
          <w:p w:rsidR="00595DBC" w:rsidRPr="00FF1020" w:rsidRDefault="001631B4" w:rsidP="00E56522">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6" w:type="dxa"/>
            <w:gridSpan w:val="33"/>
            <w:vAlign w:val="center"/>
          </w:tcPr>
          <w:p w:rsidR="00595DBC" w:rsidRPr="00FF1020" w:rsidRDefault="0048364A" w:rsidP="00E56522">
            <w:pPr>
              <w:tabs>
                <w:tab w:val="left" w:pos="1218"/>
              </w:tabs>
              <w:spacing w:before="20" w:after="20"/>
              <w:rPr>
                <w:rFonts w:ascii="Merriweather" w:hAnsi="Merriweather" w:cs="Times New Roman"/>
                <w:sz w:val="18"/>
              </w:rPr>
            </w:pPr>
            <w:r>
              <w:rPr>
                <w:rFonts w:ascii="Merriweather" w:hAnsi="Merriweather" w:cs="Times New Roman"/>
                <w:sz w:val="18"/>
              </w:rPr>
              <w:t>Mr. sc. Ante Dražina</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595DBC" w:rsidRPr="00FF1020" w:rsidRDefault="0048364A" w:rsidP="00E56522">
            <w:pPr>
              <w:tabs>
                <w:tab w:val="left" w:pos="1218"/>
              </w:tabs>
              <w:spacing w:before="20" w:after="20"/>
              <w:rPr>
                <w:rFonts w:ascii="Merriweather" w:hAnsi="Merriweather" w:cs="Times New Roman"/>
                <w:sz w:val="18"/>
              </w:rPr>
            </w:pPr>
            <w:r>
              <w:rPr>
                <w:rFonts w:ascii="Merriweather" w:hAnsi="Merriweather" w:cs="Times New Roman"/>
                <w:sz w:val="18"/>
              </w:rPr>
              <w:t>adrazina@unizd.hr</w:t>
            </w:r>
          </w:p>
        </w:tc>
        <w:tc>
          <w:tcPr>
            <w:tcW w:w="1503" w:type="dxa"/>
            <w:gridSpan w:val="6"/>
            <w:shd w:val="clear" w:color="auto" w:fill="F2F2F2" w:themeFill="background1" w:themeFillShade="F2"/>
          </w:tcPr>
          <w:p w:rsidR="00595DBC" w:rsidRPr="00FF1020" w:rsidRDefault="00595DBC" w:rsidP="00E56522">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595DBC" w:rsidRPr="00FF1020" w:rsidRDefault="006211D6" w:rsidP="00E56522">
            <w:pPr>
              <w:tabs>
                <w:tab w:val="left" w:pos="1218"/>
              </w:tabs>
              <w:spacing w:before="20" w:after="20"/>
              <w:rPr>
                <w:rFonts w:ascii="Merriweather" w:hAnsi="Merriweather" w:cs="Times New Roman"/>
                <w:sz w:val="18"/>
              </w:rPr>
            </w:pPr>
            <w:r w:rsidRPr="0005194E">
              <w:rPr>
                <w:rFonts w:ascii="Merriweather" w:hAnsi="Merriweather" w:cs="Times New Roman"/>
                <w:sz w:val="18"/>
              </w:rPr>
              <w:t>Nakon predavanja</w:t>
            </w:r>
          </w:p>
        </w:tc>
      </w:tr>
      <w:tr w:rsidR="00595DBC" w:rsidRPr="00FF1020" w:rsidTr="00E56522">
        <w:tc>
          <w:tcPr>
            <w:tcW w:w="9288" w:type="dxa"/>
            <w:gridSpan w:val="34"/>
            <w:shd w:val="clear" w:color="auto" w:fill="D9D9D9" w:themeFill="background1" w:themeFillShade="D9"/>
          </w:tcPr>
          <w:p w:rsidR="00595DBC" w:rsidRPr="00FF1020" w:rsidRDefault="00595DBC" w:rsidP="00E56522">
            <w:pPr>
              <w:tabs>
                <w:tab w:val="left" w:pos="1218"/>
              </w:tabs>
              <w:spacing w:before="20" w:after="20"/>
              <w:rPr>
                <w:rFonts w:ascii="Merriweather" w:hAnsi="Merriweather" w:cs="Times New Roman"/>
                <w:sz w:val="18"/>
                <w:szCs w:val="18"/>
              </w:rPr>
            </w:pPr>
          </w:p>
        </w:tc>
      </w:tr>
      <w:tr w:rsidR="00595DBC" w:rsidRPr="00FF1020" w:rsidTr="00E56522">
        <w:tc>
          <w:tcPr>
            <w:tcW w:w="1802" w:type="dxa"/>
            <w:vMerge w:val="restart"/>
            <w:shd w:val="clear" w:color="auto" w:fill="F2F2F2" w:themeFill="background1" w:themeFillShade="F2"/>
            <w:vAlign w:val="center"/>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5" w:type="dxa"/>
            <w:gridSpan w:val="7"/>
            <w:vAlign w:val="center"/>
          </w:tcPr>
          <w:p w:rsidR="00595DBC"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91688136"/>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8"/>
                  </w:rPr>
                  <w:t>☒</w:t>
                </w:r>
              </w:sdtContent>
            </w:sdt>
            <w:r w:rsidR="00595DBC" w:rsidRPr="00FF1020">
              <w:rPr>
                <w:rFonts w:ascii="Merriweather" w:hAnsi="Merriweather" w:cs="Times New Roman"/>
                <w:sz w:val="18"/>
              </w:rPr>
              <w:t xml:space="preserve"> predavanja</w:t>
            </w:r>
          </w:p>
        </w:tc>
        <w:tc>
          <w:tcPr>
            <w:tcW w:w="1498" w:type="dxa"/>
            <w:gridSpan w:val="8"/>
            <w:vAlign w:val="center"/>
          </w:tcPr>
          <w:p w:rsidR="00595DBC"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3430450"/>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8"/>
                  </w:rPr>
                  <w:t>☒</w:t>
                </w:r>
              </w:sdtContent>
            </w:sdt>
            <w:r w:rsidR="00595DBC" w:rsidRPr="00FF1020">
              <w:rPr>
                <w:rFonts w:ascii="Merriweather" w:hAnsi="Merriweather" w:cs="Times New Roman"/>
                <w:sz w:val="18"/>
              </w:rPr>
              <w:t xml:space="preserve"> seminari i radionice</w:t>
            </w:r>
          </w:p>
        </w:tc>
        <w:tc>
          <w:tcPr>
            <w:tcW w:w="1497" w:type="dxa"/>
            <w:gridSpan w:val="6"/>
            <w:vAlign w:val="center"/>
          </w:tcPr>
          <w:p w:rsidR="00595DBC"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19747637"/>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vježbe</w:t>
            </w:r>
          </w:p>
        </w:tc>
        <w:tc>
          <w:tcPr>
            <w:tcW w:w="1497" w:type="dxa"/>
            <w:gridSpan w:val="9"/>
            <w:vAlign w:val="center"/>
          </w:tcPr>
          <w:p w:rsidR="00595DBC"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42472714"/>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obrazovanje na daljinu</w:t>
            </w:r>
          </w:p>
        </w:tc>
        <w:tc>
          <w:tcPr>
            <w:tcW w:w="1499" w:type="dxa"/>
            <w:gridSpan w:val="3"/>
            <w:vAlign w:val="center"/>
          </w:tcPr>
          <w:p w:rsidR="00595DBC"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33654430"/>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terenska nastava</w:t>
            </w:r>
          </w:p>
        </w:tc>
      </w:tr>
      <w:tr w:rsidR="00595DBC" w:rsidRPr="00FF1020" w:rsidTr="00E56522">
        <w:tc>
          <w:tcPr>
            <w:tcW w:w="1802" w:type="dxa"/>
            <w:vMerge/>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p>
        </w:tc>
        <w:tc>
          <w:tcPr>
            <w:tcW w:w="1495" w:type="dxa"/>
            <w:gridSpan w:val="7"/>
            <w:vAlign w:val="center"/>
          </w:tcPr>
          <w:p w:rsidR="00595DBC"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00162486"/>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samostalni zadaci</w:t>
            </w:r>
          </w:p>
        </w:tc>
        <w:tc>
          <w:tcPr>
            <w:tcW w:w="1498" w:type="dxa"/>
            <w:gridSpan w:val="8"/>
            <w:vAlign w:val="center"/>
          </w:tcPr>
          <w:p w:rsidR="00595DBC"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86731518"/>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multimedija i mreža</w:t>
            </w:r>
          </w:p>
        </w:tc>
        <w:tc>
          <w:tcPr>
            <w:tcW w:w="1497" w:type="dxa"/>
            <w:gridSpan w:val="6"/>
            <w:vAlign w:val="center"/>
          </w:tcPr>
          <w:p w:rsidR="00595DBC"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21686403"/>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laboratorij</w:t>
            </w:r>
          </w:p>
        </w:tc>
        <w:tc>
          <w:tcPr>
            <w:tcW w:w="1497" w:type="dxa"/>
            <w:gridSpan w:val="9"/>
            <w:vAlign w:val="center"/>
          </w:tcPr>
          <w:p w:rsidR="00595DBC"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23197165"/>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mentorski rad</w:t>
            </w:r>
          </w:p>
        </w:tc>
        <w:tc>
          <w:tcPr>
            <w:tcW w:w="1499" w:type="dxa"/>
            <w:gridSpan w:val="3"/>
            <w:vAlign w:val="center"/>
          </w:tcPr>
          <w:p w:rsidR="00595DBC" w:rsidRPr="00FF1020" w:rsidRDefault="004C4825"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766126250"/>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ostalo</w:t>
            </w:r>
          </w:p>
        </w:tc>
      </w:tr>
      <w:tr w:rsidR="00595DBC" w:rsidRPr="00FF1020" w:rsidTr="00E56522">
        <w:tc>
          <w:tcPr>
            <w:tcW w:w="3297" w:type="dxa"/>
            <w:gridSpan w:val="8"/>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1" w:type="dxa"/>
            <w:gridSpan w:val="26"/>
            <w:vAlign w:val="center"/>
          </w:tcPr>
          <w:p w:rsidR="00595DBC" w:rsidRPr="008777B5" w:rsidRDefault="00595DBC" w:rsidP="00E56522">
            <w:pPr>
              <w:tabs>
                <w:tab w:val="left" w:pos="1218"/>
              </w:tabs>
              <w:spacing w:before="20" w:after="20"/>
              <w:rPr>
                <w:rFonts w:ascii="Merriweather" w:hAnsi="Merriweather" w:cs="Times New Roman"/>
                <w:sz w:val="18"/>
              </w:rPr>
            </w:pPr>
            <w:r w:rsidRPr="008777B5">
              <w:rPr>
                <w:rFonts w:ascii="Merriweather" w:hAnsi="Merriweather" w:cs="Times New Roman"/>
                <w:sz w:val="18"/>
              </w:rPr>
              <w:t>Nakon uspješno završenog kolegija od studenata se očekuje  da budu u stanju:</w:t>
            </w:r>
          </w:p>
          <w:p w:rsidR="00595DBC" w:rsidRPr="008777B5" w:rsidRDefault="00595DBC" w:rsidP="00E56522">
            <w:pPr>
              <w:tabs>
                <w:tab w:val="left" w:pos="1218"/>
              </w:tabs>
              <w:spacing w:before="20" w:after="20"/>
              <w:rPr>
                <w:rFonts w:ascii="Merriweather" w:hAnsi="Merriweather" w:cs="Times New Roman"/>
                <w:sz w:val="18"/>
              </w:rPr>
            </w:pPr>
            <w:r w:rsidRPr="008777B5">
              <w:rPr>
                <w:rFonts w:ascii="Merriweather" w:hAnsi="Merriweather" w:cs="Times New Roman"/>
                <w:sz w:val="18"/>
              </w:rPr>
              <w:t>•</w:t>
            </w:r>
            <w:r w:rsidRPr="008777B5">
              <w:rPr>
                <w:rFonts w:ascii="Merriweather" w:hAnsi="Merriweather" w:cs="Times New Roman"/>
                <w:sz w:val="18"/>
              </w:rPr>
              <w:tab/>
              <w:t xml:space="preserve">razlučivati razloge zbog kojih su pojedini biblijski tekstovi bili primarni u Biblijskoj teologiji bez negiranja, teoretskog ili praktičnog, da Biblija činu cjelinu i samo iz njene cjeline mogu se  razumijevati i interpretirati  njeni dijelovi. </w:t>
            </w:r>
          </w:p>
          <w:p w:rsidR="00595DBC" w:rsidRPr="008777B5" w:rsidRDefault="00595DBC" w:rsidP="00E56522">
            <w:pPr>
              <w:tabs>
                <w:tab w:val="left" w:pos="1218"/>
              </w:tabs>
              <w:spacing w:before="20" w:after="20"/>
              <w:rPr>
                <w:rFonts w:ascii="Merriweather" w:hAnsi="Merriweather" w:cs="Times New Roman"/>
                <w:sz w:val="18"/>
              </w:rPr>
            </w:pPr>
            <w:r w:rsidRPr="008777B5">
              <w:rPr>
                <w:rFonts w:ascii="Merriweather" w:hAnsi="Merriweather" w:cs="Times New Roman"/>
                <w:sz w:val="18"/>
              </w:rPr>
              <w:t>•</w:t>
            </w:r>
            <w:r w:rsidRPr="008777B5">
              <w:rPr>
                <w:rFonts w:ascii="Merriweather" w:hAnsi="Merriweather" w:cs="Times New Roman"/>
                <w:sz w:val="18"/>
              </w:rPr>
              <w:tab/>
              <w:t xml:space="preserve">znanstveno obrazložiti proces nastajanja,  uzroke i  posljedice,  raznih biblijskih teoloških smjerova u povezanosti ne samo s biblijskim tekstom, nego i s povijesnim, društveno-religijskim ambijentom u kojem su se javljali. </w:t>
            </w:r>
          </w:p>
          <w:p w:rsidR="00595DBC" w:rsidRPr="008777B5" w:rsidRDefault="00595DBC" w:rsidP="00E56522">
            <w:pPr>
              <w:tabs>
                <w:tab w:val="left" w:pos="1218"/>
              </w:tabs>
              <w:spacing w:before="20" w:after="20"/>
              <w:rPr>
                <w:rFonts w:ascii="Merriweather" w:hAnsi="Merriweather" w:cs="Times New Roman"/>
                <w:sz w:val="18"/>
              </w:rPr>
            </w:pPr>
            <w:r w:rsidRPr="008777B5">
              <w:rPr>
                <w:rFonts w:ascii="Merriweather" w:hAnsi="Merriweather" w:cs="Times New Roman"/>
                <w:sz w:val="18"/>
              </w:rPr>
              <w:t>•</w:t>
            </w:r>
            <w:r w:rsidRPr="008777B5">
              <w:rPr>
                <w:rFonts w:ascii="Merriweather" w:hAnsi="Merriweather" w:cs="Times New Roman"/>
                <w:sz w:val="18"/>
              </w:rPr>
              <w:tab/>
              <w:t xml:space="preserve">distingvirati, pri dijakronijskom pristupu, „slojeve“ tekstova koji govore o važnim biblijskim ličnostima (pogotovo o  središnjoj biblijskoj osobi) od onih tekstova koji ustvari opisuju zajednicu nekih povijesnih trenutaka. </w:t>
            </w:r>
          </w:p>
          <w:p w:rsidR="00595DBC" w:rsidRPr="0005194E" w:rsidRDefault="00595DBC" w:rsidP="00E56522">
            <w:pPr>
              <w:tabs>
                <w:tab w:val="left" w:pos="1218"/>
              </w:tabs>
              <w:spacing w:before="20" w:after="20"/>
              <w:rPr>
                <w:rFonts w:ascii="Merriweather" w:hAnsi="Merriweather" w:cs="Times New Roman"/>
                <w:sz w:val="18"/>
              </w:rPr>
            </w:pPr>
            <w:r w:rsidRPr="008777B5">
              <w:rPr>
                <w:rFonts w:ascii="Merriweather" w:hAnsi="Merriweather" w:cs="Times New Roman"/>
                <w:sz w:val="18"/>
              </w:rPr>
              <w:t>poznavati temeljito, uz ključne biblijske tekstove, također studijsku metodologiju, sa svrhom da taj proces spoznavanja spisa  postane njihovim permanentnim hermeneutsko-egzegetskim studijem koji će im pomoći u kritičkom i konstruktivnom pristupu suvremenom svijetu.</w:t>
            </w:r>
          </w:p>
        </w:tc>
      </w:tr>
      <w:tr w:rsidR="00595DBC" w:rsidRPr="00FF1020" w:rsidTr="00E56522">
        <w:tc>
          <w:tcPr>
            <w:tcW w:w="3297" w:type="dxa"/>
            <w:gridSpan w:val="8"/>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lastRenderedPageBreak/>
              <w:t>Ishodi učenja na razini programa</w:t>
            </w:r>
          </w:p>
        </w:tc>
        <w:tc>
          <w:tcPr>
            <w:tcW w:w="5991" w:type="dxa"/>
            <w:gridSpan w:val="26"/>
            <w:vAlign w:val="center"/>
          </w:tcPr>
          <w:p w:rsidR="00595DBC" w:rsidRPr="0005194E" w:rsidRDefault="00595DBC" w:rsidP="00E56522">
            <w:pPr>
              <w:tabs>
                <w:tab w:val="left" w:pos="1218"/>
              </w:tabs>
              <w:spacing w:before="20" w:after="20"/>
              <w:rPr>
                <w:rFonts w:ascii="Merriweather" w:hAnsi="Merriweather" w:cs="Times New Roman"/>
                <w:sz w:val="18"/>
              </w:rPr>
            </w:pPr>
            <w:r w:rsidRPr="008777B5">
              <w:rPr>
                <w:rFonts w:ascii="Merriweather" w:hAnsi="Merriweather" w:cs="Times New Roman"/>
                <w:sz w:val="18"/>
              </w:rPr>
              <w:t>Prepoznavanje biblijskih naziva i teoloških pojmova u biblijskom tekstu. Interpretacija i sinteza pojmova Starog i Novog zavjeta na određenu teološku temu.</w:t>
            </w:r>
          </w:p>
        </w:tc>
      </w:tr>
      <w:tr w:rsidR="00595DBC" w:rsidRPr="00FF1020" w:rsidTr="00E56522">
        <w:tc>
          <w:tcPr>
            <w:tcW w:w="9288" w:type="dxa"/>
            <w:gridSpan w:val="34"/>
            <w:shd w:val="clear" w:color="auto" w:fill="D9D9D9" w:themeFill="background1" w:themeFillShade="D9"/>
          </w:tcPr>
          <w:p w:rsidR="00595DBC" w:rsidRPr="00FF1020" w:rsidRDefault="00595DBC" w:rsidP="00E56522">
            <w:pPr>
              <w:spacing w:before="20" w:after="20"/>
              <w:rPr>
                <w:rFonts w:ascii="Merriweather" w:hAnsi="Merriweather" w:cs="Times New Roman"/>
                <w:sz w:val="18"/>
                <w:szCs w:val="20"/>
              </w:rPr>
            </w:pPr>
          </w:p>
        </w:tc>
      </w:tr>
      <w:tr w:rsidR="00595DBC" w:rsidRPr="00FF1020" w:rsidTr="00E56522">
        <w:trPr>
          <w:trHeight w:val="190"/>
        </w:trPr>
        <w:tc>
          <w:tcPr>
            <w:tcW w:w="1802" w:type="dxa"/>
            <w:vMerge w:val="restart"/>
            <w:shd w:val="clear" w:color="auto" w:fill="F2F2F2" w:themeFill="background1" w:themeFillShade="F2"/>
            <w:vAlign w:val="center"/>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5" w:type="dxa"/>
            <w:gridSpan w:val="7"/>
            <w:vAlign w:val="center"/>
          </w:tcPr>
          <w:p w:rsidR="00595DBC" w:rsidRPr="00FF1020" w:rsidRDefault="004C4825"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99976778"/>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6"/>
                    <w:szCs w:val="16"/>
                  </w:rPr>
                  <w:t>☒</w:t>
                </w:r>
              </w:sdtContent>
            </w:sdt>
            <w:r w:rsidR="00595DBC" w:rsidRPr="00FF1020">
              <w:rPr>
                <w:rFonts w:ascii="Merriweather" w:hAnsi="Merriweather" w:cs="Times New Roman"/>
                <w:sz w:val="16"/>
                <w:szCs w:val="16"/>
              </w:rPr>
              <w:t xml:space="preserve"> pohađanje nastave</w:t>
            </w:r>
          </w:p>
        </w:tc>
        <w:tc>
          <w:tcPr>
            <w:tcW w:w="1498" w:type="dxa"/>
            <w:gridSpan w:val="8"/>
            <w:vAlign w:val="center"/>
          </w:tcPr>
          <w:p w:rsidR="00595DBC" w:rsidRPr="00FF1020" w:rsidRDefault="004C4825"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94835732"/>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6"/>
                    <w:szCs w:val="16"/>
                  </w:rPr>
                  <w:t>☐</w:t>
                </w:r>
              </w:sdtContent>
            </w:sdt>
            <w:r w:rsidR="00595DBC" w:rsidRPr="00FF1020">
              <w:rPr>
                <w:rFonts w:ascii="Merriweather" w:hAnsi="Merriweather" w:cs="Times New Roman"/>
                <w:sz w:val="16"/>
                <w:szCs w:val="16"/>
              </w:rPr>
              <w:t xml:space="preserve"> priprema za nastavu</w:t>
            </w:r>
          </w:p>
        </w:tc>
        <w:tc>
          <w:tcPr>
            <w:tcW w:w="1497" w:type="dxa"/>
            <w:gridSpan w:val="6"/>
            <w:vAlign w:val="center"/>
          </w:tcPr>
          <w:p w:rsidR="00595DBC" w:rsidRPr="00FF1020" w:rsidRDefault="004C4825"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52428231"/>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6"/>
                    <w:szCs w:val="16"/>
                  </w:rPr>
                  <w:t>☐</w:t>
                </w:r>
              </w:sdtContent>
            </w:sdt>
            <w:r w:rsidR="00595DBC" w:rsidRPr="00FF1020">
              <w:rPr>
                <w:rFonts w:ascii="Merriweather" w:hAnsi="Merriweather" w:cs="Times New Roman"/>
                <w:sz w:val="16"/>
                <w:szCs w:val="16"/>
              </w:rPr>
              <w:t xml:space="preserve"> domaće zadaće</w:t>
            </w:r>
          </w:p>
        </w:tc>
        <w:tc>
          <w:tcPr>
            <w:tcW w:w="1497" w:type="dxa"/>
            <w:gridSpan w:val="9"/>
            <w:vAlign w:val="center"/>
          </w:tcPr>
          <w:p w:rsidR="00595DBC" w:rsidRPr="00FF1020" w:rsidRDefault="004C4825"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48577954"/>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6"/>
                    <w:szCs w:val="16"/>
                  </w:rPr>
                  <w:t>☐</w:t>
                </w:r>
              </w:sdtContent>
            </w:sdt>
            <w:r w:rsidR="00595DBC" w:rsidRPr="00FF1020">
              <w:rPr>
                <w:rFonts w:ascii="Merriweather" w:hAnsi="Merriweather" w:cs="Times New Roman"/>
                <w:sz w:val="16"/>
                <w:szCs w:val="16"/>
              </w:rPr>
              <w:t xml:space="preserve"> kontinuirana evaluacija</w:t>
            </w:r>
          </w:p>
        </w:tc>
        <w:tc>
          <w:tcPr>
            <w:tcW w:w="1499" w:type="dxa"/>
            <w:gridSpan w:val="3"/>
            <w:vAlign w:val="center"/>
          </w:tcPr>
          <w:p w:rsidR="00595DBC" w:rsidRPr="00FF1020" w:rsidRDefault="004C4825"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761369099"/>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6"/>
                    <w:szCs w:val="16"/>
                  </w:rPr>
                  <w:t>☐</w:t>
                </w:r>
              </w:sdtContent>
            </w:sdt>
            <w:r w:rsidR="00595DBC" w:rsidRPr="00FF1020">
              <w:rPr>
                <w:rFonts w:ascii="Merriweather" w:hAnsi="Merriweather" w:cs="Times New Roman"/>
                <w:sz w:val="16"/>
                <w:szCs w:val="16"/>
              </w:rPr>
              <w:t xml:space="preserve"> istraživanje</w:t>
            </w:r>
          </w:p>
        </w:tc>
      </w:tr>
      <w:tr w:rsidR="00595DBC" w:rsidRPr="00FF1020" w:rsidTr="00E56522">
        <w:trPr>
          <w:trHeight w:val="190"/>
        </w:trPr>
        <w:tc>
          <w:tcPr>
            <w:tcW w:w="1802" w:type="dxa"/>
            <w:vMerge/>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p>
        </w:tc>
        <w:tc>
          <w:tcPr>
            <w:tcW w:w="1495" w:type="dxa"/>
            <w:gridSpan w:val="7"/>
            <w:vAlign w:val="center"/>
          </w:tcPr>
          <w:p w:rsidR="00595DBC" w:rsidRPr="00FF1020" w:rsidRDefault="004C4825"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543435127"/>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6"/>
                    <w:szCs w:val="16"/>
                  </w:rPr>
                  <w:t>☐</w:t>
                </w:r>
              </w:sdtContent>
            </w:sdt>
            <w:r w:rsidR="00595DBC" w:rsidRPr="00FF1020">
              <w:rPr>
                <w:rFonts w:ascii="Merriweather" w:hAnsi="Merriweather" w:cs="Times New Roman"/>
                <w:sz w:val="16"/>
                <w:szCs w:val="16"/>
              </w:rPr>
              <w:t xml:space="preserve"> praktični rad</w:t>
            </w:r>
          </w:p>
        </w:tc>
        <w:tc>
          <w:tcPr>
            <w:tcW w:w="1498" w:type="dxa"/>
            <w:gridSpan w:val="8"/>
            <w:vAlign w:val="center"/>
          </w:tcPr>
          <w:p w:rsidR="00595DBC" w:rsidRPr="00FF1020" w:rsidRDefault="004C4825"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2013865"/>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6"/>
                    <w:szCs w:val="16"/>
                  </w:rPr>
                  <w:t>☐</w:t>
                </w:r>
              </w:sdtContent>
            </w:sdt>
            <w:r w:rsidR="00595DBC" w:rsidRPr="00FF1020">
              <w:rPr>
                <w:rFonts w:ascii="Merriweather" w:hAnsi="Merriweather" w:cs="Times New Roman"/>
                <w:sz w:val="16"/>
                <w:szCs w:val="16"/>
              </w:rPr>
              <w:t xml:space="preserve"> </w:t>
            </w:r>
            <w:r w:rsidR="00595DBC" w:rsidRPr="00FF1020">
              <w:rPr>
                <w:rFonts w:ascii="Merriweather" w:hAnsi="Merriweather" w:cs="Times New Roman"/>
                <w:sz w:val="15"/>
                <w:szCs w:val="15"/>
              </w:rPr>
              <w:t>eksperimentalni rad</w:t>
            </w:r>
          </w:p>
        </w:tc>
        <w:tc>
          <w:tcPr>
            <w:tcW w:w="1497" w:type="dxa"/>
            <w:gridSpan w:val="6"/>
            <w:vAlign w:val="center"/>
          </w:tcPr>
          <w:p w:rsidR="00595DBC" w:rsidRPr="00FF1020" w:rsidRDefault="004C4825"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517415947"/>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6"/>
                    <w:szCs w:val="16"/>
                  </w:rPr>
                  <w:t>☒</w:t>
                </w:r>
              </w:sdtContent>
            </w:sdt>
            <w:r w:rsidR="00595DBC" w:rsidRPr="00FF1020">
              <w:rPr>
                <w:rFonts w:ascii="Merriweather" w:hAnsi="Merriweather" w:cs="Times New Roman"/>
                <w:sz w:val="16"/>
                <w:szCs w:val="16"/>
              </w:rPr>
              <w:t xml:space="preserve"> izlaganje</w:t>
            </w:r>
          </w:p>
        </w:tc>
        <w:tc>
          <w:tcPr>
            <w:tcW w:w="1497" w:type="dxa"/>
            <w:gridSpan w:val="9"/>
            <w:vAlign w:val="center"/>
          </w:tcPr>
          <w:p w:rsidR="00595DBC" w:rsidRPr="00FF1020" w:rsidRDefault="004C4825"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46671304"/>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6"/>
                    <w:szCs w:val="16"/>
                  </w:rPr>
                  <w:t>☐</w:t>
                </w:r>
              </w:sdtContent>
            </w:sdt>
            <w:r w:rsidR="00595DBC" w:rsidRPr="00FF1020">
              <w:rPr>
                <w:rFonts w:ascii="Merriweather" w:hAnsi="Merriweather" w:cs="Times New Roman"/>
                <w:sz w:val="16"/>
                <w:szCs w:val="16"/>
              </w:rPr>
              <w:t xml:space="preserve"> projekt</w:t>
            </w:r>
          </w:p>
        </w:tc>
        <w:tc>
          <w:tcPr>
            <w:tcW w:w="1499" w:type="dxa"/>
            <w:gridSpan w:val="3"/>
            <w:vAlign w:val="center"/>
          </w:tcPr>
          <w:p w:rsidR="00595DBC" w:rsidRPr="00FF1020" w:rsidRDefault="004C4825"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32598083"/>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6"/>
                    <w:szCs w:val="16"/>
                  </w:rPr>
                  <w:t>☒</w:t>
                </w:r>
              </w:sdtContent>
            </w:sdt>
            <w:r w:rsidR="00595DBC" w:rsidRPr="00FF1020">
              <w:rPr>
                <w:rFonts w:ascii="Merriweather" w:hAnsi="Merriweather" w:cs="Times New Roman"/>
                <w:sz w:val="16"/>
                <w:szCs w:val="16"/>
              </w:rPr>
              <w:t xml:space="preserve"> seminar</w:t>
            </w:r>
          </w:p>
        </w:tc>
      </w:tr>
      <w:tr w:rsidR="00595DBC" w:rsidRPr="00FF1020" w:rsidTr="00E56522">
        <w:trPr>
          <w:trHeight w:val="190"/>
        </w:trPr>
        <w:tc>
          <w:tcPr>
            <w:tcW w:w="1802" w:type="dxa"/>
            <w:vMerge/>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p>
        </w:tc>
        <w:tc>
          <w:tcPr>
            <w:tcW w:w="1495" w:type="dxa"/>
            <w:gridSpan w:val="7"/>
            <w:vAlign w:val="center"/>
          </w:tcPr>
          <w:p w:rsidR="00595DBC" w:rsidRPr="00FF1020" w:rsidRDefault="004C4825"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567016123"/>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6"/>
                    <w:szCs w:val="16"/>
                  </w:rPr>
                  <w:t>☐</w:t>
                </w:r>
              </w:sdtContent>
            </w:sdt>
            <w:r w:rsidR="00595DBC" w:rsidRPr="00FF1020">
              <w:rPr>
                <w:rFonts w:ascii="Merriweather" w:hAnsi="Merriweather" w:cs="Times New Roman"/>
                <w:sz w:val="16"/>
                <w:szCs w:val="16"/>
              </w:rPr>
              <w:t xml:space="preserve"> kolokvij(i)</w:t>
            </w:r>
          </w:p>
        </w:tc>
        <w:tc>
          <w:tcPr>
            <w:tcW w:w="1498" w:type="dxa"/>
            <w:gridSpan w:val="8"/>
            <w:vAlign w:val="center"/>
          </w:tcPr>
          <w:p w:rsidR="00595DBC" w:rsidRPr="00FF1020" w:rsidRDefault="004C4825"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92179544"/>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6"/>
                    <w:szCs w:val="16"/>
                  </w:rPr>
                  <w:t>☐</w:t>
                </w:r>
              </w:sdtContent>
            </w:sdt>
            <w:r w:rsidR="00595DBC" w:rsidRPr="00FF1020">
              <w:rPr>
                <w:rFonts w:ascii="Merriweather" w:hAnsi="Merriweather" w:cs="Times New Roman"/>
                <w:sz w:val="16"/>
                <w:szCs w:val="16"/>
              </w:rPr>
              <w:t xml:space="preserve"> pismeni ispit</w:t>
            </w:r>
          </w:p>
        </w:tc>
        <w:tc>
          <w:tcPr>
            <w:tcW w:w="1497" w:type="dxa"/>
            <w:gridSpan w:val="6"/>
            <w:vAlign w:val="center"/>
          </w:tcPr>
          <w:p w:rsidR="00595DBC" w:rsidRPr="00FF1020" w:rsidRDefault="004C4825"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86019965"/>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6"/>
                    <w:szCs w:val="16"/>
                  </w:rPr>
                  <w:t>☒</w:t>
                </w:r>
              </w:sdtContent>
            </w:sdt>
            <w:r w:rsidR="00595DBC" w:rsidRPr="00FF1020">
              <w:rPr>
                <w:rFonts w:ascii="Merriweather" w:hAnsi="Merriweather" w:cs="Times New Roman"/>
                <w:sz w:val="16"/>
                <w:szCs w:val="16"/>
              </w:rPr>
              <w:t xml:space="preserve"> usmeni ispit</w:t>
            </w:r>
          </w:p>
        </w:tc>
        <w:tc>
          <w:tcPr>
            <w:tcW w:w="2996" w:type="dxa"/>
            <w:gridSpan w:val="12"/>
            <w:vAlign w:val="center"/>
          </w:tcPr>
          <w:p w:rsidR="00595DBC" w:rsidRPr="00FF1020" w:rsidRDefault="004C4825"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711259748"/>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6"/>
                    <w:szCs w:val="16"/>
                  </w:rPr>
                  <w:t>☐</w:t>
                </w:r>
              </w:sdtContent>
            </w:sdt>
            <w:r w:rsidR="00595DBC" w:rsidRPr="00FF1020">
              <w:rPr>
                <w:rFonts w:ascii="Merriweather" w:hAnsi="Merriweather" w:cs="Times New Roman"/>
                <w:sz w:val="16"/>
                <w:szCs w:val="16"/>
              </w:rPr>
              <w:t xml:space="preserve"> ostalo:</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6" w:type="dxa"/>
            <w:gridSpan w:val="33"/>
            <w:vAlign w:val="center"/>
          </w:tcPr>
          <w:p w:rsidR="00595DBC" w:rsidRPr="00FF1020" w:rsidRDefault="00595DBC" w:rsidP="00E56522">
            <w:pPr>
              <w:tabs>
                <w:tab w:val="left" w:pos="1218"/>
              </w:tabs>
              <w:spacing w:before="20" w:after="20"/>
              <w:rPr>
                <w:rFonts w:ascii="Merriweather" w:hAnsi="Merriweather" w:cs="Times New Roman"/>
                <w:i/>
                <w:sz w:val="18"/>
              </w:rPr>
            </w:pPr>
            <w:r w:rsidRPr="0035740E">
              <w:rPr>
                <w:rFonts w:ascii="Merriweather" w:hAnsi="Merriweather" w:cs="Times New Roman"/>
                <w:i/>
                <w:sz w:val="18"/>
              </w:rPr>
              <w:t>redovito pohađanje predavanja (min 70%) (u slučaju kolizije min. 50% uz dokaz o koliziji u rasporedu</w:t>
            </w:r>
          </w:p>
          <w:p w:rsidR="00595DBC" w:rsidRPr="00FF1020" w:rsidRDefault="00595DBC" w:rsidP="00E56522">
            <w:pPr>
              <w:tabs>
                <w:tab w:val="left" w:pos="1218"/>
              </w:tabs>
              <w:spacing w:before="20" w:after="20"/>
              <w:rPr>
                <w:rFonts w:ascii="Merriweather" w:hAnsi="Merriweather" w:cs="Times New Roman"/>
                <w:i/>
                <w:sz w:val="18"/>
              </w:rPr>
            </w:pP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3" w:type="dxa"/>
            <w:gridSpan w:val="14"/>
          </w:tcPr>
          <w:p w:rsidR="00595DBC" w:rsidRPr="00FF1020" w:rsidRDefault="004C4825" w:rsidP="00E56522">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8767670"/>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7"/>
                    <w:szCs w:val="17"/>
                  </w:rPr>
                  <w:t>☒</w:t>
                </w:r>
              </w:sdtContent>
            </w:sdt>
            <w:r w:rsidR="00595DBC" w:rsidRPr="00FF1020">
              <w:rPr>
                <w:rFonts w:ascii="Merriweather" w:hAnsi="Merriweather" w:cs="Times New Roman"/>
                <w:sz w:val="17"/>
                <w:szCs w:val="17"/>
              </w:rPr>
              <w:t xml:space="preserve"> zimski ispitni rok </w:t>
            </w:r>
          </w:p>
        </w:tc>
        <w:tc>
          <w:tcPr>
            <w:tcW w:w="2471" w:type="dxa"/>
            <w:gridSpan w:val="12"/>
          </w:tcPr>
          <w:p w:rsidR="00595DBC" w:rsidRPr="00FF1020" w:rsidRDefault="004C4825" w:rsidP="00E56522">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371498122"/>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ljetni ispitni rok</w:t>
            </w:r>
          </w:p>
        </w:tc>
        <w:tc>
          <w:tcPr>
            <w:tcW w:w="2112" w:type="dxa"/>
            <w:gridSpan w:val="7"/>
          </w:tcPr>
          <w:p w:rsidR="00595DBC" w:rsidRPr="00FF1020" w:rsidRDefault="004C4825" w:rsidP="00E56522">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71560187"/>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7"/>
                    <w:szCs w:val="17"/>
                  </w:rPr>
                  <w:t>☒</w:t>
                </w:r>
              </w:sdtContent>
            </w:sdt>
            <w:r w:rsidR="00595DBC" w:rsidRPr="00FF1020">
              <w:rPr>
                <w:rFonts w:ascii="Merriweather" w:hAnsi="Merriweather" w:cs="Times New Roman"/>
                <w:sz w:val="17"/>
                <w:szCs w:val="17"/>
              </w:rPr>
              <w:t xml:space="preserve"> jesenski ispitni rok</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Termini ispitnih rokova</w:t>
            </w:r>
          </w:p>
        </w:tc>
        <w:tc>
          <w:tcPr>
            <w:tcW w:w="2903" w:type="dxa"/>
            <w:gridSpan w:val="14"/>
            <w:vAlign w:val="center"/>
          </w:tcPr>
          <w:p w:rsidR="00595DBC" w:rsidRDefault="00917ED9" w:rsidP="00E56522">
            <w:pPr>
              <w:tabs>
                <w:tab w:val="left" w:pos="1218"/>
              </w:tabs>
              <w:spacing w:before="20" w:after="20"/>
              <w:rPr>
                <w:rFonts w:ascii="Merriweather" w:hAnsi="Merriweather" w:cs="Times New Roman"/>
                <w:sz w:val="18"/>
              </w:rPr>
            </w:pPr>
            <w:r>
              <w:rPr>
                <w:rFonts w:ascii="Merriweather" w:hAnsi="Merriweather" w:cs="Times New Roman"/>
                <w:sz w:val="18"/>
              </w:rPr>
              <w:t>31.1. 15:00</w:t>
            </w:r>
          </w:p>
          <w:p w:rsidR="00917ED9" w:rsidRPr="00FF1020" w:rsidRDefault="00917ED9" w:rsidP="00E56522">
            <w:pPr>
              <w:tabs>
                <w:tab w:val="left" w:pos="1218"/>
              </w:tabs>
              <w:spacing w:before="20" w:after="20"/>
              <w:rPr>
                <w:rFonts w:ascii="Merriweather" w:hAnsi="Merriweather" w:cs="Times New Roman"/>
                <w:sz w:val="18"/>
              </w:rPr>
            </w:pPr>
            <w:r>
              <w:rPr>
                <w:rFonts w:ascii="Merriweather" w:hAnsi="Merriweather" w:cs="Times New Roman"/>
                <w:sz w:val="18"/>
              </w:rPr>
              <w:t>14.2. 15:00</w:t>
            </w:r>
          </w:p>
        </w:tc>
        <w:tc>
          <w:tcPr>
            <w:tcW w:w="2471" w:type="dxa"/>
            <w:gridSpan w:val="12"/>
            <w:vAlign w:val="center"/>
          </w:tcPr>
          <w:p w:rsidR="00595DBC" w:rsidRPr="00FF1020" w:rsidRDefault="00595DBC" w:rsidP="00E56522">
            <w:pPr>
              <w:tabs>
                <w:tab w:val="left" w:pos="1218"/>
              </w:tabs>
              <w:spacing w:before="20" w:after="20"/>
              <w:rPr>
                <w:rFonts w:ascii="Merriweather" w:hAnsi="Merriweather" w:cs="Times New Roman"/>
                <w:sz w:val="18"/>
              </w:rPr>
            </w:pPr>
          </w:p>
        </w:tc>
        <w:tc>
          <w:tcPr>
            <w:tcW w:w="2112" w:type="dxa"/>
            <w:gridSpan w:val="7"/>
            <w:vAlign w:val="center"/>
          </w:tcPr>
          <w:p w:rsidR="00595DBC" w:rsidRDefault="00917ED9" w:rsidP="00014ADB">
            <w:pPr>
              <w:tabs>
                <w:tab w:val="left" w:pos="1218"/>
              </w:tabs>
              <w:spacing w:before="20" w:after="20"/>
              <w:rPr>
                <w:rFonts w:ascii="Merriweather" w:hAnsi="Merriweather" w:cs="Times New Roman"/>
                <w:sz w:val="18"/>
              </w:rPr>
            </w:pPr>
            <w:r>
              <w:rPr>
                <w:rFonts w:ascii="Merriweather" w:hAnsi="Merriweather" w:cs="Times New Roman"/>
                <w:sz w:val="18"/>
              </w:rPr>
              <w:t>4.2. 15:00</w:t>
            </w:r>
          </w:p>
          <w:p w:rsidR="00917ED9" w:rsidRPr="00FF1020" w:rsidRDefault="00917ED9" w:rsidP="00014ADB">
            <w:pPr>
              <w:tabs>
                <w:tab w:val="left" w:pos="1218"/>
              </w:tabs>
              <w:spacing w:before="20" w:after="20"/>
              <w:rPr>
                <w:rFonts w:ascii="Merriweather" w:hAnsi="Merriweather" w:cs="Times New Roman"/>
                <w:sz w:val="18"/>
              </w:rPr>
            </w:pPr>
            <w:r>
              <w:rPr>
                <w:rFonts w:ascii="Merriweather" w:hAnsi="Merriweather" w:cs="Times New Roman"/>
                <w:sz w:val="18"/>
              </w:rPr>
              <w:t>18.9. 15:00</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6" w:type="dxa"/>
            <w:gridSpan w:val="33"/>
            <w:vAlign w:val="center"/>
          </w:tcPr>
          <w:p w:rsidR="00595DBC" w:rsidRPr="00FF1020" w:rsidRDefault="00595DBC"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Biblijska teologija nudi sintezu teoloških pojmova u tekstu Svetoga pisma. Kolegij će pomoći u prepoznavanju najvažnijih pojmova.</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7486" w:type="dxa"/>
            <w:gridSpan w:val="33"/>
          </w:tcPr>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Predavanja:</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w:t>
            </w:r>
            <w:r w:rsidRPr="008777B5">
              <w:rPr>
                <w:rFonts w:ascii="Merriweather" w:eastAsia="MS Gothic" w:hAnsi="Merriweather" w:cs="Times New Roman"/>
                <w:i/>
                <w:sz w:val="18"/>
              </w:rPr>
              <w:tab/>
              <w:t>Definicija, kontekst i povijest biblijske teologije</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2.</w:t>
            </w:r>
            <w:r w:rsidRPr="008777B5">
              <w:rPr>
                <w:rFonts w:ascii="Merriweather" w:eastAsia="MS Gothic" w:hAnsi="Merriweather" w:cs="Times New Roman"/>
                <w:i/>
                <w:sz w:val="18"/>
              </w:rPr>
              <w:tab/>
              <w:t>Objava Boga u SZ</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3.</w:t>
            </w:r>
            <w:r w:rsidRPr="008777B5">
              <w:rPr>
                <w:rFonts w:ascii="Merriweather" w:eastAsia="MS Gothic" w:hAnsi="Merriweather" w:cs="Times New Roman"/>
                <w:i/>
                <w:sz w:val="18"/>
              </w:rPr>
              <w:tab/>
              <w:t>Duh Božji</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4.</w:t>
            </w:r>
            <w:r w:rsidRPr="008777B5">
              <w:rPr>
                <w:rFonts w:ascii="Merriweather" w:eastAsia="MS Gothic" w:hAnsi="Merriweather" w:cs="Times New Roman"/>
                <w:i/>
                <w:sz w:val="18"/>
              </w:rPr>
              <w:tab/>
              <w:t>Riječ Božja</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5.</w:t>
            </w:r>
            <w:r w:rsidRPr="008777B5">
              <w:rPr>
                <w:rFonts w:ascii="Merriweather" w:eastAsia="MS Gothic" w:hAnsi="Merriweather" w:cs="Times New Roman"/>
                <w:i/>
                <w:sz w:val="18"/>
              </w:rPr>
              <w:tab/>
              <w:t>Priroda, stvaranje, čudo</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6.</w:t>
            </w:r>
            <w:r w:rsidRPr="008777B5">
              <w:rPr>
                <w:rFonts w:ascii="Merriweather" w:eastAsia="MS Gothic" w:hAnsi="Merriweather" w:cs="Times New Roman"/>
                <w:i/>
                <w:sz w:val="18"/>
              </w:rPr>
              <w:tab/>
              <w:t>Čovjek u poruci SZ</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7.</w:t>
            </w:r>
            <w:r w:rsidRPr="008777B5">
              <w:rPr>
                <w:rFonts w:ascii="Merriweather" w:eastAsia="MS Gothic" w:hAnsi="Merriweather" w:cs="Times New Roman"/>
                <w:i/>
                <w:sz w:val="18"/>
              </w:rPr>
              <w:tab/>
              <w:t>Odnos Boga prema Izraelu</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8.</w:t>
            </w:r>
            <w:r w:rsidRPr="008777B5">
              <w:rPr>
                <w:rFonts w:ascii="Merriweather" w:eastAsia="MS Gothic" w:hAnsi="Merriweather" w:cs="Times New Roman"/>
                <w:i/>
                <w:sz w:val="18"/>
              </w:rPr>
              <w:tab/>
              <w:t>Grijeh, milosrđe i spasenje</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9.</w:t>
            </w:r>
            <w:r w:rsidRPr="008777B5">
              <w:rPr>
                <w:rFonts w:ascii="Merriweather" w:eastAsia="MS Gothic" w:hAnsi="Merriweather" w:cs="Times New Roman"/>
                <w:i/>
                <w:sz w:val="18"/>
              </w:rPr>
              <w:tab/>
              <w:t>Mesijanizam i Eshatologija</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10.</w:t>
            </w:r>
            <w:r w:rsidRPr="008777B5">
              <w:rPr>
                <w:rFonts w:ascii="Merriweather" w:eastAsia="MS Gothic" w:hAnsi="Merriweather" w:cs="Times New Roman"/>
                <w:i/>
                <w:sz w:val="18"/>
              </w:rPr>
              <w:tab/>
              <w:t>Poslijeuskrsni novi početak</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11.</w:t>
            </w:r>
            <w:r w:rsidRPr="008777B5">
              <w:rPr>
                <w:rFonts w:ascii="Merriweather" w:eastAsia="MS Gothic" w:hAnsi="Merriweather" w:cs="Times New Roman"/>
                <w:i/>
                <w:sz w:val="18"/>
              </w:rPr>
              <w:tab/>
              <w:t>Teologija sinoptičkih evanđelja</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12.</w:t>
            </w:r>
            <w:r w:rsidRPr="008777B5">
              <w:rPr>
                <w:rFonts w:ascii="Merriweather" w:eastAsia="MS Gothic" w:hAnsi="Merriweather" w:cs="Times New Roman"/>
                <w:i/>
                <w:sz w:val="18"/>
              </w:rPr>
              <w:tab/>
              <w:t>Teologija apostola Pavla</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13.</w:t>
            </w:r>
            <w:r w:rsidRPr="008777B5">
              <w:rPr>
                <w:rFonts w:ascii="Merriweather" w:eastAsia="MS Gothic" w:hAnsi="Merriweather" w:cs="Times New Roman"/>
                <w:i/>
                <w:sz w:val="18"/>
              </w:rPr>
              <w:tab/>
              <w:t>Teologija poslanica pisanih u Pavlovo ime</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14.</w:t>
            </w:r>
            <w:r w:rsidRPr="008777B5">
              <w:rPr>
                <w:rFonts w:ascii="Merriweather" w:eastAsia="MS Gothic" w:hAnsi="Merriweather" w:cs="Times New Roman"/>
                <w:i/>
                <w:sz w:val="18"/>
              </w:rPr>
              <w:tab/>
              <w:t>Teologija pastoralnih poslanica</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15.</w:t>
            </w:r>
            <w:r w:rsidRPr="008777B5">
              <w:rPr>
                <w:rFonts w:ascii="Merriweather" w:eastAsia="MS Gothic" w:hAnsi="Merriweather" w:cs="Times New Roman"/>
                <w:i/>
                <w:sz w:val="18"/>
              </w:rPr>
              <w:tab/>
              <w:t>Glavne teme Ivanovske teologije</w:t>
            </w:r>
          </w:p>
          <w:p w:rsidR="00595DBC" w:rsidRPr="008777B5" w:rsidRDefault="00595DBC" w:rsidP="00E56522">
            <w:pPr>
              <w:tabs>
                <w:tab w:val="left" w:pos="1218"/>
              </w:tabs>
              <w:spacing w:before="20" w:after="20"/>
              <w:rPr>
                <w:rFonts w:ascii="Merriweather" w:eastAsia="MS Gothic" w:hAnsi="Merriweather" w:cs="Times New Roman"/>
                <w:i/>
                <w:sz w:val="18"/>
              </w:rPr>
            </w:pP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Seminari:</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w:t>
            </w:r>
            <w:r w:rsidRPr="008777B5">
              <w:rPr>
                <w:rFonts w:ascii="Merriweather" w:eastAsia="MS Gothic" w:hAnsi="Merriweather" w:cs="Times New Roman"/>
                <w:i/>
                <w:sz w:val="18"/>
              </w:rPr>
              <w:tab/>
              <w:t>Teologija ostalih novozavjetnih spisa</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2.</w:t>
            </w:r>
            <w:r w:rsidRPr="008777B5">
              <w:rPr>
                <w:rFonts w:ascii="Merriweather" w:eastAsia="MS Gothic" w:hAnsi="Merriweather" w:cs="Times New Roman"/>
                <w:i/>
                <w:sz w:val="18"/>
              </w:rPr>
              <w:tab/>
              <w:t>Teologija Prve Petrove poslanice</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3.</w:t>
            </w:r>
            <w:r w:rsidRPr="008777B5">
              <w:rPr>
                <w:rFonts w:ascii="Merriweather" w:eastAsia="MS Gothic" w:hAnsi="Merriweather" w:cs="Times New Roman"/>
                <w:i/>
                <w:sz w:val="18"/>
              </w:rPr>
              <w:tab/>
              <w:t>Teologija Jakovljeve poslanice</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4.</w:t>
            </w:r>
            <w:r w:rsidRPr="008777B5">
              <w:rPr>
                <w:rFonts w:ascii="Merriweather" w:eastAsia="MS Gothic" w:hAnsi="Merriweather" w:cs="Times New Roman"/>
                <w:i/>
                <w:sz w:val="18"/>
              </w:rPr>
              <w:tab/>
              <w:t>Teologa Otkrivenja</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5.</w:t>
            </w:r>
            <w:r w:rsidRPr="008777B5">
              <w:rPr>
                <w:rFonts w:ascii="Merriweather" w:eastAsia="MS Gothic" w:hAnsi="Merriweather" w:cs="Times New Roman"/>
                <w:i/>
                <w:sz w:val="18"/>
              </w:rPr>
              <w:tab/>
              <w:t>Ispunjenje ili ispunjavanje Zakona- Isus i Zakon</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6.</w:t>
            </w:r>
            <w:r w:rsidRPr="008777B5">
              <w:rPr>
                <w:rFonts w:ascii="Merriweather" w:eastAsia="MS Gothic" w:hAnsi="Merriweather" w:cs="Times New Roman"/>
                <w:i/>
                <w:sz w:val="18"/>
              </w:rPr>
              <w:tab/>
              <w:t>Židovski blagdani - liturgija ili prepreka?</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7.</w:t>
            </w:r>
            <w:r w:rsidRPr="008777B5">
              <w:rPr>
                <w:rFonts w:ascii="Merriweather" w:eastAsia="MS Gothic" w:hAnsi="Merriweather" w:cs="Times New Roman"/>
                <w:i/>
                <w:sz w:val="18"/>
              </w:rPr>
              <w:tab/>
              <w:t>Odnos Hrama i sinagoge</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8.</w:t>
            </w:r>
            <w:r w:rsidRPr="008777B5">
              <w:rPr>
                <w:rFonts w:ascii="Merriweather" w:eastAsia="MS Gothic" w:hAnsi="Merriweather" w:cs="Times New Roman"/>
                <w:i/>
                <w:sz w:val="18"/>
              </w:rPr>
              <w:tab/>
              <w:t>Jesu li sakramenti tuđi Ivanovoj misli?</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9.</w:t>
            </w:r>
            <w:r w:rsidRPr="008777B5">
              <w:rPr>
                <w:rFonts w:ascii="Merriweather" w:eastAsia="MS Gothic" w:hAnsi="Merriweather" w:cs="Times New Roman"/>
                <w:i/>
                <w:sz w:val="18"/>
              </w:rPr>
              <w:tab/>
              <w:t>Krštenje ili ponovno rođenje?</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10.</w:t>
            </w:r>
            <w:r w:rsidRPr="008777B5">
              <w:rPr>
                <w:rFonts w:ascii="Merriweather" w:eastAsia="MS Gothic" w:hAnsi="Merriweather" w:cs="Times New Roman"/>
                <w:i/>
                <w:sz w:val="18"/>
              </w:rPr>
              <w:tab/>
              <w:t>Najduže poglavlje Ivanova evanđelja – euharistija</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11.</w:t>
            </w:r>
            <w:r w:rsidRPr="008777B5">
              <w:rPr>
                <w:rFonts w:ascii="Merriweather" w:eastAsia="MS Gothic" w:hAnsi="Merriweather" w:cs="Times New Roman"/>
                <w:i/>
                <w:sz w:val="18"/>
              </w:rPr>
              <w:tab/>
              <w:t>Samostalna egzegeza Iv 3, 3-8</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12.</w:t>
            </w:r>
            <w:r w:rsidRPr="008777B5">
              <w:rPr>
                <w:rFonts w:ascii="Merriweather" w:eastAsia="MS Gothic" w:hAnsi="Merriweather" w:cs="Times New Roman"/>
                <w:i/>
                <w:sz w:val="18"/>
              </w:rPr>
              <w:tab/>
              <w:t>Postaje Kristove muke i smrti. Ivanov izvještaj</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13.</w:t>
            </w:r>
            <w:r w:rsidRPr="008777B5">
              <w:rPr>
                <w:rFonts w:ascii="Merriweather" w:eastAsia="MS Gothic" w:hAnsi="Merriweather" w:cs="Times New Roman"/>
                <w:i/>
                <w:sz w:val="18"/>
              </w:rPr>
              <w:tab/>
              <w:t>Je li Bog zaboravio čovjeka (</w:t>
            </w:r>
            <w:proofErr w:type="spellStart"/>
            <w:r w:rsidRPr="008777B5">
              <w:rPr>
                <w:rFonts w:ascii="Merriweather" w:eastAsia="MS Gothic" w:hAnsi="Merriweather" w:cs="Times New Roman"/>
                <w:i/>
                <w:sz w:val="18"/>
              </w:rPr>
              <w:t>Ps</w:t>
            </w:r>
            <w:proofErr w:type="spellEnd"/>
            <w:r w:rsidRPr="008777B5">
              <w:rPr>
                <w:rFonts w:ascii="Merriweather" w:eastAsia="MS Gothic" w:hAnsi="Merriweather" w:cs="Times New Roman"/>
                <w:i/>
                <w:sz w:val="18"/>
              </w:rPr>
              <w:t xml:space="preserve"> 8)</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14.</w:t>
            </w:r>
            <w:r w:rsidRPr="008777B5">
              <w:rPr>
                <w:rFonts w:ascii="Merriweather" w:eastAsia="MS Gothic" w:hAnsi="Merriweather" w:cs="Times New Roman"/>
                <w:i/>
                <w:sz w:val="18"/>
              </w:rPr>
              <w:tab/>
              <w:t>Odakle dolazi Mesija?</w:t>
            </w:r>
          </w:p>
          <w:p w:rsidR="00595DBC" w:rsidRPr="00FF1020"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15.</w:t>
            </w:r>
            <w:r w:rsidRPr="008777B5">
              <w:rPr>
                <w:rFonts w:ascii="Merriweather" w:eastAsia="MS Gothic" w:hAnsi="Merriweather" w:cs="Times New Roman"/>
                <w:i/>
                <w:sz w:val="18"/>
              </w:rPr>
              <w:tab/>
              <w:t>Naučavati ili naučiti čvrsti glagoli u djelu evangelizaciji poslanika (usp. Mt 28, 16-20)</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Obvezna literatura</w:t>
            </w:r>
          </w:p>
        </w:tc>
        <w:tc>
          <w:tcPr>
            <w:tcW w:w="7486" w:type="dxa"/>
            <w:gridSpan w:val="33"/>
            <w:vAlign w:val="center"/>
          </w:tcPr>
          <w:p w:rsidR="00595DBC" w:rsidRPr="008777B5" w:rsidRDefault="00595DBC"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BIBLIJA (Stari i Novi zavjet; Sveto pismo Staroga i Novoga zavjeta), Zagreb, Sarajevo i dr., 2011.</w:t>
            </w:r>
          </w:p>
          <w:p w:rsidR="00595DBC" w:rsidRPr="008777B5" w:rsidRDefault="00595DBC"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A. POPOVIĆ, Torah-Pentateuh-Petoknjižje: Uvod u knjige Petoknjižja i u pitanja nastanka Pentateuha, Zagreb, 2012.</w:t>
            </w:r>
          </w:p>
          <w:p w:rsidR="00595DBC" w:rsidRPr="008777B5" w:rsidRDefault="00595DBC"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B. LUJIĆ, Starozavjetni proroci, Zagreb, 2010. </w:t>
            </w:r>
          </w:p>
          <w:p w:rsidR="00595DBC" w:rsidRPr="008777B5" w:rsidRDefault="00595DBC"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lastRenderedPageBreak/>
              <w:t xml:space="preserve">A. DEISSLER, Psalmi, Zagreb, 2004. </w:t>
            </w:r>
          </w:p>
          <w:p w:rsidR="00595DBC" w:rsidRPr="008777B5" w:rsidRDefault="00595DBC"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A. POPOVIĆ, Novozavjetno vrijeme: Povijesno-političko i religiozno-kulturno obilježje, Zagreb, 2007. </w:t>
            </w:r>
          </w:p>
          <w:p w:rsidR="00595DBC" w:rsidRPr="008777B5" w:rsidRDefault="00595DBC"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I. DUGANDŽIĆ, Evanđelje ljubljenog učenika: Uvodna pitanja i komentar Ivanova evanđelja, Zagreb, 2012. </w:t>
            </w:r>
          </w:p>
          <w:p w:rsidR="00595DBC" w:rsidRPr="00FF1020" w:rsidRDefault="00595DBC"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R. SCHNACKENBURG, Osoba  Isusa Krista u četiri evanđelja, Zagreb, 1997. S.  JURIČ, Apokalipsa: Knjiga koja svršava Božji razgovor s ljudima, Tomislavgrad, 2004.</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lastRenderedPageBreak/>
              <w:t xml:space="preserve">Dodatna literatura </w:t>
            </w:r>
          </w:p>
        </w:tc>
        <w:tc>
          <w:tcPr>
            <w:tcW w:w="7486" w:type="dxa"/>
            <w:gridSpan w:val="33"/>
            <w:vAlign w:val="center"/>
          </w:tcPr>
          <w:p w:rsidR="00595DBC" w:rsidRPr="008777B5" w:rsidRDefault="00595DBC"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MONOGRAFIJE: </w:t>
            </w:r>
          </w:p>
          <w:p w:rsidR="00595DBC" w:rsidRPr="008777B5" w:rsidRDefault="00595DBC"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N. HOHNJEC, Djela proročka: Likovi i središnje proročke teme, Zagreb, 2001.; A. REBIĆ, Amos, prorok socijalne pravde, Zagreb,1993.; C. TOMIĆ, Ilijino vrijeme. Knjige: Prva, druga o kraljevima, Prva, druga Ljetopisa, Amos, Hošea, Zagreb, 1985.; C. TOMIĆ, Izlazak (Izl, Lev, Br), Zagreb, 1979.; C. TOMIĆ, Praoci Izraela (Post 12-50), Zagreb, 1978.; C. TOMIĆ, Prapovijest spasenja (Post 1-11), Zagreb, 1977.; M. VUGDELIJA, Čovjek i njegovo dostojanstvo u svjetlu Biblije i kršćanske teologije, Split, 2000.; G. ZIENER, Pravednost i mudrost. Knjiga mudrosti, Zagreb, 1995.</w:t>
            </w:r>
          </w:p>
          <w:p w:rsidR="00595DBC" w:rsidRPr="008777B5" w:rsidRDefault="00595DBC"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R. E. BROWN, Isusovo djevičansko začeće i tjelesno uskrsnuće, Zagreb, 2011.; I. ČABRAJA, „Ja sam kruh živi“: Euharistija u Ivanovu evanđelju, Zagreb, 2005.; I. DUGANDŽIĆ, Biblijska teologija Novoga zavjeta, Zagreb, 2004; J. GNILKA, Teologija Novoga zavjeta, Zagreb, 1999.; I. DUGANDŽIĆ. T. FRANCE, Matej: Uvod i komentar, Daruvar, 1997.; F. PORSCH, Ivanovo evanđelje, Zagreb, 2002.; L. MORRIS, Evanđelje po Luki: Uvod i komentar, Daruvar, 1997.; L. MORRIS, Ivan: Uvod i komentar, Daruvar, 1997.; P.-G. MÜLLER, Lukino evanđelje, Zagreb, 1996.; A. POPOVIĆ, Isusova muka i smrt prema Markovu evanđelju: Egzegetsko-teološki komentar, Zagreb, 2009.; M. VUGDELIJA, Put sreće: Isusova blaženstva, Mt 5,1-6), Split, 2011.; A. WIESER, Središnje teme Novoga zavjeta, Zagreb: KS, 1981.; M. ZOVKIĆ, Jakovljeva poslanica u Bibliji i Crkvi, Zagreb, Sarajevo, 2011.; </w:t>
            </w:r>
          </w:p>
          <w:p w:rsidR="00595DBC" w:rsidRPr="008777B5" w:rsidRDefault="00595DBC"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LEKSIKONI:</w:t>
            </w:r>
          </w:p>
          <w:p w:rsidR="00595DBC" w:rsidRPr="008777B5" w:rsidRDefault="00595DBC"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A. REBIĆ (ur.), Opći religijski leksikon: A-Ž, Zagreb, 2002.; D. FOUILLOUX i dr., Rječnik biblijske kulture (dalje: RBK), Zagreb, 1999.; A. GRABNER-HAIDER (prir.), Praktični biblijski leksikon, Zagreb, 1997.; GRUPA autora, Biblijski leksikon, Zagreb, 1972.</w:t>
            </w:r>
          </w:p>
          <w:p w:rsidR="00595DBC" w:rsidRPr="008777B5" w:rsidRDefault="00595DBC"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STUDIJE: </w:t>
            </w:r>
          </w:p>
          <w:p w:rsidR="00595DBC" w:rsidRPr="008777B5" w:rsidRDefault="00595DBC"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B. VELČIĆ, „Metafore o narodu u Hošeinoj kritici Izraelove politike“, u D. Tomašević (ur.), Tvoja riječ…, Sarajevo, Zagreb, 2012., 179-200. K. VIŠATICKI, „Heterodoksija u Izraelu i božanstvo El“, u D. Tomašević, Tvoja riječ…, Sarajevo, Zagreb, 2012., 11-25.; P. VIDOVIĆ, „Nomen sacrum Bogu Egzila je Ja jesam“, u D. Tomašević (ur.), Tvoja riječ…, Sarajevo, Zagreb, 2012., 27-57.; P. VIDOVIĆ, „Septuaginta, Biblija Novoga zavjeta i ranoga kršćanstva“, u I. Šporčić (ur.]), Stari zavjet, vrelo vjere i kulture, Rijeka, Zagreb, 2004), 177-191. P. VIDOVIĆ, „Svijet – čovjekov dom i Božji hram: Ekologija na početku Biblije“, u V. Pozaić (ur.), Ekologija: Znanstveno-etičko-teološki upiti i obzori, Zagreb, 22004), 133-153.; P. VIDOVIĆ, „U početku stvori Bog… obitelj (Post 1,1.27s): Biti ili ne biti obitelji znači biti ili ne biti života i samoga svijeta“, OŽ 65 (2010), 221-238.</w:t>
            </w:r>
          </w:p>
          <w:p w:rsidR="00595DBC" w:rsidRPr="00FF1020" w:rsidRDefault="00595DBC"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D. TOMAŠEVIĆ, „Ine uvedi nas u napast“ (Mt 6,13; Lk 11,4), u D. Tomašević (ur.), Tvoja riječ nozi je mojoj svjetiljka (dalje: Tvoja riječ…), Sarajevo, Zagreb, 2012., 221-250.; I. DUGANDŽIĆ, „Kao što je pisano…“: Mjesto i uloga psalama u nastanku novozavjetne kristologije“, u D. Tomašević, Tvoja riječ…, Sarajevo, Zagreb, 2012., 325-344.; N. HOHNJEC, „Biblijska instrukcija i nauk o roditeljstvu: Kako biblijski parovi i pojedinci ostvaruju roditeljstvo?“, u D. Tomašević, Tvoja riječ…, Sarajevo, Zagreb, 2012., 201-219.; D. TOKIĆ, „Aktualnosti novozavjetne egzegeze i teologije“, u D. Tomašević, Tvoja riječ…, Sarajevo, Zagreb, 2012., 369-382.; M. VIDOVIĆ, „Osobni život neposredno nakon smrti (2 Kor 5,1-10; Fil 1,21-23)“ u D. Tomašević, Tvoja riječ…, Sarajevo, Zagreb, 2012., 251-288.; P. VIDOVIĆ, „Galaćanski sindrom“, OŽ 55 (2000), 307-318.;  P. VIDOVIĆ, „Uhićenje kralja (Iv 18,1-12)“, u M. </w:t>
            </w:r>
            <w:r w:rsidRPr="008777B5">
              <w:rPr>
                <w:rFonts w:ascii="Merriweather" w:eastAsia="MS Gothic" w:hAnsi="Merriweather" w:cs="Times New Roman"/>
                <w:sz w:val="18"/>
              </w:rPr>
              <w:lastRenderedPageBreak/>
              <w:t>Cifrak i N. Hohnjec (ur.), Neka iz tame svjetlost zasine, Zagreb, 2007., 439-452.; P. VIDOVIĆ, „Osuđen na smrt za bogohulstvo: Isusov odgovor velikome svećeniku (Mk 14,62)“, u M. Josipović i dr. (ur.), U službi riječi i Božjega naroda, Sarajevo, 2007., 305-325.</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lastRenderedPageBreak/>
              <w:t xml:space="preserve">Mrežni izvori </w:t>
            </w:r>
          </w:p>
        </w:tc>
        <w:tc>
          <w:tcPr>
            <w:tcW w:w="7486" w:type="dxa"/>
            <w:gridSpan w:val="33"/>
            <w:vAlign w:val="center"/>
          </w:tcPr>
          <w:p w:rsidR="00595DBC" w:rsidRPr="00FF1020" w:rsidRDefault="00595DBC" w:rsidP="00E56522">
            <w:pPr>
              <w:tabs>
                <w:tab w:val="left" w:pos="1218"/>
              </w:tabs>
              <w:spacing w:before="20" w:after="20"/>
              <w:rPr>
                <w:rFonts w:ascii="Merriweather" w:eastAsia="MS Gothic" w:hAnsi="Merriweather" w:cs="Times New Roman"/>
                <w:sz w:val="18"/>
              </w:rPr>
            </w:pPr>
          </w:p>
        </w:tc>
      </w:tr>
      <w:tr w:rsidR="00595DBC" w:rsidRPr="00FF1020" w:rsidTr="00E56522">
        <w:tc>
          <w:tcPr>
            <w:tcW w:w="1802" w:type="dxa"/>
            <w:vMerge w:val="restart"/>
            <w:shd w:val="clear" w:color="auto" w:fill="F2F2F2" w:themeFill="background1" w:themeFillShade="F2"/>
            <w:vAlign w:val="center"/>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5754" w:type="dxa"/>
            <w:gridSpan w:val="28"/>
          </w:tcPr>
          <w:p w:rsidR="00595DBC" w:rsidRPr="00FF1020" w:rsidRDefault="00595DBC" w:rsidP="00E56522">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2" w:type="dxa"/>
            <w:gridSpan w:val="5"/>
          </w:tcPr>
          <w:p w:rsidR="00595DBC" w:rsidRPr="00FF1020" w:rsidRDefault="00595DBC" w:rsidP="00E56522">
            <w:pPr>
              <w:tabs>
                <w:tab w:val="left" w:pos="1218"/>
              </w:tabs>
              <w:spacing w:before="20" w:after="20"/>
              <w:jc w:val="center"/>
              <w:rPr>
                <w:rFonts w:ascii="Merriweather" w:eastAsia="MS Gothic" w:hAnsi="Merriweather" w:cs="Times New Roman"/>
                <w:sz w:val="18"/>
              </w:rPr>
            </w:pPr>
          </w:p>
        </w:tc>
      </w:tr>
      <w:tr w:rsidR="00595DBC" w:rsidRPr="00FF1020" w:rsidTr="00E56522">
        <w:tc>
          <w:tcPr>
            <w:tcW w:w="1802" w:type="dxa"/>
            <w:vMerge/>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p>
        </w:tc>
        <w:tc>
          <w:tcPr>
            <w:tcW w:w="2080" w:type="dxa"/>
            <w:gridSpan w:val="10"/>
            <w:vAlign w:val="center"/>
          </w:tcPr>
          <w:p w:rsidR="00595DBC" w:rsidRPr="00FF1020" w:rsidRDefault="004C4825"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119648858"/>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w:t>
            </w:r>
            <w:r w:rsidR="00595DBC" w:rsidRPr="00FF1020">
              <w:rPr>
                <w:rFonts w:ascii="Merriweather" w:hAnsi="Merriweather" w:cs="Times New Roman"/>
                <w:sz w:val="17"/>
                <w:szCs w:val="17"/>
                <w:lang w:eastAsia="hr-HR"/>
              </w:rPr>
              <w:t>završni</w:t>
            </w:r>
          </w:p>
          <w:p w:rsidR="00595DBC" w:rsidRPr="00FF1020" w:rsidRDefault="00595DBC" w:rsidP="00E56522">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pismeni ispit</w:t>
            </w:r>
          </w:p>
        </w:tc>
        <w:tc>
          <w:tcPr>
            <w:tcW w:w="1862" w:type="dxa"/>
            <w:gridSpan w:val="9"/>
            <w:vAlign w:val="center"/>
          </w:tcPr>
          <w:p w:rsidR="00595DBC" w:rsidRPr="00FF1020" w:rsidRDefault="004C4825"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632013873"/>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7"/>
                    <w:szCs w:val="17"/>
                  </w:rPr>
                  <w:t>☒</w:t>
                </w:r>
              </w:sdtContent>
            </w:sdt>
            <w:r w:rsidR="00595DBC" w:rsidRPr="00FF1020">
              <w:rPr>
                <w:rFonts w:ascii="Merriweather" w:hAnsi="Merriweather" w:cs="Times New Roman"/>
                <w:sz w:val="17"/>
                <w:szCs w:val="17"/>
              </w:rPr>
              <w:t xml:space="preserve"> </w:t>
            </w:r>
            <w:r w:rsidR="00595DBC" w:rsidRPr="00FF1020">
              <w:rPr>
                <w:rFonts w:ascii="Merriweather" w:hAnsi="Merriweather" w:cs="Times New Roman"/>
                <w:sz w:val="17"/>
                <w:szCs w:val="17"/>
                <w:lang w:eastAsia="hr-HR"/>
              </w:rPr>
              <w:t>završni</w:t>
            </w:r>
          </w:p>
          <w:p w:rsidR="00595DBC" w:rsidRPr="00FF1020" w:rsidRDefault="00595DBC" w:rsidP="00E56522">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usmeni ispit</w:t>
            </w:r>
          </w:p>
        </w:tc>
        <w:tc>
          <w:tcPr>
            <w:tcW w:w="1812" w:type="dxa"/>
            <w:gridSpan w:val="9"/>
            <w:vAlign w:val="center"/>
          </w:tcPr>
          <w:p w:rsidR="00595DBC" w:rsidRPr="00FF1020" w:rsidRDefault="004C4825"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692838944"/>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w:t>
            </w:r>
            <w:r w:rsidR="00595DBC" w:rsidRPr="00FF1020">
              <w:rPr>
                <w:rFonts w:ascii="Merriweather" w:hAnsi="Merriweather" w:cs="Times New Roman"/>
                <w:sz w:val="17"/>
                <w:szCs w:val="17"/>
                <w:lang w:eastAsia="hr-HR"/>
              </w:rPr>
              <w:t>pismeni i usmeni završni ispit</w:t>
            </w:r>
          </w:p>
        </w:tc>
        <w:tc>
          <w:tcPr>
            <w:tcW w:w="1732" w:type="dxa"/>
            <w:gridSpan w:val="5"/>
            <w:vAlign w:val="center"/>
          </w:tcPr>
          <w:p w:rsidR="00595DBC" w:rsidRPr="00FF1020" w:rsidRDefault="004C4825"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774983602"/>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w:t>
            </w:r>
            <w:r w:rsidR="00595DBC" w:rsidRPr="00FF1020">
              <w:rPr>
                <w:rFonts w:ascii="Merriweather" w:hAnsi="Merriweather" w:cs="Times New Roman"/>
                <w:sz w:val="17"/>
                <w:szCs w:val="17"/>
                <w:lang w:eastAsia="hr-HR"/>
              </w:rPr>
              <w:t>praktični rad i završni ispit</w:t>
            </w:r>
          </w:p>
        </w:tc>
      </w:tr>
      <w:tr w:rsidR="00595DBC" w:rsidRPr="00FF1020" w:rsidTr="00E56522">
        <w:tc>
          <w:tcPr>
            <w:tcW w:w="1802" w:type="dxa"/>
            <w:vMerge/>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p>
        </w:tc>
        <w:tc>
          <w:tcPr>
            <w:tcW w:w="1383" w:type="dxa"/>
            <w:gridSpan w:val="5"/>
            <w:vAlign w:val="center"/>
          </w:tcPr>
          <w:p w:rsidR="00595DBC" w:rsidRPr="00FF1020" w:rsidRDefault="004C4825"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69550193"/>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w:t>
            </w:r>
            <w:r w:rsidR="00595DBC" w:rsidRPr="00FF1020">
              <w:rPr>
                <w:rFonts w:ascii="Merriweather" w:hAnsi="Merriweather" w:cs="Times New Roman"/>
                <w:sz w:val="17"/>
                <w:szCs w:val="17"/>
                <w:lang w:eastAsia="hr-HR"/>
              </w:rPr>
              <w:t>samo kolokvij/zadaće</w:t>
            </w:r>
          </w:p>
        </w:tc>
        <w:tc>
          <w:tcPr>
            <w:tcW w:w="1405" w:type="dxa"/>
            <w:gridSpan w:val="8"/>
            <w:vAlign w:val="center"/>
          </w:tcPr>
          <w:p w:rsidR="00595DBC" w:rsidRPr="00FF1020" w:rsidRDefault="004C4825"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2055034435"/>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w:t>
            </w:r>
            <w:r w:rsidR="00595DBC" w:rsidRPr="00FF1020">
              <w:rPr>
                <w:rFonts w:ascii="Merriweather" w:hAnsi="Merriweather" w:cs="Times New Roman"/>
                <w:sz w:val="17"/>
                <w:szCs w:val="17"/>
                <w:lang w:eastAsia="hr-HR"/>
              </w:rPr>
              <w:t>kolokvij / zadaća i završni ispit</w:t>
            </w:r>
          </w:p>
        </w:tc>
        <w:tc>
          <w:tcPr>
            <w:tcW w:w="1154" w:type="dxa"/>
            <w:gridSpan w:val="6"/>
            <w:vAlign w:val="center"/>
          </w:tcPr>
          <w:p w:rsidR="00595DBC" w:rsidRPr="00FF1020" w:rsidRDefault="004C4825"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17170068"/>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7"/>
                    <w:szCs w:val="17"/>
                  </w:rPr>
                  <w:t>☒</w:t>
                </w:r>
              </w:sdtContent>
            </w:sdt>
            <w:r w:rsidR="00595DBC" w:rsidRPr="00FF1020">
              <w:rPr>
                <w:rFonts w:ascii="Merriweather" w:hAnsi="Merriweather" w:cs="Times New Roman"/>
                <w:sz w:val="17"/>
                <w:szCs w:val="17"/>
              </w:rPr>
              <w:t xml:space="preserve"> </w:t>
            </w:r>
            <w:r w:rsidR="00595DBC" w:rsidRPr="00FF1020">
              <w:rPr>
                <w:rFonts w:ascii="Merriweather" w:hAnsi="Merriweather" w:cs="Times New Roman"/>
                <w:sz w:val="17"/>
                <w:szCs w:val="17"/>
                <w:lang w:eastAsia="hr-HR"/>
              </w:rPr>
              <w:t>seminarski</w:t>
            </w:r>
          </w:p>
          <w:p w:rsidR="00595DBC" w:rsidRPr="00FF1020" w:rsidRDefault="00595DBC" w:rsidP="00E56522">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rsidR="00595DBC" w:rsidRPr="00FF1020" w:rsidRDefault="004C4825"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865661637"/>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w:t>
            </w:r>
            <w:r w:rsidR="00595DBC" w:rsidRPr="00FF1020">
              <w:rPr>
                <w:rFonts w:ascii="Merriweather" w:hAnsi="Merriweather" w:cs="Times New Roman"/>
                <w:sz w:val="17"/>
                <w:szCs w:val="17"/>
                <w:lang w:eastAsia="hr-HR"/>
              </w:rPr>
              <w:t>seminarski</w:t>
            </w:r>
          </w:p>
          <w:p w:rsidR="00595DBC" w:rsidRPr="00FF1020" w:rsidRDefault="00595DBC" w:rsidP="00E56522">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 i završni ispit</w:t>
            </w:r>
          </w:p>
        </w:tc>
        <w:tc>
          <w:tcPr>
            <w:tcW w:w="1128" w:type="dxa"/>
            <w:gridSpan w:val="8"/>
            <w:vAlign w:val="center"/>
          </w:tcPr>
          <w:p w:rsidR="00595DBC" w:rsidRPr="00FF1020" w:rsidRDefault="004C4825" w:rsidP="00E56522">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900430185"/>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w:t>
            </w:r>
            <w:r w:rsidR="00595DBC" w:rsidRPr="00FF1020">
              <w:rPr>
                <w:rFonts w:ascii="Merriweather" w:hAnsi="Merriweather" w:cs="Times New Roman"/>
                <w:sz w:val="17"/>
                <w:szCs w:val="17"/>
                <w:lang w:eastAsia="hr-HR"/>
              </w:rPr>
              <w:t>praktični rad</w:t>
            </w:r>
          </w:p>
        </w:tc>
        <w:tc>
          <w:tcPr>
            <w:tcW w:w="1183" w:type="dxa"/>
            <w:gridSpan w:val="2"/>
            <w:vAlign w:val="center"/>
          </w:tcPr>
          <w:p w:rsidR="00595DBC" w:rsidRPr="00FF1020" w:rsidRDefault="004C4825" w:rsidP="00E56522">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062144330"/>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7"/>
                    <w:szCs w:val="17"/>
                  </w:rPr>
                  <w:t>☒</w:t>
                </w:r>
              </w:sdtContent>
            </w:sdt>
            <w:r w:rsidR="00595DBC" w:rsidRPr="00FF1020">
              <w:rPr>
                <w:rFonts w:ascii="Merriweather" w:hAnsi="Merriweather" w:cs="Times New Roman"/>
                <w:sz w:val="17"/>
                <w:szCs w:val="17"/>
              </w:rPr>
              <w:t xml:space="preserve"> </w:t>
            </w:r>
            <w:r w:rsidR="00595DBC" w:rsidRPr="00FF1020">
              <w:rPr>
                <w:rFonts w:ascii="Merriweather" w:hAnsi="Merriweather" w:cs="Times New Roman"/>
                <w:sz w:val="17"/>
                <w:szCs w:val="17"/>
                <w:lang w:eastAsia="hr-HR"/>
              </w:rPr>
              <w:t>drugi oblici</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Način formiranja završne ocjene (%)</w:t>
            </w:r>
          </w:p>
        </w:tc>
        <w:tc>
          <w:tcPr>
            <w:tcW w:w="7486" w:type="dxa"/>
            <w:gridSpan w:val="33"/>
            <w:vAlign w:val="center"/>
          </w:tcPr>
          <w:p w:rsidR="00595DBC" w:rsidRPr="00FF1020" w:rsidRDefault="00595DBC" w:rsidP="00E56522">
            <w:pPr>
              <w:tabs>
                <w:tab w:val="left" w:pos="1218"/>
              </w:tabs>
              <w:spacing w:before="20" w:after="20"/>
              <w:rPr>
                <w:rFonts w:ascii="Merriweather" w:eastAsia="MS Gothic" w:hAnsi="Merriweather" w:cs="Times New Roman"/>
                <w:sz w:val="18"/>
              </w:rPr>
            </w:pPr>
            <w:r w:rsidRPr="00F9613D">
              <w:rPr>
                <w:rFonts w:ascii="Merriweather" w:eastAsia="MS Gothic" w:hAnsi="Merriweather" w:cs="Times New Roman"/>
                <w:sz w:val="18"/>
              </w:rPr>
              <w:t>aktivno sudjelovanje na nastavi (10%), na kolokvijima (20 %) i na usmenom ispitu (70%)</w:t>
            </w:r>
          </w:p>
        </w:tc>
      </w:tr>
      <w:tr w:rsidR="00595DBC" w:rsidRPr="00FF1020" w:rsidTr="00E56522">
        <w:tc>
          <w:tcPr>
            <w:tcW w:w="1802" w:type="dxa"/>
            <w:vMerge w:val="restart"/>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Ocjenjivanje kolokvija i završnog ispita (%)</w:t>
            </w:r>
          </w:p>
        </w:tc>
        <w:tc>
          <w:tcPr>
            <w:tcW w:w="1425" w:type="dxa"/>
            <w:gridSpan w:val="6"/>
            <w:vAlign w:val="center"/>
          </w:tcPr>
          <w:p w:rsidR="00595DBC" w:rsidRPr="00FF1020" w:rsidRDefault="00595DBC" w:rsidP="00E56522">
            <w:pPr>
              <w:tabs>
                <w:tab w:val="left" w:pos="1218"/>
              </w:tabs>
              <w:spacing w:before="20" w:after="20"/>
              <w:rPr>
                <w:rFonts w:ascii="Merriweather" w:hAnsi="Merriweather" w:cs="Times New Roman"/>
                <w:sz w:val="18"/>
              </w:rPr>
            </w:pPr>
            <w:r w:rsidRPr="008822B4">
              <w:rPr>
                <w:rFonts w:ascii="Merriweather" w:hAnsi="Merriweather" w:cs="Times New Roman"/>
                <w:sz w:val="18"/>
              </w:rPr>
              <w:t>&lt; 60 %</w:t>
            </w:r>
          </w:p>
        </w:tc>
        <w:tc>
          <w:tcPr>
            <w:tcW w:w="6061" w:type="dxa"/>
            <w:gridSpan w:val="27"/>
            <w:vAlign w:val="center"/>
          </w:tcPr>
          <w:p w:rsidR="00595DBC" w:rsidRPr="00FF1020" w:rsidRDefault="00595DBC" w:rsidP="00E56522">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595DBC" w:rsidRPr="00FF1020" w:rsidTr="00E56522">
        <w:tc>
          <w:tcPr>
            <w:tcW w:w="1802" w:type="dxa"/>
            <w:vMerge/>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p>
        </w:tc>
        <w:tc>
          <w:tcPr>
            <w:tcW w:w="1425" w:type="dxa"/>
            <w:gridSpan w:val="6"/>
            <w:vAlign w:val="center"/>
          </w:tcPr>
          <w:p w:rsidR="00595DBC" w:rsidRPr="00FF1020" w:rsidRDefault="00595DBC" w:rsidP="00E56522">
            <w:pPr>
              <w:tabs>
                <w:tab w:val="left" w:pos="1218"/>
              </w:tabs>
              <w:spacing w:before="20" w:after="20"/>
              <w:rPr>
                <w:rFonts w:ascii="Merriweather" w:hAnsi="Merriweather" w:cs="Times New Roman"/>
                <w:sz w:val="18"/>
              </w:rPr>
            </w:pPr>
            <w:r w:rsidRPr="00F9613D">
              <w:rPr>
                <w:rFonts w:ascii="Merriweather" w:hAnsi="Merriweather" w:cs="Times New Roman"/>
                <w:sz w:val="18"/>
              </w:rPr>
              <w:t>=/&gt; 60 %</w:t>
            </w:r>
          </w:p>
        </w:tc>
        <w:tc>
          <w:tcPr>
            <w:tcW w:w="6061" w:type="dxa"/>
            <w:gridSpan w:val="27"/>
            <w:vAlign w:val="center"/>
          </w:tcPr>
          <w:p w:rsidR="00595DBC" w:rsidRPr="00FF1020" w:rsidRDefault="00595DBC" w:rsidP="00E56522">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595DBC" w:rsidRPr="00FF1020" w:rsidTr="00E56522">
        <w:tc>
          <w:tcPr>
            <w:tcW w:w="1802" w:type="dxa"/>
            <w:vMerge/>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p>
        </w:tc>
        <w:tc>
          <w:tcPr>
            <w:tcW w:w="1425" w:type="dxa"/>
            <w:gridSpan w:val="6"/>
            <w:vAlign w:val="center"/>
          </w:tcPr>
          <w:p w:rsidR="00595DBC" w:rsidRPr="00FF1020" w:rsidRDefault="00595DBC" w:rsidP="00E56522">
            <w:pPr>
              <w:tabs>
                <w:tab w:val="left" w:pos="1218"/>
              </w:tabs>
              <w:spacing w:before="20" w:after="20"/>
              <w:rPr>
                <w:rFonts w:ascii="Merriweather" w:hAnsi="Merriweather" w:cs="Times New Roman"/>
                <w:sz w:val="18"/>
              </w:rPr>
            </w:pPr>
            <w:r w:rsidRPr="00F9613D">
              <w:rPr>
                <w:rFonts w:ascii="Merriweather" w:hAnsi="Merriweather" w:cs="Times New Roman"/>
                <w:sz w:val="18"/>
              </w:rPr>
              <w:t>=/&gt; 70 %</w:t>
            </w:r>
          </w:p>
        </w:tc>
        <w:tc>
          <w:tcPr>
            <w:tcW w:w="6061" w:type="dxa"/>
            <w:gridSpan w:val="27"/>
            <w:vAlign w:val="center"/>
          </w:tcPr>
          <w:p w:rsidR="00595DBC" w:rsidRPr="00FF1020" w:rsidRDefault="00595DBC" w:rsidP="00E56522">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595DBC" w:rsidRPr="00FF1020" w:rsidTr="00E56522">
        <w:tc>
          <w:tcPr>
            <w:tcW w:w="1802" w:type="dxa"/>
            <w:vMerge/>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p>
        </w:tc>
        <w:tc>
          <w:tcPr>
            <w:tcW w:w="1425" w:type="dxa"/>
            <w:gridSpan w:val="6"/>
            <w:vAlign w:val="center"/>
          </w:tcPr>
          <w:p w:rsidR="00595DBC" w:rsidRPr="00FF1020" w:rsidRDefault="00595DBC" w:rsidP="00E56522">
            <w:pPr>
              <w:tabs>
                <w:tab w:val="left" w:pos="1218"/>
              </w:tabs>
              <w:spacing w:before="20" w:after="20"/>
              <w:rPr>
                <w:rFonts w:ascii="Merriweather" w:hAnsi="Merriweather" w:cs="Times New Roman"/>
                <w:sz w:val="18"/>
              </w:rPr>
            </w:pPr>
            <w:r w:rsidRPr="00F9613D">
              <w:rPr>
                <w:rFonts w:ascii="Merriweather" w:hAnsi="Merriweather" w:cs="Times New Roman"/>
                <w:sz w:val="18"/>
              </w:rPr>
              <w:t>=/&gt; 80 %</w:t>
            </w:r>
          </w:p>
        </w:tc>
        <w:tc>
          <w:tcPr>
            <w:tcW w:w="6061" w:type="dxa"/>
            <w:gridSpan w:val="27"/>
            <w:vAlign w:val="center"/>
          </w:tcPr>
          <w:p w:rsidR="00595DBC" w:rsidRPr="00FF1020" w:rsidRDefault="00595DBC" w:rsidP="00E56522">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595DBC" w:rsidRPr="00FF1020" w:rsidTr="00E56522">
        <w:tc>
          <w:tcPr>
            <w:tcW w:w="1802" w:type="dxa"/>
            <w:vMerge/>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p>
        </w:tc>
        <w:tc>
          <w:tcPr>
            <w:tcW w:w="1425" w:type="dxa"/>
            <w:gridSpan w:val="6"/>
            <w:vAlign w:val="center"/>
          </w:tcPr>
          <w:p w:rsidR="00595DBC" w:rsidRPr="00FF1020" w:rsidRDefault="00595DBC" w:rsidP="00E56522">
            <w:pPr>
              <w:tabs>
                <w:tab w:val="left" w:pos="1218"/>
              </w:tabs>
              <w:spacing w:before="20" w:after="20"/>
              <w:rPr>
                <w:rFonts w:ascii="Merriweather" w:hAnsi="Merriweather" w:cs="Times New Roman"/>
                <w:sz w:val="18"/>
              </w:rPr>
            </w:pPr>
            <w:r w:rsidRPr="00F9613D">
              <w:rPr>
                <w:rFonts w:ascii="Merriweather" w:hAnsi="Merriweather" w:cs="Times New Roman"/>
                <w:sz w:val="18"/>
              </w:rPr>
              <w:t>=/ 90 %</w:t>
            </w:r>
          </w:p>
        </w:tc>
        <w:tc>
          <w:tcPr>
            <w:tcW w:w="6061" w:type="dxa"/>
            <w:gridSpan w:val="27"/>
            <w:vAlign w:val="center"/>
          </w:tcPr>
          <w:p w:rsidR="00595DBC" w:rsidRPr="00FF1020" w:rsidRDefault="00595DBC" w:rsidP="00E56522">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6" w:type="dxa"/>
            <w:gridSpan w:val="33"/>
            <w:vAlign w:val="center"/>
          </w:tcPr>
          <w:p w:rsidR="00595DBC" w:rsidRPr="00FF1020" w:rsidRDefault="004C4825" w:rsidP="00E56522">
            <w:pPr>
              <w:tabs>
                <w:tab w:val="left" w:pos="1218"/>
              </w:tabs>
              <w:spacing w:before="20" w:after="20"/>
              <w:rPr>
                <w:rFonts w:ascii="Merriweather" w:hAnsi="Merriweather" w:cs="Times New Roman"/>
                <w:sz w:val="18"/>
              </w:rPr>
            </w:pPr>
            <w:sdt>
              <w:sdtPr>
                <w:rPr>
                  <w:rFonts w:ascii="Merriweather" w:hAnsi="Merriweather" w:cs="Times New Roman"/>
                  <w:sz w:val="18"/>
                </w:rPr>
                <w:id w:val="-1810389393"/>
                <w14:checkbox>
                  <w14:checked w14:val="1"/>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studentska evaluacija nastave na razini Sveučilišta </w:t>
            </w:r>
          </w:p>
          <w:p w:rsidR="00595DBC" w:rsidRPr="00FF1020" w:rsidRDefault="004C4825" w:rsidP="00E56522">
            <w:pPr>
              <w:tabs>
                <w:tab w:val="left" w:pos="1218"/>
              </w:tabs>
              <w:spacing w:before="20" w:after="20"/>
              <w:rPr>
                <w:rFonts w:ascii="Merriweather" w:hAnsi="Merriweather" w:cs="Times New Roman"/>
                <w:sz w:val="18"/>
              </w:rPr>
            </w:pPr>
            <w:sdt>
              <w:sdtPr>
                <w:rPr>
                  <w:rFonts w:ascii="Merriweather" w:hAnsi="Merriweather" w:cs="Times New Roman"/>
                  <w:sz w:val="18"/>
                </w:rPr>
                <w:id w:val="1324095269"/>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studentska evaluacija nastave na razini sastavnice</w:t>
            </w:r>
          </w:p>
          <w:p w:rsidR="00595DBC" w:rsidRPr="00FF1020" w:rsidRDefault="004C4825" w:rsidP="00E56522">
            <w:pPr>
              <w:tabs>
                <w:tab w:val="left" w:pos="1218"/>
              </w:tabs>
              <w:spacing w:before="20" w:after="20"/>
              <w:rPr>
                <w:rFonts w:ascii="Merriweather" w:hAnsi="Merriweather" w:cs="Times New Roman"/>
                <w:sz w:val="18"/>
              </w:rPr>
            </w:pPr>
            <w:sdt>
              <w:sdtPr>
                <w:rPr>
                  <w:rFonts w:ascii="Merriweather" w:hAnsi="Merriweather" w:cs="Times New Roman"/>
                  <w:sz w:val="18"/>
                </w:rPr>
                <w:id w:val="1150566975"/>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interna evaluacija nastave </w:t>
            </w:r>
          </w:p>
          <w:p w:rsidR="00595DBC" w:rsidRPr="00FF1020" w:rsidRDefault="004C4825" w:rsidP="00E56522">
            <w:pPr>
              <w:tabs>
                <w:tab w:val="left" w:pos="1218"/>
              </w:tabs>
              <w:spacing w:before="20" w:after="20"/>
              <w:rPr>
                <w:rFonts w:ascii="Merriweather" w:hAnsi="Merriweather" w:cs="Times New Roman"/>
                <w:sz w:val="18"/>
              </w:rPr>
            </w:pPr>
            <w:sdt>
              <w:sdtPr>
                <w:rPr>
                  <w:rFonts w:ascii="Merriweather" w:hAnsi="Merriweather" w:cs="Times New Roman"/>
                  <w:sz w:val="18"/>
                </w:rPr>
                <w:id w:val="-1373296176"/>
                <w14:checkbox>
                  <w14:checked w14:val="1"/>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tematske sjednice stručnih vijeća sastavnica o kvaliteti nastave i rezultatima studentske ankete</w:t>
            </w:r>
          </w:p>
          <w:p w:rsidR="00595DBC" w:rsidRPr="00FF1020" w:rsidRDefault="004C4825" w:rsidP="00E56522">
            <w:pPr>
              <w:tabs>
                <w:tab w:val="left" w:pos="1218"/>
              </w:tabs>
              <w:spacing w:before="20" w:after="20"/>
              <w:rPr>
                <w:rFonts w:ascii="Merriweather" w:hAnsi="Merriweather" w:cs="Times New Roman"/>
                <w:sz w:val="18"/>
              </w:rPr>
            </w:pPr>
            <w:sdt>
              <w:sdtPr>
                <w:rPr>
                  <w:rFonts w:ascii="Merriweather" w:hAnsi="Merriweather" w:cs="Times New Roman"/>
                  <w:sz w:val="18"/>
                </w:rPr>
                <w:id w:val="1868869139"/>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ostalo</w:t>
            </w:r>
          </w:p>
        </w:tc>
      </w:tr>
      <w:tr w:rsidR="00595DBC" w:rsidRPr="00FF1020" w:rsidTr="00E56522">
        <w:tc>
          <w:tcPr>
            <w:tcW w:w="1802" w:type="dxa"/>
            <w:shd w:val="clear" w:color="auto" w:fill="F2F2F2" w:themeFill="background1" w:themeFillShade="F2"/>
          </w:tcPr>
          <w:p w:rsidR="00595DBC" w:rsidRDefault="00595DBC" w:rsidP="00E56522">
            <w:pPr>
              <w:spacing w:before="20" w:after="20"/>
              <w:rPr>
                <w:rFonts w:ascii="Merriweather" w:hAnsi="Merriweather" w:cs="Times New Roman"/>
                <w:b/>
                <w:sz w:val="18"/>
              </w:rPr>
            </w:pPr>
            <w:r w:rsidRPr="00FF1020">
              <w:rPr>
                <w:rFonts w:ascii="Merriweather" w:hAnsi="Merriweather" w:cs="Times New Roman"/>
                <w:b/>
                <w:sz w:val="18"/>
              </w:rPr>
              <w:t>Napomena / </w:t>
            </w:r>
          </w:p>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Ostalo</w:t>
            </w:r>
          </w:p>
        </w:tc>
        <w:tc>
          <w:tcPr>
            <w:tcW w:w="7486" w:type="dxa"/>
            <w:gridSpan w:val="33"/>
            <w:shd w:val="clear" w:color="auto" w:fill="auto"/>
          </w:tcPr>
          <w:p w:rsidR="00595DBC" w:rsidRPr="00FF1020" w:rsidRDefault="00595DBC"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595DBC" w:rsidRPr="00FF1020" w:rsidRDefault="00595DBC"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rsidR="00595DBC" w:rsidRPr="00FF1020" w:rsidRDefault="00595DBC"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rsidR="00595DBC" w:rsidRPr="00FF1020" w:rsidRDefault="00595DBC"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rsidR="00595DBC" w:rsidRPr="00FF1020" w:rsidRDefault="00595DBC"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595DBC" w:rsidRPr="00FF1020" w:rsidRDefault="00595DBC"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54" w:history="1">
              <w:r w:rsidRPr="00FF1020">
                <w:rPr>
                  <w:rStyle w:val="Hiperveza"/>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rsidR="00595DBC" w:rsidRPr="00FF1020" w:rsidRDefault="00595DBC" w:rsidP="00E56522">
            <w:pPr>
              <w:tabs>
                <w:tab w:val="left" w:pos="1218"/>
              </w:tabs>
              <w:spacing w:before="20" w:after="20"/>
              <w:jc w:val="both"/>
              <w:rPr>
                <w:rFonts w:ascii="Merriweather" w:eastAsia="MS Gothic" w:hAnsi="Merriweather" w:cs="Times New Roman"/>
                <w:sz w:val="18"/>
              </w:rPr>
            </w:pPr>
          </w:p>
          <w:p w:rsidR="00595DBC" w:rsidRPr="00FF1020" w:rsidRDefault="00595DBC"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rsidR="00595DBC" w:rsidRPr="00FF1020" w:rsidRDefault="00595DBC" w:rsidP="00E56522">
            <w:pPr>
              <w:tabs>
                <w:tab w:val="left" w:pos="1218"/>
              </w:tabs>
              <w:spacing w:before="20" w:after="20"/>
              <w:jc w:val="both"/>
              <w:rPr>
                <w:rFonts w:ascii="Merriweather" w:eastAsia="MS Gothic" w:hAnsi="Merriweather" w:cs="Times New Roman"/>
                <w:sz w:val="18"/>
              </w:rPr>
            </w:pPr>
          </w:p>
          <w:p w:rsidR="00595DBC" w:rsidRPr="00FF1020" w:rsidRDefault="00595DBC" w:rsidP="00E56522">
            <w:pPr>
              <w:tabs>
                <w:tab w:val="left" w:pos="1218"/>
              </w:tabs>
              <w:spacing w:before="20" w:after="20"/>
              <w:jc w:val="both"/>
              <w:rPr>
                <w:rFonts w:ascii="Merriweather" w:eastAsia="MS Gothic" w:hAnsi="Merriweather" w:cs="Times New Roman"/>
                <w:sz w:val="18"/>
              </w:rPr>
            </w:pPr>
          </w:p>
        </w:tc>
      </w:tr>
    </w:tbl>
    <w:p w:rsidR="00B70D87" w:rsidRPr="00B70D87" w:rsidRDefault="00B70D87" w:rsidP="00366546">
      <w:pPr>
        <w:rPr>
          <w:rFonts w:ascii="Merriweather" w:hAnsi="Merriweather" w:cs="Times New Roman"/>
          <w:b/>
          <w:sz w:val="20"/>
          <w:szCs w:val="20"/>
        </w:rPr>
      </w:pP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B70D87" w:rsidRPr="00B70D87" w:rsidTr="00E56522">
        <w:tc>
          <w:tcPr>
            <w:tcW w:w="1802" w:type="dxa"/>
            <w:shd w:val="clear" w:color="auto" w:fill="F2F2F2" w:themeFill="background1" w:themeFillShade="F2"/>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Sastavnica</w:t>
            </w:r>
          </w:p>
        </w:tc>
        <w:tc>
          <w:tcPr>
            <w:tcW w:w="5196" w:type="dxa"/>
            <w:gridSpan w:val="24"/>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B70D87" w:rsidRPr="00B70D87" w:rsidRDefault="00B70D87"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B70D87" w:rsidRPr="00B70D87" w:rsidRDefault="00AE4CF6" w:rsidP="00E56522">
            <w:pPr>
              <w:spacing w:before="20" w:after="20"/>
              <w:rPr>
                <w:rFonts w:ascii="Merriweather" w:hAnsi="Merriweather" w:cs="Times New Roman"/>
                <w:sz w:val="20"/>
                <w:szCs w:val="20"/>
              </w:rPr>
            </w:pPr>
            <w:r>
              <w:rPr>
                <w:rFonts w:ascii="Merriweather" w:hAnsi="Merriweather" w:cs="Times New Roman"/>
                <w:sz w:val="20"/>
                <w:szCs w:val="20"/>
              </w:rPr>
              <w:t>2023./2024.</w:t>
            </w:r>
          </w:p>
        </w:tc>
      </w:tr>
      <w:tr w:rsidR="00B70D87" w:rsidRPr="00B70D87" w:rsidTr="00E56522">
        <w:trPr>
          <w:trHeight w:val="178"/>
        </w:trPr>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B70D87" w:rsidRPr="00436CC6" w:rsidRDefault="00B70D87" w:rsidP="00E56522">
            <w:pPr>
              <w:spacing w:before="20" w:after="20"/>
              <w:rPr>
                <w:rFonts w:ascii="Merriweather" w:hAnsi="Merriweather" w:cs="Times New Roman"/>
                <w:b/>
                <w:color w:val="C00000"/>
                <w:sz w:val="20"/>
                <w:szCs w:val="20"/>
              </w:rPr>
            </w:pPr>
            <w:r w:rsidRPr="00436CC6">
              <w:rPr>
                <w:rFonts w:ascii="Merriweather" w:hAnsi="Merriweather" w:cs="Times New Roman"/>
                <w:b/>
                <w:color w:val="C00000"/>
                <w:sz w:val="20"/>
                <w:szCs w:val="20"/>
              </w:rPr>
              <w:t>IV. – VII. KNJIGA ZAKONIKA</w:t>
            </w:r>
          </w:p>
        </w:tc>
        <w:tc>
          <w:tcPr>
            <w:tcW w:w="758" w:type="dxa"/>
            <w:gridSpan w:val="5"/>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B70D87" w:rsidRPr="00B70D87" w:rsidRDefault="00B70D87"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3</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Diplomski Teološko-katehetski studij</w:t>
            </w:r>
          </w:p>
        </w:tc>
      </w:tr>
      <w:tr w:rsidR="00B70D87" w:rsidRPr="00B70D87" w:rsidTr="00E56522">
        <w:tc>
          <w:tcPr>
            <w:tcW w:w="1802" w:type="dxa"/>
            <w:shd w:val="clear" w:color="auto" w:fill="F2F2F2" w:themeFill="background1" w:themeFillShade="F2"/>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B70D87"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9207911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preddiplomski </w:t>
            </w:r>
          </w:p>
        </w:tc>
        <w:tc>
          <w:tcPr>
            <w:tcW w:w="1531" w:type="dxa"/>
            <w:gridSpan w:val="8"/>
          </w:tcPr>
          <w:p w:rsidR="00B70D87"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09794506"/>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diplomski</w:t>
            </w:r>
          </w:p>
        </w:tc>
        <w:tc>
          <w:tcPr>
            <w:tcW w:w="1936" w:type="dxa"/>
            <w:gridSpan w:val="7"/>
          </w:tcPr>
          <w:p w:rsidR="00B70D87"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91095975"/>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B70D87" w:rsidRPr="00B70D87" w:rsidRDefault="004C4825" w:rsidP="00E56522">
            <w:pPr>
              <w:spacing w:before="20" w:after="20"/>
              <w:rPr>
                <w:rFonts w:ascii="Merriweather" w:hAnsi="Merriweather" w:cs="Times New Roman"/>
                <w:sz w:val="20"/>
                <w:szCs w:val="20"/>
              </w:rPr>
            </w:pPr>
            <w:sdt>
              <w:sdtPr>
                <w:rPr>
                  <w:rFonts w:ascii="Merriweather" w:hAnsi="Merriweather" w:cs="Times New Roman"/>
                  <w:sz w:val="20"/>
                  <w:szCs w:val="20"/>
                </w:rPr>
                <w:id w:val="-23925482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poslijediplomski</w:t>
            </w:r>
          </w:p>
        </w:tc>
      </w:tr>
      <w:tr w:rsidR="00B70D87" w:rsidRPr="00B70D87" w:rsidTr="00E56522">
        <w:tc>
          <w:tcPr>
            <w:tcW w:w="1802" w:type="dxa"/>
            <w:shd w:val="clear" w:color="auto" w:fill="F2F2F2" w:themeFill="background1" w:themeFillShade="F2"/>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6184871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40473100"/>
                <w14:checkbox>
                  <w14:checked w14:val="1"/>
                  <w14:checkedState w14:val="2612" w14:font="MS Gothic"/>
                  <w14:uncheckedState w14:val="2610" w14:font="MS Gothic"/>
                </w14:checkbox>
              </w:sdtPr>
              <w:sdtEndPr/>
              <w:sdtContent>
                <w:r w:rsidR="006D78F9">
                  <w:rPr>
                    <w:rFonts w:ascii="MS Gothic" w:eastAsia="MS Gothic" w:hAnsi="MS Gothic" w:cs="Times New Roman" w:hint="eastAsia"/>
                    <w:sz w:val="20"/>
                    <w:szCs w:val="20"/>
                  </w:rPr>
                  <w:t>☒</w:t>
                </w:r>
              </w:sdtContent>
            </w:sdt>
            <w:r w:rsidR="00B70D87"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272534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1632832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05210991"/>
                <w14:checkbox>
                  <w14:checked w14:val="0"/>
                  <w14:checkedState w14:val="2612" w14:font="MS Gothic"/>
                  <w14:uncheckedState w14:val="2610" w14:font="MS Gothic"/>
                </w14:checkbox>
              </w:sdtPr>
              <w:sdtEndPr/>
              <w:sdtContent>
                <w:r w:rsidR="006D78F9">
                  <w:rPr>
                    <w:rFonts w:ascii="MS Gothic" w:eastAsia="MS Gothic" w:hAnsi="MS Gothic" w:cs="Times New Roman" w:hint="eastAsia"/>
                    <w:sz w:val="20"/>
                    <w:szCs w:val="20"/>
                  </w:rPr>
                  <w:t>☐</w:t>
                </w:r>
              </w:sdtContent>
            </w:sdt>
            <w:r w:rsidR="00B70D87" w:rsidRPr="00B70D87">
              <w:rPr>
                <w:rFonts w:ascii="Merriweather" w:hAnsi="Merriweather" w:cs="Times New Roman"/>
                <w:sz w:val="20"/>
                <w:szCs w:val="20"/>
              </w:rPr>
              <w:t xml:space="preserve"> 5.</w:t>
            </w:r>
          </w:p>
        </w:tc>
      </w:tr>
      <w:tr w:rsidR="00B70D87" w:rsidRPr="00B70D87" w:rsidTr="00E56522">
        <w:tc>
          <w:tcPr>
            <w:tcW w:w="1802" w:type="dxa"/>
            <w:shd w:val="clear" w:color="auto" w:fill="F2F2F2" w:themeFill="background1" w:themeFillShade="F2"/>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B70D87"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61746416"/>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zimski</w:t>
            </w:r>
          </w:p>
          <w:p w:rsidR="00B70D87" w:rsidRPr="00B70D87" w:rsidRDefault="004C4825" w:rsidP="00E56522">
            <w:pPr>
              <w:spacing w:before="20" w:after="20"/>
              <w:rPr>
                <w:rFonts w:ascii="Merriweather" w:hAnsi="Merriweather" w:cs="Times New Roman"/>
                <w:b/>
                <w:sz w:val="20"/>
                <w:szCs w:val="20"/>
              </w:rPr>
            </w:pPr>
            <w:sdt>
              <w:sdtPr>
                <w:rPr>
                  <w:rFonts w:ascii="Merriweather" w:hAnsi="Merriweather" w:cs="Times New Roman"/>
                  <w:sz w:val="20"/>
                  <w:szCs w:val="20"/>
                </w:rPr>
                <w:id w:val="-111305284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ljetni</w:t>
            </w:r>
          </w:p>
        </w:tc>
        <w:tc>
          <w:tcPr>
            <w:tcW w:w="1069" w:type="dxa"/>
            <w:gridSpan w:val="8"/>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29932335"/>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w:t>
            </w:r>
          </w:p>
        </w:tc>
        <w:tc>
          <w:tcPr>
            <w:tcW w:w="1069" w:type="dxa"/>
            <w:gridSpan w:val="5"/>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4465333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II.</w:t>
            </w:r>
          </w:p>
        </w:tc>
        <w:tc>
          <w:tcPr>
            <w:tcW w:w="1069" w:type="dxa"/>
            <w:gridSpan w:val="4"/>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75579632"/>
                <w14:checkbox>
                  <w14:checked w14:val="1"/>
                  <w14:checkedState w14:val="2612" w14:font="MS Gothic"/>
                  <w14:uncheckedState w14:val="2610" w14:font="MS Gothic"/>
                </w14:checkbox>
              </w:sdtPr>
              <w:sdtEndPr/>
              <w:sdtContent>
                <w:r w:rsidR="0031708F">
                  <w:rPr>
                    <w:rFonts w:ascii="MS Gothic" w:eastAsia="MS Gothic" w:hAnsi="MS Gothic" w:cs="Times New Roman" w:hint="eastAsia"/>
                    <w:sz w:val="20"/>
                    <w:szCs w:val="20"/>
                  </w:rPr>
                  <w:t>☒</w:t>
                </w:r>
              </w:sdtContent>
            </w:sdt>
            <w:r w:rsidR="00B70D87" w:rsidRPr="00B70D87">
              <w:rPr>
                <w:rFonts w:ascii="Merriweather" w:hAnsi="Merriweather" w:cs="Times New Roman"/>
                <w:sz w:val="20"/>
                <w:szCs w:val="20"/>
              </w:rPr>
              <w:t xml:space="preserve"> III.</w:t>
            </w:r>
          </w:p>
        </w:tc>
        <w:tc>
          <w:tcPr>
            <w:tcW w:w="1069" w:type="dxa"/>
            <w:gridSpan w:val="5"/>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7559252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IV.</w:t>
            </w:r>
          </w:p>
        </w:tc>
        <w:tc>
          <w:tcPr>
            <w:tcW w:w="1041" w:type="dxa"/>
            <w:gridSpan w:val="7"/>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66385276"/>
                <w14:checkbox>
                  <w14:checked w14:val="0"/>
                  <w14:checkedState w14:val="2612" w14:font="MS Gothic"/>
                  <w14:uncheckedState w14:val="2610" w14:font="MS Gothic"/>
                </w14:checkbox>
              </w:sdtPr>
              <w:sdtEndPr/>
              <w:sdtContent>
                <w:r w:rsidR="0031708F">
                  <w:rPr>
                    <w:rFonts w:ascii="MS Gothic" w:eastAsia="MS Gothic" w:hAnsi="MS Gothic" w:cs="Times New Roman" w:hint="eastAsia"/>
                    <w:sz w:val="20"/>
                    <w:szCs w:val="20"/>
                  </w:rPr>
                  <w:t>☐</w:t>
                </w:r>
              </w:sdtContent>
            </w:sdt>
            <w:r w:rsidR="00B70D87" w:rsidRPr="00B70D87">
              <w:rPr>
                <w:rFonts w:ascii="Merriweather" w:hAnsi="Merriweather" w:cs="Times New Roman"/>
                <w:sz w:val="20"/>
                <w:szCs w:val="20"/>
              </w:rPr>
              <w:t xml:space="preserve"> V.</w:t>
            </w:r>
          </w:p>
        </w:tc>
        <w:tc>
          <w:tcPr>
            <w:tcW w:w="1103" w:type="dxa"/>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6391025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VI.</w:t>
            </w:r>
          </w:p>
        </w:tc>
      </w:tr>
      <w:tr w:rsidR="00B70D87" w:rsidRPr="00B70D87" w:rsidTr="00E56522">
        <w:tc>
          <w:tcPr>
            <w:tcW w:w="1802" w:type="dxa"/>
            <w:shd w:val="clear" w:color="auto" w:fill="F2F2F2" w:themeFill="background1" w:themeFillShade="F2"/>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32603399"/>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obvezni kolegij</w:t>
            </w:r>
          </w:p>
        </w:tc>
        <w:tc>
          <w:tcPr>
            <w:tcW w:w="1069" w:type="dxa"/>
            <w:gridSpan w:val="8"/>
            <w:vAlign w:val="center"/>
          </w:tcPr>
          <w:p w:rsidR="00B70D87" w:rsidRPr="00B70D87" w:rsidRDefault="004C4825" w:rsidP="00E56522">
            <w:pPr>
              <w:spacing w:before="20" w:after="20"/>
              <w:jc w:val="center"/>
              <w:rPr>
                <w:rFonts w:ascii="Merriweather" w:hAnsi="Merriweather" w:cs="Times New Roman"/>
                <w:b/>
                <w:sz w:val="20"/>
                <w:szCs w:val="20"/>
              </w:rPr>
            </w:pPr>
            <w:sdt>
              <w:sdtPr>
                <w:rPr>
                  <w:rFonts w:ascii="Merriweather" w:hAnsi="Merriweather" w:cs="Times New Roman"/>
                  <w:sz w:val="20"/>
                  <w:szCs w:val="20"/>
                </w:rPr>
                <w:id w:val="120893845"/>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izborni kolegij</w:t>
            </w:r>
          </w:p>
        </w:tc>
        <w:tc>
          <w:tcPr>
            <w:tcW w:w="2832" w:type="dxa"/>
            <w:gridSpan w:val="11"/>
            <w:vAlign w:val="center"/>
          </w:tcPr>
          <w:p w:rsidR="00B70D87"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89077343"/>
                <w14:checkbox>
                  <w14:checked w14:val="1"/>
                  <w14:checkedState w14:val="2612" w14:font="MS Gothic"/>
                  <w14:uncheckedState w14:val="2610" w14:font="MS Gothic"/>
                </w14:checkbox>
              </w:sdtPr>
              <w:sdtEndPr/>
              <w:sdtContent>
                <w:r w:rsidR="0031708F">
                  <w:rPr>
                    <w:rFonts w:ascii="MS Gothic" w:eastAsia="MS Gothic" w:hAnsi="MS Gothic" w:cs="Times New Roman" w:hint="eastAsia"/>
                    <w:sz w:val="20"/>
                    <w:szCs w:val="20"/>
                  </w:rPr>
                  <w:t>☒</w:t>
                </w:r>
              </w:sdtContent>
            </w:sdt>
            <w:r w:rsidR="00B70D87" w:rsidRPr="00B70D87">
              <w:rPr>
                <w:rFonts w:ascii="Merriweather" w:hAnsi="Merriweather" w:cs="Times New Roman"/>
                <w:sz w:val="20"/>
                <w:szCs w:val="20"/>
              </w:rPr>
              <w:t xml:space="preserve"> izborni kolegij koji se nudi studentima drugih odjela</w:t>
            </w:r>
          </w:p>
        </w:tc>
        <w:tc>
          <w:tcPr>
            <w:tcW w:w="1416" w:type="dxa"/>
            <w:gridSpan w:val="10"/>
            <w:shd w:val="clear" w:color="auto" w:fill="F2F2F2" w:themeFill="background1" w:themeFillShade="F2"/>
            <w:vAlign w:val="center"/>
          </w:tcPr>
          <w:p w:rsidR="00B70D87" w:rsidRPr="00B70D87" w:rsidRDefault="00B70D87" w:rsidP="00E56522">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B70D87"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9120670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DA</w:t>
            </w:r>
          </w:p>
          <w:p w:rsidR="00B70D87"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22940992"/>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NE</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B70D87" w:rsidRPr="00B70D87" w:rsidRDefault="00B70D87" w:rsidP="00E56522">
            <w:pPr>
              <w:spacing w:before="20" w:after="20"/>
              <w:jc w:val="center"/>
              <w:rPr>
                <w:rFonts w:ascii="Merriweather" w:hAnsi="Merriweather" w:cs="Times New Roman"/>
                <w:sz w:val="20"/>
                <w:szCs w:val="20"/>
              </w:rPr>
            </w:pPr>
            <w:r w:rsidRPr="00B70D87">
              <w:rPr>
                <w:rFonts w:ascii="Merriweather" w:hAnsi="Merriweather" w:cs="Times New Roman"/>
                <w:sz w:val="20"/>
                <w:szCs w:val="20"/>
              </w:rPr>
              <w:t>45</w:t>
            </w:r>
          </w:p>
        </w:tc>
        <w:tc>
          <w:tcPr>
            <w:tcW w:w="416" w:type="dxa"/>
          </w:tcPr>
          <w:p w:rsidR="00B70D87" w:rsidRPr="00B70D87" w:rsidRDefault="00B70D87"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B70D87" w:rsidRPr="00B70D87" w:rsidRDefault="003C1C7F" w:rsidP="00E56522">
            <w:pPr>
              <w:spacing w:before="20" w:after="20"/>
              <w:jc w:val="center"/>
              <w:rPr>
                <w:rFonts w:ascii="Merriweather" w:hAnsi="Merriweather" w:cs="Times New Roman"/>
                <w:sz w:val="20"/>
                <w:szCs w:val="20"/>
              </w:rPr>
            </w:pPr>
            <w:r>
              <w:rPr>
                <w:rFonts w:ascii="Merriweather" w:hAnsi="Merriweather" w:cs="Times New Roman"/>
                <w:sz w:val="20"/>
                <w:szCs w:val="20"/>
              </w:rPr>
              <w:t>0</w:t>
            </w:r>
          </w:p>
        </w:tc>
        <w:tc>
          <w:tcPr>
            <w:tcW w:w="415" w:type="dxa"/>
            <w:gridSpan w:val="4"/>
          </w:tcPr>
          <w:p w:rsidR="00B70D87" w:rsidRPr="00B70D87" w:rsidRDefault="00B70D87"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B70D87" w:rsidRPr="00B70D87" w:rsidRDefault="003C1C7F" w:rsidP="00E56522">
            <w:pPr>
              <w:spacing w:before="20" w:after="20"/>
              <w:jc w:val="center"/>
              <w:rPr>
                <w:rFonts w:ascii="Merriweather" w:hAnsi="Merriweather" w:cs="Times New Roman"/>
                <w:sz w:val="20"/>
                <w:szCs w:val="20"/>
              </w:rPr>
            </w:pPr>
            <w:r>
              <w:rPr>
                <w:rFonts w:ascii="Merriweather" w:hAnsi="Merriweather" w:cs="Times New Roman"/>
                <w:sz w:val="20"/>
                <w:szCs w:val="20"/>
              </w:rPr>
              <w:t>0</w:t>
            </w:r>
          </w:p>
        </w:tc>
        <w:tc>
          <w:tcPr>
            <w:tcW w:w="416" w:type="dxa"/>
            <w:gridSpan w:val="2"/>
          </w:tcPr>
          <w:p w:rsidR="00B70D87" w:rsidRPr="00B70D87" w:rsidRDefault="00B70D87"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B70D87" w:rsidRPr="00B70D87" w:rsidRDefault="00B70D87" w:rsidP="00E56522">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B70D87" w:rsidRPr="00B70D87" w:rsidRDefault="004C4825" w:rsidP="00E56522">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656837400"/>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DA </w:t>
            </w:r>
            <w:sdt>
              <w:sdtPr>
                <w:rPr>
                  <w:rFonts w:ascii="Merriweather" w:hAnsi="Merriweather" w:cs="Times New Roman"/>
                  <w:sz w:val="20"/>
                  <w:szCs w:val="20"/>
                </w:rPr>
                <w:id w:val="-250896924"/>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NE</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C11EF0" w:rsidRPr="00F81196" w:rsidRDefault="00C11EF0" w:rsidP="00C11EF0">
            <w:pPr>
              <w:spacing w:before="20" w:after="20"/>
              <w:rPr>
                <w:rFonts w:ascii="Merriweather" w:hAnsi="Merriweather" w:cs="Times New Roman"/>
                <w:sz w:val="16"/>
                <w:szCs w:val="16"/>
              </w:rPr>
            </w:pPr>
            <w:r w:rsidRPr="00F81196">
              <w:rPr>
                <w:rFonts w:ascii="Merriweather" w:hAnsi="Merriweather" w:cs="Times New Roman"/>
                <w:sz w:val="16"/>
                <w:szCs w:val="16"/>
              </w:rPr>
              <w:t>Novi kampus, dvorana 12</w:t>
            </w:r>
            <w:r>
              <w:rPr>
                <w:rFonts w:ascii="Merriweather" w:hAnsi="Merriweather" w:cs="Times New Roman"/>
                <w:sz w:val="16"/>
                <w:szCs w:val="16"/>
              </w:rPr>
              <w:t>3</w:t>
            </w:r>
            <w:r w:rsidRPr="00F81196">
              <w:rPr>
                <w:rFonts w:ascii="Merriweather" w:hAnsi="Merriweather" w:cs="Times New Roman"/>
                <w:sz w:val="16"/>
                <w:szCs w:val="16"/>
              </w:rPr>
              <w:t xml:space="preserve">, </w:t>
            </w:r>
          </w:p>
          <w:p w:rsidR="00B70D87" w:rsidRPr="00B70D87" w:rsidRDefault="00C11EF0" w:rsidP="00C11EF0">
            <w:pPr>
              <w:spacing w:before="20" w:after="20"/>
              <w:rPr>
                <w:rFonts w:ascii="Merriweather" w:hAnsi="Merriweather" w:cs="Times New Roman"/>
                <w:sz w:val="20"/>
                <w:szCs w:val="20"/>
              </w:rPr>
            </w:pPr>
            <w:r>
              <w:rPr>
                <w:rFonts w:ascii="Merriweather" w:hAnsi="Merriweather" w:cs="Times New Roman"/>
                <w:sz w:val="16"/>
                <w:szCs w:val="16"/>
              </w:rPr>
              <w:t>srijeda</w:t>
            </w:r>
            <w:r w:rsidRPr="00F81196">
              <w:rPr>
                <w:rFonts w:ascii="Merriweather" w:hAnsi="Merriweather" w:cs="Times New Roman"/>
                <w:sz w:val="16"/>
                <w:szCs w:val="16"/>
              </w:rPr>
              <w:t xml:space="preserve"> </w:t>
            </w:r>
            <w:r>
              <w:rPr>
                <w:rFonts w:ascii="Merriweather" w:hAnsi="Merriweather" w:cs="Times New Roman"/>
                <w:sz w:val="16"/>
                <w:szCs w:val="16"/>
              </w:rPr>
              <w:t>12</w:t>
            </w:r>
            <w:r w:rsidRPr="00F81196">
              <w:rPr>
                <w:rFonts w:ascii="Merriweather" w:hAnsi="Merriweather" w:cs="Times New Roman"/>
                <w:sz w:val="16"/>
                <w:szCs w:val="16"/>
              </w:rPr>
              <w:t>:00 -1</w:t>
            </w:r>
            <w:r>
              <w:rPr>
                <w:rFonts w:ascii="Merriweather" w:hAnsi="Merriweather" w:cs="Times New Roman"/>
                <w:sz w:val="16"/>
                <w:szCs w:val="16"/>
              </w:rPr>
              <w:t>5</w:t>
            </w:r>
            <w:r w:rsidRPr="00F81196">
              <w:rPr>
                <w:rFonts w:ascii="Merriweather" w:hAnsi="Merriweather" w:cs="Times New Roman"/>
                <w:sz w:val="16"/>
                <w:szCs w:val="16"/>
              </w:rPr>
              <w:t>:00</w:t>
            </w:r>
          </w:p>
        </w:tc>
        <w:tc>
          <w:tcPr>
            <w:tcW w:w="2471" w:type="dxa"/>
            <w:gridSpan w:val="10"/>
            <w:shd w:val="clear" w:color="auto" w:fill="F2F2F2" w:themeFill="background1" w:themeFillShade="F2"/>
            <w:vAlign w:val="center"/>
          </w:tcPr>
          <w:p w:rsidR="00B70D87" w:rsidRPr="00B70D87" w:rsidRDefault="00B70D87"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519" w:type="dxa"/>
            <w:gridSpan w:val="11"/>
            <w:vAlign w:val="center"/>
          </w:tcPr>
          <w:p w:rsidR="00B70D87" w:rsidRPr="00B70D87" w:rsidRDefault="00B70D87" w:rsidP="00E56522">
            <w:pPr>
              <w:spacing w:before="20" w:after="20"/>
              <w:rPr>
                <w:rFonts w:ascii="Merriweather" w:hAnsi="Merriweather" w:cs="Times New Roman"/>
                <w:sz w:val="20"/>
                <w:szCs w:val="20"/>
              </w:rPr>
            </w:pPr>
            <w:r w:rsidRPr="00B70D87">
              <w:rPr>
                <w:rFonts w:ascii="Merriweather" w:hAnsi="Merriweather" w:cs="Times New Roman"/>
                <w:sz w:val="20"/>
                <w:szCs w:val="20"/>
              </w:rPr>
              <w:t>Hrvatski/</w:t>
            </w:r>
          </w:p>
          <w:p w:rsidR="00B70D87" w:rsidRPr="00B70D87" w:rsidRDefault="00B70D87" w:rsidP="00E56522">
            <w:pPr>
              <w:spacing w:before="20" w:after="20"/>
              <w:rPr>
                <w:rFonts w:ascii="Merriweather" w:hAnsi="Merriweather" w:cs="Times New Roman"/>
                <w:sz w:val="20"/>
                <w:szCs w:val="20"/>
              </w:rPr>
            </w:pPr>
            <w:r w:rsidRPr="00B70D87">
              <w:rPr>
                <w:rFonts w:ascii="Merriweather" w:hAnsi="Merriweather" w:cs="Times New Roman"/>
                <w:sz w:val="20"/>
                <w:szCs w:val="20"/>
              </w:rPr>
              <w:t>Talijanski</w:t>
            </w:r>
          </w:p>
        </w:tc>
      </w:tr>
      <w:tr w:rsidR="00C72F25" w:rsidRPr="00B70D87" w:rsidTr="00E56522">
        <w:tc>
          <w:tcPr>
            <w:tcW w:w="1802" w:type="dxa"/>
            <w:shd w:val="clear" w:color="auto" w:fill="F2F2F2" w:themeFill="background1" w:themeFillShade="F2"/>
            <w:vAlign w:val="center"/>
          </w:tcPr>
          <w:p w:rsidR="00C72F25" w:rsidRPr="00394C70" w:rsidRDefault="00C72F25" w:rsidP="00C72F25">
            <w:pPr>
              <w:spacing w:before="20" w:after="20"/>
              <w:rPr>
                <w:rFonts w:ascii="Merriweather" w:hAnsi="Merriweather" w:cs="Times New Roman"/>
                <w:b/>
                <w:sz w:val="20"/>
                <w:szCs w:val="20"/>
              </w:rPr>
            </w:pPr>
            <w:r w:rsidRPr="00394C70">
              <w:rPr>
                <w:rFonts w:ascii="Merriweather" w:hAnsi="Merriweather" w:cs="Times New Roman"/>
                <w:b/>
                <w:sz w:val="20"/>
                <w:szCs w:val="20"/>
              </w:rPr>
              <w:t>Početak nastave</w:t>
            </w:r>
          </w:p>
        </w:tc>
        <w:tc>
          <w:tcPr>
            <w:tcW w:w="2496" w:type="dxa"/>
            <w:gridSpan w:val="12"/>
          </w:tcPr>
          <w:p w:rsidR="00C72F25" w:rsidRPr="00394C70" w:rsidRDefault="00C72F25" w:rsidP="00C72F25">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3. 10. 2023.</w:t>
            </w:r>
          </w:p>
        </w:tc>
        <w:tc>
          <w:tcPr>
            <w:tcW w:w="2471" w:type="dxa"/>
            <w:gridSpan w:val="10"/>
            <w:shd w:val="clear" w:color="auto" w:fill="F2F2F2" w:themeFill="background1" w:themeFillShade="F2"/>
          </w:tcPr>
          <w:p w:rsidR="00C72F25" w:rsidRPr="00394C70" w:rsidRDefault="00C72F25" w:rsidP="00C72F25">
            <w:pPr>
              <w:tabs>
                <w:tab w:val="left" w:pos="1218"/>
              </w:tabs>
              <w:spacing w:before="20" w:after="20"/>
              <w:jc w:val="right"/>
              <w:rPr>
                <w:rFonts w:ascii="Merriweather" w:hAnsi="Merriweather" w:cs="Times New Roman"/>
                <w:b/>
                <w:sz w:val="20"/>
                <w:szCs w:val="20"/>
              </w:rPr>
            </w:pPr>
            <w:r w:rsidRPr="00394C70">
              <w:rPr>
                <w:rFonts w:ascii="Merriweather" w:hAnsi="Merriweather" w:cs="Times New Roman"/>
                <w:b/>
                <w:sz w:val="20"/>
                <w:szCs w:val="20"/>
              </w:rPr>
              <w:t>Završetak nastave</w:t>
            </w:r>
          </w:p>
        </w:tc>
        <w:tc>
          <w:tcPr>
            <w:tcW w:w="2519" w:type="dxa"/>
            <w:gridSpan w:val="11"/>
          </w:tcPr>
          <w:p w:rsidR="00C72F25" w:rsidRPr="00394C70" w:rsidRDefault="00C72F25" w:rsidP="00C72F25">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26. 01. 2024.</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 za upis</w:t>
            </w:r>
          </w:p>
        </w:tc>
      </w:tr>
      <w:tr w:rsidR="00B70D87" w:rsidRPr="00B70D87" w:rsidTr="00E56522">
        <w:tc>
          <w:tcPr>
            <w:tcW w:w="9288" w:type="dxa"/>
            <w:gridSpan w:val="34"/>
            <w:shd w:val="clear" w:color="auto" w:fill="D9D9D9" w:themeFill="background1" w:themeFillShade="D9"/>
          </w:tcPr>
          <w:p w:rsidR="00B70D87" w:rsidRPr="00B70D87" w:rsidRDefault="00B70D87" w:rsidP="00E56522">
            <w:pPr>
              <w:spacing w:before="20" w:after="20"/>
              <w:rPr>
                <w:rFonts w:ascii="Merriweather" w:hAnsi="Merriweather" w:cs="Times New Roman"/>
                <w:sz w:val="20"/>
                <w:szCs w:val="20"/>
              </w:rPr>
            </w:pP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B70D87" w:rsidRPr="00B70D87" w:rsidRDefault="004B1ECA" w:rsidP="00E56522">
            <w:pPr>
              <w:tabs>
                <w:tab w:val="left" w:pos="1218"/>
              </w:tabs>
              <w:spacing w:before="20" w:after="20"/>
              <w:rPr>
                <w:rFonts w:ascii="Merriweather" w:hAnsi="Merriweather" w:cs="Times New Roman"/>
                <w:sz w:val="20"/>
                <w:szCs w:val="20"/>
              </w:rPr>
            </w:pPr>
            <w:r>
              <w:rPr>
                <w:rFonts w:ascii="Merriweather" w:hAnsi="Merriweather" w:cs="Times New Roman"/>
                <w:sz w:val="20"/>
                <w:szCs w:val="20"/>
              </w:rPr>
              <w:t>Izv. prof</w:t>
            </w:r>
            <w:r w:rsidR="00B70D87" w:rsidRPr="00B70D87">
              <w:rPr>
                <w:rFonts w:ascii="Merriweather" w:hAnsi="Merriweather" w:cs="Times New Roman"/>
                <w:sz w:val="20"/>
                <w:szCs w:val="20"/>
              </w:rPr>
              <w:t>. dr. Klara Ćavar</w:t>
            </w:r>
          </w:p>
        </w:tc>
      </w:tr>
      <w:tr w:rsidR="00A94A31" w:rsidRPr="00B70D87" w:rsidTr="00E56522">
        <w:tc>
          <w:tcPr>
            <w:tcW w:w="1802" w:type="dxa"/>
            <w:shd w:val="clear" w:color="auto" w:fill="F2F2F2" w:themeFill="background1" w:themeFillShade="F2"/>
          </w:tcPr>
          <w:p w:rsidR="00A94A31" w:rsidRPr="00B70D87" w:rsidRDefault="00A94A31" w:rsidP="00A94A31">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A94A31" w:rsidRPr="00B70D87" w:rsidRDefault="00A94A31" w:rsidP="00A94A31">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kcavar@unizd.hr</w:t>
            </w:r>
          </w:p>
        </w:tc>
        <w:tc>
          <w:tcPr>
            <w:tcW w:w="1503" w:type="dxa"/>
            <w:gridSpan w:val="6"/>
            <w:shd w:val="clear" w:color="auto" w:fill="F2F2F2" w:themeFill="background1" w:themeFillShade="F2"/>
          </w:tcPr>
          <w:p w:rsidR="00A94A31" w:rsidRPr="00B70D87" w:rsidRDefault="00A94A31" w:rsidP="00A94A31">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A94A31" w:rsidRPr="00B70D87" w:rsidRDefault="00A94A31" w:rsidP="00A94A31">
            <w:pPr>
              <w:tabs>
                <w:tab w:val="left" w:pos="1218"/>
              </w:tabs>
              <w:spacing w:before="20" w:after="20"/>
              <w:rPr>
                <w:rFonts w:ascii="Merriweather" w:hAnsi="Merriweather" w:cs="Times New Roman"/>
                <w:sz w:val="20"/>
                <w:szCs w:val="20"/>
              </w:rPr>
            </w:pPr>
            <w:r>
              <w:rPr>
                <w:rFonts w:ascii="Merriweather" w:hAnsi="Merriweather" w:cs="Times New Roman"/>
                <w:sz w:val="20"/>
                <w:szCs w:val="20"/>
              </w:rPr>
              <w:t>Nakon predavanja i po dogovoru</w:t>
            </w:r>
          </w:p>
        </w:tc>
      </w:tr>
      <w:tr w:rsidR="00A94A31" w:rsidRPr="00B70D87" w:rsidTr="00E56522">
        <w:tc>
          <w:tcPr>
            <w:tcW w:w="1802" w:type="dxa"/>
            <w:shd w:val="clear" w:color="auto" w:fill="F2F2F2" w:themeFill="background1" w:themeFillShade="F2"/>
          </w:tcPr>
          <w:p w:rsidR="00A94A31" w:rsidRPr="00B70D87" w:rsidRDefault="00A94A31" w:rsidP="00A94A31">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3"/>
            <w:vAlign w:val="center"/>
          </w:tcPr>
          <w:p w:rsidR="00A94A31" w:rsidRPr="00B70D87" w:rsidRDefault="00A94A31" w:rsidP="00A94A31">
            <w:pPr>
              <w:tabs>
                <w:tab w:val="left" w:pos="1218"/>
              </w:tabs>
              <w:spacing w:before="20" w:after="20"/>
              <w:rPr>
                <w:rFonts w:ascii="Merriweather" w:hAnsi="Merriweather" w:cs="Times New Roman"/>
                <w:sz w:val="20"/>
                <w:szCs w:val="20"/>
              </w:rPr>
            </w:pPr>
            <w:r>
              <w:rPr>
                <w:rFonts w:ascii="Merriweather" w:hAnsi="Merriweather" w:cs="Times New Roman"/>
                <w:sz w:val="20"/>
                <w:szCs w:val="20"/>
              </w:rPr>
              <w:t>Izv. prof</w:t>
            </w:r>
            <w:r w:rsidRPr="00B70D87">
              <w:rPr>
                <w:rFonts w:ascii="Merriweather" w:hAnsi="Merriweather" w:cs="Times New Roman"/>
                <w:sz w:val="20"/>
                <w:szCs w:val="20"/>
              </w:rPr>
              <w:t>. dr. Klara Ćavar</w:t>
            </w:r>
          </w:p>
        </w:tc>
      </w:tr>
      <w:tr w:rsidR="00A94A31" w:rsidRPr="00B70D87" w:rsidTr="00E56522">
        <w:tc>
          <w:tcPr>
            <w:tcW w:w="1802" w:type="dxa"/>
            <w:shd w:val="clear" w:color="auto" w:fill="F2F2F2" w:themeFill="background1" w:themeFillShade="F2"/>
          </w:tcPr>
          <w:p w:rsidR="00A94A31" w:rsidRPr="00B70D87" w:rsidRDefault="00A94A31" w:rsidP="00A94A31">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A94A31" w:rsidRPr="00B70D87" w:rsidRDefault="00A94A31" w:rsidP="00A94A31">
            <w:pPr>
              <w:tabs>
                <w:tab w:val="left" w:pos="1218"/>
              </w:tabs>
              <w:spacing w:before="20" w:after="20"/>
              <w:rPr>
                <w:rFonts w:ascii="Merriweather" w:hAnsi="Merriweather" w:cs="Times New Roman"/>
                <w:sz w:val="20"/>
                <w:szCs w:val="20"/>
              </w:rPr>
            </w:pPr>
            <w:r w:rsidRPr="00495696">
              <w:rPr>
                <w:rFonts w:ascii="Merriweather" w:hAnsi="Merriweather" w:cs="Times New Roman"/>
                <w:sz w:val="20"/>
                <w:szCs w:val="20"/>
              </w:rPr>
              <w:t>kva</w:t>
            </w:r>
            <w:r>
              <w:rPr>
                <w:rFonts w:ascii="Merriweather" w:hAnsi="Merriweather" w:cs="Times New Roman"/>
                <w:sz w:val="20"/>
                <w:szCs w:val="20"/>
              </w:rPr>
              <w:t>cavar@unizd.hr</w:t>
            </w:r>
          </w:p>
        </w:tc>
        <w:tc>
          <w:tcPr>
            <w:tcW w:w="1503" w:type="dxa"/>
            <w:gridSpan w:val="6"/>
            <w:shd w:val="clear" w:color="auto" w:fill="F2F2F2" w:themeFill="background1" w:themeFillShade="F2"/>
          </w:tcPr>
          <w:p w:rsidR="00A94A31" w:rsidRPr="00B70D87" w:rsidRDefault="00A94A31" w:rsidP="00A94A31">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A94A31" w:rsidRPr="00B70D87" w:rsidRDefault="00A94A31" w:rsidP="00A94A31">
            <w:pPr>
              <w:tabs>
                <w:tab w:val="left" w:pos="1218"/>
              </w:tabs>
              <w:spacing w:before="20" w:after="20"/>
              <w:rPr>
                <w:rFonts w:ascii="Merriweather" w:hAnsi="Merriweather" w:cs="Times New Roman"/>
                <w:sz w:val="20"/>
                <w:szCs w:val="20"/>
              </w:rPr>
            </w:pPr>
            <w:r>
              <w:rPr>
                <w:rFonts w:ascii="Merriweather" w:hAnsi="Merriweather" w:cs="Times New Roman"/>
                <w:sz w:val="20"/>
                <w:szCs w:val="20"/>
              </w:rPr>
              <w:t>Nakon predavanja i po dogovoru</w:t>
            </w:r>
          </w:p>
        </w:tc>
      </w:tr>
      <w:tr w:rsidR="00A94A31" w:rsidRPr="00B70D87" w:rsidTr="00E56522">
        <w:tc>
          <w:tcPr>
            <w:tcW w:w="9288" w:type="dxa"/>
            <w:gridSpan w:val="34"/>
            <w:shd w:val="clear" w:color="auto" w:fill="D9D9D9" w:themeFill="background1" w:themeFillShade="D9"/>
          </w:tcPr>
          <w:p w:rsidR="00A94A31" w:rsidRPr="00B70D87" w:rsidRDefault="00A94A31" w:rsidP="00A94A31">
            <w:pPr>
              <w:tabs>
                <w:tab w:val="left" w:pos="1218"/>
              </w:tabs>
              <w:spacing w:before="20" w:after="20"/>
              <w:rPr>
                <w:rFonts w:ascii="Merriweather" w:hAnsi="Merriweather" w:cs="Times New Roman"/>
                <w:sz w:val="20"/>
                <w:szCs w:val="20"/>
              </w:rPr>
            </w:pPr>
          </w:p>
        </w:tc>
      </w:tr>
      <w:tr w:rsidR="00A94A31" w:rsidRPr="00B70D87" w:rsidTr="00E56522">
        <w:tc>
          <w:tcPr>
            <w:tcW w:w="1802" w:type="dxa"/>
            <w:vMerge w:val="restart"/>
            <w:shd w:val="clear" w:color="auto" w:fill="F2F2F2" w:themeFill="background1" w:themeFillShade="F2"/>
            <w:vAlign w:val="center"/>
          </w:tcPr>
          <w:p w:rsidR="00A94A31" w:rsidRPr="00B70D87" w:rsidRDefault="00A94A31" w:rsidP="00A94A31">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A94A31" w:rsidRPr="00B70D87" w:rsidRDefault="004C4825" w:rsidP="00A94A3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01506732"/>
                <w14:checkbox>
                  <w14:checked w14:val="1"/>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predavanja</w:t>
            </w:r>
          </w:p>
        </w:tc>
        <w:tc>
          <w:tcPr>
            <w:tcW w:w="1498" w:type="dxa"/>
            <w:gridSpan w:val="8"/>
            <w:vAlign w:val="center"/>
          </w:tcPr>
          <w:p w:rsidR="00A94A31" w:rsidRPr="00B70D87" w:rsidRDefault="004C4825" w:rsidP="00A94A3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84841537"/>
                <w14:checkbox>
                  <w14:checked w14:val="0"/>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seminari i radionice</w:t>
            </w:r>
          </w:p>
        </w:tc>
        <w:tc>
          <w:tcPr>
            <w:tcW w:w="1497" w:type="dxa"/>
            <w:gridSpan w:val="6"/>
            <w:vAlign w:val="center"/>
          </w:tcPr>
          <w:p w:rsidR="00A94A31" w:rsidRPr="00B70D87" w:rsidRDefault="004C4825" w:rsidP="00A94A3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99275954"/>
                <w14:checkbox>
                  <w14:checked w14:val="0"/>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vježbe</w:t>
            </w:r>
          </w:p>
        </w:tc>
        <w:tc>
          <w:tcPr>
            <w:tcW w:w="1497" w:type="dxa"/>
            <w:gridSpan w:val="9"/>
            <w:vAlign w:val="center"/>
          </w:tcPr>
          <w:p w:rsidR="00A94A31" w:rsidRPr="00B70D87" w:rsidRDefault="004C4825" w:rsidP="00A94A3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45893276"/>
                <w14:checkbox>
                  <w14:checked w14:val="0"/>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obrazovanje na daljinu</w:t>
            </w:r>
          </w:p>
        </w:tc>
        <w:tc>
          <w:tcPr>
            <w:tcW w:w="1499" w:type="dxa"/>
            <w:gridSpan w:val="3"/>
            <w:vAlign w:val="center"/>
          </w:tcPr>
          <w:p w:rsidR="00A94A31" w:rsidRPr="00B70D87" w:rsidRDefault="004C4825" w:rsidP="00A94A3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82191433"/>
                <w14:checkbox>
                  <w14:checked w14:val="0"/>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terenska nastava</w:t>
            </w:r>
          </w:p>
        </w:tc>
      </w:tr>
      <w:tr w:rsidR="00A94A31" w:rsidRPr="00B70D87" w:rsidTr="00E56522">
        <w:tc>
          <w:tcPr>
            <w:tcW w:w="1802" w:type="dxa"/>
            <w:vMerge/>
            <w:shd w:val="clear" w:color="auto" w:fill="F2F2F2" w:themeFill="background1" w:themeFillShade="F2"/>
          </w:tcPr>
          <w:p w:rsidR="00A94A31" w:rsidRPr="00B70D87" w:rsidRDefault="00A94A31" w:rsidP="00A94A31">
            <w:pPr>
              <w:spacing w:before="20" w:after="20"/>
              <w:rPr>
                <w:rFonts w:ascii="Merriweather" w:hAnsi="Merriweather" w:cs="Times New Roman"/>
                <w:b/>
                <w:sz w:val="20"/>
                <w:szCs w:val="20"/>
              </w:rPr>
            </w:pPr>
          </w:p>
        </w:tc>
        <w:tc>
          <w:tcPr>
            <w:tcW w:w="1495" w:type="dxa"/>
            <w:gridSpan w:val="7"/>
            <w:vAlign w:val="center"/>
          </w:tcPr>
          <w:p w:rsidR="00A94A31" w:rsidRPr="00B70D87" w:rsidRDefault="004C4825" w:rsidP="00A94A3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38789206"/>
                <w14:checkbox>
                  <w14:checked w14:val="1"/>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samostalni zadaci</w:t>
            </w:r>
          </w:p>
        </w:tc>
        <w:tc>
          <w:tcPr>
            <w:tcW w:w="1498" w:type="dxa"/>
            <w:gridSpan w:val="8"/>
            <w:vAlign w:val="center"/>
          </w:tcPr>
          <w:p w:rsidR="00A94A31" w:rsidRPr="00B70D87" w:rsidRDefault="004C4825" w:rsidP="00A94A3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11999157"/>
                <w14:checkbox>
                  <w14:checked w14:val="0"/>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multimedija i mreža</w:t>
            </w:r>
          </w:p>
        </w:tc>
        <w:tc>
          <w:tcPr>
            <w:tcW w:w="1497" w:type="dxa"/>
            <w:gridSpan w:val="6"/>
            <w:vAlign w:val="center"/>
          </w:tcPr>
          <w:p w:rsidR="00A94A31" w:rsidRPr="00B70D87" w:rsidRDefault="004C4825" w:rsidP="00A94A3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94949367"/>
                <w14:checkbox>
                  <w14:checked w14:val="0"/>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laboratorij</w:t>
            </w:r>
          </w:p>
        </w:tc>
        <w:tc>
          <w:tcPr>
            <w:tcW w:w="1497" w:type="dxa"/>
            <w:gridSpan w:val="9"/>
            <w:vAlign w:val="center"/>
          </w:tcPr>
          <w:p w:rsidR="00A94A31" w:rsidRPr="00B70D87" w:rsidRDefault="004C4825" w:rsidP="00A94A3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80247832"/>
                <w14:checkbox>
                  <w14:checked w14:val="0"/>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mentorski rad</w:t>
            </w:r>
          </w:p>
        </w:tc>
        <w:tc>
          <w:tcPr>
            <w:tcW w:w="1499" w:type="dxa"/>
            <w:gridSpan w:val="3"/>
            <w:vAlign w:val="center"/>
          </w:tcPr>
          <w:p w:rsidR="00A94A31" w:rsidRPr="00B70D87" w:rsidRDefault="004C4825" w:rsidP="00A94A3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14561564"/>
                <w14:checkbox>
                  <w14:checked w14:val="0"/>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ostalo</w:t>
            </w:r>
          </w:p>
        </w:tc>
      </w:tr>
      <w:tr w:rsidR="00A94A31" w:rsidRPr="00B70D87" w:rsidTr="00E56522">
        <w:tc>
          <w:tcPr>
            <w:tcW w:w="3297" w:type="dxa"/>
            <w:gridSpan w:val="8"/>
            <w:shd w:val="clear" w:color="auto" w:fill="F2F2F2" w:themeFill="background1" w:themeFillShade="F2"/>
          </w:tcPr>
          <w:p w:rsidR="00A94A31" w:rsidRPr="00B70D87" w:rsidRDefault="00A94A31" w:rsidP="00A94A31">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A94A31" w:rsidRPr="00B70D87" w:rsidRDefault="00A94A31" w:rsidP="00A94A31">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uspješno završenog kolegija student će moći:</w:t>
            </w:r>
          </w:p>
          <w:p w:rsidR="00A94A31" w:rsidRPr="00B70D87" w:rsidRDefault="00A94A31" w:rsidP="00A94A31">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1.Definirati i objasniti teološko-pravno poimanje sakramenata Katoličke Crkve.</w:t>
            </w:r>
          </w:p>
          <w:p w:rsidR="00A94A31" w:rsidRPr="00B70D87" w:rsidRDefault="00A94A31" w:rsidP="00A94A31">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2.Predstaviti i razlikovati svaki pojedini sakrament.</w:t>
            </w:r>
          </w:p>
          <w:p w:rsidR="00A94A31" w:rsidRPr="00B70D87" w:rsidRDefault="00A94A31" w:rsidP="00A94A31">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3.Protumačiti važnost sakramenta u Katoličkoj Crkvi. </w:t>
            </w:r>
          </w:p>
          <w:p w:rsidR="00A94A31" w:rsidRPr="00B70D87" w:rsidRDefault="00A94A31" w:rsidP="00A94A31">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lastRenderedPageBreak/>
              <w:t>4.Sintetizirati podjelu i primanje pojedinih sakramenata.</w:t>
            </w:r>
          </w:p>
          <w:p w:rsidR="00A94A31" w:rsidRPr="00B70D87" w:rsidRDefault="00A94A31" w:rsidP="00A94A31">
            <w:pPr>
              <w:tabs>
                <w:tab w:val="left" w:pos="1218"/>
              </w:tabs>
              <w:spacing w:before="20" w:after="20"/>
              <w:rPr>
                <w:rFonts w:ascii="Merriweather" w:hAnsi="Merriweather" w:cs="Times New Roman"/>
                <w:color w:val="FF0000"/>
                <w:sz w:val="20"/>
                <w:szCs w:val="20"/>
              </w:rPr>
            </w:pPr>
            <w:r w:rsidRPr="00B70D87">
              <w:rPr>
                <w:rFonts w:ascii="Merriweather" w:hAnsi="Merriweather" w:cs="Times New Roman"/>
                <w:sz w:val="20"/>
                <w:szCs w:val="20"/>
              </w:rPr>
              <w:t>5. Znati i moći objasniti odredbe o sankcijama u Crkvi te odredbe o sudskim postupcima</w:t>
            </w:r>
          </w:p>
        </w:tc>
      </w:tr>
      <w:tr w:rsidR="00A94A31" w:rsidRPr="00B70D87" w:rsidTr="00E56522">
        <w:tc>
          <w:tcPr>
            <w:tcW w:w="3297" w:type="dxa"/>
            <w:gridSpan w:val="8"/>
            <w:shd w:val="clear" w:color="auto" w:fill="F2F2F2" w:themeFill="background1" w:themeFillShade="F2"/>
          </w:tcPr>
          <w:p w:rsidR="00A94A31" w:rsidRPr="00B70D87" w:rsidRDefault="00A94A31" w:rsidP="00A94A31">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Ishodi učenja na razini programa</w:t>
            </w:r>
          </w:p>
        </w:tc>
        <w:tc>
          <w:tcPr>
            <w:tcW w:w="5991" w:type="dxa"/>
            <w:gridSpan w:val="26"/>
            <w:vAlign w:val="center"/>
          </w:tcPr>
          <w:p w:rsidR="00A94A31" w:rsidRPr="00B70D87" w:rsidRDefault="00A94A31" w:rsidP="00A94A31">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položenog ispita iz ovoga kolegija studenti će moći:</w:t>
            </w:r>
          </w:p>
          <w:p w:rsidR="00A94A31" w:rsidRPr="00B70D87" w:rsidRDefault="00A94A31" w:rsidP="00A94A31">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-Protumačiti kanonske odredbe IV. knjige Zakonika kanonskog prava </w:t>
            </w:r>
          </w:p>
          <w:p w:rsidR="00A94A31" w:rsidRPr="00B70D87" w:rsidRDefault="00A94A31" w:rsidP="00A94A31">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-Primijeniti temeljne teme i pojmove vezane za sakramentalni život vjernika katolika</w:t>
            </w:r>
          </w:p>
          <w:p w:rsidR="00A94A31" w:rsidRPr="00B70D87" w:rsidRDefault="00A94A31" w:rsidP="00A94A31">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-Objasniti i protumačiti problematiku vezanu uz kanonske odredbe o kažnjivim djelima i kaznama u Crkvi </w:t>
            </w:r>
          </w:p>
          <w:p w:rsidR="00A94A31" w:rsidRPr="00B70D87" w:rsidRDefault="00A94A31" w:rsidP="00A94A31">
            <w:pPr>
              <w:tabs>
                <w:tab w:val="left" w:pos="1218"/>
              </w:tabs>
              <w:spacing w:before="20" w:after="20"/>
              <w:rPr>
                <w:rFonts w:ascii="Merriweather" w:hAnsi="Merriweather" w:cs="Times New Roman"/>
                <w:color w:val="FF0000"/>
                <w:sz w:val="20"/>
                <w:szCs w:val="20"/>
              </w:rPr>
            </w:pPr>
            <w:r w:rsidRPr="00B70D87">
              <w:rPr>
                <w:rFonts w:ascii="Merriweather" w:hAnsi="Merriweather" w:cs="Times New Roman"/>
                <w:sz w:val="20"/>
                <w:szCs w:val="20"/>
              </w:rPr>
              <w:t>- Objasniti odredbe vezane uz Crkveno sudstvo općenito</w:t>
            </w:r>
          </w:p>
        </w:tc>
      </w:tr>
      <w:tr w:rsidR="00A94A31" w:rsidRPr="00B70D87" w:rsidTr="00E56522">
        <w:tc>
          <w:tcPr>
            <w:tcW w:w="9288" w:type="dxa"/>
            <w:gridSpan w:val="34"/>
            <w:shd w:val="clear" w:color="auto" w:fill="D9D9D9" w:themeFill="background1" w:themeFillShade="D9"/>
          </w:tcPr>
          <w:p w:rsidR="00A94A31" w:rsidRPr="00B70D87" w:rsidRDefault="00A94A31" w:rsidP="00A94A31">
            <w:pPr>
              <w:spacing w:before="20" w:after="20"/>
              <w:rPr>
                <w:rFonts w:ascii="Merriweather" w:hAnsi="Merriweather" w:cs="Times New Roman"/>
                <w:sz w:val="20"/>
                <w:szCs w:val="20"/>
              </w:rPr>
            </w:pPr>
          </w:p>
        </w:tc>
      </w:tr>
      <w:tr w:rsidR="00A94A31" w:rsidRPr="00B70D87" w:rsidTr="00E56522">
        <w:trPr>
          <w:trHeight w:val="190"/>
        </w:trPr>
        <w:tc>
          <w:tcPr>
            <w:tcW w:w="1802" w:type="dxa"/>
            <w:vMerge w:val="restart"/>
            <w:shd w:val="clear" w:color="auto" w:fill="F2F2F2" w:themeFill="background1" w:themeFillShade="F2"/>
            <w:vAlign w:val="center"/>
          </w:tcPr>
          <w:p w:rsidR="00A94A31" w:rsidRPr="00B70D87" w:rsidRDefault="00A94A31" w:rsidP="00A94A31">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A94A31" w:rsidRPr="00B70D87" w:rsidRDefault="004C4825" w:rsidP="00A94A3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22855377"/>
                <w14:checkbox>
                  <w14:checked w14:val="1"/>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pohađanje nastave</w:t>
            </w:r>
          </w:p>
        </w:tc>
        <w:tc>
          <w:tcPr>
            <w:tcW w:w="1498" w:type="dxa"/>
            <w:gridSpan w:val="8"/>
            <w:vAlign w:val="center"/>
          </w:tcPr>
          <w:p w:rsidR="00A94A31" w:rsidRPr="00B70D87" w:rsidRDefault="004C4825" w:rsidP="00A94A3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97375474"/>
                <w14:checkbox>
                  <w14:checked w14:val="1"/>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priprema za nastavu</w:t>
            </w:r>
          </w:p>
        </w:tc>
        <w:tc>
          <w:tcPr>
            <w:tcW w:w="1497" w:type="dxa"/>
            <w:gridSpan w:val="6"/>
            <w:vAlign w:val="center"/>
          </w:tcPr>
          <w:p w:rsidR="00A94A31" w:rsidRPr="00B70D87" w:rsidRDefault="004C4825" w:rsidP="00A94A3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25835682"/>
                <w14:checkbox>
                  <w14:checked w14:val="0"/>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domaće zadaće</w:t>
            </w:r>
          </w:p>
        </w:tc>
        <w:tc>
          <w:tcPr>
            <w:tcW w:w="1497" w:type="dxa"/>
            <w:gridSpan w:val="9"/>
            <w:vAlign w:val="center"/>
          </w:tcPr>
          <w:p w:rsidR="00A94A31" w:rsidRPr="00B70D87" w:rsidRDefault="004C4825" w:rsidP="00A94A3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65899424"/>
                <w14:checkbox>
                  <w14:checked w14:val="0"/>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kontinuirana evaluacija</w:t>
            </w:r>
          </w:p>
        </w:tc>
        <w:tc>
          <w:tcPr>
            <w:tcW w:w="1499" w:type="dxa"/>
            <w:gridSpan w:val="3"/>
            <w:vAlign w:val="center"/>
          </w:tcPr>
          <w:p w:rsidR="00A94A31" w:rsidRPr="00B70D87" w:rsidRDefault="004C4825" w:rsidP="00A94A3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82952123"/>
                <w14:checkbox>
                  <w14:checked w14:val="0"/>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istraživanje</w:t>
            </w:r>
          </w:p>
        </w:tc>
      </w:tr>
      <w:tr w:rsidR="00A94A31" w:rsidRPr="00B70D87" w:rsidTr="00E56522">
        <w:trPr>
          <w:trHeight w:val="190"/>
        </w:trPr>
        <w:tc>
          <w:tcPr>
            <w:tcW w:w="1802" w:type="dxa"/>
            <w:vMerge/>
            <w:shd w:val="clear" w:color="auto" w:fill="F2F2F2" w:themeFill="background1" w:themeFillShade="F2"/>
          </w:tcPr>
          <w:p w:rsidR="00A94A31" w:rsidRPr="00B70D87" w:rsidRDefault="00A94A31" w:rsidP="00A94A31">
            <w:pPr>
              <w:spacing w:before="20" w:after="20"/>
              <w:rPr>
                <w:rFonts w:ascii="Merriweather" w:hAnsi="Merriweather" w:cs="Times New Roman"/>
                <w:b/>
                <w:sz w:val="20"/>
                <w:szCs w:val="20"/>
              </w:rPr>
            </w:pPr>
          </w:p>
        </w:tc>
        <w:tc>
          <w:tcPr>
            <w:tcW w:w="1495" w:type="dxa"/>
            <w:gridSpan w:val="7"/>
            <w:vAlign w:val="center"/>
          </w:tcPr>
          <w:p w:rsidR="00A94A31" w:rsidRPr="00B70D87" w:rsidRDefault="004C4825" w:rsidP="00A94A3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69004103"/>
                <w14:checkbox>
                  <w14:checked w14:val="1"/>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praktični rad</w:t>
            </w:r>
          </w:p>
        </w:tc>
        <w:tc>
          <w:tcPr>
            <w:tcW w:w="1498" w:type="dxa"/>
            <w:gridSpan w:val="8"/>
            <w:vAlign w:val="center"/>
          </w:tcPr>
          <w:p w:rsidR="00A94A31" w:rsidRPr="00B70D87" w:rsidRDefault="004C4825" w:rsidP="00A94A3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01693095"/>
                <w14:checkbox>
                  <w14:checked w14:val="0"/>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eksperimentalni rad</w:t>
            </w:r>
          </w:p>
        </w:tc>
        <w:tc>
          <w:tcPr>
            <w:tcW w:w="1497" w:type="dxa"/>
            <w:gridSpan w:val="6"/>
            <w:vAlign w:val="center"/>
          </w:tcPr>
          <w:p w:rsidR="00A94A31" w:rsidRPr="00B70D87" w:rsidRDefault="004C4825" w:rsidP="00A94A3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86496809"/>
                <w14:checkbox>
                  <w14:checked w14:val="1"/>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izlaganje</w:t>
            </w:r>
          </w:p>
        </w:tc>
        <w:tc>
          <w:tcPr>
            <w:tcW w:w="1497" w:type="dxa"/>
            <w:gridSpan w:val="9"/>
            <w:vAlign w:val="center"/>
          </w:tcPr>
          <w:p w:rsidR="00A94A31" w:rsidRPr="00B70D87" w:rsidRDefault="004C4825" w:rsidP="00A94A3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72867637"/>
                <w14:checkbox>
                  <w14:checked w14:val="0"/>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projekt</w:t>
            </w:r>
          </w:p>
        </w:tc>
        <w:tc>
          <w:tcPr>
            <w:tcW w:w="1499" w:type="dxa"/>
            <w:gridSpan w:val="3"/>
            <w:vAlign w:val="center"/>
          </w:tcPr>
          <w:p w:rsidR="00A94A31" w:rsidRPr="00B70D87" w:rsidRDefault="004C4825" w:rsidP="00A94A3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63940888"/>
                <w14:checkbox>
                  <w14:checked w14:val="0"/>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seminar</w:t>
            </w:r>
          </w:p>
        </w:tc>
      </w:tr>
      <w:tr w:rsidR="00A94A31" w:rsidRPr="00B70D87" w:rsidTr="00E56522">
        <w:trPr>
          <w:trHeight w:val="190"/>
        </w:trPr>
        <w:tc>
          <w:tcPr>
            <w:tcW w:w="1802" w:type="dxa"/>
            <w:vMerge/>
            <w:shd w:val="clear" w:color="auto" w:fill="F2F2F2" w:themeFill="background1" w:themeFillShade="F2"/>
          </w:tcPr>
          <w:p w:rsidR="00A94A31" w:rsidRPr="00B70D87" w:rsidRDefault="00A94A31" w:rsidP="00A94A31">
            <w:pPr>
              <w:spacing w:before="20" w:after="20"/>
              <w:rPr>
                <w:rFonts w:ascii="Merriweather" w:hAnsi="Merriweather" w:cs="Times New Roman"/>
                <w:b/>
                <w:sz w:val="20"/>
                <w:szCs w:val="20"/>
              </w:rPr>
            </w:pPr>
          </w:p>
        </w:tc>
        <w:tc>
          <w:tcPr>
            <w:tcW w:w="1495" w:type="dxa"/>
            <w:gridSpan w:val="7"/>
            <w:vAlign w:val="center"/>
          </w:tcPr>
          <w:p w:rsidR="00A94A31" w:rsidRPr="00B70D87" w:rsidRDefault="004C4825" w:rsidP="00A94A3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36795146"/>
                <w14:checkbox>
                  <w14:checked w14:val="0"/>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kolokvij(i)</w:t>
            </w:r>
          </w:p>
        </w:tc>
        <w:tc>
          <w:tcPr>
            <w:tcW w:w="1498" w:type="dxa"/>
            <w:gridSpan w:val="8"/>
            <w:vAlign w:val="center"/>
          </w:tcPr>
          <w:p w:rsidR="00A94A31" w:rsidRPr="00B70D87" w:rsidRDefault="004C4825" w:rsidP="00A94A3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74936034"/>
                <w14:checkbox>
                  <w14:checked w14:val="0"/>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pismeni ispit</w:t>
            </w:r>
          </w:p>
        </w:tc>
        <w:tc>
          <w:tcPr>
            <w:tcW w:w="1497" w:type="dxa"/>
            <w:gridSpan w:val="6"/>
            <w:vAlign w:val="center"/>
          </w:tcPr>
          <w:p w:rsidR="00A94A31" w:rsidRPr="00B70D87" w:rsidRDefault="004C4825" w:rsidP="00A94A3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5741983"/>
                <w14:checkbox>
                  <w14:checked w14:val="1"/>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usmeni ispit</w:t>
            </w:r>
          </w:p>
        </w:tc>
        <w:tc>
          <w:tcPr>
            <w:tcW w:w="2996" w:type="dxa"/>
            <w:gridSpan w:val="12"/>
            <w:vAlign w:val="center"/>
          </w:tcPr>
          <w:p w:rsidR="00A94A31" w:rsidRPr="00B70D87" w:rsidRDefault="004C4825" w:rsidP="00A94A3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85781072"/>
                <w14:checkbox>
                  <w14:checked w14:val="0"/>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ostalo:</w:t>
            </w:r>
          </w:p>
        </w:tc>
      </w:tr>
      <w:tr w:rsidR="00A94A31" w:rsidRPr="00B70D87" w:rsidTr="00E56522">
        <w:tc>
          <w:tcPr>
            <w:tcW w:w="1802" w:type="dxa"/>
            <w:shd w:val="clear" w:color="auto" w:fill="F2F2F2" w:themeFill="background1" w:themeFillShade="F2"/>
          </w:tcPr>
          <w:p w:rsidR="00A94A31" w:rsidRPr="00B70D87" w:rsidRDefault="00A94A31" w:rsidP="00A94A31">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A94A31" w:rsidRPr="00B70D87" w:rsidRDefault="00A94A31" w:rsidP="00A94A31">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Pohađanje nastave, održano izlaganje.</w:t>
            </w:r>
          </w:p>
        </w:tc>
      </w:tr>
      <w:tr w:rsidR="00A94A31" w:rsidRPr="00B70D87" w:rsidTr="00E56522">
        <w:tc>
          <w:tcPr>
            <w:tcW w:w="1802" w:type="dxa"/>
            <w:shd w:val="clear" w:color="auto" w:fill="F2F2F2" w:themeFill="background1" w:themeFillShade="F2"/>
          </w:tcPr>
          <w:p w:rsidR="00A94A31" w:rsidRPr="00B70D87" w:rsidRDefault="00A94A31" w:rsidP="00A94A31">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A94A31" w:rsidRPr="00B70D87" w:rsidRDefault="004C4825" w:rsidP="00A94A31">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59102644"/>
                <w14:checkbox>
                  <w14:checked w14:val="1"/>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zimski ispitni rok </w:t>
            </w:r>
          </w:p>
        </w:tc>
        <w:tc>
          <w:tcPr>
            <w:tcW w:w="2471" w:type="dxa"/>
            <w:gridSpan w:val="12"/>
          </w:tcPr>
          <w:p w:rsidR="00A94A31" w:rsidRPr="00B70D87" w:rsidRDefault="004C4825" w:rsidP="00A94A31">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52005181"/>
                <w14:checkbox>
                  <w14:checked w14:val="0"/>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ljetni ispitni rok</w:t>
            </w:r>
          </w:p>
        </w:tc>
        <w:tc>
          <w:tcPr>
            <w:tcW w:w="2112" w:type="dxa"/>
            <w:gridSpan w:val="7"/>
          </w:tcPr>
          <w:p w:rsidR="00A94A31" w:rsidRPr="00B70D87" w:rsidRDefault="004C4825" w:rsidP="00A94A31">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88386703"/>
                <w14:checkbox>
                  <w14:checked w14:val="1"/>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jesenski ispitni rok</w:t>
            </w:r>
          </w:p>
        </w:tc>
      </w:tr>
      <w:tr w:rsidR="00A94A31" w:rsidRPr="00B70D87" w:rsidTr="00E56522">
        <w:tc>
          <w:tcPr>
            <w:tcW w:w="1802" w:type="dxa"/>
            <w:shd w:val="clear" w:color="auto" w:fill="F2F2F2" w:themeFill="background1" w:themeFillShade="F2"/>
          </w:tcPr>
          <w:p w:rsidR="00A94A31" w:rsidRPr="00B70D87" w:rsidRDefault="00A94A31" w:rsidP="00A94A31">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A94A31" w:rsidRDefault="00A94A31" w:rsidP="00A94A31">
            <w:pPr>
              <w:tabs>
                <w:tab w:val="left" w:pos="1218"/>
              </w:tabs>
              <w:spacing w:before="20" w:after="20"/>
              <w:rPr>
                <w:rFonts w:ascii="Merriweather" w:hAnsi="Merriweather" w:cs="Times New Roman"/>
                <w:sz w:val="20"/>
                <w:szCs w:val="20"/>
              </w:rPr>
            </w:pPr>
            <w:r>
              <w:rPr>
                <w:rFonts w:ascii="Merriweather" w:hAnsi="Merriweather" w:cs="Times New Roman"/>
                <w:sz w:val="20"/>
                <w:szCs w:val="20"/>
              </w:rPr>
              <w:t>7.2. 12:00</w:t>
            </w:r>
          </w:p>
          <w:p w:rsidR="00A94A31" w:rsidRPr="00B70D87" w:rsidRDefault="00A94A31" w:rsidP="00A94A31">
            <w:pPr>
              <w:tabs>
                <w:tab w:val="left" w:pos="1218"/>
              </w:tabs>
              <w:spacing w:before="20" w:after="20"/>
              <w:rPr>
                <w:rFonts w:ascii="Merriweather" w:hAnsi="Merriweather" w:cs="Times New Roman"/>
                <w:sz w:val="20"/>
                <w:szCs w:val="20"/>
              </w:rPr>
            </w:pPr>
            <w:r>
              <w:rPr>
                <w:rFonts w:ascii="Merriweather" w:hAnsi="Merriweather" w:cs="Times New Roman"/>
                <w:sz w:val="20"/>
                <w:szCs w:val="20"/>
              </w:rPr>
              <w:t>21.2. 12:00</w:t>
            </w:r>
          </w:p>
        </w:tc>
        <w:tc>
          <w:tcPr>
            <w:tcW w:w="2471" w:type="dxa"/>
            <w:gridSpan w:val="12"/>
            <w:vAlign w:val="center"/>
          </w:tcPr>
          <w:p w:rsidR="00A94A31" w:rsidRPr="00B70D87" w:rsidRDefault="00A94A31" w:rsidP="00A94A31">
            <w:pPr>
              <w:tabs>
                <w:tab w:val="left" w:pos="1218"/>
              </w:tabs>
              <w:spacing w:before="20" w:after="20"/>
              <w:rPr>
                <w:rFonts w:ascii="Merriweather" w:hAnsi="Merriweather" w:cs="Times New Roman"/>
                <w:sz w:val="20"/>
                <w:szCs w:val="20"/>
              </w:rPr>
            </w:pPr>
          </w:p>
        </w:tc>
        <w:tc>
          <w:tcPr>
            <w:tcW w:w="2112" w:type="dxa"/>
            <w:gridSpan w:val="7"/>
            <w:vAlign w:val="center"/>
          </w:tcPr>
          <w:p w:rsidR="00A94A31" w:rsidRDefault="00A94A31" w:rsidP="00A94A31">
            <w:pPr>
              <w:tabs>
                <w:tab w:val="left" w:pos="1218"/>
              </w:tabs>
              <w:spacing w:before="20" w:after="20"/>
              <w:rPr>
                <w:rFonts w:ascii="Merriweather" w:hAnsi="Merriweather" w:cs="Times New Roman"/>
                <w:sz w:val="20"/>
                <w:szCs w:val="20"/>
              </w:rPr>
            </w:pPr>
            <w:r>
              <w:rPr>
                <w:rFonts w:ascii="Merriweather" w:hAnsi="Merriweather" w:cs="Times New Roman"/>
                <w:sz w:val="20"/>
                <w:szCs w:val="20"/>
              </w:rPr>
              <w:t>11.9. 12:00</w:t>
            </w:r>
          </w:p>
          <w:p w:rsidR="00A94A31" w:rsidRPr="00B70D87" w:rsidRDefault="00A94A31" w:rsidP="00A94A31">
            <w:pPr>
              <w:tabs>
                <w:tab w:val="left" w:pos="1218"/>
              </w:tabs>
              <w:spacing w:before="20" w:after="20"/>
              <w:rPr>
                <w:rFonts w:ascii="Merriweather" w:hAnsi="Merriweather" w:cs="Times New Roman"/>
                <w:sz w:val="20"/>
                <w:szCs w:val="20"/>
              </w:rPr>
            </w:pPr>
            <w:r>
              <w:rPr>
                <w:rFonts w:ascii="Merriweather" w:hAnsi="Merriweather" w:cs="Times New Roman"/>
                <w:sz w:val="20"/>
                <w:szCs w:val="20"/>
              </w:rPr>
              <w:t>25.9. 12:00</w:t>
            </w:r>
          </w:p>
        </w:tc>
      </w:tr>
      <w:tr w:rsidR="00A94A31" w:rsidRPr="00346F8C" w:rsidTr="00E56522">
        <w:tc>
          <w:tcPr>
            <w:tcW w:w="1802" w:type="dxa"/>
            <w:shd w:val="clear" w:color="auto" w:fill="F2F2F2" w:themeFill="background1" w:themeFillShade="F2"/>
          </w:tcPr>
          <w:p w:rsidR="00A94A31" w:rsidRPr="00B70D87" w:rsidRDefault="00A94A31" w:rsidP="00A94A31">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vAlign w:val="center"/>
          </w:tcPr>
          <w:p w:rsidR="00A94A31" w:rsidRPr="00346F8C" w:rsidRDefault="004C4825" w:rsidP="00A94A31">
            <w:pPr>
              <w:tabs>
                <w:tab w:val="left" w:pos="1218"/>
              </w:tabs>
              <w:spacing w:before="20" w:after="20"/>
              <w:rPr>
                <w:rFonts w:ascii="Merriweather" w:eastAsia="MS Gothic" w:hAnsi="Merriweather" w:cs="Times New Roman"/>
                <w:sz w:val="20"/>
                <w:szCs w:val="20"/>
              </w:rPr>
            </w:pPr>
            <w:sdt>
              <w:sdtPr>
                <w:rPr>
                  <w:rFonts w:ascii="Merriweather" w:hAnsi="Merriweather" w:cs="Times New Roman"/>
                  <w:b/>
                  <w:color w:val="C00000"/>
                  <w:sz w:val="20"/>
                  <w:szCs w:val="20"/>
                </w:rPr>
                <w:id w:val="1507021551"/>
                <w:showingPlcHdr/>
              </w:sdtPr>
              <w:sdtEndPr>
                <w:rPr>
                  <w:b w:val="0"/>
                  <w:color w:val="auto"/>
                </w:rPr>
              </w:sdtEndPr>
              <w:sdtContent>
                <w:r w:rsidR="00A94A31">
                  <w:rPr>
                    <w:rFonts w:ascii="Merriweather" w:hAnsi="Merriweather" w:cs="Times New Roman"/>
                    <w:b/>
                    <w:color w:val="C00000"/>
                    <w:sz w:val="20"/>
                    <w:szCs w:val="20"/>
                  </w:rPr>
                  <w:t xml:space="preserve">     </w:t>
                </w:r>
              </w:sdtContent>
            </w:sdt>
            <w:r w:rsidR="00A94A31" w:rsidRPr="00346F8C">
              <w:rPr>
                <w:rFonts w:ascii="Merriweather" w:hAnsi="Merriweather" w:cs="Times New Roman"/>
                <w:sz w:val="20"/>
                <w:szCs w:val="20"/>
              </w:rPr>
              <w:t>Kroz sadržaj kolegija se obrađuje sadržaj IV., V., VI. i VII. knjige Zakonika kanonskog prava. Analiziraju se i pojašnjavaju odredbe kanonskog prava vezane uz bogoslužno-liturgijska načela, sakramente, ostale bogoštovne čine, kažnjiva djela i kazne te odredbe vezane sa crkveno sudstvo.</w:t>
            </w:r>
          </w:p>
        </w:tc>
      </w:tr>
      <w:tr w:rsidR="00A94A31" w:rsidRPr="00B70D87" w:rsidTr="00E56522">
        <w:tc>
          <w:tcPr>
            <w:tcW w:w="1802" w:type="dxa"/>
            <w:shd w:val="clear" w:color="auto" w:fill="F2F2F2" w:themeFill="background1" w:themeFillShade="F2"/>
          </w:tcPr>
          <w:p w:rsidR="00A94A31" w:rsidRPr="00B70D87" w:rsidRDefault="00A94A31" w:rsidP="00A94A31">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A94A31" w:rsidRPr="00B70D87" w:rsidRDefault="00A94A31" w:rsidP="00A94A31">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 Temeljna načela bogoslužnog-liturgijskog prava</w:t>
            </w:r>
          </w:p>
          <w:p w:rsidR="00A94A31" w:rsidRPr="00B70D87" w:rsidRDefault="00A94A31" w:rsidP="00A94A31">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 Sakrament Krsta</w:t>
            </w:r>
          </w:p>
          <w:p w:rsidR="00A94A31" w:rsidRPr="00B70D87" w:rsidRDefault="00A94A31" w:rsidP="00A94A31">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 Sakrament potvrde</w:t>
            </w:r>
          </w:p>
          <w:p w:rsidR="00A94A31" w:rsidRPr="00B70D87" w:rsidRDefault="00A94A31" w:rsidP="00A94A31">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4. Euharistija</w:t>
            </w:r>
          </w:p>
          <w:p w:rsidR="00A94A31" w:rsidRPr="00B70D87" w:rsidRDefault="00A94A31" w:rsidP="00A94A31">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5. Sakrament pokore, Sakrament Bolesničkog pomazanja</w:t>
            </w:r>
          </w:p>
          <w:p w:rsidR="00A94A31" w:rsidRPr="00B70D87" w:rsidRDefault="00A94A31" w:rsidP="00A94A31">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6. Sveti red</w:t>
            </w:r>
          </w:p>
          <w:p w:rsidR="00A94A31" w:rsidRPr="00B70D87" w:rsidRDefault="00A94A31" w:rsidP="00A94A31">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7. Sakrament ženidbe</w:t>
            </w:r>
          </w:p>
          <w:p w:rsidR="00A94A31" w:rsidRPr="00B70D87" w:rsidRDefault="00A94A31" w:rsidP="00A94A31">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8. Sakrament ženidbe</w:t>
            </w:r>
          </w:p>
          <w:p w:rsidR="00A94A31" w:rsidRPr="00B70D87" w:rsidRDefault="00A94A31" w:rsidP="00A94A31">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9. Sakrament ženidbe</w:t>
            </w:r>
          </w:p>
          <w:p w:rsidR="00A94A31" w:rsidRPr="00B70D87" w:rsidRDefault="00A94A31" w:rsidP="00A94A31">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10. Ostali bogoštovni čini: Blagoslovine, Časoslov, Crkveni sprovod, Štovanje svetaca, svetih likova i svetih moći, Zavjet i prisega, Sveta mjesta i vremena</w:t>
            </w:r>
          </w:p>
          <w:p w:rsidR="00A94A31" w:rsidRPr="00B70D87" w:rsidRDefault="00A94A31" w:rsidP="00A94A31">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11. Kažnjiva djela i kazne, kazne za pojedinačna kažnjiva djela</w:t>
            </w:r>
          </w:p>
          <w:p w:rsidR="00A94A31" w:rsidRPr="00B70D87" w:rsidRDefault="00A94A31" w:rsidP="00A94A31">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12. Crkveno sudstvo općenito, parnično suđenje, neki posebni postupci</w:t>
            </w:r>
          </w:p>
          <w:p w:rsidR="00A94A31" w:rsidRPr="00B70D87" w:rsidRDefault="00A94A31" w:rsidP="00A94A31">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13. Praktični rad studenata</w:t>
            </w:r>
          </w:p>
          <w:p w:rsidR="00A94A31" w:rsidRPr="00B70D87" w:rsidRDefault="00A94A31" w:rsidP="00A94A31">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14. Praktični rad studenata</w:t>
            </w:r>
          </w:p>
          <w:p w:rsidR="00A94A31" w:rsidRPr="006D78F9" w:rsidRDefault="00A94A31" w:rsidP="00A94A31">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15. Praktični rad stu</w:t>
            </w:r>
            <w:r>
              <w:rPr>
                <w:rFonts w:ascii="Merriweather" w:eastAsia="MS Gothic" w:hAnsi="Merriweather" w:cs="Times New Roman"/>
                <w:sz w:val="20"/>
                <w:szCs w:val="20"/>
              </w:rPr>
              <w:t xml:space="preserve">denata </w:t>
            </w:r>
          </w:p>
        </w:tc>
      </w:tr>
      <w:tr w:rsidR="00A94A31" w:rsidRPr="00B70D87" w:rsidTr="00E56522">
        <w:tc>
          <w:tcPr>
            <w:tcW w:w="1802" w:type="dxa"/>
            <w:shd w:val="clear" w:color="auto" w:fill="F2F2F2" w:themeFill="background1" w:themeFillShade="F2"/>
          </w:tcPr>
          <w:p w:rsidR="00A94A31" w:rsidRPr="00B70D87" w:rsidRDefault="00A94A31" w:rsidP="00A94A31">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Obvezna literatura</w:t>
            </w:r>
          </w:p>
        </w:tc>
        <w:tc>
          <w:tcPr>
            <w:tcW w:w="7486" w:type="dxa"/>
            <w:gridSpan w:val="33"/>
            <w:vAlign w:val="center"/>
          </w:tcPr>
          <w:p w:rsidR="00A94A31" w:rsidRPr="00B70D87" w:rsidRDefault="00A94A31" w:rsidP="00A94A31">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N. ŠKALABRIN, </w:t>
            </w:r>
            <w:r w:rsidRPr="00B70D87">
              <w:rPr>
                <w:rFonts w:ascii="Merriweather" w:eastAsia="MS Gothic" w:hAnsi="Merriweather" w:cs="Times New Roman"/>
                <w:i/>
                <w:iCs/>
                <w:sz w:val="20"/>
                <w:szCs w:val="20"/>
              </w:rPr>
              <w:t>Ženidba. Pravno-pastoralni priručnik</w:t>
            </w:r>
            <w:r w:rsidRPr="00B70D87">
              <w:rPr>
                <w:rFonts w:ascii="Merriweather" w:eastAsia="MS Gothic" w:hAnsi="Merriweather" w:cs="Times New Roman"/>
                <w:sz w:val="20"/>
                <w:szCs w:val="20"/>
              </w:rPr>
              <w:t>, Đakovo, 1995.;</w:t>
            </w:r>
          </w:p>
          <w:p w:rsidR="00A94A31" w:rsidRPr="00B70D87" w:rsidRDefault="00A94A31" w:rsidP="00A94A31">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V. B. NUIĆ,Opće pravo Katoličke Crkve, KS, Zagreb, 1985.</w:t>
            </w:r>
          </w:p>
          <w:p w:rsidR="00A94A31" w:rsidRPr="00B70D87" w:rsidRDefault="00A94A31" w:rsidP="00A94A31">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V. BLAŽEVIĆ, </w:t>
            </w:r>
            <w:r w:rsidRPr="00B70D87">
              <w:rPr>
                <w:rFonts w:ascii="Merriweather" w:eastAsia="MS Gothic" w:hAnsi="Merriweather" w:cs="Times New Roman"/>
                <w:i/>
                <w:iCs/>
                <w:sz w:val="20"/>
                <w:szCs w:val="20"/>
              </w:rPr>
              <w:t>Ženidbeno pravo Katoličke crkve. Pravno-pastoralni priručnik</w:t>
            </w:r>
            <w:r w:rsidRPr="00B70D87">
              <w:rPr>
                <w:rFonts w:ascii="Merriweather" w:eastAsia="MS Gothic" w:hAnsi="Merriweather" w:cs="Times New Roman"/>
                <w:sz w:val="20"/>
                <w:szCs w:val="20"/>
              </w:rPr>
              <w:t>, Zagreb, 2004.</w:t>
            </w:r>
          </w:p>
          <w:p w:rsidR="00A94A31" w:rsidRPr="00B70D87" w:rsidRDefault="00A94A31" w:rsidP="00A94A31">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N. ŠKALABRIN, Postupci, Đakovo, 2000.</w:t>
            </w:r>
          </w:p>
        </w:tc>
      </w:tr>
      <w:tr w:rsidR="00A94A31" w:rsidRPr="00B70D87" w:rsidTr="00E56522">
        <w:tc>
          <w:tcPr>
            <w:tcW w:w="1802" w:type="dxa"/>
            <w:shd w:val="clear" w:color="auto" w:fill="F2F2F2" w:themeFill="background1" w:themeFillShade="F2"/>
          </w:tcPr>
          <w:p w:rsidR="00A94A31" w:rsidRPr="00B70D87" w:rsidRDefault="00A94A31" w:rsidP="00A94A31">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vAlign w:val="center"/>
          </w:tcPr>
          <w:p w:rsidR="00A94A31" w:rsidRPr="00B70D87" w:rsidRDefault="00A94A31" w:rsidP="00A94A31">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N. ŠKALABRIN, </w:t>
            </w:r>
            <w:r w:rsidRPr="00B70D87">
              <w:rPr>
                <w:rFonts w:ascii="Merriweather" w:eastAsia="MS Gothic" w:hAnsi="Merriweather" w:cs="Times New Roman"/>
                <w:i/>
                <w:iCs/>
                <w:sz w:val="20"/>
                <w:szCs w:val="20"/>
              </w:rPr>
              <w:t>Kaznene mjere u Crkvi</w:t>
            </w:r>
            <w:r w:rsidRPr="00B70D87">
              <w:rPr>
                <w:rFonts w:ascii="Merriweather" w:eastAsia="MS Gothic" w:hAnsi="Merriweather" w:cs="Times New Roman"/>
                <w:sz w:val="20"/>
                <w:szCs w:val="20"/>
              </w:rPr>
              <w:t> , Đakovo, 2004.</w:t>
            </w:r>
          </w:p>
          <w:p w:rsidR="00A94A31" w:rsidRPr="00B70D87" w:rsidRDefault="00A94A31" w:rsidP="00A94A31">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M. BERLJAK, Kumovi * svjedoci. Krst – Potvrda - Ženidba, Zagreb, 2010.</w:t>
            </w:r>
          </w:p>
          <w:p w:rsidR="00A94A31" w:rsidRPr="00B70D87" w:rsidRDefault="00A94A31" w:rsidP="00A94A31">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L. CHIAPPETTA, Il Codice di diritto canonico. Commento giuridico-pastorale, Roma, 1996.</w:t>
            </w:r>
          </w:p>
        </w:tc>
      </w:tr>
      <w:tr w:rsidR="00A94A31" w:rsidRPr="00B70D87" w:rsidTr="00E56522">
        <w:tc>
          <w:tcPr>
            <w:tcW w:w="1802" w:type="dxa"/>
            <w:shd w:val="clear" w:color="auto" w:fill="F2F2F2" w:themeFill="background1" w:themeFillShade="F2"/>
          </w:tcPr>
          <w:p w:rsidR="00A94A31" w:rsidRPr="00B70D87" w:rsidRDefault="00A94A31" w:rsidP="00A94A31">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A94A31" w:rsidRPr="00B70D87" w:rsidRDefault="00A94A31" w:rsidP="00A94A31">
            <w:pPr>
              <w:tabs>
                <w:tab w:val="left" w:pos="1218"/>
              </w:tabs>
              <w:spacing w:before="20" w:after="20"/>
              <w:rPr>
                <w:rFonts w:ascii="Merriweather" w:eastAsia="MS Gothic" w:hAnsi="Merriweather" w:cs="Times New Roman"/>
                <w:sz w:val="20"/>
                <w:szCs w:val="20"/>
              </w:rPr>
            </w:pPr>
          </w:p>
        </w:tc>
      </w:tr>
      <w:tr w:rsidR="00A94A31" w:rsidRPr="00B70D87" w:rsidTr="00E56522">
        <w:tc>
          <w:tcPr>
            <w:tcW w:w="1802" w:type="dxa"/>
            <w:vMerge w:val="restart"/>
            <w:shd w:val="clear" w:color="auto" w:fill="F2F2F2" w:themeFill="background1" w:themeFillShade="F2"/>
            <w:vAlign w:val="center"/>
          </w:tcPr>
          <w:p w:rsidR="00A94A31" w:rsidRPr="00B70D87" w:rsidRDefault="00A94A31" w:rsidP="00A94A31">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A94A31" w:rsidRPr="00B70D87" w:rsidRDefault="00A94A31" w:rsidP="00A94A31">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A94A31" w:rsidRPr="00B70D87" w:rsidRDefault="00A94A31" w:rsidP="00A94A31">
            <w:pPr>
              <w:tabs>
                <w:tab w:val="left" w:pos="1218"/>
              </w:tabs>
              <w:spacing w:before="20" w:after="20"/>
              <w:jc w:val="center"/>
              <w:rPr>
                <w:rFonts w:ascii="Merriweather" w:eastAsia="MS Gothic" w:hAnsi="Merriweather" w:cs="Times New Roman"/>
                <w:sz w:val="20"/>
                <w:szCs w:val="20"/>
              </w:rPr>
            </w:pPr>
          </w:p>
        </w:tc>
      </w:tr>
      <w:tr w:rsidR="00A94A31" w:rsidRPr="00B70D87" w:rsidTr="00E56522">
        <w:tc>
          <w:tcPr>
            <w:tcW w:w="1802" w:type="dxa"/>
            <w:vMerge/>
            <w:shd w:val="clear" w:color="auto" w:fill="F2F2F2" w:themeFill="background1" w:themeFillShade="F2"/>
          </w:tcPr>
          <w:p w:rsidR="00A94A31" w:rsidRPr="00B70D87" w:rsidRDefault="00A94A31" w:rsidP="00A94A31">
            <w:pPr>
              <w:spacing w:before="20" w:after="20"/>
              <w:rPr>
                <w:rFonts w:ascii="Merriweather" w:hAnsi="Merriweather" w:cs="Times New Roman"/>
                <w:b/>
                <w:sz w:val="20"/>
                <w:szCs w:val="20"/>
              </w:rPr>
            </w:pPr>
          </w:p>
        </w:tc>
        <w:tc>
          <w:tcPr>
            <w:tcW w:w="2080" w:type="dxa"/>
            <w:gridSpan w:val="10"/>
            <w:vAlign w:val="center"/>
          </w:tcPr>
          <w:p w:rsidR="00A94A31" w:rsidRPr="00B70D87" w:rsidRDefault="004C4825" w:rsidP="00A94A31">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33094244"/>
                <w14:checkbox>
                  <w14:checked w14:val="0"/>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w:t>
            </w:r>
            <w:r w:rsidR="00A94A31" w:rsidRPr="00B70D87">
              <w:rPr>
                <w:rFonts w:ascii="Merriweather" w:hAnsi="Merriweather" w:cs="Times New Roman"/>
                <w:sz w:val="20"/>
                <w:szCs w:val="20"/>
                <w:lang w:eastAsia="hr-HR"/>
              </w:rPr>
              <w:t>završni</w:t>
            </w:r>
          </w:p>
          <w:p w:rsidR="00A94A31" w:rsidRPr="00B70D87" w:rsidRDefault="00A94A31" w:rsidP="00A94A31">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A94A31" w:rsidRPr="00B70D87" w:rsidRDefault="004C4825" w:rsidP="00A94A31">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22516893"/>
                <w14:checkbox>
                  <w14:checked w14:val="0"/>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w:t>
            </w:r>
            <w:r w:rsidR="00A94A31" w:rsidRPr="00B70D87">
              <w:rPr>
                <w:rFonts w:ascii="Merriweather" w:hAnsi="Merriweather" w:cs="Times New Roman"/>
                <w:sz w:val="20"/>
                <w:szCs w:val="20"/>
                <w:lang w:eastAsia="hr-HR"/>
              </w:rPr>
              <w:t>završni</w:t>
            </w:r>
          </w:p>
          <w:p w:rsidR="00A94A31" w:rsidRPr="00B70D87" w:rsidRDefault="00A94A31" w:rsidP="00A94A31">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A94A31" w:rsidRPr="00B70D87" w:rsidRDefault="004C4825" w:rsidP="00A94A31">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49637478"/>
                <w14:checkbox>
                  <w14:checked w14:val="0"/>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w:t>
            </w:r>
            <w:r w:rsidR="00A94A31" w:rsidRPr="00B70D87">
              <w:rPr>
                <w:rFonts w:ascii="Merriweather" w:hAnsi="Merriweather" w:cs="Times New Roman"/>
                <w:sz w:val="20"/>
                <w:szCs w:val="20"/>
                <w:lang w:eastAsia="hr-HR"/>
              </w:rPr>
              <w:t>pismeni i usmeni završni ispit</w:t>
            </w:r>
          </w:p>
        </w:tc>
        <w:tc>
          <w:tcPr>
            <w:tcW w:w="1732" w:type="dxa"/>
            <w:gridSpan w:val="5"/>
            <w:vAlign w:val="center"/>
          </w:tcPr>
          <w:p w:rsidR="00A94A31" w:rsidRPr="00B70D87" w:rsidRDefault="004C4825" w:rsidP="00A94A31">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14833556"/>
                <w14:checkbox>
                  <w14:checked w14:val="1"/>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w:t>
            </w:r>
            <w:r w:rsidR="00A94A31" w:rsidRPr="00B70D87">
              <w:rPr>
                <w:rFonts w:ascii="Merriweather" w:hAnsi="Merriweather" w:cs="Times New Roman"/>
                <w:sz w:val="20"/>
                <w:szCs w:val="20"/>
                <w:lang w:eastAsia="hr-HR"/>
              </w:rPr>
              <w:t>praktični rad i završni ispit</w:t>
            </w:r>
          </w:p>
        </w:tc>
      </w:tr>
      <w:tr w:rsidR="00A94A31" w:rsidRPr="00B70D87" w:rsidTr="00E56522">
        <w:tc>
          <w:tcPr>
            <w:tcW w:w="1802" w:type="dxa"/>
            <w:vMerge/>
            <w:shd w:val="clear" w:color="auto" w:fill="F2F2F2" w:themeFill="background1" w:themeFillShade="F2"/>
          </w:tcPr>
          <w:p w:rsidR="00A94A31" w:rsidRPr="00B70D87" w:rsidRDefault="00A94A31" w:rsidP="00A94A31">
            <w:pPr>
              <w:spacing w:before="20" w:after="20"/>
              <w:rPr>
                <w:rFonts w:ascii="Merriweather" w:hAnsi="Merriweather" w:cs="Times New Roman"/>
                <w:b/>
                <w:sz w:val="20"/>
                <w:szCs w:val="20"/>
              </w:rPr>
            </w:pPr>
          </w:p>
        </w:tc>
        <w:tc>
          <w:tcPr>
            <w:tcW w:w="1383" w:type="dxa"/>
            <w:gridSpan w:val="5"/>
            <w:vAlign w:val="center"/>
          </w:tcPr>
          <w:p w:rsidR="00A94A31" w:rsidRPr="00B70D87" w:rsidRDefault="004C4825" w:rsidP="00A94A31">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09472332"/>
                <w14:checkbox>
                  <w14:checked w14:val="0"/>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w:t>
            </w:r>
            <w:r w:rsidR="00A94A31" w:rsidRPr="00B70D87">
              <w:rPr>
                <w:rFonts w:ascii="Merriweather" w:hAnsi="Merriweather" w:cs="Times New Roman"/>
                <w:sz w:val="20"/>
                <w:szCs w:val="20"/>
                <w:lang w:eastAsia="hr-HR"/>
              </w:rPr>
              <w:t>samo kolokvij/zadaće</w:t>
            </w:r>
          </w:p>
        </w:tc>
        <w:tc>
          <w:tcPr>
            <w:tcW w:w="1405" w:type="dxa"/>
            <w:gridSpan w:val="8"/>
            <w:vAlign w:val="center"/>
          </w:tcPr>
          <w:p w:rsidR="00A94A31" w:rsidRPr="00B70D87" w:rsidRDefault="004C4825" w:rsidP="00A94A31">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59838193"/>
                <w14:checkbox>
                  <w14:checked w14:val="0"/>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w:t>
            </w:r>
            <w:r w:rsidR="00A94A31" w:rsidRPr="00B70D87">
              <w:rPr>
                <w:rFonts w:ascii="Merriweather" w:hAnsi="Merriweather" w:cs="Times New Roman"/>
                <w:sz w:val="20"/>
                <w:szCs w:val="20"/>
                <w:lang w:eastAsia="hr-HR"/>
              </w:rPr>
              <w:t>kolokvij / zadaća i završni ispit</w:t>
            </w:r>
          </w:p>
        </w:tc>
        <w:tc>
          <w:tcPr>
            <w:tcW w:w="1154" w:type="dxa"/>
            <w:gridSpan w:val="6"/>
            <w:vAlign w:val="center"/>
          </w:tcPr>
          <w:p w:rsidR="00A94A31" w:rsidRPr="00B70D87" w:rsidRDefault="004C4825" w:rsidP="00A94A31">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98801111"/>
                <w14:checkbox>
                  <w14:checked w14:val="0"/>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w:t>
            </w:r>
            <w:r w:rsidR="00A94A31" w:rsidRPr="00B70D87">
              <w:rPr>
                <w:rFonts w:ascii="Merriweather" w:hAnsi="Merriweather" w:cs="Times New Roman"/>
                <w:sz w:val="20"/>
                <w:szCs w:val="20"/>
                <w:lang w:eastAsia="hr-HR"/>
              </w:rPr>
              <w:t>seminarski</w:t>
            </w:r>
          </w:p>
          <w:p w:rsidR="00A94A31" w:rsidRPr="00B70D87" w:rsidRDefault="00A94A31" w:rsidP="00A94A31">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A94A31" w:rsidRPr="00B70D87" w:rsidRDefault="004C4825" w:rsidP="00A94A31">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14429899"/>
                <w14:checkbox>
                  <w14:checked w14:val="0"/>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w:t>
            </w:r>
            <w:r w:rsidR="00A94A31" w:rsidRPr="00B70D87">
              <w:rPr>
                <w:rFonts w:ascii="Merriweather" w:hAnsi="Merriweather" w:cs="Times New Roman"/>
                <w:sz w:val="20"/>
                <w:szCs w:val="20"/>
                <w:lang w:eastAsia="hr-HR"/>
              </w:rPr>
              <w:t>seminarski</w:t>
            </w:r>
          </w:p>
          <w:p w:rsidR="00A94A31" w:rsidRPr="00B70D87" w:rsidRDefault="00A94A31" w:rsidP="00A94A31">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A94A31" w:rsidRPr="00B70D87" w:rsidRDefault="004C4825" w:rsidP="00A94A31">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96319235"/>
                <w14:checkbox>
                  <w14:checked w14:val="0"/>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w:t>
            </w:r>
            <w:r w:rsidR="00A94A31" w:rsidRPr="00B70D87">
              <w:rPr>
                <w:rFonts w:ascii="Merriweather" w:hAnsi="Merriweather" w:cs="Times New Roman"/>
                <w:sz w:val="20"/>
                <w:szCs w:val="20"/>
                <w:lang w:eastAsia="hr-HR"/>
              </w:rPr>
              <w:t>praktični rad</w:t>
            </w:r>
          </w:p>
        </w:tc>
        <w:tc>
          <w:tcPr>
            <w:tcW w:w="1183" w:type="dxa"/>
            <w:gridSpan w:val="2"/>
            <w:vAlign w:val="center"/>
          </w:tcPr>
          <w:p w:rsidR="00A94A31" w:rsidRPr="00B70D87" w:rsidRDefault="004C4825" w:rsidP="00A94A31">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76138143"/>
                <w14:checkbox>
                  <w14:checked w14:val="0"/>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w:t>
            </w:r>
            <w:r w:rsidR="00A94A31" w:rsidRPr="00B70D87">
              <w:rPr>
                <w:rFonts w:ascii="Merriweather" w:hAnsi="Merriweather" w:cs="Times New Roman"/>
                <w:sz w:val="20"/>
                <w:szCs w:val="20"/>
                <w:lang w:eastAsia="hr-HR"/>
              </w:rPr>
              <w:t>drugi oblici</w:t>
            </w:r>
          </w:p>
        </w:tc>
      </w:tr>
      <w:tr w:rsidR="00A94A31" w:rsidRPr="00B70D87" w:rsidTr="00E56522">
        <w:tc>
          <w:tcPr>
            <w:tcW w:w="1802" w:type="dxa"/>
            <w:shd w:val="clear" w:color="auto" w:fill="F2F2F2" w:themeFill="background1" w:themeFillShade="F2"/>
          </w:tcPr>
          <w:p w:rsidR="00A94A31" w:rsidRPr="00B70D87" w:rsidRDefault="00A94A31" w:rsidP="00A94A31">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A94A31" w:rsidRPr="00B70D87" w:rsidRDefault="00A94A31" w:rsidP="00A94A31">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50% praktični rad, 50% završni ispit</w:t>
            </w:r>
          </w:p>
        </w:tc>
      </w:tr>
      <w:tr w:rsidR="00A94A31" w:rsidRPr="00B70D87" w:rsidTr="00E56522">
        <w:tc>
          <w:tcPr>
            <w:tcW w:w="1802" w:type="dxa"/>
            <w:vMerge w:val="restart"/>
            <w:shd w:val="clear" w:color="auto" w:fill="F2F2F2" w:themeFill="background1" w:themeFillShade="F2"/>
          </w:tcPr>
          <w:p w:rsidR="00A94A31" w:rsidRPr="00B70D87" w:rsidRDefault="00A94A31" w:rsidP="00A94A31">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A94A31" w:rsidRPr="00B70D87" w:rsidRDefault="00A94A31" w:rsidP="00A94A31">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&lt; 60 %</w:t>
            </w:r>
          </w:p>
        </w:tc>
        <w:tc>
          <w:tcPr>
            <w:tcW w:w="6061" w:type="dxa"/>
            <w:gridSpan w:val="27"/>
            <w:vAlign w:val="center"/>
          </w:tcPr>
          <w:p w:rsidR="00A94A31" w:rsidRPr="00B70D87" w:rsidRDefault="00A94A31" w:rsidP="00A94A31">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A94A31" w:rsidRPr="00B70D87" w:rsidTr="00E56522">
        <w:tc>
          <w:tcPr>
            <w:tcW w:w="1802" w:type="dxa"/>
            <w:vMerge/>
            <w:shd w:val="clear" w:color="auto" w:fill="F2F2F2" w:themeFill="background1" w:themeFillShade="F2"/>
          </w:tcPr>
          <w:p w:rsidR="00A94A31" w:rsidRPr="00B70D87" w:rsidRDefault="00A94A31" w:rsidP="00A94A31">
            <w:pPr>
              <w:spacing w:before="20" w:after="20"/>
              <w:rPr>
                <w:rFonts w:ascii="Merriweather" w:hAnsi="Merriweather" w:cs="Times New Roman"/>
                <w:b/>
                <w:sz w:val="20"/>
                <w:szCs w:val="20"/>
              </w:rPr>
            </w:pPr>
          </w:p>
        </w:tc>
        <w:tc>
          <w:tcPr>
            <w:tcW w:w="1425" w:type="dxa"/>
            <w:gridSpan w:val="6"/>
            <w:vAlign w:val="center"/>
          </w:tcPr>
          <w:p w:rsidR="00A94A31" w:rsidRPr="00B70D87" w:rsidRDefault="00A94A31" w:rsidP="00A94A31">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 60 %</w:t>
            </w:r>
          </w:p>
        </w:tc>
        <w:tc>
          <w:tcPr>
            <w:tcW w:w="6061" w:type="dxa"/>
            <w:gridSpan w:val="27"/>
            <w:vAlign w:val="center"/>
          </w:tcPr>
          <w:p w:rsidR="00A94A31" w:rsidRPr="00B70D87" w:rsidRDefault="00A94A31" w:rsidP="00A94A31">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A94A31" w:rsidRPr="00B70D87" w:rsidTr="00E56522">
        <w:tc>
          <w:tcPr>
            <w:tcW w:w="1802" w:type="dxa"/>
            <w:vMerge/>
            <w:shd w:val="clear" w:color="auto" w:fill="F2F2F2" w:themeFill="background1" w:themeFillShade="F2"/>
          </w:tcPr>
          <w:p w:rsidR="00A94A31" w:rsidRPr="00B70D87" w:rsidRDefault="00A94A31" w:rsidP="00A94A31">
            <w:pPr>
              <w:spacing w:before="20" w:after="20"/>
              <w:rPr>
                <w:rFonts w:ascii="Merriweather" w:hAnsi="Merriweather" w:cs="Times New Roman"/>
                <w:b/>
                <w:sz w:val="20"/>
                <w:szCs w:val="20"/>
              </w:rPr>
            </w:pPr>
          </w:p>
        </w:tc>
        <w:tc>
          <w:tcPr>
            <w:tcW w:w="1425" w:type="dxa"/>
            <w:gridSpan w:val="6"/>
            <w:vAlign w:val="center"/>
          </w:tcPr>
          <w:p w:rsidR="00A94A31" w:rsidRPr="00B70D87" w:rsidRDefault="00A94A31" w:rsidP="00A94A31">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70 %</w:t>
            </w:r>
          </w:p>
        </w:tc>
        <w:tc>
          <w:tcPr>
            <w:tcW w:w="6061" w:type="dxa"/>
            <w:gridSpan w:val="27"/>
            <w:vAlign w:val="center"/>
          </w:tcPr>
          <w:p w:rsidR="00A94A31" w:rsidRPr="00B70D87" w:rsidRDefault="00A94A31" w:rsidP="00A94A31">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A94A31" w:rsidRPr="00B70D87" w:rsidTr="00E56522">
        <w:tc>
          <w:tcPr>
            <w:tcW w:w="1802" w:type="dxa"/>
            <w:vMerge/>
            <w:shd w:val="clear" w:color="auto" w:fill="F2F2F2" w:themeFill="background1" w:themeFillShade="F2"/>
          </w:tcPr>
          <w:p w:rsidR="00A94A31" w:rsidRPr="00B70D87" w:rsidRDefault="00A94A31" w:rsidP="00A94A31">
            <w:pPr>
              <w:spacing w:before="20" w:after="20"/>
              <w:rPr>
                <w:rFonts w:ascii="Merriweather" w:hAnsi="Merriweather" w:cs="Times New Roman"/>
                <w:b/>
                <w:sz w:val="20"/>
                <w:szCs w:val="20"/>
              </w:rPr>
            </w:pPr>
          </w:p>
        </w:tc>
        <w:tc>
          <w:tcPr>
            <w:tcW w:w="1425" w:type="dxa"/>
            <w:gridSpan w:val="6"/>
            <w:vAlign w:val="center"/>
          </w:tcPr>
          <w:p w:rsidR="00A94A31" w:rsidRPr="00B70D87" w:rsidRDefault="00A94A31" w:rsidP="00A94A31">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80 %</w:t>
            </w:r>
          </w:p>
        </w:tc>
        <w:tc>
          <w:tcPr>
            <w:tcW w:w="6061" w:type="dxa"/>
            <w:gridSpan w:val="27"/>
            <w:vAlign w:val="center"/>
          </w:tcPr>
          <w:p w:rsidR="00A94A31" w:rsidRPr="00B70D87" w:rsidRDefault="00A94A31" w:rsidP="00A94A31">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A94A31" w:rsidRPr="00B70D87" w:rsidTr="00E56522">
        <w:tc>
          <w:tcPr>
            <w:tcW w:w="1802" w:type="dxa"/>
            <w:vMerge/>
            <w:shd w:val="clear" w:color="auto" w:fill="F2F2F2" w:themeFill="background1" w:themeFillShade="F2"/>
          </w:tcPr>
          <w:p w:rsidR="00A94A31" w:rsidRPr="00B70D87" w:rsidRDefault="00A94A31" w:rsidP="00A94A31">
            <w:pPr>
              <w:spacing w:before="20" w:after="20"/>
              <w:rPr>
                <w:rFonts w:ascii="Merriweather" w:hAnsi="Merriweather" w:cs="Times New Roman"/>
                <w:b/>
                <w:sz w:val="20"/>
                <w:szCs w:val="20"/>
              </w:rPr>
            </w:pPr>
          </w:p>
        </w:tc>
        <w:tc>
          <w:tcPr>
            <w:tcW w:w="1425" w:type="dxa"/>
            <w:gridSpan w:val="6"/>
            <w:vAlign w:val="center"/>
          </w:tcPr>
          <w:p w:rsidR="00A94A31" w:rsidRPr="00B70D87" w:rsidRDefault="00A94A31" w:rsidP="00A94A31">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 90 %</w:t>
            </w:r>
          </w:p>
        </w:tc>
        <w:tc>
          <w:tcPr>
            <w:tcW w:w="6061" w:type="dxa"/>
            <w:gridSpan w:val="27"/>
            <w:vAlign w:val="center"/>
          </w:tcPr>
          <w:p w:rsidR="00A94A31" w:rsidRPr="00B70D87" w:rsidRDefault="00A94A31" w:rsidP="00A94A31">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A94A31" w:rsidRPr="00B70D87" w:rsidTr="00E56522">
        <w:tc>
          <w:tcPr>
            <w:tcW w:w="1802" w:type="dxa"/>
            <w:shd w:val="clear" w:color="auto" w:fill="F2F2F2" w:themeFill="background1" w:themeFillShade="F2"/>
          </w:tcPr>
          <w:p w:rsidR="00A94A31" w:rsidRPr="00B70D87" w:rsidRDefault="00A94A31" w:rsidP="00A94A31">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A94A31" w:rsidRPr="00B70D87" w:rsidRDefault="004C4825" w:rsidP="00A94A31">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07289980"/>
                <w14:checkbox>
                  <w14:checked w14:val="1"/>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studentska evaluacija nastave na razini Sveučilišta </w:t>
            </w:r>
          </w:p>
          <w:p w:rsidR="00A94A31" w:rsidRPr="00B70D87" w:rsidRDefault="004C4825" w:rsidP="00A94A31">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07678756"/>
                <w14:checkbox>
                  <w14:checked w14:val="0"/>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studentska evaluacija nastave na razini sastavnice</w:t>
            </w:r>
          </w:p>
          <w:p w:rsidR="00A94A31" w:rsidRPr="00B70D87" w:rsidRDefault="004C4825" w:rsidP="00A94A31">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8237178"/>
                <w14:checkbox>
                  <w14:checked w14:val="0"/>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interna evaluacija nastave </w:t>
            </w:r>
          </w:p>
          <w:p w:rsidR="00A94A31" w:rsidRPr="00B70D87" w:rsidRDefault="004C4825" w:rsidP="00A94A31">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37260998"/>
                <w14:checkbox>
                  <w14:checked w14:val="1"/>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tematske sjednice stručnih vijeća sastavnica o kvaliteti nastave i rezultatima studentske ankete</w:t>
            </w:r>
          </w:p>
          <w:p w:rsidR="00A94A31" w:rsidRPr="00B70D87" w:rsidRDefault="004C4825" w:rsidP="00A94A31">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81440507"/>
                <w14:checkbox>
                  <w14:checked w14:val="0"/>
                  <w14:checkedState w14:val="2612" w14:font="MS Gothic"/>
                  <w14:uncheckedState w14:val="2610" w14:font="MS Gothic"/>
                </w14:checkbox>
              </w:sdtPr>
              <w:sdtEndPr/>
              <w:sdtContent>
                <w:r w:rsidR="00A94A31" w:rsidRPr="00B70D87">
                  <w:rPr>
                    <w:rFonts w:ascii="Segoe UI Symbol" w:eastAsia="MS Gothic" w:hAnsi="Segoe UI Symbol" w:cs="Segoe UI Symbol"/>
                    <w:sz w:val="20"/>
                    <w:szCs w:val="20"/>
                  </w:rPr>
                  <w:t>☐</w:t>
                </w:r>
              </w:sdtContent>
            </w:sdt>
            <w:r w:rsidR="00A94A31" w:rsidRPr="00B70D87">
              <w:rPr>
                <w:rFonts w:ascii="Merriweather" w:hAnsi="Merriweather" w:cs="Times New Roman"/>
                <w:sz w:val="20"/>
                <w:szCs w:val="20"/>
              </w:rPr>
              <w:t xml:space="preserve"> ostalo</w:t>
            </w:r>
          </w:p>
        </w:tc>
      </w:tr>
      <w:tr w:rsidR="00A94A31" w:rsidRPr="00B70D87" w:rsidTr="00E56522">
        <w:tc>
          <w:tcPr>
            <w:tcW w:w="1802" w:type="dxa"/>
            <w:shd w:val="clear" w:color="auto" w:fill="F2F2F2" w:themeFill="background1" w:themeFillShade="F2"/>
          </w:tcPr>
          <w:p w:rsidR="00A94A31" w:rsidRPr="00B70D87" w:rsidRDefault="00A94A31" w:rsidP="00A94A31">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A94A31" w:rsidRPr="00B70D87" w:rsidRDefault="00A94A31" w:rsidP="00A94A31">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A94A31" w:rsidRPr="00B70D87" w:rsidRDefault="00A94A31" w:rsidP="00A94A31">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A94A31" w:rsidRPr="00B70D87" w:rsidRDefault="00A94A31" w:rsidP="00A94A31">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A94A31" w:rsidRPr="00B70D87" w:rsidRDefault="00A94A31" w:rsidP="00A94A31">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A94A31" w:rsidRPr="00B70D87" w:rsidRDefault="00A94A31" w:rsidP="00A94A31">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 xml:space="preserve">- razne oblike prijevare kao što su uporaba ili posjedovanje knjiga, bilježaka, podataka, elektroničkih naprava ili drugih pomagala za vrijeme ispita, osim u slučajevima kada je to izrijekom dopušteno; </w:t>
            </w:r>
          </w:p>
          <w:p w:rsidR="00A94A31" w:rsidRPr="00B70D87" w:rsidRDefault="00A94A31" w:rsidP="00A94A31">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A94A31" w:rsidRPr="00B70D87" w:rsidRDefault="00A94A31" w:rsidP="00A94A31">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55"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A94A31" w:rsidRPr="00B70D87" w:rsidRDefault="00A94A31" w:rsidP="00A94A31">
            <w:pPr>
              <w:tabs>
                <w:tab w:val="left" w:pos="1218"/>
              </w:tabs>
              <w:spacing w:before="20" w:after="20"/>
              <w:jc w:val="both"/>
              <w:rPr>
                <w:rFonts w:ascii="Merriweather" w:eastAsia="MS Gothic" w:hAnsi="Merriweather" w:cs="Times New Roman"/>
                <w:sz w:val="20"/>
                <w:szCs w:val="20"/>
              </w:rPr>
            </w:pPr>
          </w:p>
          <w:p w:rsidR="00A94A31" w:rsidRPr="00B70D87" w:rsidRDefault="00A94A31" w:rsidP="00A94A31">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p w:rsidR="00A94A31" w:rsidRPr="00B70D87" w:rsidRDefault="00A94A31" w:rsidP="00A94A31">
            <w:pPr>
              <w:tabs>
                <w:tab w:val="left" w:pos="1218"/>
              </w:tabs>
              <w:spacing w:before="20" w:after="20"/>
              <w:jc w:val="both"/>
              <w:rPr>
                <w:rFonts w:ascii="Merriweather" w:eastAsia="MS Gothic" w:hAnsi="Merriweather" w:cs="Times New Roman"/>
                <w:sz w:val="20"/>
                <w:szCs w:val="20"/>
              </w:rPr>
            </w:pPr>
          </w:p>
          <w:p w:rsidR="00A94A31" w:rsidRPr="00B70D87" w:rsidRDefault="00A94A31" w:rsidP="00A94A31">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kolegiju se koristi Merlin, sustav za e-učenje, pa su studentima/</w:t>
            </w:r>
            <w:proofErr w:type="spellStart"/>
            <w:r w:rsidRPr="00B70D87">
              <w:rPr>
                <w:rFonts w:ascii="Merriweather" w:eastAsia="MS Gothic" w:hAnsi="Merriweather" w:cs="Times New Roman"/>
                <w:sz w:val="20"/>
                <w:szCs w:val="20"/>
              </w:rPr>
              <w:t>cama</w:t>
            </w:r>
            <w:proofErr w:type="spellEnd"/>
            <w:r w:rsidRPr="00B70D87">
              <w:rPr>
                <w:rFonts w:ascii="Merriweather" w:eastAsia="MS Gothic" w:hAnsi="Merriweather" w:cs="Times New Roman"/>
                <w:sz w:val="20"/>
                <w:szCs w:val="20"/>
              </w:rPr>
              <w:t xml:space="preserve"> potrebni AAI računi. </w:t>
            </w:r>
            <w:r w:rsidRPr="00B70D87">
              <w:rPr>
                <w:rFonts w:ascii="Merriweather" w:eastAsia="MS Gothic" w:hAnsi="Merriweather" w:cs="Times New Roman"/>
                <w:i/>
                <w:sz w:val="20"/>
                <w:szCs w:val="20"/>
              </w:rPr>
              <w:t>/izbrisati po potrebi/</w:t>
            </w:r>
          </w:p>
        </w:tc>
      </w:tr>
    </w:tbl>
    <w:p w:rsidR="00B70D87" w:rsidRPr="00B70D87" w:rsidRDefault="00B70D87" w:rsidP="00366546">
      <w:pPr>
        <w:rPr>
          <w:rFonts w:ascii="Merriweather" w:hAnsi="Merriweather" w:cs="Times New Roman"/>
          <w:b/>
          <w:sz w:val="20"/>
          <w:szCs w:val="20"/>
        </w:rPr>
      </w:pP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224"/>
        <w:gridCol w:w="461"/>
        <w:gridCol w:w="21"/>
        <w:gridCol w:w="146"/>
        <w:gridCol w:w="32"/>
        <w:gridCol w:w="300"/>
        <w:gridCol w:w="80"/>
        <w:gridCol w:w="200"/>
        <w:gridCol w:w="33"/>
        <w:gridCol w:w="316"/>
        <w:gridCol w:w="80"/>
        <w:gridCol w:w="1103"/>
      </w:tblGrid>
      <w:tr w:rsidR="00B70D87" w:rsidRPr="00B70D87" w:rsidTr="00E56522">
        <w:tc>
          <w:tcPr>
            <w:tcW w:w="1802" w:type="dxa"/>
            <w:shd w:val="clear" w:color="auto" w:fill="F2F2F2" w:themeFill="background1" w:themeFillShade="F2"/>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B70D87" w:rsidRPr="00B70D87" w:rsidRDefault="00B70D87"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B70D87" w:rsidRPr="00B70D87" w:rsidRDefault="00AE4CF6" w:rsidP="00E56522">
            <w:pPr>
              <w:spacing w:before="20" w:after="20"/>
              <w:jc w:val="center"/>
              <w:rPr>
                <w:rFonts w:ascii="Merriweather" w:hAnsi="Merriweather" w:cs="Times New Roman"/>
                <w:sz w:val="20"/>
                <w:szCs w:val="20"/>
              </w:rPr>
            </w:pPr>
            <w:r>
              <w:rPr>
                <w:rFonts w:ascii="Merriweather" w:hAnsi="Merriweather" w:cs="Times New Roman"/>
                <w:sz w:val="20"/>
                <w:szCs w:val="20"/>
              </w:rPr>
              <w:t>2023./2024.</w:t>
            </w:r>
          </w:p>
        </w:tc>
      </w:tr>
      <w:tr w:rsidR="00B70D87" w:rsidRPr="00B70D87" w:rsidTr="00E56522">
        <w:trPr>
          <w:trHeight w:val="178"/>
        </w:trPr>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B70D87" w:rsidRPr="00B70D87" w:rsidRDefault="00B70D87" w:rsidP="00E56522">
            <w:pPr>
              <w:spacing w:before="20" w:after="20"/>
              <w:rPr>
                <w:rFonts w:ascii="Merriweather" w:hAnsi="Merriweather" w:cs="Times New Roman"/>
                <w:b/>
                <w:sz w:val="20"/>
                <w:szCs w:val="20"/>
              </w:rPr>
            </w:pPr>
            <w:r w:rsidRPr="00436CC6">
              <w:rPr>
                <w:rFonts w:ascii="Merriweather" w:hAnsi="Merriweather" w:cs="Times New Roman"/>
                <w:b/>
                <w:color w:val="C00000"/>
                <w:sz w:val="20"/>
                <w:szCs w:val="20"/>
              </w:rPr>
              <w:t>CRKVENA ADMINISTRACIJA</w:t>
            </w:r>
          </w:p>
        </w:tc>
        <w:tc>
          <w:tcPr>
            <w:tcW w:w="758" w:type="dxa"/>
            <w:gridSpan w:val="5"/>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B70D87" w:rsidRPr="00B70D87" w:rsidRDefault="00B70D87"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Diplomski Teološko-katehetski studij</w:t>
            </w:r>
          </w:p>
        </w:tc>
      </w:tr>
      <w:tr w:rsidR="00B70D87" w:rsidRPr="00B70D87" w:rsidTr="00E56522">
        <w:tc>
          <w:tcPr>
            <w:tcW w:w="1802" w:type="dxa"/>
            <w:shd w:val="clear" w:color="auto" w:fill="F2F2F2" w:themeFill="background1" w:themeFillShade="F2"/>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B70D87"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1253271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preddiplomski </w:t>
            </w:r>
          </w:p>
        </w:tc>
        <w:tc>
          <w:tcPr>
            <w:tcW w:w="1531" w:type="dxa"/>
            <w:gridSpan w:val="8"/>
          </w:tcPr>
          <w:p w:rsidR="00B70D87"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29630974"/>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diplomski</w:t>
            </w:r>
          </w:p>
        </w:tc>
        <w:tc>
          <w:tcPr>
            <w:tcW w:w="1936" w:type="dxa"/>
            <w:gridSpan w:val="7"/>
          </w:tcPr>
          <w:p w:rsidR="00B70D87"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2087371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B70D87" w:rsidRPr="00B70D87" w:rsidRDefault="004C4825" w:rsidP="00E56522">
            <w:pPr>
              <w:spacing w:before="20" w:after="20"/>
              <w:rPr>
                <w:rFonts w:ascii="Merriweather" w:hAnsi="Merriweather" w:cs="Times New Roman"/>
                <w:sz w:val="20"/>
                <w:szCs w:val="20"/>
              </w:rPr>
            </w:pPr>
            <w:sdt>
              <w:sdtPr>
                <w:rPr>
                  <w:rFonts w:ascii="Merriweather" w:hAnsi="Merriweather" w:cs="Times New Roman"/>
                  <w:sz w:val="20"/>
                  <w:szCs w:val="20"/>
                </w:rPr>
                <w:id w:val="153670255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poslijediplomski</w:t>
            </w:r>
          </w:p>
        </w:tc>
      </w:tr>
      <w:tr w:rsidR="00B70D87" w:rsidRPr="00B70D87" w:rsidTr="00E56522">
        <w:tc>
          <w:tcPr>
            <w:tcW w:w="1802" w:type="dxa"/>
            <w:shd w:val="clear" w:color="auto" w:fill="F2F2F2" w:themeFill="background1" w:themeFillShade="F2"/>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58977045"/>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95614831"/>
                <w14:checkbox>
                  <w14:checked w14:val="1"/>
                  <w14:checkedState w14:val="2612" w14:font="MS Gothic"/>
                  <w14:uncheckedState w14:val="2610" w14:font="MS Gothic"/>
                </w14:checkbox>
              </w:sdtPr>
              <w:sdtEndPr/>
              <w:sdtContent>
                <w:r w:rsidR="006D78F9">
                  <w:rPr>
                    <w:rFonts w:ascii="MS Gothic" w:eastAsia="MS Gothic" w:hAnsi="MS Gothic" w:cs="Times New Roman" w:hint="eastAsia"/>
                    <w:sz w:val="20"/>
                    <w:szCs w:val="20"/>
                  </w:rPr>
                  <w:t>☒</w:t>
                </w:r>
              </w:sdtContent>
            </w:sdt>
            <w:r w:rsidR="00B70D87"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3286849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269909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21265513"/>
                <w14:checkbox>
                  <w14:checked w14:val="0"/>
                  <w14:checkedState w14:val="2612" w14:font="MS Gothic"/>
                  <w14:uncheckedState w14:val="2610" w14:font="MS Gothic"/>
                </w14:checkbox>
              </w:sdtPr>
              <w:sdtEndPr/>
              <w:sdtContent>
                <w:r w:rsidR="006D78F9">
                  <w:rPr>
                    <w:rFonts w:ascii="MS Gothic" w:eastAsia="MS Gothic" w:hAnsi="MS Gothic" w:cs="Times New Roman" w:hint="eastAsia"/>
                    <w:sz w:val="20"/>
                    <w:szCs w:val="20"/>
                  </w:rPr>
                  <w:t>☐</w:t>
                </w:r>
              </w:sdtContent>
            </w:sdt>
            <w:r w:rsidR="00B70D87" w:rsidRPr="00B70D87">
              <w:rPr>
                <w:rFonts w:ascii="Merriweather" w:hAnsi="Merriweather" w:cs="Times New Roman"/>
                <w:sz w:val="20"/>
                <w:szCs w:val="20"/>
              </w:rPr>
              <w:t xml:space="preserve"> 5.</w:t>
            </w:r>
          </w:p>
        </w:tc>
      </w:tr>
      <w:tr w:rsidR="00B70D87" w:rsidRPr="00B70D87" w:rsidTr="00E56522">
        <w:tc>
          <w:tcPr>
            <w:tcW w:w="1802" w:type="dxa"/>
            <w:shd w:val="clear" w:color="auto" w:fill="F2F2F2" w:themeFill="background1" w:themeFillShade="F2"/>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B70D87"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70719715"/>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zimski</w:t>
            </w:r>
          </w:p>
          <w:p w:rsidR="00B70D87" w:rsidRPr="00B70D87" w:rsidRDefault="004C4825" w:rsidP="00E56522">
            <w:pPr>
              <w:spacing w:before="20" w:after="20"/>
              <w:rPr>
                <w:rFonts w:ascii="Merriweather" w:hAnsi="Merriweather" w:cs="Times New Roman"/>
                <w:b/>
                <w:sz w:val="20"/>
                <w:szCs w:val="20"/>
              </w:rPr>
            </w:pPr>
            <w:sdt>
              <w:sdtPr>
                <w:rPr>
                  <w:rFonts w:ascii="Merriweather" w:hAnsi="Merriweather" w:cs="Times New Roman"/>
                  <w:sz w:val="20"/>
                  <w:szCs w:val="20"/>
                </w:rPr>
                <w:id w:val="734820965"/>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ljetni</w:t>
            </w:r>
          </w:p>
        </w:tc>
        <w:tc>
          <w:tcPr>
            <w:tcW w:w="1069" w:type="dxa"/>
            <w:gridSpan w:val="8"/>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24686930"/>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w:t>
            </w:r>
          </w:p>
        </w:tc>
        <w:tc>
          <w:tcPr>
            <w:tcW w:w="1069" w:type="dxa"/>
            <w:gridSpan w:val="5"/>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0444314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II.</w:t>
            </w:r>
          </w:p>
        </w:tc>
        <w:tc>
          <w:tcPr>
            <w:tcW w:w="1069" w:type="dxa"/>
            <w:gridSpan w:val="4"/>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87427536"/>
                <w14:checkbox>
                  <w14:checked w14:val="1"/>
                  <w14:checkedState w14:val="2612" w14:font="MS Gothic"/>
                  <w14:uncheckedState w14:val="2610" w14:font="MS Gothic"/>
                </w14:checkbox>
              </w:sdtPr>
              <w:sdtEndPr/>
              <w:sdtContent>
                <w:r w:rsidR="006D78F9">
                  <w:rPr>
                    <w:rFonts w:ascii="MS Gothic" w:eastAsia="MS Gothic" w:hAnsi="MS Gothic" w:cs="Times New Roman" w:hint="eastAsia"/>
                    <w:sz w:val="20"/>
                    <w:szCs w:val="20"/>
                  </w:rPr>
                  <w:t>☒</w:t>
                </w:r>
              </w:sdtContent>
            </w:sdt>
            <w:r w:rsidR="00B70D87" w:rsidRPr="00B70D87">
              <w:rPr>
                <w:rFonts w:ascii="Merriweather" w:hAnsi="Merriweather" w:cs="Times New Roman"/>
                <w:sz w:val="20"/>
                <w:szCs w:val="20"/>
              </w:rPr>
              <w:t xml:space="preserve"> III.</w:t>
            </w:r>
          </w:p>
        </w:tc>
        <w:tc>
          <w:tcPr>
            <w:tcW w:w="1069" w:type="dxa"/>
            <w:gridSpan w:val="5"/>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21394390"/>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IV.</w:t>
            </w:r>
          </w:p>
        </w:tc>
        <w:tc>
          <w:tcPr>
            <w:tcW w:w="1041" w:type="dxa"/>
            <w:gridSpan w:val="7"/>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20275994"/>
                <w14:checkbox>
                  <w14:checked w14:val="0"/>
                  <w14:checkedState w14:val="2612" w14:font="MS Gothic"/>
                  <w14:uncheckedState w14:val="2610" w14:font="MS Gothic"/>
                </w14:checkbox>
              </w:sdtPr>
              <w:sdtEndPr/>
              <w:sdtContent>
                <w:r w:rsidR="006D78F9">
                  <w:rPr>
                    <w:rFonts w:ascii="MS Gothic" w:eastAsia="MS Gothic" w:hAnsi="MS Gothic" w:cs="Times New Roman" w:hint="eastAsia"/>
                    <w:sz w:val="20"/>
                    <w:szCs w:val="20"/>
                  </w:rPr>
                  <w:t>☐</w:t>
                </w:r>
              </w:sdtContent>
            </w:sdt>
            <w:r w:rsidR="00B70D87" w:rsidRPr="00B70D87">
              <w:rPr>
                <w:rFonts w:ascii="Merriweather" w:hAnsi="Merriweather" w:cs="Times New Roman"/>
                <w:sz w:val="20"/>
                <w:szCs w:val="20"/>
              </w:rPr>
              <w:t xml:space="preserve"> V.</w:t>
            </w:r>
          </w:p>
        </w:tc>
        <w:tc>
          <w:tcPr>
            <w:tcW w:w="1103" w:type="dxa"/>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0716898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VI.</w:t>
            </w:r>
          </w:p>
        </w:tc>
      </w:tr>
      <w:tr w:rsidR="00B70D87" w:rsidRPr="00B70D87" w:rsidTr="00436CC6">
        <w:tc>
          <w:tcPr>
            <w:tcW w:w="1802" w:type="dxa"/>
            <w:shd w:val="clear" w:color="auto" w:fill="F2F2F2" w:themeFill="background1" w:themeFillShade="F2"/>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0275233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obvezni kolegij</w:t>
            </w:r>
          </w:p>
        </w:tc>
        <w:tc>
          <w:tcPr>
            <w:tcW w:w="1069" w:type="dxa"/>
            <w:gridSpan w:val="8"/>
            <w:vAlign w:val="center"/>
          </w:tcPr>
          <w:p w:rsidR="00B70D87" w:rsidRPr="00B70D87" w:rsidRDefault="004C4825" w:rsidP="00E56522">
            <w:pPr>
              <w:spacing w:before="20" w:after="20"/>
              <w:jc w:val="center"/>
              <w:rPr>
                <w:rFonts w:ascii="Merriweather" w:hAnsi="Merriweather" w:cs="Times New Roman"/>
                <w:b/>
                <w:sz w:val="20"/>
                <w:szCs w:val="20"/>
              </w:rPr>
            </w:pPr>
            <w:sdt>
              <w:sdtPr>
                <w:rPr>
                  <w:rFonts w:ascii="Merriweather" w:hAnsi="Merriweather" w:cs="Times New Roman"/>
                  <w:sz w:val="20"/>
                  <w:szCs w:val="20"/>
                </w:rPr>
                <w:id w:val="1519960354"/>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izborni kolegij</w:t>
            </w:r>
          </w:p>
        </w:tc>
        <w:tc>
          <w:tcPr>
            <w:tcW w:w="2579" w:type="dxa"/>
            <w:gridSpan w:val="11"/>
            <w:vAlign w:val="center"/>
          </w:tcPr>
          <w:p w:rsidR="00B70D87"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97971480"/>
                <w14:checkbox>
                  <w14:checked w14:val="1"/>
                  <w14:checkedState w14:val="2612" w14:font="MS Gothic"/>
                  <w14:uncheckedState w14:val="2610" w14:font="MS Gothic"/>
                </w14:checkbox>
              </w:sdtPr>
              <w:sdtEndPr/>
              <w:sdtContent>
                <w:r w:rsidR="004B7CFB">
                  <w:rPr>
                    <w:rFonts w:ascii="MS Gothic" w:eastAsia="MS Gothic" w:hAnsi="MS Gothic" w:cs="Times New Roman" w:hint="eastAsia"/>
                    <w:sz w:val="20"/>
                    <w:szCs w:val="20"/>
                  </w:rPr>
                  <w:t>☒</w:t>
                </w:r>
              </w:sdtContent>
            </w:sdt>
            <w:r w:rsidR="00B70D87" w:rsidRPr="00B70D87">
              <w:rPr>
                <w:rFonts w:ascii="Merriweather" w:hAnsi="Merriweather" w:cs="Times New Roman"/>
                <w:sz w:val="20"/>
                <w:szCs w:val="20"/>
              </w:rPr>
              <w:t xml:space="preserve"> izborni kolegij koji se nudi studentima drugih odjela</w:t>
            </w:r>
          </w:p>
        </w:tc>
        <w:tc>
          <w:tcPr>
            <w:tcW w:w="1669" w:type="dxa"/>
            <w:gridSpan w:val="10"/>
            <w:shd w:val="clear" w:color="auto" w:fill="F2F2F2" w:themeFill="background1" w:themeFillShade="F2"/>
            <w:vAlign w:val="center"/>
          </w:tcPr>
          <w:p w:rsidR="00B70D87" w:rsidRPr="00B70D87" w:rsidRDefault="00B70D87" w:rsidP="00E56522">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B70D87"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2390814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DA</w:t>
            </w:r>
          </w:p>
          <w:p w:rsidR="00B70D87"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69056403"/>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NE</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B70D87" w:rsidRPr="00B70D87" w:rsidRDefault="00B70D87" w:rsidP="00E56522">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B70D87" w:rsidRPr="00B70D87" w:rsidRDefault="00B70D87"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B70D87" w:rsidRPr="00B70D87" w:rsidRDefault="003C1C7F" w:rsidP="00E56522">
            <w:pPr>
              <w:spacing w:before="20" w:after="20"/>
              <w:jc w:val="center"/>
              <w:rPr>
                <w:rFonts w:ascii="Merriweather" w:hAnsi="Merriweather" w:cs="Times New Roman"/>
                <w:sz w:val="20"/>
                <w:szCs w:val="20"/>
              </w:rPr>
            </w:pPr>
            <w:r>
              <w:rPr>
                <w:rFonts w:ascii="Merriweather" w:hAnsi="Merriweather" w:cs="Times New Roman"/>
                <w:sz w:val="20"/>
                <w:szCs w:val="20"/>
              </w:rPr>
              <w:t>0</w:t>
            </w:r>
          </w:p>
        </w:tc>
        <w:tc>
          <w:tcPr>
            <w:tcW w:w="415" w:type="dxa"/>
            <w:gridSpan w:val="4"/>
          </w:tcPr>
          <w:p w:rsidR="00B70D87" w:rsidRPr="00B70D87" w:rsidRDefault="00B70D87"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B70D87" w:rsidRPr="00B70D87" w:rsidRDefault="003C1C7F" w:rsidP="00E56522">
            <w:pPr>
              <w:spacing w:before="20" w:after="20"/>
              <w:jc w:val="center"/>
              <w:rPr>
                <w:rFonts w:ascii="Merriweather" w:hAnsi="Merriweather" w:cs="Times New Roman"/>
                <w:sz w:val="20"/>
                <w:szCs w:val="20"/>
              </w:rPr>
            </w:pPr>
            <w:r>
              <w:rPr>
                <w:rFonts w:ascii="Merriweather" w:hAnsi="Merriweather" w:cs="Times New Roman"/>
                <w:sz w:val="20"/>
                <w:szCs w:val="20"/>
              </w:rPr>
              <w:t>0</w:t>
            </w:r>
          </w:p>
        </w:tc>
        <w:tc>
          <w:tcPr>
            <w:tcW w:w="416" w:type="dxa"/>
            <w:gridSpan w:val="2"/>
          </w:tcPr>
          <w:p w:rsidR="00B70D87" w:rsidRPr="00B70D87" w:rsidRDefault="00B70D87"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B70D87" w:rsidRPr="00B70D87" w:rsidRDefault="00B70D87" w:rsidP="00E56522">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B70D87" w:rsidRPr="00B70D87" w:rsidRDefault="004C4825" w:rsidP="00E56522">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68671686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DA </w:t>
            </w:r>
            <w:sdt>
              <w:sdtPr>
                <w:rPr>
                  <w:rFonts w:ascii="Merriweather" w:hAnsi="Merriweather" w:cs="Times New Roman"/>
                  <w:sz w:val="20"/>
                  <w:szCs w:val="20"/>
                </w:rPr>
                <w:id w:val="-1715344047"/>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NE</w:t>
            </w:r>
          </w:p>
        </w:tc>
      </w:tr>
      <w:tr w:rsidR="00B70D87" w:rsidRPr="00B70D87" w:rsidTr="00436CC6">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3C0ACB" w:rsidRPr="00F81196" w:rsidRDefault="003C0ACB" w:rsidP="003C0ACB">
            <w:pPr>
              <w:spacing w:before="20" w:after="20"/>
              <w:rPr>
                <w:rFonts w:ascii="Merriweather" w:hAnsi="Merriweather" w:cs="Times New Roman"/>
                <w:sz w:val="16"/>
                <w:szCs w:val="16"/>
              </w:rPr>
            </w:pPr>
            <w:r w:rsidRPr="00F81196">
              <w:rPr>
                <w:rFonts w:ascii="Merriweather" w:hAnsi="Merriweather" w:cs="Times New Roman"/>
                <w:sz w:val="16"/>
                <w:szCs w:val="16"/>
              </w:rPr>
              <w:t>Novi kampus, dvorana 12</w:t>
            </w:r>
            <w:r>
              <w:rPr>
                <w:rFonts w:ascii="Merriweather" w:hAnsi="Merriweather" w:cs="Times New Roman"/>
                <w:sz w:val="16"/>
                <w:szCs w:val="16"/>
              </w:rPr>
              <w:t>3</w:t>
            </w:r>
            <w:r w:rsidRPr="00F81196">
              <w:rPr>
                <w:rFonts w:ascii="Merriweather" w:hAnsi="Merriweather" w:cs="Times New Roman"/>
                <w:sz w:val="16"/>
                <w:szCs w:val="16"/>
              </w:rPr>
              <w:t xml:space="preserve">, </w:t>
            </w:r>
          </w:p>
          <w:p w:rsidR="00B70D87" w:rsidRPr="00B70D87" w:rsidRDefault="003C0ACB" w:rsidP="00821E7C">
            <w:pPr>
              <w:spacing w:before="20" w:after="20"/>
              <w:rPr>
                <w:rFonts w:ascii="Merriweather" w:hAnsi="Merriweather" w:cs="Times New Roman"/>
                <w:sz w:val="20"/>
                <w:szCs w:val="20"/>
              </w:rPr>
            </w:pPr>
            <w:r>
              <w:rPr>
                <w:rFonts w:ascii="Merriweather" w:hAnsi="Merriweather" w:cs="Times New Roman"/>
                <w:sz w:val="16"/>
                <w:szCs w:val="16"/>
              </w:rPr>
              <w:t>ponedjeljak</w:t>
            </w:r>
            <w:r w:rsidRPr="00F81196">
              <w:rPr>
                <w:rFonts w:ascii="Merriweather" w:hAnsi="Merriweather" w:cs="Times New Roman"/>
                <w:sz w:val="16"/>
                <w:szCs w:val="16"/>
              </w:rPr>
              <w:t xml:space="preserve"> 8:00 -1</w:t>
            </w:r>
            <w:r w:rsidR="00821E7C">
              <w:rPr>
                <w:rFonts w:ascii="Merriweather" w:hAnsi="Merriweather" w:cs="Times New Roman"/>
                <w:sz w:val="16"/>
                <w:szCs w:val="16"/>
              </w:rPr>
              <w:t>0</w:t>
            </w:r>
            <w:r w:rsidRPr="00F81196">
              <w:rPr>
                <w:rFonts w:ascii="Merriweather" w:hAnsi="Merriweather" w:cs="Times New Roman"/>
                <w:sz w:val="16"/>
                <w:szCs w:val="16"/>
              </w:rPr>
              <w:t>:00</w:t>
            </w:r>
          </w:p>
        </w:tc>
        <w:tc>
          <w:tcPr>
            <w:tcW w:w="2218" w:type="dxa"/>
            <w:gridSpan w:val="10"/>
            <w:shd w:val="clear" w:color="auto" w:fill="F2F2F2" w:themeFill="background1" w:themeFillShade="F2"/>
            <w:vAlign w:val="center"/>
          </w:tcPr>
          <w:p w:rsidR="00B70D87" w:rsidRPr="00B70D87" w:rsidRDefault="00B70D87"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772" w:type="dxa"/>
            <w:gridSpan w:val="11"/>
            <w:vAlign w:val="center"/>
          </w:tcPr>
          <w:p w:rsidR="00B70D87" w:rsidRPr="00B70D87" w:rsidRDefault="00B70D87" w:rsidP="00E56522">
            <w:pPr>
              <w:spacing w:before="20" w:after="20"/>
              <w:rPr>
                <w:rFonts w:ascii="Merriweather" w:hAnsi="Merriweather" w:cs="Times New Roman"/>
                <w:sz w:val="20"/>
                <w:szCs w:val="20"/>
              </w:rPr>
            </w:pPr>
            <w:r w:rsidRPr="00B70D87">
              <w:rPr>
                <w:rFonts w:ascii="Merriweather" w:hAnsi="Merriweather" w:cs="Times New Roman"/>
                <w:sz w:val="20"/>
                <w:szCs w:val="20"/>
              </w:rPr>
              <w:t>Hrvatski/</w:t>
            </w:r>
          </w:p>
          <w:p w:rsidR="00B70D87" w:rsidRPr="00B70D87" w:rsidRDefault="00B70D87" w:rsidP="00E56522">
            <w:pPr>
              <w:spacing w:before="20" w:after="20"/>
              <w:rPr>
                <w:rFonts w:ascii="Merriweather" w:hAnsi="Merriweather" w:cs="Times New Roman"/>
                <w:sz w:val="20"/>
                <w:szCs w:val="20"/>
              </w:rPr>
            </w:pPr>
            <w:r w:rsidRPr="00B70D87">
              <w:rPr>
                <w:rFonts w:ascii="Merriweather" w:hAnsi="Merriweather" w:cs="Times New Roman"/>
                <w:sz w:val="20"/>
                <w:szCs w:val="20"/>
              </w:rPr>
              <w:t>Talijanski</w:t>
            </w:r>
          </w:p>
        </w:tc>
      </w:tr>
      <w:tr w:rsidR="00C72F25" w:rsidRPr="00B70D87" w:rsidTr="00436CC6">
        <w:tc>
          <w:tcPr>
            <w:tcW w:w="1802" w:type="dxa"/>
            <w:shd w:val="clear" w:color="auto" w:fill="F2F2F2" w:themeFill="background1" w:themeFillShade="F2"/>
            <w:vAlign w:val="center"/>
          </w:tcPr>
          <w:p w:rsidR="00C72F25" w:rsidRPr="00394C70" w:rsidRDefault="00C72F25" w:rsidP="00C72F25">
            <w:pPr>
              <w:spacing w:before="20" w:after="20"/>
              <w:rPr>
                <w:rFonts w:ascii="Merriweather" w:hAnsi="Merriweather" w:cs="Times New Roman"/>
                <w:b/>
                <w:sz w:val="20"/>
                <w:szCs w:val="20"/>
              </w:rPr>
            </w:pPr>
            <w:r w:rsidRPr="00394C70">
              <w:rPr>
                <w:rFonts w:ascii="Merriweather" w:hAnsi="Merriweather" w:cs="Times New Roman"/>
                <w:b/>
                <w:sz w:val="20"/>
                <w:szCs w:val="20"/>
              </w:rPr>
              <w:t>Početak nastave</w:t>
            </w:r>
          </w:p>
        </w:tc>
        <w:tc>
          <w:tcPr>
            <w:tcW w:w="2496" w:type="dxa"/>
            <w:gridSpan w:val="12"/>
          </w:tcPr>
          <w:p w:rsidR="00C72F25" w:rsidRPr="00394C70" w:rsidRDefault="00C72F25" w:rsidP="00C72F25">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3. 10. 2023.</w:t>
            </w:r>
          </w:p>
        </w:tc>
        <w:tc>
          <w:tcPr>
            <w:tcW w:w="2218" w:type="dxa"/>
            <w:gridSpan w:val="10"/>
            <w:shd w:val="clear" w:color="auto" w:fill="F2F2F2" w:themeFill="background1" w:themeFillShade="F2"/>
          </w:tcPr>
          <w:p w:rsidR="00C72F25" w:rsidRPr="00394C70" w:rsidRDefault="00C72F25" w:rsidP="00C72F25">
            <w:pPr>
              <w:tabs>
                <w:tab w:val="left" w:pos="1218"/>
              </w:tabs>
              <w:spacing w:before="20" w:after="20"/>
              <w:jc w:val="right"/>
              <w:rPr>
                <w:rFonts w:ascii="Merriweather" w:hAnsi="Merriweather" w:cs="Times New Roman"/>
                <w:b/>
                <w:sz w:val="20"/>
                <w:szCs w:val="20"/>
              </w:rPr>
            </w:pPr>
            <w:r w:rsidRPr="00394C70">
              <w:rPr>
                <w:rFonts w:ascii="Merriweather" w:hAnsi="Merriweather" w:cs="Times New Roman"/>
                <w:b/>
                <w:sz w:val="20"/>
                <w:szCs w:val="20"/>
              </w:rPr>
              <w:t>Završetak nastave</w:t>
            </w:r>
          </w:p>
        </w:tc>
        <w:tc>
          <w:tcPr>
            <w:tcW w:w="2772" w:type="dxa"/>
            <w:gridSpan w:val="11"/>
          </w:tcPr>
          <w:p w:rsidR="00C72F25" w:rsidRPr="00394C70" w:rsidRDefault="00C72F25" w:rsidP="00C72F25">
            <w:pPr>
              <w:tabs>
                <w:tab w:val="left" w:pos="1218"/>
              </w:tabs>
              <w:spacing w:before="20" w:after="20"/>
              <w:rPr>
                <w:rFonts w:ascii="Merriweather" w:hAnsi="Merriweather" w:cs="Times New Roman"/>
                <w:sz w:val="20"/>
                <w:szCs w:val="20"/>
              </w:rPr>
            </w:pPr>
            <w:r w:rsidRPr="00394C70">
              <w:rPr>
                <w:rFonts w:ascii="Merriweather" w:hAnsi="Merriweather" w:cs="Times New Roman"/>
                <w:sz w:val="20"/>
                <w:szCs w:val="20"/>
              </w:rPr>
              <w:t>26. 01. 2024.</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 za upis</w:t>
            </w:r>
          </w:p>
        </w:tc>
      </w:tr>
      <w:tr w:rsidR="00B70D87" w:rsidRPr="00B70D87" w:rsidTr="00E56522">
        <w:tc>
          <w:tcPr>
            <w:tcW w:w="9288" w:type="dxa"/>
            <w:gridSpan w:val="34"/>
            <w:shd w:val="clear" w:color="auto" w:fill="D9D9D9" w:themeFill="background1" w:themeFillShade="D9"/>
          </w:tcPr>
          <w:p w:rsidR="00B70D87" w:rsidRPr="00B70D87" w:rsidRDefault="00B70D87" w:rsidP="00E56522">
            <w:pPr>
              <w:spacing w:before="20" w:after="20"/>
              <w:rPr>
                <w:rFonts w:ascii="Merriweather" w:hAnsi="Merriweather" w:cs="Times New Roman"/>
                <w:sz w:val="20"/>
                <w:szCs w:val="20"/>
              </w:rPr>
            </w:pP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B70D87" w:rsidRPr="00B70D87" w:rsidRDefault="00606407" w:rsidP="00E56522">
            <w:pPr>
              <w:tabs>
                <w:tab w:val="left" w:pos="1218"/>
              </w:tabs>
              <w:spacing w:before="20" w:after="20"/>
              <w:rPr>
                <w:rFonts w:ascii="Merriweather" w:hAnsi="Merriweather" w:cs="Times New Roman"/>
                <w:sz w:val="20"/>
                <w:szCs w:val="20"/>
              </w:rPr>
            </w:pPr>
            <w:r>
              <w:rPr>
                <w:rFonts w:ascii="Merriweather" w:hAnsi="Merriweather" w:cs="Times New Roman"/>
                <w:sz w:val="20"/>
                <w:szCs w:val="20"/>
              </w:rPr>
              <w:t>Izv. prof</w:t>
            </w:r>
            <w:r w:rsidR="00B70D87" w:rsidRPr="00B70D87">
              <w:rPr>
                <w:rFonts w:ascii="Merriweather" w:hAnsi="Merriweather" w:cs="Times New Roman"/>
                <w:sz w:val="20"/>
                <w:szCs w:val="20"/>
              </w:rPr>
              <w:t>. dr. Klara Ćavar</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jc w:val="right"/>
              <w:rPr>
                <w:rFonts w:ascii="Merriweather" w:hAnsi="Merriweather" w:cs="Times New Roman"/>
                <w:b/>
                <w:sz w:val="20"/>
                <w:szCs w:val="20"/>
              </w:rPr>
            </w:pPr>
            <w:r w:rsidRPr="00B70D87">
              <w:rPr>
                <w:rFonts w:ascii="Merriweather" w:hAnsi="Merriweather" w:cs="Times New Roman"/>
                <w:b/>
                <w:sz w:val="20"/>
                <w:szCs w:val="20"/>
              </w:rPr>
              <w:lastRenderedPageBreak/>
              <w:t>E-mail</w:t>
            </w:r>
          </w:p>
        </w:tc>
        <w:tc>
          <w:tcPr>
            <w:tcW w:w="3693" w:type="dxa"/>
            <w:gridSpan w:val="18"/>
            <w:vAlign w:val="center"/>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kcavar@unizd.hr</w:t>
            </w:r>
          </w:p>
        </w:tc>
        <w:tc>
          <w:tcPr>
            <w:tcW w:w="1503" w:type="dxa"/>
            <w:gridSpan w:val="6"/>
            <w:shd w:val="clear" w:color="auto" w:fill="F2F2F2" w:themeFill="background1" w:themeFillShade="F2"/>
          </w:tcPr>
          <w:p w:rsidR="00B70D87" w:rsidRPr="00B70D87" w:rsidRDefault="00B70D87" w:rsidP="00E56522">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B70D87" w:rsidRPr="00B70D87" w:rsidRDefault="00F16EAE" w:rsidP="00F16EAE">
            <w:r>
              <w:rPr>
                <w:rFonts w:ascii="Merriweather" w:hAnsi="Merriweather" w:cs="Times New Roman"/>
                <w:sz w:val="20"/>
                <w:szCs w:val="20"/>
              </w:rPr>
              <w:t>Nakon predavanja</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3"/>
            <w:vAlign w:val="center"/>
          </w:tcPr>
          <w:p w:rsidR="00B70D87" w:rsidRPr="00B70D87" w:rsidRDefault="00606407" w:rsidP="00E56522">
            <w:pPr>
              <w:tabs>
                <w:tab w:val="left" w:pos="1218"/>
              </w:tabs>
              <w:spacing w:before="20" w:after="20"/>
              <w:rPr>
                <w:rFonts w:ascii="Merriweather" w:hAnsi="Merriweather" w:cs="Times New Roman"/>
                <w:sz w:val="20"/>
                <w:szCs w:val="20"/>
              </w:rPr>
            </w:pPr>
            <w:r>
              <w:rPr>
                <w:rFonts w:ascii="Merriweather" w:hAnsi="Merriweather" w:cs="Times New Roman"/>
                <w:sz w:val="20"/>
                <w:szCs w:val="20"/>
              </w:rPr>
              <w:t>Dr. sc. Ante Sorić</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B70D87" w:rsidRPr="00B70D87" w:rsidRDefault="00606407" w:rsidP="00E56522">
            <w:pPr>
              <w:tabs>
                <w:tab w:val="left" w:pos="1218"/>
              </w:tabs>
              <w:spacing w:before="20" w:after="20"/>
              <w:rPr>
                <w:rFonts w:ascii="Merriweather" w:hAnsi="Merriweather" w:cs="Times New Roman"/>
                <w:sz w:val="20"/>
                <w:szCs w:val="20"/>
              </w:rPr>
            </w:pPr>
            <w:r>
              <w:rPr>
                <w:rFonts w:ascii="Merriweather" w:hAnsi="Merriweather" w:cs="Times New Roman"/>
                <w:sz w:val="20"/>
                <w:szCs w:val="20"/>
              </w:rPr>
              <w:t>asoric@unizd.hr</w:t>
            </w:r>
          </w:p>
        </w:tc>
        <w:tc>
          <w:tcPr>
            <w:tcW w:w="1503" w:type="dxa"/>
            <w:gridSpan w:val="6"/>
            <w:shd w:val="clear" w:color="auto" w:fill="F2F2F2" w:themeFill="background1" w:themeFillShade="F2"/>
          </w:tcPr>
          <w:p w:rsidR="00B70D87" w:rsidRPr="00B70D87" w:rsidRDefault="00B70D87" w:rsidP="00E56522">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B70D87" w:rsidRPr="00B70D87" w:rsidRDefault="00606407" w:rsidP="00E56522">
            <w:pPr>
              <w:tabs>
                <w:tab w:val="left" w:pos="1218"/>
              </w:tabs>
              <w:spacing w:before="20" w:after="20"/>
              <w:rPr>
                <w:rFonts w:ascii="Merriweather" w:hAnsi="Merriweather" w:cs="Times New Roman"/>
                <w:sz w:val="20"/>
                <w:szCs w:val="20"/>
              </w:rPr>
            </w:pPr>
            <w:r>
              <w:rPr>
                <w:rFonts w:ascii="Merriweather" w:hAnsi="Merriweather" w:cs="Times New Roman"/>
                <w:sz w:val="20"/>
                <w:szCs w:val="20"/>
              </w:rPr>
              <w:t>Nakon predavanja</w:t>
            </w:r>
          </w:p>
        </w:tc>
      </w:tr>
      <w:tr w:rsidR="00B70D87" w:rsidRPr="00B70D87" w:rsidTr="00E56522">
        <w:tc>
          <w:tcPr>
            <w:tcW w:w="9288" w:type="dxa"/>
            <w:gridSpan w:val="34"/>
            <w:shd w:val="clear" w:color="auto" w:fill="D9D9D9" w:themeFill="background1" w:themeFillShade="D9"/>
          </w:tcPr>
          <w:p w:rsidR="00B70D87" w:rsidRPr="00B70D87" w:rsidRDefault="00B70D87" w:rsidP="00E56522">
            <w:pPr>
              <w:tabs>
                <w:tab w:val="left" w:pos="1218"/>
              </w:tabs>
              <w:spacing w:before="20" w:after="20"/>
              <w:rPr>
                <w:rFonts w:ascii="Merriweather" w:hAnsi="Merriweather" w:cs="Times New Roman"/>
                <w:sz w:val="20"/>
                <w:szCs w:val="20"/>
              </w:rPr>
            </w:pPr>
          </w:p>
        </w:tc>
      </w:tr>
      <w:tr w:rsidR="00B70D87" w:rsidRPr="00B70D87" w:rsidTr="00E56522">
        <w:tc>
          <w:tcPr>
            <w:tcW w:w="1802" w:type="dxa"/>
            <w:vMerge w:val="restart"/>
            <w:shd w:val="clear" w:color="auto" w:fill="F2F2F2" w:themeFill="background1" w:themeFillShade="F2"/>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74244250"/>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predavanja</w:t>
            </w:r>
          </w:p>
        </w:tc>
        <w:tc>
          <w:tcPr>
            <w:tcW w:w="1498" w:type="dxa"/>
            <w:gridSpan w:val="8"/>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926111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seminari i radionice</w:t>
            </w:r>
          </w:p>
        </w:tc>
        <w:tc>
          <w:tcPr>
            <w:tcW w:w="1497" w:type="dxa"/>
            <w:gridSpan w:val="6"/>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5632500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vježbe</w:t>
            </w:r>
          </w:p>
        </w:tc>
        <w:tc>
          <w:tcPr>
            <w:tcW w:w="1497" w:type="dxa"/>
            <w:gridSpan w:val="9"/>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7562819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obrazovanje na daljinu</w:t>
            </w:r>
          </w:p>
        </w:tc>
        <w:tc>
          <w:tcPr>
            <w:tcW w:w="1499" w:type="dxa"/>
            <w:gridSpan w:val="3"/>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110029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terenska nastava</w:t>
            </w:r>
          </w:p>
        </w:tc>
      </w:tr>
      <w:tr w:rsidR="00B70D87" w:rsidRPr="00B70D87" w:rsidTr="00E56522">
        <w:tc>
          <w:tcPr>
            <w:tcW w:w="1802" w:type="dxa"/>
            <w:vMerge/>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p>
        </w:tc>
        <w:tc>
          <w:tcPr>
            <w:tcW w:w="1495" w:type="dxa"/>
            <w:gridSpan w:val="7"/>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02368028"/>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samostalni zadaci</w:t>
            </w:r>
          </w:p>
        </w:tc>
        <w:tc>
          <w:tcPr>
            <w:tcW w:w="1498" w:type="dxa"/>
            <w:gridSpan w:val="8"/>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8823446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multimedija i mreža</w:t>
            </w:r>
          </w:p>
        </w:tc>
        <w:tc>
          <w:tcPr>
            <w:tcW w:w="1497" w:type="dxa"/>
            <w:gridSpan w:val="6"/>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4198668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laboratorij</w:t>
            </w:r>
          </w:p>
        </w:tc>
        <w:tc>
          <w:tcPr>
            <w:tcW w:w="1497" w:type="dxa"/>
            <w:gridSpan w:val="9"/>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6469203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mentorski rad</w:t>
            </w:r>
          </w:p>
        </w:tc>
        <w:tc>
          <w:tcPr>
            <w:tcW w:w="1499" w:type="dxa"/>
            <w:gridSpan w:val="3"/>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4092057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ostalo</w:t>
            </w:r>
          </w:p>
        </w:tc>
      </w:tr>
      <w:tr w:rsidR="00B70D87" w:rsidRPr="00B70D87" w:rsidTr="00E56522">
        <w:tc>
          <w:tcPr>
            <w:tcW w:w="3297" w:type="dxa"/>
            <w:gridSpan w:val="8"/>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uspješno završenog kolegija student će moći:</w:t>
            </w:r>
          </w:p>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Prepoznati i znati ispuniti pojedini crkveni dokument;</w:t>
            </w:r>
          </w:p>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Pravovaljano pismeno odgovoriti na upite stranaka;</w:t>
            </w:r>
          </w:p>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Ispravno i točno voditi sve župske knjige i spise;</w:t>
            </w:r>
          </w:p>
          <w:p w:rsidR="00B70D87" w:rsidRPr="004B7CFB"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Znati voditi pismenu korespondenciju između pravnih</w:t>
            </w:r>
            <w:r w:rsidR="004B7CFB">
              <w:rPr>
                <w:rFonts w:ascii="Merriweather" w:hAnsi="Merriweather" w:cs="Times New Roman"/>
                <w:sz w:val="20"/>
                <w:szCs w:val="20"/>
              </w:rPr>
              <w:t xml:space="preserve"> crkvenih osoba;</w:t>
            </w:r>
          </w:p>
        </w:tc>
      </w:tr>
      <w:tr w:rsidR="00B70D87" w:rsidRPr="00B70D87" w:rsidTr="00E56522">
        <w:tc>
          <w:tcPr>
            <w:tcW w:w="3297" w:type="dxa"/>
            <w:gridSpan w:val="8"/>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izvršenih obveza studenti će moći:</w:t>
            </w:r>
          </w:p>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poznavati i moći objasniti temeljne odredbe vezane uz crkvenu administraciju;</w:t>
            </w:r>
          </w:p>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znati praktično primijeniti nova saznanja u vođenju župnih knjiga i drugih knjiga prema propisima partikularnoga prava;</w:t>
            </w:r>
          </w:p>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znati uspješno pripremiti, organizirati i voditi crkvenu administraciju;</w:t>
            </w:r>
          </w:p>
          <w:p w:rsidR="00B70D87" w:rsidRPr="00B70D87" w:rsidRDefault="00B70D87" w:rsidP="00E56522">
            <w:pPr>
              <w:tabs>
                <w:tab w:val="left" w:pos="1218"/>
              </w:tabs>
              <w:spacing w:before="20" w:after="20"/>
              <w:rPr>
                <w:rFonts w:ascii="Merriweather" w:hAnsi="Merriweather" w:cs="Times New Roman"/>
                <w:color w:val="FF0000"/>
                <w:sz w:val="20"/>
                <w:szCs w:val="20"/>
              </w:rPr>
            </w:pPr>
            <w:r w:rsidRPr="00B70D87">
              <w:rPr>
                <w:rFonts w:ascii="Merriweather" w:hAnsi="Merriweather" w:cs="Times New Roman"/>
                <w:sz w:val="20"/>
                <w:szCs w:val="20"/>
              </w:rPr>
              <w:t>- aktivno sudjelovati u kreiranju biskupijskih projekata za vjerski turizam.</w:t>
            </w:r>
          </w:p>
        </w:tc>
      </w:tr>
      <w:tr w:rsidR="00B70D87" w:rsidRPr="00B70D87" w:rsidTr="00E56522">
        <w:tc>
          <w:tcPr>
            <w:tcW w:w="9288" w:type="dxa"/>
            <w:gridSpan w:val="34"/>
            <w:shd w:val="clear" w:color="auto" w:fill="D9D9D9" w:themeFill="background1" w:themeFillShade="D9"/>
          </w:tcPr>
          <w:p w:rsidR="00B70D87" w:rsidRPr="00B70D87" w:rsidRDefault="00B70D87" w:rsidP="00E56522">
            <w:pPr>
              <w:spacing w:before="20" w:after="20"/>
              <w:rPr>
                <w:rFonts w:ascii="Merriweather" w:hAnsi="Merriweather" w:cs="Times New Roman"/>
                <w:sz w:val="20"/>
                <w:szCs w:val="20"/>
              </w:rPr>
            </w:pPr>
          </w:p>
        </w:tc>
      </w:tr>
      <w:tr w:rsidR="00B70D87" w:rsidRPr="00B70D87" w:rsidTr="00E56522">
        <w:trPr>
          <w:trHeight w:val="190"/>
        </w:trPr>
        <w:tc>
          <w:tcPr>
            <w:tcW w:w="1802" w:type="dxa"/>
            <w:vMerge w:val="restart"/>
            <w:shd w:val="clear" w:color="auto" w:fill="F2F2F2" w:themeFill="background1" w:themeFillShade="F2"/>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85454693"/>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pohađanje nastave</w:t>
            </w:r>
          </w:p>
        </w:tc>
        <w:tc>
          <w:tcPr>
            <w:tcW w:w="1498" w:type="dxa"/>
            <w:gridSpan w:val="8"/>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3606897"/>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priprema za nastavu</w:t>
            </w:r>
          </w:p>
        </w:tc>
        <w:tc>
          <w:tcPr>
            <w:tcW w:w="1497" w:type="dxa"/>
            <w:gridSpan w:val="6"/>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00891265"/>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domaće zadaće</w:t>
            </w:r>
          </w:p>
        </w:tc>
        <w:tc>
          <w:tcPr>
            <w:tcW w:w="1497" w:type="dxa"/>
            <w:gridSpan w:val="9"/>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8263270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kontinuirana evaluacija</w:t>
            </w:r>
          </w:p>
        </w:tc>
        <w:tc>
          <w:tcPr>
            <w:tcW w:w="1499" w:type="dxa"/>
            <w:gridSpan w:val="3"/>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365140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istraživanje</w:t>
            </w:r>
          </w:p>
        </w:tc>
      </w:tr>
      <w:tr w:rsidR="00B70D87" w:rsidRPr="00B70D87" w:rsidTr="00E56522">
        <w:trPr>
          <w:trHeight w:val="190"/>
        </w:trPr>
        <w:tc>
          <w:tcPr>
            <w:tcW w:w="1802" w:type="dxa"/>
            <w:vMerge/>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p>
        </w:tc>
        <w:tc>
          <w:tcPr>
            <w:tcW w:w="1495" w:type="dxa"/>
            <w:gridSpan w:val="7"/>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3638573"/>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praktični rad</w:t>
            </w:r>
          </w:p>
        </w:tc>
        <w:tc>
          <w:tcPr>
            <w:tcW w:w="1498" w:type="dxa"/>
            <w:gridSpan w:val="8"/>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13264210"/>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eksperimentalni rad</w:t>
            </w:r>
          </w:p>
        </w:tc>
        <w:tc>
          <w:tcPr>
            <w:tcW w:w="1497" w:type="dxa"/>
            <w:gridSpan w:val="6"/>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05916609"/>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izlaganje</w:t>
            </w:r>
          </w:p>
        </w:tc>
        <w:tc>
          <w:tcPr>
            <w:tcW w:w="1497" w:type="dxa"/>
            <w:gridSpan w:val="9"/>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5099981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projekt</w:t>
            </w:r>
          </w:p>
        </w:tc>
        <w:tc>
          <w:tcPr>
            <w:tcW w:w="1499" w:type="dxa"/>
            <w:gridSpan w:val="3"/>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9016136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seminar</w:t>
            </w:r>
          </w:p>
        </w:tc>
      </w:tr>
      <w:tr w:rsidR="00B70D87" w:rsidRPr="00B70D87" w:rsidTr="00E56522">
        <w:trPr>
          <w:trHeight w:val="190"/>
        </w:trPr>
        <w:tc>
          <w:tcPr>
            <w:tcW w:w="1802" w:type="dxa"/>
            <w:vMerge/>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p>
        </w:tc>
        <w:tc>
          <w:tcPr>
            <w:tcW w:w="1495" w:type="dxa"/>
            <w:gridSpan w:val="7"/>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15953540"/>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kolokvij(i)</w:t>
            </w:r>
          </w:p>
        </w:tc>
        <w:tc>
          <w:tcPr>
            <w:tcW w:w="1498" w:type="dxa"/>
            <w:gridSpan w:val="8"/>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6434339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pismeni ispit</w:t>
            </w:r>
          </w:p>
        </w:tc>
        <w:tc>
          <w:tcPr>
            <w:tcW w:w="1497" w:type="dxa"/>
            <w:gridSpan w:val="6"/>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21364165"/>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usmeni ispit</w:t>
            </w:r>
          </w:p>
        </w:tc>
        <w:tc>
          <w:tcPr>
            <w:tcW w:w="2996" w:type="dxa"/>
            <w:gridSpan w:val="12"/>
            <w:vAlign w:val="center"/>
          </w:tcPr>
          <w:p w:rsidR="00B70D87" w:rsidRPr="00B70D87" w:rsidRDefault="004C4825"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8670416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ostalo:</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B70D87" w:rsidRPr="00B70D87" w:rsidRDefault="00B70D87" w:rsidP="00E56522">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Pohađanje nastave, održano izlaganje.</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B70D87"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41539033"/>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zimski ispitni rok </w:t>
            </w:r>
          </w:p>
        </w:tc>
        <w:tc>
          <w:tcPr>
            <w:tcW w:w="2471" w:type="dxa"/>
            <w:gridSpan w:val="12"/>
          </w:tcPr>
          <w:p w:rsidR="00B70D87"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58031785"/>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ljetni ispitni rok</w:t>
            </w:r>
          </w:p>
        </w:tc>
        <w:tc>
          <w:tcPr>
            <w:tcW w:w="2112" w:type="dxa"/>
            <w:gridSpan w:val="7"/>
          </w:tcPr>
          <w:p w:rsidR="00B70D87"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77595570"/>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jesenski ispitni rok</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5D5126" w:rsidRDefault="00FD0A50" w:rsidP="00E56522">
            <w:pPr>
              <w:tabs>
                <w:tab w:val="left" w:pos="1218"/>
              </w:tabs>
              <w:spacing w:before="20" w:after="20"/>
              <w:rPr>
                <w:rFonts w:ascii="Merriweather" w:hAnsi="Merriweather" w:cs="Times New Roman"/>
                <w:sz w:val="20"/>
                <w:szCs w:val="20"/>
              </w:rPr>
            </w:pPr>
            <w:r>
              <w:rPr>
                <w:rFonts w:ascii="Merriweather" w:hAnsi="Merriweather" w:cs="Times New Roman"/>
                <w:sz w:val="20"/>
                <w:szCs w:val="20"/>
              </w:rPr>
              <w:t>5.2. 8:00</w:t>
            </w:r>
          </w:p>
          <w:p w:rsidR="00FD0A50" w:rsidRPr="00B70D87" w:rsidRDefault="00FD0A50" w:rsidP="00E56522">
            <w:pPr>
              <w:tabs>
                <w:tab w:val="left" w:pos="1218"/>
              </w:tabs>
              <w:spacing w:before="20" w:after="20"/>
              <w:rPr>
                <w:rFonts w:ascii="Merriweather" w:hAnsi="Merriweather" w:cs="Times New Roman"/>
                <w:sz w:val="20"/>
                <w:szCs w:val="20"/>
              </w:rPr>
            </w:pPr>
            <w:r>
              <w:rPr>
                <w:rFonts w:ascii="Merriweather" w:hAnsi="Merriweather" w:cs="Times New Roman"/>
                <w:sz w:val="20"/>
                <w:szCs w:val="20"/>
              </w:rPr>
              <w:t>19.2. 8:00</w:t>
            </w:r>
          </w:p>
        </w:tc>
        <w:tc>
          <w:tcPr>
            <w:tcW w:w="2471" w:type="dxa"/>
            <w:gridSpan w:val="12"/>
            <w:vAlign w:val="center"/>
          </w:tcPr>
          <w:p w:rsidR="00B70D87" w:rsidRPr="00B70D87" w:rsidRDefault="00B70D87" w:rsidP="00E56522">
            <w:pPr>
              <w:tabs>
                <w:tab w:val="left" w:pos="1218"/>
              </w:tabs>
              <w:spacing w:before="20" w:after="20"/>
              <w:rPr>
                <w:rFonts w:ascii="Merriweather" w:hAnsi="Merriweather" w:cs="Times New Roman"/>
                <w:sz w:val="20"/>
                <w:szCs w:val="20"/>
              </w:rPr>
            </w:pPr>
          </w:p>
        </w:tc>
        <w:tc>
          <w:tcPr>
            <w:tcW w:w="2112" w:type="dxa"/>
            <w:gridSpan w:val="7"/>
            <w:vAlign w:val="center"/>
          </w:tcPr>
          <w:p w:rsidR="005D5126" w:rsidRDefault="00FD0A50" w:rsidP="00E56522">
            <w:pPr>
              <w:tabs>
                <w:tab w:val="left" w:pos="1218"/>
              </w:tabs>
              <w:spacing w:before="20" w:after="20"/>
              <w:rPr>
                <w:rFonts w:ascii="Merriweather" w:hAnsi="Merriweather" w:cs="Times New Roman"/>
                <w:sz w:val="20"/>
                <w:szCs w:val="20"/>
              </w:rPr>
            </w:pPr>
            <w:r>
              <w:rPr>
                <w:rFonts w:ascii="Merriweather" w:hAnsi="Merriweather" w:cs="Times New Roman"/>
                <w:sz w:val="20"/>
                <w:szCs w:val="20"/>
              </w:rPr>
              <w:t>9.2. 8:00</w:t>
            </w:r>
          </w:p>
          <w:p w:rsidR="00FD0A50" w:rsidRPr="00B70D87" w:rsidRDefault="00FD0A50" w:rsidP="00E56522">
            <w:pPr>
              <w:tabs>
                <w:tab w:val="left" w:pos="1218"/>
              </w:tabs>
              <w:spacing w:before="20" w:after="20"/>
              <w:rPr>
                <w:rFonts w:ascii="Merriweather" w:hAnsi="Merriweather" w:cs="Times New Roman"/>
                <w:sz w:val="20"/>
                <w:szCs w:val="20"/>
              </w:rPr>
            </w:pPr>
            <w:r>
              <w:rPr>
                <w:rFonts w:ascii="Merriweather" w:hAnsi="Merriweather" w:cs="Times New Roman"/>
                <w:sz w:val="20"/>
                <w:szCs w:val="20"/>
              </w:rPr>
              <w:t>23.9. 8:00</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vAlign w:val="center"/>
          </w:tcPr>
          <w:p w:rsidR="00256E15" w:rsidRPr="00256E15" w:rsidRDefault="00256E15" w:rsidP="00256E15">
            <w:pPr>
              <w:tabs>
                <w:tab w:val="left" w:pos="1218"/>
              </w:tabs>
              <w:spacing w:before="20" w:after="20"/>
              <w:jc w:val="both"/>
              <w:rPr>
                <w:rFonts w:ascii="Merriweather" w:eastAsia="MS Gothic" w:hAnsi="Merriweather" w:cs="Times New Roman"/>
                <w:sz w:val="18"/>
              </w:rPr>
            </w:pPr>
            <w:r w:rsidRPr="00256E15">
              <w:rPr>
                <w:rFonts w:ascii="Merriweather" w:eastAsia="MS Gothic" w:hAnsi="Merriweather" w:cs="Times New Roman"/>
                <w:sz w:val="18"/>
              </w:rPr>
              <w:t xml:space="preserve">Kroz kolegij se analiziraju odredbe vezane uz primjenu administrativnog prava Crkve. Nakon uvoda u administrativno pravo </w:t>
            </w:r>
            <w:r w:rsidRPr="00256E15">
              <w:rPr>
                <w:rFonts w:ascii="Merriweather" w:eastAsia="MS Gothic" w:hAnsi="Merriweather" w:cs="Times New Roman"/>
                <w:sz w:val="18"/>
              </w:rPr>
              <w:lastRenderedPageBreak/>
              <w:t>Crkve, obrađuju se teorijski i primjenjuju praktično odredbe vezane uz crkvene matice (krštenih, vjenčanih, umrlih), te uz uređenje</w:t>
            </w:r>
          </w:p>
          <w:p w:rsidR="00B70D87" w:rsidRPr="004B7CFB" w:rsidRDefault="00256E15" w:rsidP="00256E15">
            <w:pPr>
              <w:tabs>
                <w:tab w:val="left" w:pos="1218"/>
              </w:tabs>
              <w:spacing w:before="20" w:after="20"/>
              <w:rPr>
                <w:rFonts w:ascii="Merriweather" w:eastAsia="MS Gothic" w:hAnsi="Merriweather" w:cs="Times New Roman"/>
                <w:color w:val="C00000"/>
                <w:sz w:val="20"/>
                <w:szCs w:val="20"/>
              </w:rPr>
            </w:pPr>
            <w:r w:rsidRPr="00256E15">
              <w:rPr>
                <w:rFonts w:ascii="Merriweather" w:eastAsia="MS Gothic" w:hAnsi="Merriweather" w:cs="Times New Roman"/>
                <w:sz w:val="18"/>
              </w:rPr>
              <w:t>župskog arhiva.</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Sadržaj kolegija (nastavne teme)</w:t>
            </w:r>
          </w:p>
        </w:tc>
        <w:tc>
          <w:tcPr>
            <w:tcW w:w="7486" w:type="dxa"/>
            <w:gridSpan w:val="33"/>
          </w:tcPr>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 Crkvena administracija općenito</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 Crkvena administracija općenito</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3. Vođenje župnog ureda </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4. Vođenje župnog ureda </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5. Pravno zastupanje župe </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6. Opće odredbe o maticama </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7. Vrste matica </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8. Bis</w:t>
            </w:r>
            <w:r w:rsidRPr="00B70D87">
              <w:rPr>
                <w:rFonts w:ascii="Merriweather" w:eastAsia="MS Gothic" w:hAnsi="Merriweather" w:cs="Times New Roman"/>
                <w:sz w:val="20"/>
                <w:szCs w:val="20"/>
              </w:rPr>
              <w:softHyphen/>
              <w:t xml:space="preserve">kupijske uredske knjige </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9. Župne uredske knjige </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10. Župne uredske knjige</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11. Biljegovanje matičnih izvadaka </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12. Prekršaji s obzirom na crkvene knjige </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13. Formulari ženidbenog prava </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14. Praksa u župnom uredu</w:t>
            </w:r>
          </w:p>
          <w:p w:rsidR="00B70D87" w:rsidRPr="00256E15"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15</w:t>
            </w:r>
            <w:r w:rsidR="00256E15">
              <w:rPr>
                <w:rFonts w:ascii="Merriweather" w:eastAsia="MS Gothic" w:hAnsi="Merriweather" w:cs="Times New Roman"/>
                <w:sz w:val="20"/>
                <w:szCs w:val="20"/>
              </w:rPr>
              <w:t>. Praksa u biskupijskim uredima</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Obvezna literatura</w:t>
            </w:r>
          </w:p>
        </w:tc>
        <w:tc>
          <w:tcPr>
            <w:tcW w:w="7486" w:type="dxa"/>
            <w:gridSpan w:val="33"/>
            <w:vAlign w:val="center"/>
          </w:tcPr>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Zakonik kanonskoga prava, proglašen vlašću  pape Ivana Pavla II. s izvorima, GK, Zagreb, 1996.; </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Hrvatska biskupska konferencija, </w:t>
            </w:r>
            <w:r w:rsidRPr="00B70D87">
              <w:rPr>
                <w:rFonts w:ascii="Merriweather" w:eastAsia="MS Gothic" w:hAnsi="Merriweather" w:cs="Times New Roman"/>
                <w:i/>
                <w:iCs/>
                <w:sz w:val="20"/>
                <w:szCs w:val="20"/>
              </w:rPr>
              <w:t xml:space="preserve">Pravilnik o crkvenim maticama i drugim uredskim knjigama, </w:t>
            </w:r>
            <w:r w:rsidRPr="00B70D87">
              <w:rPr>
                <w:rFonts w:ascii="Merriweather" w:eastAsia="MS Gothic" w:hAnsi="Merriweather" w:cs="Times New Roman"/>
                <w:sz w:val="20"/>
                <w:szCs w:val="20"/>
              </w:rPr>
              <w:t>Zagreb 1994;</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D. KUTLEŠA, </w:t>
            </w:r>
            <w:r w:rsidRPr="00B70D87">
              <w:rPr>
                <w:rFonts w:ascii="Merriweather" w:eastAsia="MS Gothic" w:hAnsi="Merriweather" w:cs="Times New Roman"/>
                <w:i/>
                <w:iCs/>
                <w:sz w:val="20"/>
                <w:szCs w:val="20"/>
                <w:lang w:val="it-IT"/>
              </w:rPr>
              <w:t>Crkvena administracija</w:t>
            </w:r>
            <w:r w:rsidRPr="00B70D87">
              <w:rPr>
                <w:rFonts w:ascii="Merriweather" w:eastAsia="MS Gothic" w:hAnsi="Merriweather" w:cs="Times New Roman"/>
                <w:sz w:val="20"/>
                <w:szCs w:val="20"/>
                <w:lang w:val="it-IT"/>
              </w:rPr>
              <w:t>, Mostar (skripta).</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vAlign w:val="center"/>
          </w:tcPr>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J. BRKAN, Župa u zakonodavstvu Katoličke Crkve, Split, 2004</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B70D87" w:rsidRPr="00B70D87" w:rsidRDefault="00B70D87" w:rsidP="00E56522">
            <w:pPr>
              <w:tabs>
                <w:tab w:val="left" w:pos="1218"/>
              </w:tabs>
              <w:spacing w:before="20" w:after="20"/>
              <w:rPr>
                <w:rFonts w:ascii="Merriweather" w:eastAsia="MS Gothic" w:hAnsi="Merriweather" w:cs="Times New Roman"/>
                <w:sz w:val="20"/>
                <w:szCs w:val="20"/>
              </w:rPr>
            </w:pPr>
          </w:p>
        </w:tc>
      </w:tr>
      <w:tr w:rsidR="00B70D87" w:rsidRPr="00B70D87" w:rsidTr="00E56522">
        <w:tc>
          <w:tcPr>
            <w:tcW w:w="1802" w:type="dxa"/>
            <w:vMerge w:val="restart"/>
            <w:shd w:val="clear" w:color="auto" w:fill="F2F2F2" w:themeFill="background1" w:themeFillShade="F2"/>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B70D87" w:rsidRPr="00B70D87" w:rsidRDefault="00B70D87" w:rsidP="00E56522">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B70D87" w:rsidRPr="00B70D87" w:rsidRDefault="00B70D87" w:rsidP="00E56522">
            <w:pPr>
              <w:tabs>
                <w:tab w:val="left" w:pos="1218"/>
              </w:tabs>
              <w:spacing w:before="20" w:after="20"/>
              <w:jc w:val="center"/>
              <w:rPr>
                <w:rFonts w:ascii="Merriweather" w:eastAsia="MS Gothic" w:hAnsi="Merriweather" w:cs="Times New Roman"/>
                <w:sz w:val="20"/>
                <w:szCs w:val="20"/>
              </w:rPr>
            </w:pPr>
          </w:p>
        </w:tc>
      </w:tr>
      <w:tr w:rsidR="00B70D87" w:rsidRPr="00B70D87" w:rsidTr="00E56522">
        <w:tc>
          <w:tcPr>
            <w:tcW w:w="1802" w:type="dxa"/>
            <w:vMerge/>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p>
        </w:tc>
        <w:tc>
          <w:tcPr>
            <w:tcW w:w="2080" w:type="dxa"/>
            <w:gridSpan w:val="10"/>
            <w:vAlign w:val="center"/>
          </w:tcPr>
          <w:p w:rsidR="00B70D87" w:rsidRPr="00B70D87" w:rsidRDefault="004C4825"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7515711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završni</w:t>
            </w:r>
          </w:p>
          <w:p w:rsidR="00B70D87" w:rsidRPr="00B70D87" w:rsidRDefault="00B70D87" w:rsidP="00E56522">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B70D87" w:rsidRPr="00B70D87" w:rsidRDefault="004C4825"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1516088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završni</w:t>
            </w:r>
          </w:p>
          <w:p w:rsidR="00B70D87" w:rsidRPr="00B70D87" w:rsidRDefault="00B70D87" w:rsidP="00E56522">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B70D87" w:rsidRPr="00B70D87" w:rsidRDefault="004C4825"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4269875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pismeni i usmeni završni ispit</w:t>
            </w:r>
          </w:p>
        </w:tc>
        <w:tc>
          <w:tcPr>
            <w:tcW w:w="1732" w:type="dxa"/>
            <w:gridSpan w:val="5"/>
            <w:vAlign w:val="center"/>
          </w:tcPr>
          <w:p w:rsidR="00B70D87" w:rsidRPr="00B70D87" w:rsidRDefault="004C4825"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33086118"/>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praktični rad i završni ispit</w:t>
            </w:r>
          </w:p>
        </w:tc>
      </w:tr>
      <w:tr w:rsidR="00B70D87" w:rsidRPr="00B70D87" w:rsidTr="00E56522">
        <w:tc>
          <w:tcPr>
            <w:tcW w:w="1802" w:type="dxa"/>
            <w:vMerge/>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p>
        </w:tc>
        <w:tc>
          <w:tcPr>
            <w:tcW w:w="1383" w:type="dxa"/>
            <w:gridSpan w:val="5"/>
            <w:vAlign w:val="center"/>
          </w:tcPr>
          <w:p w:rsidR="00B70D87" w:rsidRPr="00B70D87" w:rsidRDefault="004C4825"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0011082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samo kolokvij/zadaće</w:t>
            </w:r>
          </w:p>
        </w:tc>
        <w:tc>
          <w:tcPr>
            <w:tcW w:w="1405" w:type="dxa"/>
            <w:gridSpan w:val="8"/>
            <w:vAlign w:val="center"/>
          </w:tcPr>
          <w:p w:rsidR="00B70D87" w:rsidRPr="00B70D87" w:rsidRDefault="004C4825"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0582877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kolokvij / zadaća i završni ispit</w:t>
            </w:r>
          </w:p>
        </w:tc>
        <w:tc>
          <w:tcPr>
            <w:tcW w:w="1154" w:type="dxa"/>
            <w:gridSpan w:val="6"/>
            <w:vAlign w:val="center"/>
          </w:tcPr>
          <w:p w:rsidR="00B70D87" w:rsidRPr="00B70D87" w:rsidRDefault="004C4825"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2411063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seminarski</w:t>
            </w:r>
          </w:p>
          <w:p w:rsidR="00B70D87" w:rsidRPr="00B70D87" w:rsidRDefault="00B70D87" w:rsidP="00E56522">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B70D87" w:rsidRPr="00B70D87" w:rsidRDefault="004C4825"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1471831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seminarski</w:t>
            </w:r>
          </w:p>
          <w:p w:rsidR="00B70D87" w:rsidRPr="00B70D87" w:rsidRDefault="00B70D87" w:rsidP="00E56522">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B70D87" w:rsidRPr="00B70D87" w:rsidRDefault="004C4825" w:rsidP="00E56522">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4787546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praktični rad</w:t>
            </w:r>
          </w:p>
        </w:tc>
        <w:tc>
          <w:tcPr>
            <w:tcW w:w="1183" w:type="dxa"/>
            <w:gridSpan w:val="2"/>
            <w:vAlign w:val="center"/>
          </w:tcPr>
          <w:p w:rsidR="00B70D87" w:rsidRPr="00B70D87" w:rsidRDefault="004C4825" w:rsidP="00E56522">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9925042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drugi oblici</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50% praktični rad, 50% završni ispit</w:t>
            </w:r>
          </w:p>
        </w:tc>
      </w:tr>
      <w:tr w:rsidR="00B70D87" w:rsidRPr="00B70D87" w:rsidTr="00E56522">
        <w:tc>
          <w:tcPr>
            <w:tcW w:w="1802" w:type="dxa"/>
            <w:vMerge w:val="restart"/>
            <w:shd w:val="clear" w:color="auto" w:fill="F2F2F2" w:themeFill="background1" w:themeFillShade="F2"/>
          </w:tcPr>
          <w:p w:rsidR="00B70D87" w:rsidRPr="00B70D87" w:rsidRDefault="00904F81" w:rsidP="00E56522">
            <w:pPr>
              <w:spacing w:before="20" w:after="20"/>
              <w:rPr>
                <w:rFonts w:ascii="Merriweather" w:hAnsi="Merriweather" w:cs="Times New Roman"/>
                <w:b/>
                <w:sz w:val="20"/>
                <w:szCs w:val="20"/>
              </w:rPr>
            </w:pPr>
            <w:r>
              <w:rPr>
                <w:rFonts w:ascii="Merriweather" w:hAnsi="Merriweather" w:cs="Times New Roman"/>
                <w:b/>
                <w:sz w:val="20"/>
                <w:szCs w:val="20"/>
              </w:rPr>
              <w:t xml:space="preserve"> </w:t>
            </w:r>
            <w:r w:rsidR="00B70D87" w:rsidRPr="00B70D87">
              <w:rPr>
                <w:rFonts w:ascii="Merriweather" w:hAnsi="Merriweather" w:cs="Times New Roman"/>
                <w:b/>
                <w:sz w:val="20"/>
                <w:szCs w:val="20"/>
              </w:rPr>
              <w:t>Ocjenjivanje kolokvija i završnog ispita (%)</w:t>
            </w:r>
          </w:p>
        </w:tc>
        <w:tc>
          <w:tcPr>
            <w:tcW w:w="1425" w:type="dxa"/>
            <w:gridSpan w:val="6"/>
            <w:vAlign w:val="center"/>
          </w:tcPr>
          <w:p w:rsidR="00B70D87" w:rsidRPr="00B70D87" w:rsidRDefault="00B70D87" w:rsidP="00E56522">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&lt; 60 %</w:t>
            </w:r>
          </w:p>
        </w:tc>
        <w:tc>
          <w:tcPr>
            <w:tcW w:w="6061" w:type="dxa"/>
            <w:gridSpan w:val="27"/>
            <w:vAlign w:val="center"/>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B70D87" w:rsidRPr="00B70D87" w:rsidTr="00E56522">
        <w:tc>
          <w:tcPr>
            <w:tcW w:w="1802" w:type="dxa"/>
            <w:vMerge/>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E56522">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 60 %</w:t>
            </w:r>
          </w:p>
        </w:tc>
        <w:tc>
          <w:tcPr>
            <w:tcW w:w="6061" w:type="dxa"/>
            <w:gridSpan w:val="27"/>
            <w:vAlign w:val="center"/>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B70D87" w:rsidRPr="00B70D87" w:rsidTr="00E56522">
        <w:tc>
          <w:tcPr>
            <w:tcW w:w="1802" w:type="dxa"/>
            <w:vMerge/>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E56522">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70 %</w:t>
            </w:r>
          </w:p>
        </w:tc>
        <w:tc>
          <w:tcPr>
            <w:tcW w:w="6061" w:type="dxa"/>
            <w:gridSpan w:val="27"/>
            <w:vAlign w:val="center"/>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B70D87" w:rsidRPr="00B70D87" w:rsidTr="00E56522">
        <w:tc>
          <w:tcPr>
            <w:tcW w:w="1802" w:type="dxa"/>
            <w:vMerge/>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E56522">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80 %</w:t>
            </w:r>
          </w:p>
        </w:tc>
        <w:tc>
          <w:tcPr>
            <w:tcW w:w="6061" w:type="dxa"/>
            <w:gridSpan w:val="27"/>
            <w:vAlign w:val="center"/>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B70D87" w:rsidRPr="00B70D87" w:rsidTr="00E56522">
        <w:tc>
          <w:tcPr>
            <w:tcW w:w="1802" w:type="dxa"/>
            <w:vMerge/>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E56522">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 90 %</w:t>
            </w:r>
          </w:p>
        </w:tc>
        <w:tc>
          <w:tcPr>
            <w:tcW w:w="6061" w:type="dxa"/>
            <w:gridSpan w:val="27"/>
            <w:vAlign w:val="center"/>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B70D87"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20927022"/>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studentska evaluacija nastave na razini Sveučilišta </w:t>
            </w:r>
          </w:p>
          <w:p w:rsidR="00B70D87"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4968813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studentska evaluacija nastave na razini sastavnice</w:t>
            </w:r>
          </w:p>
          <w:p w:rsidR="00B70D87"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5216827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interna evaluacija nastave </w:t>
            </w:r>
          </w:p>
          <w:p w:rsidR="00B70D87"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69571101"/>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tematske sjednice stručnih vijeća sastavnica o kvaliteti nastave i rezultatima studentske ankete</w:t>
            </w:r>
          </w:p>
          <w:p w:rsidR="00B70D87" w:rsidRPr="00B70D87" w:rsidRDefault="004C4825"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6804654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ostalo</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Ostalo</w:t>
            </w:r>
          </w:p>
        </w:tc>
        <w:tc>
          <w:tcPr>
            <w:tcW w:w="7486" w:type="dxa"/>
            <w:gridSpan w:val="33"/>
            <w:shd w:val="clear" w:color="auto" w:fill="auto"/>
          </w:tcPr>
          <w:p w:rsidR="00B70D87" w:rsidRPr="00B70D87" w:rsidRDefault="00B70D87"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w:t>
            </w:r>
            <w:r w:rsidRPr="00B70D87">
              <w:rPr>
                <w:rFonts w:ascii="Merriweather" w:eastAsia="MS Gothic" w:hAnsi="Merriweather" w:cs="Times New Roman"/>
                <w:sz w:val="20"/>
                <w:szCs w:val="20"/>
              </w:rPr>
              <w:lastRenderedPageBreak/>
              <w:t xml:space="preserve">etično ispunjava svoje obveze, da mu je temeljni cilj akademska izvrsnost, da se ponaša civilizirano, s poštovanjem i bez predrasuda“. </w:t>
            </w:r>
          </w:p>
          <w:p w:rsidR="00B70D87" w:rsidRPr="00B70D87" w:rsidRDefault="00B70D87"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B70D87" w:rsidRPr="00B70D87" w:rsidRDefault="00B70D87"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B70D87" w:rsidRPr="00B70D87" w:rsidRDefault="00B70D87"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B70D87" w:rsidRPr="00B70D87" w:rsidRDefault="00B70D87"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B70D87" w:rsidRPr="00B70D87" w:rsidRDefault="00B70D87"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56"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B70D87" w:rsidRPr="00B70D87" w:rsidRDefault="00B70D87" w:rsidP="00E56522">
            <w:pPr>
              <w:tabs>
                <w:tab w:val="left" w:pos="1218"/>
              </w:tabs>
              <w:spacing w:before="20" w:after="20"/>
              <w:jc w:val="both"/>
              <w:rPr>
                <w:rFonts w:ascii="Merriweather" w:eastAsia="MS Gothic" w:hAnsi="Merriweather" w:cs="Times New Roman"/>
                <w:sz w:val="20"/>
                <w:szCs w:val="20"/>
              </w:rPr>
            </w:pPr>
          </w:p>
          <w:p w:rsidR="00B70D87" w:rsidRPr="00B70D87" w:rsidRDefault="00B70D87"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p w:rsidR="00B70D87" w:rsidRPr="00B70D87" w:rsidRDefault="00B70D87" w:rsidP="00E56522">
            <w:pPr>
              <w:tabs>
                <w:tab w:val="left" w:pos="1218"/>
              </w:tabs>
              <w:spacing w:before="20" w:after="20"/>
              <w:jc w:val="both"/>
              <w:rPr>
                <w:rFonts w:ascii="Merriweather" w:eastAsia="MS Gothic" w:hAnsi="Merriweather" w:cs="Times New Roman"/>
                <w:sz w:val="20"/>
                <w:szCs w:val="20"/>
              </w:rPr>
            </w:pPr>
          </w:p>
          <w:p w:rsidR="00B70D87" w:rsidRPr="00B70D87" w:rsidRDefault="00B70D87"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kolegiju se koristi Merlin, sustav za e-učenje, pa su studentima/</w:t>
            </w:r>
            <w:proofErr w:type="spellStart"/>
            <w:r w:rsidRPr="00B70D87">
              <w:rPr>
                <w:rFonts w:ascii="Merriweather" w:eastAsia="MS Gothic" w:hAnsi="Merriweather" w:cs="Times New Roman"/>
                <w:sz w:val="20"/>
                <w:szCs w:val="20"/>
              </w:rPr>
              <w:t>cama</w:t>
            </w:r>
            <w:proofErr w:type="spellEnd"/>
            <w:r w:rsidRPr="00B70D87">
              <w:rPr>
                <w:rFonts w:ascii="Merriweather" w:eastAsia="MS Gothic" w:hAnsi="Merriweather" w:cs="Times New Roman"/>
                <w:sz w:val="20"/>
                <w:szCs w:val="20"/>
              </w:rPr>
              <w:t xml:space="preserve"> potrebni AAI računi. </w:t>
            </w:r>
            <w:r w:rsidRPr="00B70D87">
              <w:rPr>
                <w:rFonts w:ascii="Merriweather" w:eastAsia="MS Gothic" w:hAnsi="Merriweather" w:cs="Times New Roman"/>
                <w:i/>
                <w:sz w:val="20"/>
                <w:szCs w:val="20"/>
              </w:rPr>
              <w:t>/izbrisati po potrebi/</w:t>
            </w:r>
          </w:p>
        </w:tc>
      </w:tr>
    </w:tbl>
    <w:p w:rsidR="00A6401D" w:rsidRPr="002046A5" w:rsidRDefault="00A6401D" w:rsidP="00A6401D">
      <w:pPr>
        <w:rPr>
          <w:rFonts w:ascii="Times New Roman" w:hAnsi="Times New Roman" w:cs="Times New Roman"/>
          <w:b/>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A6401D" w:rsidRPr="002046A5" w:rsidTr="00E56522">
        <w:tc>
          <w:tcPr>
            <w:tcW w:w="1801" w:type="dxa"/>
            <w:shd w:val="clear" w:color="auto" w:fill="F2F2F2" w:themeFill="background1" w:themeFillShade="F2"/>
            <w:vAlign w:val="center"/>
          </w:tcPr>
          <w:p w:rsidR="00A6401D" w:rsidRPr="002046A5" w:rsidRDefault="00A6401D" w:rsidP="00E56522">
            <w:pPr>
              <w:spacing w:before="20" w:after="20"/>
              <w:rPr>
                <w:rFonts w:ascii="Times New Roman" w:hAnsi="Times New Roman" w:cs="Times New Roman"/>
                <w:b/>
              </w:rPr>
            </w:pPr>
            <w:r w:rsidRPr="002046A5">
              <w:rPr>
                <w:rFonts w:ascii="Times New Roman" w:hAnsi="Times New Roman" w:cs="Times New Roman"/>
                <w:b/>
              </w:rPr>
              <w:t xml:space="preserve">Naziv kolegija </w:t>
            </w:r>
          </w:p>
        </w:tc>
        <w:tc>
          <w:tcPr>
            <w:tcW w:w="5196" w:type="dxa"/>
            <w:gridSpan w:val="23"/>
            <w:vAlign w:val="center"/>
          </w:tcPr>
          <w:p w:rsidR="00A6401D" w:rsidRPr="002F4769" w:rsidRDefault="00A6401D" w:rsidP="00E56522">
            <w:pPr>
              <w:spacing w:before="20" w:after="20"/>
              <w:jc w:val="center"/>
              <w:rPr>
                <w:rFonts w:ascii="Times New Roman" w:hAnsi="Times New Roman" w:cs="Times New Roman"/>
                <w:b/>
                <w:sz w:val="24"/>
                <w:szCs w:val="24"/>
                <w:lang w:val="it-IT"/>
              </w:rPr>
            </w:pPr>
            <w:r w:rsidRPr="005C4D13">
              <w:rPr>
                <w:rFonts w:ascii="Times New Roman" w:hAnsi="Times New Roman" w:cs="Times New Roman"/>
                <w:b/>
                <w:color w:val="C00000"/>
                <w:sz w:val="24"/>
                <w:szCs w:val="24"/>
                <w:lang w:val="it-IT"/>
              </w:rPr>
              <w:t>IZABRANA PITANJA IZ ŽENIDBENOG PRAVA</w:t>
            </w:r>
          </w:p>
        </w:tc>
        <w:tc>
          <w:tcPr>
            <w:tcW w:w="758" w:type="dxa"/>
            <w:gridSpan w:val="3"/>
            <w:shd w:val="clear" w:color="auto" w:fill="F2F2F2" w:themeFill="background1" w:themeFillShade="F2"/>
          </w:tcPr>
          <w:p w:rsidR="00A6401D" w:rsidRPr="002046A5" w:rsidRDefault="00A6401D" w:rsidP="00E56522">
            <w:pPr>
              <w:spacing w:before="20" w:after="20"/>
              <w:jc w:val="center"/>
              <w:rPr>
                <w:rFonts w:ascii="Times New Roman" w:hAnsi="Times New Roman" w:cs="Times New Roman"/>
                <w:b/>
                <w:sz w:val="20"/>
              </w:rPr>
            </w:pPr>
            <w:r w:rsidRPr="002046A5">
              <w:rPr>
                <w:rFonts w:ascii="Times New Roman" w:hAnsi="Times New Roman" w:cs="Times New Roman"/>
                <w:b/>
                <w:sz w:val="20"/>
              </w:rPr>
              <w:t>akad. god.</w:t>
            </w:r>
          </w:p>
        </w:tc>
        <w:tc>
          <w:tcPr>
            <w:tcW w:w="1533" w:type="dxa"/>
            <w:gridSpan w:val="4"/>
            <w:vAlign w:val="center"/>
          </w:tcPr>
          <w:p w:rsidR="00A6401D" w:rsidRPr="002046A5" w:rsidRDefault="00AE4CF6" w:rsidP="00E56522">
            <w:pPr>
              <w:spacing w:before="20" w:after="20"/>
              <w:jc w:val="center"/>
              <w:rPr>
                <w:rFonts w:ascii="Times New Roman" w:hAnsi="Times New Roman" w:cs="Times New Roman"/>
                <w:sz w:val="20"/>
              </w:rPr>
            </w:pPr>
            <w:r>
              <w:rPr>
                <w:rFonts w:ascii="Merriweather" w:hAnsi="Merriweather" w:cs="Times New Roman"/>
                <w:sz w:val="20"/>
                <w:szCs w:val="20"/>
              </w:rPr>
              <w:t>2023./2024.</w:t>
            </w:r>
          </w:p>
        </w:tc>
      </w:tr>
      <w:tr w:rsidR="00A6401D" w:rsidRPr="002046A5" w:rsidTr="00E56522">
        <w:tc>
          <w:tcPr>
            <w:tcW w:w="1801" w:type="dxa"/>
            <w:shd w:val="clear" w:color="auto" w:fill="F2F2F2" w:themeFill="background1" w:themeFillShade="F2"/>
          </w:tcPr>
          <w:p w:rsidR="00A6401D" w:rsidRPr="002046A5" w:rsidRDefault="00A6401D" w:rsidP="00E56522">
            <w:pPr>
              <w:spacing w:before="20" w:after="20"/>
              <w:rPr>
                <w:rFonts w:ascii="Times New Roman" w:hAnsi="Times New Roman" w:cs="Times New Roman"/>
                <w:b/>
                <w:sz w:val="20"/>
              </w:rPr>
            </w:pPr>
            <w:r w:rsidRPr="002046A5">
              <w:rPr>
                <w:rFonts w:ascii="Times New Roman" w:hAnsi="Times New Roman" w:cs="Times New Roman"/>
                <w:b/>
                <w:sz w:val="20"/>
              </w:rPr>
              <w:t>Naziv studija</w:t>
            </w:r>
          </w:p>
        </w:tc>
        <w:tc>
          <w:tcPr>
            <w:tcW w:w="5196" w:type="dxa"/>
            <w:gridSpan w:val="23"/>
            <w:vAlign w:val="center"/>
          </w:tcPr>
          <w:p w:rsidR="00A6401D" w:rsidRPr="002046A5" w:rsidRDefault="00A6401D" w:rsidP="00E56522">
            <w:pPr>
              <w:spacing w:before="20" w:after="20"/>
              <w:rPr>
                <w:rFonts w:ascii="Times New Roman" w:hAnsi="Times New Roman" w:cs="Times New Roman"/>
                <w:sz w:val="20"/>
              </w:rPr>
            </w:pPr>
            <w:r w:rsidRPr="002046A5">
              <w:rPr>
                <w:rFonts w:ascii="Times New Roman" w:hAnsi="Times New Roman" w:cs="Times New Roman"/>
                <w:sz w:val="20"/>
              </w:rPr>
              <w:t xml:space="preserve">Teološko katehetski studij </w:t>
            </w:r>
          </w:p>
        </w:tc>
        <w:tc>
          <w:tcPr>
            <w:tcW w:w="758" w:type="dxa"/>
            <w:gridSpan w:val="3"/>
            <w:shd w:val="clear" w:color="auto" w:fill="F2F2F2" w:themeFill="background1" w:themeFillShade="F2"/>
          </w:tcPr>
          <w:p w:rsidR="00A6401D" w:rsidRPr="002046A5" w:rsidRDefault="00A6401D" w:rsidP="00E56522">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4"/>
          </w:tcPr>
          <w:p w:rsidR="00A6401D" w:rsidRPr="002046A5" w:rsidRDefault="00A6401D" w:rsidP="00E56522">
            <w:pPr>
              <w:spacing w:before="20" w:after="20"/>
              <w:jc w:val="center"/>
              <w:rPr>
                <w:rFonts w:ascii="Times New Roman" w:hAnsi="Times New Roman" w:cs="Times New Roman"/>
                <w:b/>
                <w:sz w:val="20"/>
              </w:rPr>
            </w:pPr>
            <w:r w:rsidRPr="002046A5">
              <w:rPr>
                <w:rFonts w:ascii="Times New Roman" w:hAnsi="Times New Roman" w:cs="Times New Roman"/>
                <w:b/>
                <w:sz w:val="20"/>
              </w:rPr>
              <w:t>2</w:t>
            </w:r>
          </w:p>
        </w:tc>
      </w:tr>
      <w:tr w:rsidR="00A6401D" w:rsidRPr="002046A5" w:rsidTr="00E56522">
        <w:tc>
          <w:tcPr>
            <w:tcW w:w="1801" w:type="dxa"/>
            <w:shd w:val="clear" w:color="auto" w:fill="F2F2F2" w:themeFill="background1" w:themeFillShade="F2"/>
          </w:tcPr>
          <w:p w:rsidR="00A6401D" w:rsidRPr="002046A5" w:rsidRDefault="00A6401D" w:rsidP="00E56522">
            <w:pPr>
              <w:spacing w:before="20" w:after="20"/>
              <w:rPr>
                <w:rFonts w:ascii="Times New Roman" w:hAnsi="Times New Roman" w:cs="Times New Roman"/>
                <w:b/>
                <w:sz w:val="20"/>
              </w:rPr>
            </w:pPr>
            <w:r w:rsidRPr="002046A5">
              <w:rPr>
                <w:rFonts w:ascii="Times New Roman" w:hAnsi="Times New Roman" w:cs="Times New Roman"/>
                <w:b/>
                <w:sz w:val="20"/>
              </w:rPr>
              <w:t>Sastavnica</w:t>
            </w:r>
          </w:p>
        </w:tc>
        <w:tc>
          <w:tcPr>
            <w:tcW w:w="7487" w:type="dxa"/>
            <w:gridSpan w:val="30"/>
            <w:shd w:val="clear" w:color="auto" w:fill="FFFFFF" w:themeFill="background1"/>
            <w:vAlign w:val="center"/>
          </w:tcPr>
          <w:p w:rsidR="00A6401D" w:rsidRPr="002046A5" w:rsidRDefault="00A6401D" w:rsidP="00E56522">
            <w:pPr>
              <w:spacing w:before="20" w:after="20"/>
              <w:rPr>
                <w:rFonts w:ascii="Times New Roman" w:hAnsi="Times New Roman" w:cs="Times New Roman"/>
                <w:sz w:val="20"/>
              </w:rPr>
            </w:pPr>
            <w:r w:rsidRPr="002046A5">
              <w:rPr>
                <w:rFonts w:ascii="Times New Roman" w:hAnsi="Times New Roman" w:cs="Times New Roman"/>
                <w:sz w:val="20"/>
              </w:rPr>
              <w:t>Teološko-katehetski odjel</w:t>
            </w:r>
          </w:p>
        </w:tc>
      </w:tr>
      <w:tr w:rsidR="00A6401D" w:rsidRPr="002046A5" w:rsidTr="00E56522">
        <w:tc>
          <w:tcPr>
            <w:tcW w:w="1801" w:type="dxa"/>
            <w:shd w:val="clear" w:color="auto" w:fill="F2F2F2" w:themeFill="background1" w:themeFillShade="F2"/>
            <w:vAlign w:val="center"/>
          </w:tcPr>
          <w:p w:rsidR="00A6401D" w:rsidRPr="002046A5" w:rsidRDefault="00A6401D" w:rsidP="00E56522">
            <w:pPr>
              <w:spacing w:before="20" w:after="20"/>
              <w:rPr>
                <w:rFonts w:ascii="Times New Roman" w:hAnsi="Times New Roman" w:cs="Times New Roman"/>
                <w:b/>
                <w:sz w:val="18"/>
                <w:szCs w:val="18"/>
              </w:rPr>
            </w:pPr>
            <w:r w:rsidRPr="002046A5">
              <w:rPr>
                <w:rFonts w:ascii="Times New Roman" w:hAnsi="Times New Roman" w:cs="Times New Roman"/>
                <w:b/>
                <w:sz w:val="18"/>
                <w:szCs w:val="18"/>
              </w:rPr>
              <w:t>Razina studija</w:t>
            </w:r>
          </w:p>
        </w:tc>
        <w:tc>
          <w:tcPr>
            <w:tcW w:w="1729" w:type="dxa"/>
            <w:gridSpan w:val="9"/>
          </w:tcPr>
          <w:p w:rsidR="00A6401D" w:rsidRPr="002046A5" w:rsidRDefault="004C4825"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14446736"/>
                <w14:checkbox>
                  <w14:checked w14:val="0"/>
                  <w14:checkedState w14:val="2612" w14:font="MS Gothic"/>
                  <w14:uncheckedState w14:val="2610" w14:font="MS Gothic"/>
                </w14:checkbox>
              </w:sdtPr>
              <w:sdtEndPr/>
              <w:sdtContent>
                <w:r w:rsidR="00A6401D" w:rsidRPr="002046A5">
                  <w:rPr>
                    <w:rFonts w:ascii="Segoe UI Symbol" w:eastAsia="MS Gothic" w:hAnsi="Segoe UI Symbol" w:cs="Segoe UI Symbol"/>
                    <w:sz w:val="18"/>
                    <w:szCs w:val="18"/>
                  </w:rPr>
                  <w:t>☐</w:t>
                </w:r>
              </w:sdtContent>
            </w:sdt>
            <w:r w:rsidR="00A6401D" w:rsidRPr="002046A5">
              <w:rPr>
                <w:rFonts w:ascii="Times New Roman" w:hAnsi="Times New Roman" w:cs="Times New Roman"/>
                <w:sz w:val="18"/>
                <w:szCs w:val="18"/>
              </w:rPr>
              <w:t xml:space="preserve"> preddiplomski </w:t>
            </w:r>
          </w:p>
        </w:tc>
        <w:tc>
          <w:tcPr>
            <w:tcW w:w="1531" w:type="dxa"/>
            <w:gridSpan w:val="7"/>
          </w:tcPr>
          <w:p w:rsidR="00A6401D" w:rsidRPr="002046A5" w:rsidRDefault="004C4825"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4400592"/>
                <w14:checkbox>
                  <w14:checked w14:val="1"/>
                  <w14:checkedState w14:val="2612" w14:font="MS Gothic"/>
                  <w14:uncheckedState w14:val="2610" w14:font="MS Gothic"/>
                </w14:checkbox>
              </w:sdtPr>
              <w:sdtEndPr/>
              <w:sdtContent>
                <w:r w:rsidR="00A6401D" w:rsidRPr="002046A5">
                  <w:rPr>
                    <w:rFonts w:ascii="Segoe UI Symbol" w:eastAsia="MS Gothic" w:hAnsi="Segoe UI Symbol" w:cs="Segoe UI Symbol"/>
                    <w:sz w:val="18"/>
                    <w:szCs w:val="18"/>
                  </w:rPr>
                  <w:t>☒</w:t>
                </w:r>
              </w:sdtContent>
            </w:sdt>
            <w:r w:rsidR="00A6401D" w:rsidRPr="002046A5">
              <w:rPr>
                <w:rFonts w:ascii="Times New Roman" w:hAnsi="Times New Roman" w:cs="Times New Roman"/>
                <w:sz w:val="18"/>
                <w:szCs w:val="18"/>
              </w:rPr>
              <w:t xml:space="preserve"> diplomski</w:t>
            </w:r>
          </w:p>
        </w:tc>
        <w:tc>
          <w:tcPr>
            <w:tcW w:w="1936" w:type="dxa"/>
            <w:gridSpan w:val="7"/>
          </w:tcPr>
          <w:p w:rsidR="00A6401D" w:rsidRPr="002046A5" w:rsidRDefault="004C4825"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26591972"/>
                <w14:checkbox>
                  <w14:checked w14:val="0"/>
                  <w14:checkedState w14:val="2612" w14:font="MS Gothic"/>
                  <w14:uncheckedState w14:val="2610" w14:font="MS Gothic"/>
                </w14:checkbox>
              </w:sdtPr>
              <w:sdtEndPr/>
              <w:sdtContent>
                <w:r w:rsidR="00A6401D" w:rsidRPr="002046A5">
                  <w:rPr>
                    <w:rFonts w:ascii="Segoe UI Symbol" w:eastAsia="MS Mincho" w:hAnsi="Segoe UI Symbol" w:cs="Segoe UI Symbol"/>
                    <w:sz w:val="18"/>
                    <w:szCs w:val="18"/>
                  </w:rPr>
                  <w:t>☐</w:t>
                </w:r>
              </w:sdtContent>
            </w:sdt>
            <w:r w:rsidR="00A6401D" w:rsidRPr="002046A5">
              <w:rPr>
                <w:rFonts w:ascii="Times New Roman" w:hAnsi="Times New Roman" w:cs="Times New Roman"/>
                <w:sz w:val="18"/>
                <w:szCs w:val="18"/>
              </w:rPr>
              <w:t xml:space="preserve"> integrirani</w:t>
            </w:r>
          </w:p>
        </w:tc>
        <w:tc>
          <w:tcPr>
            <w:tcW w:w="2291" w:type="dxa"/>
            <w:gridSpan w:val="7"/>
            <w:shd w:val="clear" w:color="auto" w:fill="FFFFFF" w:themeFill="background1"/>
          </w:tcPr>
          <w:p w:rsidR="00A6401D" w:rsidRPr="002046A5" w:rsidRDefault="004C4825" w:rsidP="00E56522">
            <w:pPr>
              <w:spacing w:before="20" w:after="20"/>
              <w:rPr>
                <w:rFonts w:ascii="Times New Roman" w:hAnsi="Times New Roman" w:cs="Times New Roman"/>
                <w:sz w:val="18"/>
                <w:szCs w:val="18"/>
              </w:rPr>
            </w:pPr>
            <w:sdt>
              <w:sdtPr>
                <w:rPr>
                  <w:rFonts w:ascii="Times New Roman" w:hAnsi="Times New Roman" w:cs="Times New Roman"/>
                  <w:sz w:val="18"/>
                  <w:szCs w:val="18"/>
                </w:rPr>
                <w:id w:val="1645234463"/>
                <w14:checkbox>
                  <w14:checked w14:val="0"/>
                  <w14:checkedState w14:val="2612" w14:font="MS Gothic"/>
                  <w14:uncheckedState w14:val="2610" w14:font="MS Gothic"/>
                </w14:checkbox>
              </w:sdtPr>
              <w:sdtEndPr/>
              <w:sdtContent>
                <w:r w:rsidR="00A6401D" w:rsidRPr="002046A5">
                  <w:rPr>
                    <w:rFonts w:ascii="Segoe UI Symbol" w:eastAsia="MS Mincho" w:hAnsi="Segoe UI Symbol" w:cs="Segoe UI Symbol"/>
                    <w:sz w:val="18"/>
                    <w:szCs w:val="18"/>
                  </w:rPr>
                  <w:t>☐</w:t>
                </w:r>
              </w:sdtContent>
            </w:sdt>
            <w:r w:rsidR="00A6401D" w:rsidRPr="002046A5">
              <w:rPr>
                <w:rFonts w:ascii="Times New Roman" w:hAnsi="Times New Roman" w:cs="Times New Roman"/>
                <w:sz w:val="18"/>
                <w:szCs w:val="18"/>
              </w:rPr>
              <w:t xml:space="preserve"> poslijediplomski</w:t>
            </w:r>
          </w:p>
        </w:tc>
      </w:tr>
      <w:tr w:rsidR="00A6401D" w:rsidRPr="002046A5" w:rsidTr="00E56522">
        <w:tc>
          <w:tcPr>
            <w:tcW w:w="1801" w:type="dxa"/>
            <w:shd w:val="clear" w:color="auto" w:fill="F2F2F2" w:themeFill="background1" w:themeFillShade="F2"/>
            <w:vAlign w:val="center"/>
          </w:tcPr>
          <w:p w:rsidR="00A6401D" w:rsidRPr="002046A5" w:rsidRDefault="00A6401D" w:rsidP="00E56522">
            <w:pPr>
              <w:spacing w:before="20" w:after="20"/>
              <w:rPr>
                <w:rFonts w:ascii="Times New Roman" w:hAnsi="Times New Roman" w:cs="Times New Roman"/>
                <w:b/>
                <w:sz w:val="18"/>
                <w:szCs w:val="18"/>
              </w:rPr>
            </w:pPr>
            <w:r w:rsidRPr="002046A5">
              <w:rPr>
                <w:rFonts w:ascii="Times New Roman" w:hAnsi="Times New Roman" w:cs="Times New Roman"/>
                <w:b/>
                <w:sz w:val="18"/>
                <w:szCs w:val="18"/>
              </w:rPr>
              <w:t>Vrsta studija</w:t>
            </w:r>
          </w:p>
        </w:tc>
        <w:tc>
          <w:tcPr>
            <w:tcW w:w="1729" w:type="dxa"/>
            <w:gridSpan w:val="9"/>
          </w:tcPr>
          <w:p w:rsidR="00A6401D" w:rsidRPr="002046A5" w:rsidRDefault="004C4825" w:rsidP="00E56522">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14752352"/>
                <w14:checkbox>
                  <w14:checked w14:val="0"/>
                  <w14:checkedState w14:val="2612" w14:font="MS Gothic"/>
                  <w14:uncheckedState w14:val="2610" w14:font="MS Gothic"/>
                </w14:checkbox>
              </w:sdtPr>
              <w:sdtEndPr/>
              <w:sdtContent>
                <w:r w:rsidR="00A6401D" w:rsidRPr="002046A5">
                  <w:rPr>
                    <w:rFonts w:ascii="Segoe UI Symbol" w:eastAsia="MS Mincho" w:hAnsi="Segoe UI Symbol" w:cs="Segoe UI Symbol"/>
                    <w:sz w:val="18"/>
                    <w:szCs w:val="20"/>
                  </w:rPr>
                  <w:t>☐</w:t>
                </w:r>
              </w:sdtContent>
            </w:sdt>
            <w:r w:rsidR="00A6401D" w:rsidRPr="002046A5">
              <w:rPr>
                <w:rFonts w:ascii="Times New Roman" w:hAnsi="Times New Roman" w:cs="Times New Roman"/>
                <w:sz w:val="18"/>
                <w:szCs w:val="20"/>
              </w:rPr>
              <w:t xml:space="preserve"> jednopredmetni</w:t>
            </w:r>
          </w:p>
          <w:p w:rsidR="00A6401D" w:rsidRPr="002046A5" w:rsidRDefault="004C4825"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982144387"/>
                <w14:checkbox>
                  <w14:checked w14:val="1"/>
                  <w14:checkedState w14:val="2612" w14:font="MS Gothic"/>
                  <w14:uncheckedState w14:val="2610" w14:font="MS Gothic"/>
                </w14:checkbox>
              </w:sdtPr>
              <w:sdtEndPr/>
              <w:sdtContent>
                <w:r w:rsidR="00A6401D" w:rsidRPr="002046A5">
                  <w:rPr>
                    <w:rFonts w:ascii="Segoe UI Symbol" w:eastAsia="MS Gothic" w:hAnsi="Segoe UI Symbol" w:cs="Segoe UI Symbol"/>
                    <w:sz w:val="18"/>
                    <w:szCs w:val="20"/>
                  </w:rPr>
                  <w:t>☒</w:t>
                </w:r>
              </w:sdtContent>
            </w:sdt>
            <w:r w:rsidR="00A6401D" w:rsidRPr="002046A5">
              <w:rPr>
                <w:rFonts w:ascii="Times New Roman" w:hAnsi="Times New Roman" w:cs="Times New Roman"/>
                <w:sz w:val="18"/>
                <w:szCs w:val="20"/>
              </w:rPr>
              <w:t xml:space="preserve"> dvopredmetni</w:t>
            </w:r>
          </w:p>
        </w:tc>
        <w:tc>
          <w:tcPr>
            <w:tcW w:w="1531" w:type="dxa"/>
            <w:gridSpan w:val="7"/>
            <w:vAlign w:val="center"/>
          </w:tcPr>
          <w:p w:rsidR="00A6401D" w:rsidRPr="002046A5" w:rsidRDefault="004C4825"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39274534"/>
                <w14:checkbox>
                  <w14:checked w14:val="1"/>
                  <w14:checkedState w14:val="2612" w14:font="MS Gothic"/>
                  <w14:uncheckedState w14:val="2610" w14:font="MS Gothic"/>
                </w14:checkbox>
              </w:sdtPr>
              <w:sdtEndPr/>
              <w:sdtContent>
                <w:r w:rsidR="00A6401D" w:rsidRPr="002046A5">
                  <w:rPr>
                    <w:rFonts w:ascii="Segoe UI Symbol" w:eastAsia="MS Gothic" w:hAnsi="Segoe UI Symbol" w:cs="Segoe UI Symbol"/>
                    <w:sz w:val="18"/>
                    <w:szCs w:val="18"/>
                  </w:rPr>
                  <w:t>☒</w:t>
                </w:r>
              </w:sdtContent>
            </w:sdt>
            <w:r w:rsidR="00A6401D" w:rsidRPr="002046A5">
              <w:rPr>
                <w:rFonts w:ascii="Times New Roman" w:hAnsi="Times New Roman" w:cs="Times New Roman"/>
                <w:sz w:val="18"/>
                <w:szCs w:val="18"/>
              </w:rPr>
              <w:t xml:space="preserve"> sveučilišni</w:t>
            </w:r>
          </w:p>
        </w:tc>
        <w:tc>
          <w:tcPr>
            <w:tcW w:w="1936" w:type="dxa"/>
            <w:gridSpan w:val="7"/>
            <w:vAlign w:val="center"/>
          </w:tcPr>
          <w:p w:rsidR="00A6401D" w:rsidRPr="002046A5" w:rsidRDefault="004C4825"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28874954"/>
                <w14:checkbox>
                  <w14:checked w14:val="0"/>
                  <w14:checkedState w14:val="2612" w14:font="MS Gothic"/>
                  <w14:uncheckedState w14:val="2610" w14:font="MS Gothic"/>
                </w14:checkbox>
              </w:sdtPr>
              <w:sdtEndPr/>
              <w:sdtContent>
                <w:r w:rsidR="00A6401D" w:rsidRPr="002046A5">
                  <w:rPr>
                    <w:rFonts w:ascii="Segoe UI Symbol" w:eastAsia="MS Mincho" w:hAnsi="Segoe UI Symbol" w:cs="Segoe UI Symbol"/>
                    <w:sz w:val="18"/>
                    <w:szCs w:val="18"/>
                  </w:rPr>
                  <w:t>☐</w:t>
                </w:r>
              </w:sdtContent>
            </w:sdt>
            <w:r w:rsidR="00A6401D" w:rsidRPr="002046A5">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A6401D" w:rsidRPr="002046A5" w:rsidRDefault="004C4825" w:rsidP="00E56522">
            <w:pPr>
              <w:spacing w:before="20" w:after="20"/>
              <w:rPr>
                <w:rFonts w:ascii="Times New Roman" w:hAnsi="Times New Roman" w:cs="Times New Roman"/>
                <w:sz w:val="18"/>
                <w:szCs w:val="18"/>
              </w:rPr>
            </w:pPr>
            <w:sdt>
              <w:sdtPr>
                <w:rPr>
                  <w:rFonts w:ascii="Times New Roman" w:hAnsi="Times New Roman" w:cs="Times New Roman"/>
                  <w:sz w:val="18"/>
                  <w:szCs w:val="18"/>
                </w:rPr>
                <w:id w:val="1904637374"/>
                <w14:checkbox>
                  <w14:checked w14:val="0"/>
                  <w14:checkedState w14:val="2612" w14:font="MS Gothic"/>
                  <w14:uncheckedState w14:val="2610" w14:font="MS Gothic"/>
                </w14:checkbox>
              </w:sdtPr>
              <w:sdtEndPr/>
              <w:sdtContent>
                <w:r w:rsidR="00A6401D" w:rsidRPr="002046A5">
                  <w:rPr>
                    <w:rFonts w:ascii="Segoe UI Symbol" w:eastAsia="MS Mincho" w:hAnsi="Segoe UI Symbol" w:cs="Segoe UI Symbol"/>
                    <w:sz w:val="18"/>
                    <w:szCs w:val="18"/>
                  </w:rPr>
                  <w:t>☐</w:t>
                </w:r>
              </w:sdtContent>
            </w:sdt>
            <w:r w:rsidR="00A6401D" w:rsidRPr="002046A5">
              <w:rPr>
                <w:rFonts w:ascii="Times New Roman" w:hAnsi="Times New Roman" w:cs="Times New Roman"/>
                <w:sz w:val="18"/>
                <w:szCs w:val="18"/>
              </w:rPr>
              <w:t xml:space="preserve"> specijalistički</w:t>
            </w:r>
          </w:p>
        </w:tc>
      </w:tr>
      <w:tr w:rsidR="00A6401D" w:rsidRPr="002046A5" w:rsidTr="00E56522">
        <w:tc>
          <w:tcPr>
            <w:tcW w:w="1801" w:type="dxa"/>
            <w:shd w:val="clear" w:color="auto" w:fill="F2F2F2" w:themeFill="background1" w:themeFillShade="F2"/>
            <w:vAlign w:val="center"/>
          </w:tcPr>
          <w:p w:rsidR="00A6401D" w:rsidRPr="002046A5" w:rsidRDefault="00A6401D" w:rsidP="00E56522">
            <w:pPr>
              <w:spacing w:before="20" w:after="20"/>
              <w:rPr>
                <w:rFonts w:ascii="Times New Roman" w:hAnsi="Times New Roman" w:cs="Times New Roman"/>
                <w:b/>
                <w:sz w:val="18"/>
                <w:szCs w:val="18"/>
              </w:rPr>
            </w:pPr>
            <w:r w:rsidRPr="002046A5">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A6401D" w:rsidRPr="002046A5" w:rsidRDefault="004C4825"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78835852"/>
                <w14:checkbox>
                  <w14:checked w14:val="0"/>
                  <w14:checkedState w14:val="2612" w14:font="MS Gothic"/>
                  <w14:uncheckedState w14:val="2610" w14:font="MS Gothic"/>
                </w14:checkbox>
              </w:sdtPr>
              <w:sdtEndPr/>
              <w:sdtContent>
                <w:r w:rsidR="00A6401D" w:rsidRPr="002046A5">
                  <w:rPr>
                    <w:rFonts w:ascii="Segoe UI Symbol" w:eastAsia="MS Mincho" w:hAnsi="Segoe UI Symbol" w:cs="Segoe UI Symbol"/>
                    <w:sz w:val="18"/>
                  </w:rPr>
                  <w:t>☐</w:t>
                </w:r>
              </w:sdtContent>
            </w:sdt>
            <w:r w:rsidR="00A6401D"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rsidR="00A6401D" w:rsidRPr="002046A5" w:rsidRDefault="004C4825"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03654869"/>
                <w14:checkbox>
                  <w14:checked w14:val="1"/>
                  <w14:checkedState w14:val="2612" w14:font="MS Gothic"/>
                  <w14:uncheckedState w14:val="2610" w14:font="MS Gothic"/>
                </w14:checkbox>
              </w:sdtPr>
              <w:sdtEndPr/>
              <w:sdtContent>
                <w:r w:rsidR="006D78F9">
                  <w:rPr>
                    <w:rFonts w:ascii="MS Gothic" w:eastAsia="MS Gothic" w:hAnsi="MS Gothic" w:cs="Times New Roman" w:hint="eastAsia"/>
                    <w:sz w:val="18"/>
                  </w:rPr>
                  <w:t>☒</w:t>
                </w:r>
              </w:sdtContent>
            </w:sdt>
            <w:r w:rsidR="00A6401D" w:rsidRPr="002046A5">
              <w:rPr>
                <w:rFonts w:ascii="Times New Roman" w:hAnsi="Times New Roman" w:cs="Times New Roman"/>
                <w:sz w:val="18"/>
              </w:rPr>
              <w:t xml:space="preserve"> 2.</w:t>
            </w:r>
          </w:p>
        </w:tc>
        <w:tc>
          <w:tcPr>
            <w:tcW w:w="1497" w:type="dxa"/>
            <w:gridSpan w:val="5"/>
            <w:shd w:val="clear" w:color="auto" w:fill="FFFFFF" w:themeFill="background1"/>
            <w:vAlign w:val="center"/>
          </w:tcPr>
          <w:p w:rsidR="00A6401D" w:rsidRPr="002046A5" w:rsidRDefault="004C4825"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93254623"/>
                <w14:checkbox>
                  <w14:checked w14:val="0"/>
                  <w14:checkedState w14:val="2612" w14:font="MS Gothic"/>
                  <w14:uncheckedState w14:val="2610" w14:font="MS Gothic"/>
                </w14:checkbox>
              </w:sdtPr>
              <w:sdtEndPr/>
              <w:sdtContent>
                <w:r w:rsidR="00A6401D" w:rsidRPr="002046A5">
                  <w:rPr>
                    <w:rFonts w:ascii="Segoe UI Symbol" w:eastAsia="MS Mincho" w:hAnsi="Segoe UI Symbol" w:cs="Segoe UI Symbol"/>
                    <w:sz w:val="18"/>
                  </w:rPr>
                  <w:t>☐</w:t>
                </w:r>
              </w:sdtContent>
            </w:sdt>
            <w:r w:rsidR="00A6401D" w:rsidRPr="002046A5">
              <w:rPr>
                <w:rFonts w:ascii="Times New Roman" w:hAnsi="Times New Roman" w:cs="Times New Roman"/>
                <w:sz w:val="18"/>
              </w:rPr>
              <w:t xml:space="preserve"> 3.</w:t>
            </w:r>
          </w:p>
        </w:tc>
        <w:tc>
          <w:tcPr>
            <w:tcW w:w="1497" w:type="dxa"/>
            <w:gridSpan w:val="7"/>
            <w:shd w:val="clear" w:color="auto" w:fill="FFFFFF" w:themeFill="background1"/>
            <w:vAlign w:val="center"/>
          </w:tcPr>
          <w:p w:rsidR="00A6401D" w:rsidRPr="002046A5" w:rsidRDefault="004C4825"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3712139"/>
                <w14:checkbox>
                  <w14:checked w14:val="0"/>
                  <w14:checkedState w14:val="2612" w14:font="MS Gothic"/>
                  <w14:uncheckedState w14:val="2610" w14:font="MS Gothic"/>
                </w14:checkbox>
              </w:sdtPr>
              <w:sdtEndPr/>
              <w:sdtContent>
                <w:r w:rsidR="00A6401D" w:rsidRPr="002046A5">
                  <w:rPr>
                    <w:rFonts w:ascii="Segoe UI Symbol" w:eastAsia="MS Mincho" w:hAnsi="Segoe UI Symbol" w:cs="Segoe UI Symbol"/>
                    <w:sz w:val="18"/>
                  </w:rPr>
                  <w:t>☐</w:t>
                </w:r>
              </w:sdtContent>
            </w:sdt>
            <w:r w:rsidR="00A6401D"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rsidR="00A6401D" w:rsidRPr="002046A5" w:rsidRDefault="004C4825"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46618485"/>
                <w14:checkbox>
                  <w14:checked w14:val="0"/>
                  <w14:checkedState w14:val="2612" w14:font="MS Gothic"/>
                  <w14:uncheckedState w14:val="2610" w14:font="MS Gothic"/>
                </w14:checkbox>
              </w:sdtPr>
              <w:sdtEndPr/>
              <w:sdtContent>
                <w:r w:rsidR="006D78F9">
                  <w:rPr>
                    <w:rFonts w:ascii="MS Gothic" w:eastAsia="MS Gothic" w:hAnsi="MS Gothic" w:cs="Times New Roman" w:hint="eastAsia"/>
                    <w:sz w:val="18"/>
                  </w:rPr>
                  <w:t>☐</w:t>
                </w:r>
              </w:sdtContent>
            </w:sdt>
            <w:r w:rsidR="00A6401D" w:rsidRPr="002046A5">
              <w:rPr>
                <w:rFonts w:ascii="Times New Roman" w:hAnsi="Times New Roman" w:cs="Times New Roman"/>
                <w:sz w:val="18"/>
              </w:rPr>
              <w:t xml:space="preserve"> 5.</w:t>
            </w:r>
          </w:p>
        </w:tc>
      </w:tr>
      <w:tr w:rsidR="00A6401D" w:rsidRPr="002046A5" w:rsidTr="00E56522">
        <w:trPr>
          <w:trHeight w:val="80"/>
        </w:trPr>
        <w:tc>
          <w:tcPr>
            <w:tcW w:w="1801" w:type="dxa"/>
            <w:vMerge w:val="restart"/>
            <w:shd w:val="clear" w:color="auto" w:fill="F2F2F2" w:themeFill="background1" w:themeFillShade="F2"/>
            <w:vAlign w:val="center"/>
          </w:tcPr>
          <w:p w:rsidR="00A6401D" w:rsidRPr="002046A5" w:rsidRDefault="00A6401D" w:rsidP="00E56522">
            <w:pPr>
              <w:spacing w:before="20" w:after="20"/>
              <w:rPr>
                <w:rFonts w:ascii="Times New Roman" w:hAnsi="Times New Roman" w:cs="Times New Roman"/>
                <w:b/>
                <w:sz w:val="18"/>
                <w:szCs w:val="18"/>
              </w:rPr>
            </w:pPr>
            <w:r w:rsidRPr="002046A5">
              <w:rPr>
                <w:rFonts w:ascii="Times New Roman" w:hAnsi="Times New Roman" w:cs="Times New Roman"/>
                <w:b/>
                <w:sz w:val="18"/>
                <w:szCs w:val="18"/>
              </w:rPr>
              <w:t>Semestar</w:t>
            </w:r>
          </w:p>
        </w:tc>
        <w:tc>
          <w:tcPr>
            <w:tcW w:w="1066" w:type="dxa"/>
            <w:gridSpan w:val="3"/>
            <w:vMerge w:val="restart"/>
          </w:tcPr>
          <w:p w:rsidR="00A6401D" w:rsidRPr="002046A5" w:rsidRDefault="004C4825" w:rsidP="00E56522">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74731391"/>
                <w14:checkbox>
                  <w14:checked w14:val="0"/>
                  <w14:checkedState w14:val="2612" w14:font="MS Gothic"/>
                  <w14:uncheckedState w14:val="2610" w14:font="MS Gothic"/>
                </w14:checkbox>
              </w:sdtPr>
              <w:sdtEndPr/>
              <w:sdtContent>
                <w:r w:rsidR="00A6401D" w:rsidRPr="002046A5">
                  <w:rPr>
                    <w:rFonts w:ascii="Segoe UI Symbol" w:eastAsia="MS Gothic" w:hAnsi="Segoe UI Symbol" w:cs="Segoe UI Symbol"/>
                    <w:sz w:val="18"/>
                    <w:szCs w:val="20"/>
                  </w:rPr>
                  <w:t>☐</w:t>
                </w:r>
              </w:sdtContent>
            </w:sdt>
            <w:r w:rsidR="00A6401D" w:rsidRPr="002046A5">
              <w:rPr>
                <w:rFonts w:ascii="Times New Roman" w:hAnsi="Times New Roman" w:cs="Times New Roman"/>
                <w:sz w:val="18"/>
                <w:szCs w:val="20"/>
              </w:rPr>
              <w:t xml:space="preserve"> zimski</w:t>
            </w:r>
          </w:p>
          <w:p w:rsidR="00A6401D" w:rsidRPr="002046A5" w:rsidRDefault="004C4825" w:rsidP="00E56522">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210179286"/>
                <w14:checkbox>
                  <w14:checked w14:val="1"/>
                  <w14:checkedState w14:val="2612" w14:font="MS Gothic"/>
                  <w14:uncheckedState w14:val="2610" w14:font="MS Gothic"/>
                </w14:checkbox>
              </w:sdtPr>
              <w:sdtEndPr/>
              <w:sdtContent>
                <w:r w:rsidR="00A6401D" w:rsidRPr="002046A5">
                  <w:rPr>
                    <w:rFonts w:ascii="Segoe UI Symbol" w:eastAsia="MS Gothic" w:hAnsi="Segoe UI Symbol" w:cs="Segoe UI Symbol"/>
                    <w:sz w:val="18"/>
                    <w:szCs w:val="20"/>
                  </w:rPr>
                  <w:t>☒</w:t>
                </w:r>
              </w:sdtContent>
            </w:sdt>
            <w:r w:rsidR="00A6401D" w:rsidRPr="002046A5">
              <w:rPr>
                <w:rFonts w:ascii="Times New Roman" w:hAnsi="Times New Roman" w:cs="Times New Roman"/>
                <w:sz w:val="18"/>
                <w:szCs w:val="20"/>
              </w:rPr>
              <w:t xml:space="preserve"> ljetni</w:t>
            </w:r>
          </w:p>
        </w:tc>
        <w:tc>
          <w:tcPr>
            <w:tcW w:w="1284" w:type="dxa"/>
            <w:gridSpan w:val="9"/>
            <w:vAlign w:val="center"/>
          </w:tcPr>
          <w:p w:rsidR="00A6401D" w:rsidRPr="002046A5" w:rsidRDefault="004C4825"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43091829"/>
                <w14:checkbox>
                  <w14:checked w14:val="0"/>
                  <w14:checkedState w14:val="2612" w14:font="MS Gothic"/>
                  <w14:uncheckedState w14:val="2610" w14:font="MS Gothic"/>
                </w14:checkbox>
              </w:sdtPr>
              <w:sdtEndPr/>
              <w:sdtContent>
                <w:r w:rsidR="00A6401D" w:rsidRPr="002046A5">
                  <w:rPr>
                    <w:rFonts w:ascii="Segoe UI Symbol" w:eastAsia="MS Gothic" w:hAnsi="Segoe UI Symbol" w:cs="Segoe UI Symbol"/>
                    <w:sz w:val="18"/>
                  </w:rPr>
                  <w:t>☐</w:t>
                </w:r>
              </w:sdtContent>
            </w:sdt>
            <w:r w:rsidR="00A6401D" w:rsidRPr="002046A5">
              <w:rPr>
                <w:rFonts w:ascii="Times New Roman" w:hAnsi="Times New Roman" w:cs="Times New Roman"/>
                <w:sz w:val="18"/>
              </w:rPr>
              <w:t xml:space="preserve"> I.</w:t>
            </w:r>
          </w:p>
        </w:tc>
        <w:tc>
          <w:tcPr>
            <w:tcW w:w="1284" w:type="dxa"/>
            <w:gridSpan w:val="5"/>
            <w:vAlign w:val="center"/>
          </w:tcPr>
          <w:p w:rsidR="00A6401D" w:rsidRPr="002046A5" w:rsidRDefault="004C4825"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94706599"/>
                <w14:checkbox>
                  <w14:checked w14:val="0"/>
                  <w14:checkedState w14:val="2612" w14:font="MS Gothic"/>
                  <w14:uncheckedState w14:val="2610" w14:font="MS Gothic"/>
                </w14:checkbox>
              </w:sdtPr>
              <w:sdtEndPr/>
              <w:sdtContent>
                <w:r w:rsidR="00A6401D" w:rsidRPr="002046A5">
                  <w:rPr>
                    <w:rFonts w:ascii="Segoe UI Symbol" w:eastAsia="MS Mincho" w:hAnsi="Segoe UI Symbol" w:cs="Segoe UI Symbol"/>
                    <w:sz w:val="18"/>
                  </w:rPr>
                  <w:t>☐</w:t>
                </w:r>
              </w:sdtContent>
            </w:sdt>
            <w:r w:rsidR="00A6401D" w:rsidRPr="002046A5">
              <w:rPr>
                <w:rFonts w:ascii="Times New Roman" w:hAnsi="Times New Roman" w:cs="Times New Roman"/>
                <w:sz w:val="18"/>
              </w:rPr>
              <w:t xml:space="preserve"> II.</w:t>
            </w:r>
          </w:p>
        </w:tc>
        <w:tc>
          <w:tcPr>
            <w:tcW w:w="1284" w:type="dxa"/>
            <w:gridSpan w:val="4"/>
            <w:vAlign w:val="center"/>
          </w:tcPr>
          <w:p w:rsidR="00A6401D" w:rsidRPr="002046A5" w:rsidRDefault="004C4825"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60966678"/>
                <w14:checkbox>
                  <w14:checked w14:val="1"/>
                  <w14:checkedState w14:val="2612" w14:font="MS Gothic"/>
                  <w14:uncheckedState w14:val="2610" w14:font="MS Gothic"/>
                </w14:checkbox>
              </w:sdtPr>
              <w:sdtEndPr/>
              <w:sdtContent>
                <w:r w:rsidR="006D78F9">
                  <w:rPr>
                    <w:rFonts w:ascii="MS Gothic" w:eastAsia="MS Gothic" w:hAnsi="MS Gothic" w:cs="Times New Roman" w:hint="eastAsia"/>
                    <w:sz w:val="18"/>
                  </w:rPr>
                  <w:t>☒</w:t>
                </w:r>
              </w:sdtContent>
            </w:sdt>
            <w:r w:rsidR="00A6401D" w:rsidRPr="002046A5">
              <w:rPr>
                <w:rFonts w:ascii="Times New Roman" w:hAnsi="Times New Roman" w:cs="Times New Roman"/>
                <w:sz w:val="18"/>
              </w:rPr>
              <w:t xml:space="preserve"> III.</w:t>
            </w:r>
          </w:p>
        </w:tc>
        <w:tc>
          <w:tcPr>
            <w:tcW w:w="1284" w:type="dxa"/>
            <w:gridSpan w:val="7"/>
            <w:vAlign w:val="center"/>
          </w:tcPr>
          <w:p w:rsidR="00A6401D" w:rsidRPr="002046A5" w:rsidRDefault="004C4825"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14502822"/>
                <w14:checkbox>
                  <w14:checked w14:val="0"/>
                  <w14:checkedState w14:val="2612" w14:font="MS Gothic"/>
                  <w14:uncheckedState w14:val="2610" w14:font="MS Gothic"/>
                </w14:checkbox>
              </w:sdtPr>
              <w:sdtEndPr/>
              <w:sdtContent>
                <w:r w:rsidR="00A6401D" w:rsidRPr="002046A5">
                  <w:rPr>
                    <w:rFonts w:ascii="Segoe UI Symbol" w:eastAsia="MS Mincho" w:hAnsi="Segoe UI Symbol" w:cs="Segoe UI Symbol"/>
                    <w:sz w:val="18"/>
                  </w:rPr>
                  <w:t>☐</w:t>
                </w:r>
              </w:sdtContent>
            </w:sdt>
            <w:r w:rsidR="00A6401D" w:rsidRPr="002046A5">
              <w:rPr>
                <w:rFonts w:ascii="Times New Roman" w:hAnsi="Times New Roman" w:cs="Times New Roman"/>
                <w:sz w:val="18"/>
              </w:rPr>
              <w:t xml:space="preserve"> IV.</w:t>
            </w:r>
          </w:p>
        </w:tc>
        <w:tc>
          <w:tcPr>
            <w:tcW w:w="1285" w:type="dxa"/>
            <w:gridSpan w:val="2"/>
            <w:vAlign w:val="center"/>
          </w:tcPr>
          <w:p w:rsidR="00A6401D" w:rsidRPr="002046A5" w:rsidRDefault="004C4825"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9942775"/>
                <w14:checkbox>
                  <w14:checked w14:val="0"/>
                  <w14:checkedState w14:val="2612" w14:font="MS Gothic"/>
                  <w14:uncheckedState w14:val="2610" w14:font="MS Gothic"/>
                </w14:checkbox>
              </w:sdtPr>
              <w:sdtEndPr/>
              <w:sdtContent>
                <w:r w:rsidR="00A6401D" w:rsidRPr="002046A5">
                  <w:rPr>
                    <w:rFonts w:ascii="Segoe UI Symbol" w:eastAsia="MS Mincho" w:hAnsi="Segoe UI Symbol" w:cs="Segoe UI Symbol"/>
                    <w:sz w:val="18"/>
                  </w:rPr>
                  <w:t>☐</w:t>
                </w:r>
              </w:sdtContent>
            </w:sdt>
            <w:r w:rsidR="00A6401D" w:rsidRPr="002046A5">
              <w:rPr>
                <w:rFonts w:ascii="Times New Roman" w:hAnsi="Times New Roman" w:cs="Times New Roman"/>
                <w:sz w:val="18"/>
              </w:rPr>
              <w:t xml:space="preserve"> V.</w:t>
            </w:r>
          </w:p>
        </w:tc>
      </w:tr>
      <w:tr w:rsidR="00A6401D" w:rsidRPr="002046A5" w:rsidTr="00E56522">
        <w:trPr>
          <w:trHeight w:val="80"/>
        </w:trPr>
        <w:tc>
          <w:tcPr>
            <w:tcW w:w="1801" w:type="dxa"/>
            <w:vMerge/>
            <w:shd w:val="clear" w:color="auto" w:fill="F2F2F2" w:themeFill="background1" w:themeFillShade="F2"/>
            <w:vAlign w:val="center"/>
          </w:tcPr>
          <w:p w:rsidR="00A6401D" w:rsidRPr="002046A5" w:rsidRDefault="00A6401D" w:rsidP="00E56522">
            <w:pPr>
              <w:spacing w:before="20" w:after="20"/>
              <w:rPr>
                <w:rFonts w:ascii="Times New Roman" w:hAnsi="Times New Roman" w:cs="Times New Roman"/>
                <w:b/>
                <w:sz w:val="18"/>
                <w:szCs w:val="18"/>
              </w:rPr>
            </w:pPr>
          </w:p>
        </w:tc>
        <w:tc>
          <w:tcPr>
            <w:tcW w:w="1066" w:type="dxa"/>
            <w:gridSpan w:val="3"/>
            <w:vMerge/>
          </w:tcPr>
          <w:p w:rsidR="00A6401D" w:rsidRPr="002046A5" w:rsidRDefault="00A6401D" w:rsidP="00E56522">
            <w:pPr>
              <w:tabs>
                <w:tab w:val="left" w:pos="1218"/>
              </w:tabs>
              <w:spacing w:before="20" w:after="20"/>
              <w:rPr>
                <w:rFonts w:ascii="Times New Roman" w:hAnsi="Times New Roman" w:cs="Times New Roman"/>
                <w:sz w:val="18"/>
                <w:szCs w:val="20"/>
              </w:rPr>
            </w:pPr>
          </w:p>
        </w:tc>
        <w:tc>
          <w:tcPr>
            <w:tcW w:w="1284" w:type="dxa"/>
            <w:gridSpan w:val="9"/>
            <w:vAlign w:val="center"/>
          </w:tcPr>
          <w:p w:rsidR="00A6401D" w:rsidRPr="002046A5" w:rsidRDefault="004C4825"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98447505"/>
                <w14:checkbox>
                  <w14:checked w14:val="0"/>
                  <w14:checkedState w14:val="2612" w14:font="MS Gothic"/>
                  <w14:uncheckedState w14:val="2610" w14:font="MS Gothic"/>
                </w14:checkbox>
              </w:sdtPr>
              <w:sdtEndPr/>
              <w:sdtContent>
                <w:r w:rsidR="00A6401D" w:rsidRPr="002046A5">
                  <w:rPr>
                    <w:rFonts w:ascii="Segoe UI Symbol" w:eastAsia="MS Gothic" w:hAnsi="Segoe UI Symbol" w:cs="Segoe UI Symbol"/>
                    <w:sz w:val="18"/>
                  </w:rPr>
                  <w:t>☐</w:t>
                </w:r>
              </w:sdtContent>
            </w:sdt>
            <w:r w:rsidR="00A6401D" w:rsidRPr="002046A5">
              <w:rPr>
                <w:rFonts w:ascii="Times New Roman" w:hAnsi="Times New Roman" w:cs="Times New Roman"/>
                <w:sz w:val="18"/>
              </w:rPr>
              <w:t xml:space="preserve"> VI.</w:t>
            </w:r>
          </w:p>
        </w:tc>
        <w:tc>
          <w:tcPr>
            <w:tcW w:w="1284" w:type="dxa"/>
            <w:gridSpan w:val="5"/>
            <w:vAlign w:val="center"/>
          </w:tcPr>
          <w:p w:rsidR="00A6401D" w:rsidRPr="002046A5" w:rsidRDefault="004C4825"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57011109"/>
                <w14:checkbox>
                  <w14:checked w14:val="0"/>
                  <w14:checkedState w14:val="2612" w14:font="MS Gothic"/>
                  <w14:uncheckedState w14:val="2610" w14:font="MS Gothic"/>
                </w14:checkbox>
              </w:sdtPr>
              <w:sdtEndPr/>
              <w:sdtContent>
                <w:r w:rsidR="00A6401D" w:rsidRPr="002046A5">
                  <w:rPr>
                    <w:rFonts w:ascii="Segoe UI Symbol" w:eastAsia="MS Mincho" w:hAnsi="Segoe UI Symbol" w:cs="Segoe UI Symbol"/>
                    <w:sz w:val="18"/>
                  </w:rPr>
                  <w:t>☐</w:t>
                </w:r>
              </w:sdtContent>
            </w:sdt>
            <w:r w:rsidR="00A6401D" w:rsidRPr="002046A5">
              <w:rPr>
                <w:rFonts w:ascii="Times New Roman" w:hAnsi="Times New Roman" w:cs="Times New Roman"/>
                <w:sz w:val="18"/>
              </w:rPr>
              <w:t xml:space="preserve"> VII.</w:t>
            </w:r>
          </w:p>
        </w:tc>
        <w:tc>
          <w:tcPr>
            <w:tcW w:w="1284" w:type="dxa"/>
            <w:gridSpan w:val="4"/>
            <w:vAlign w:val="center"/>
          </w:tcPr>
          <w:p w:rsidR="00A6401D" w:rsidRPr="002046A5" w:rsidRDefault="004C4825"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63344363"/>
                <w14:checkbox>
                  <w14:checked w14:val="0"/>
                  <w14:checkedState w14:val="2612" w14:font="MS Gothic"/>
                  <w14:uncheckedState w14:val="2610" w14:font="MS Gothic"/>
                </w14:checkbox>
              </w:sdtPr>
              <w:sdtEndPr/>
              <w:sdtContent>
                <w:r w:rsidR="00A6401D" w:rsidRPr="002046A5">
                  <w:rPr>
                    <w:rFonts w:ascii="Segoe UI Symbol" w:eastAsia="MS Mincho" w:hAnsi="Segoe UI Symbol" w:cs="Segoe UI Symbol"/>
                    <w:sz w:val="18"/>
                  </w:rPr>
                  <w:t>☐</w:t>
                </w:r>
              </w:sdtContent>
            </w:sdt>
            <w:r w:rsidR="00A6401D" w:rsidRPr="002046A5">
              <w:rPr>
                <w:rFonts w:ascii="Times New Roman" w:hAnsi="Times New Roman" w:cs="Times New Roman"/>
                <w:sz w:val="18"/>
              </w:rPr>
              <w:t xml:space="preserve"> VIII.</w:t>
            </w:r>
          </w:p>
        </w:tc>
        <w:tc>
          <w:tcPr>
            <w:tcW w:w="1284" w:type="dxa"/>
            <w:gridSpan w:val="7"/>
            <w:vAlign w:val="center"/>
          </w:tcPr>
          <w:p w:rsidR="00A6401D" w:rsidRPr="002046A5" w:rsidRDefault="004C4825"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7036234"/>
                <w14:checkbox>
                  <w14:checked w14:val="0"/>
                  <w14:checkedState w14:val="2612" w14:font="MS Gothic"/>
                  <w14:uncheckedState w14:val="2610" w14:font="MS Gothic"/>
                </w14:checkbox>
              </w:sdtPr>
              <w:sdtEndPr/>
              <w:sdtContent>
                <w:r w:rsidR="00A6401D" w:rsidRPr="002046A5">
                  <w:rPr>
                    <w:rFonts w:ascii="Segoe UI Symbol" w:eastAsia="MS Gothic" w:hAnsi="Segoe UI Symbol" w:cs="Segoe UI Symbol"/>
                    <w:sz w:val="18"/>
                  </w:rPr>
                  <w:t>☐</w:t>
                </w:r>
              </w:sdtContent>
            </w:sdt>
            <w:r w:rsidR="00A6401D" w:rsidRPr="002046A5">
              <w:rPr>
                <w:rFonts w:ascii="Times New Roman" w:hAnsi="Times New Roman" w:cs="Times New Roman"/>
                <w:sz w:val="18"/>
              </w:rPr>
              <w:t xml:space="preserve"> IX.</w:t>
            </w:r>
          </w:p>
        </w:tc>
        <w:tc>
          <w:tcPr>
            <w:tcW w:w="1285" w:type="dxa"/>
            <w:gridSpan w:val="2"/>
            <w:vAlign w:val="center"/>
          </w:tcPr>
          <w:p w:rsidR="00A6401D" w:rsidRPr="002046A5" w:rsidRDefault="004C4825"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59601283"/>
                <w14:checkbox>
                  <w14:checked w14:val="1"/>
                  <w14:checkedState w14:val="2612" w14:font="MS Gothic"/>
                  <w14:uncheckedState w14:val="2610" w14:font="MS Gothic"/>
                </w14:checkbox>
              </w:sdtPr>
              <w:sdtEndPr/>
              <w:sdtContent>
                <w:r w:rsidR="00A6401D" w:rsidRPr="002046A5">
                  <w:rPr>
                    <w:rFonts w:ascii="Segoe UI Symbol" w:eastAsia="MS Gothic" w:hAnsi="Segoe UI Symbol" w:cs="Segoe UI Symbol"/>
                    <w:sz w:val="18"/>
                  </w:rPr>
                  <w:t>☒</w:t>
                </w:r>
              </w:sdtContent>
            </w:sdt>
            <w:r w:rsidR="00A6401D" w:rsidRPr="002046A5">
              <w:rPr>
                <w:rFonts w:ascii="Times New Roman" w:hAnsi="Times New Roman" w:cs="Times New Roman"/>
                <w:sz w:val="18"/>
              </w:rPr>
              <w:t xml:space="preserve"> X.</w:t>
            </w:r>
          </w:p>
        </w:tc>
      </w:tr>
      <w:tr w:rsidR="00A6401D" w:rsidRPr="002046A5" w:rsidTr="00E56522">
        <w:trPr>
          <w:trHeight w:val="80"/>
        </w:trPr>
        <w:tc>
          <w:tcPr>
            <w:tcW w:w="1801" w:type="dxa"/>
            <w:shd w:val="clear" w:color="auto" w:fill="F2F2F2" w:themeFill="background1" w:themeFillShade="F2"/>
            <w:vAlign w:val="center"/>
          </w:tcPr>
          <w:p w:rsidR="00A6401D" w:rsidRPr="002046A5" w:rsidRDefault="00A6401D" w:rsidP="00E56522">
            <w:pPr>
              <w:spacing w:before="20" w:after="20"/>
              <w:rPr>
                <w:rFonts w:ascii="Times New Roman" w:hAnsi="Times New Roman" w:cs="Times New Roman"/>
                <w:b/>
                <w:sz w:val="18"/>
                <w:szCs w:val="18"/>
              </w:rPr>
            </w:pPr>
            <w:r w:rsidRPr="002046A5">
              <w:rPr>
                <w:rFonts w:ascii="Times New Roman" w:hAnsi="Times New Roman" w:cs="Times New Roman"/>
                <w:b/>
                <w:sz w:val="18"/>
                <w:szCs w:val="18"/>
              </w:rPr>
              <w:t>Status kolegija</w:t>
            </w:r>
          </w:p>
        </w:tc>
        <w:tc>
          <w:tcPr>
            <w:tcW w:w="1066" w:type="dxa"/>
            <w:gridSpan w:val="3"/>
          </w:tcPr>
          <w:p w:rsidR="00A6401D" w:rsidRPr="002046A5" w:rsidRDefault="004C4825" w:rsidP="00E56522">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34515645"/>
                <w14:checkbox>
                  <w14:checked w14:val="0"/>
                  <w14:checkedState w14:val="2612" w14:font="MS Gothic"/>
                  <w14:uncheckedState w14:val="2610" w14:font="MS Gothic"/>
                </w14:checkbox>
              </w:sdtPr>
              <w:sdtEndPr/>
              <w:sdtContent>
                <w:r w:rsidR="00A6401D" w:rsidRPr="002046A5">
                  <w:rPr>
                    <w:rFonts w:ascii="Segoe UI Symbol" w:eastAsia="MS Mincho" w:hAnsi="Segoe UI Symbol" w:cs="Segoe UI Symbol"/>
                    <w:sz w:val="18"/>
                    <w:szCs w:val="20"/>
                  </w:rPr>
                  <w:t>☐</w:t>
                </w:r>
              </w:sdtContent>
            </w:sdt>
            <w:r w:rsidR="00A6401D" w:rsidRPr="002046A5">
              <w:rPr>
                <w:rFonts w:ascii="Times New Roman" w:hAnsi="Times New Roman" w:cs="Times New Roman"/>
                <w:sz w:val="18"/>
                <w:szCs w:val="20"/>
              </w:rPr>
              <w:t xml:space="preserve"> obvezni kolegij</w:t>
            </w:r>
          </w:p>
        </w:tc>
        <w:tc>
          <w:tcPr>
            <w:tcW w:w="1284" w:type="dxa"/>
            <w:gridSpan w:val="9"/>
            <w:vAlign w:val="center"/>
          </w:tcPr>
          <w:p w:rsidR="00A6401D" w:rsidRPr="002046A5" w:rsidRDefault="004C4825"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697532136"/>
                <w14:checkbox>
                  <w14:checked w14:val="1"/>
                  <w14:checkedState w14:val="2612" w14:font="MS Gothic"/>
                  <w14:uncheckedState w14:val="2610" w14:font="MS Gothic"/>
                </w14:checkbox>
              </w:sdtPr>
              <w:sdtEndPr/>
              <w:sdtContent>
                <w:r w:rsidR="00A6401D" w:rsidRPr="002046A5">
                  <w:rPr>
                    <w:rFonts w:ascii="Segoe UI Symbol" w:eastAsia="MS Gothic" w:hAnsi="Segoe UI Symbol" w:cs="Segoe UI Symbol"/>
                    <w:sz w:val="18"/>
                    <w:szCs w:val="20"/>
                  </w:rPr>
                  <w:t>☒</w:t>
                </w:r>
              </w:sdtContent>
            </w:sdt>
            <w:r w:rsidR="00A6401D" w:rsidRPr="002046A5">
              <w:rPr>
                <w:rFonts w:ascii="Times New Roman" w:hAnsi="Times New Roman" w:cs="Times New Roman"/>
                <w:sz w:val="18"/>
                <w:szCs w:val="20"/>
              </w:rPr>
              <w:t xml:space="preserve"> izborni kolegij</w:t>
            </w:r>
          </w:p>
        </w:tc>
        <w:tc>
          <w:tcPr>
            <w:tcW w:w="2568" w:type="dxa"/>
            <w:gridSpan w:val="9"/>
            <w:vAlign w:val="center"/>
          </w:tcPr>
          <w:p w:rsidR="00A6401D" w:rsidRPr="002046A5" w:rsidRDefault="004C4825" w:rsidP="00E56522">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2132198780"/>
                <w14:checkbox>
                  <w14:checked w14:val="1"/>
                  <w14:checkedState w14:val="2612" w14:font="MS Gothic"/>
                  <w14:uncheckedState w14:val="2610" w14:font="MS Gothic"/>
                </w14:checkbox>
              </w:sdtPr>
              <w:sdtEndPr/>
              <w:sdtContent>
                <w:r w:rsidR="00A6401D" w:rsidRPr="002046A5">
                  <w:rPr>
                    <w:rFonts w:ascii="Segoe UI Symbol" w:eastAsia="MS Gothic" w:hAnsi="Segoe UI Symbol" w:cs="Segoe UI Symbol"/>
                    <w:sz w:val="18"/>
                    <w:szCs w:val="20"/>
                    <w:lang w:val="it-IT"/>
                  </w:rPr>
                  <w:t>☒</w:t>
                </w:r>
              </w:sdtContent>
            </w:sdt>
            <w:r w:rsidR="00A6401D" w:rsidRPr="002046A5">
              <w:rPr>
                <w:rFonts w:ascii="Times New Roman" w:hAnsi="Times New Roman" w:cs="Times New Roman"/>
                <w:sz w:val="18"/>
                <w:szCs w:val="20"/>
                <w:lang w:val="it-IT"/>
              </w:rPr>
              <w:t xml:space="preserve"> izborni kolegij koji se nudi studentima drugih odjela</w:t>
            </w:r>
          </w:p>
        </w:tc>
        <w:tc>
          <w:tcPr>
            <w:tcW w:w="1284" w:type="dxa"/>
            <w:gridSpan w:val="7"/>
            <w:shd w:val="clear" w:color="auto" w:fill="F2F2F2" w:themeFill="background1" w:themeFillShade="F2"/>
            <w:vAlign w:val="center"/>
          </w:tcPr>
          <w:p w:rsidR="00A6401D" w:rsidRPr="002046A5" w:rsidRDefault="00A6401D" w:rsidP="00E56522">
            <w:pPr>
              <w:tabs>
                <w:tab w:val="left" w:pos="1218"/>
              </w:tabs>
              <w:spacing w:before="20" w:after="20"/>
              <w:jc w:val="center"/>
              <w:rPr>
                <w:rFonts w:ascii="Times New Roman" w:hAnsi="Times New Roman" w:cs="Times New Roman"/>
                <w:sz w:val="18"/>
              </w:rPr>
            </w:pPr>
            <w:r w:rsidRPr="002046A5">
              <w:rPr>
                <w:rFonts w:ascii="Times New Roman" w:hAnsi="Times New Roman" w:cs="Times New Roman"/>
                <w:b/>
                <w:sz w:val="18"/>
              </w:rPr>
              <w:t>Nastavničke kompetencije</w:t>
            </w:r>
          </w:p>
        </w:tc>
        <w:tc>
          <w:tcPr>
            <w:tcW w:w="1285" w:type="dxa"/>
            <w:gridSpan w:val="2"/>
            <w:vAlign w:val="center"/>
          </w:tcPr>
          <w:p w:rsidR="00A6401D" w:rsidRPr="002046A5" w:rsidRDefault="004C4825"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2090648044"/>
                <w14:checkbox>
                  <w14:checked w14:val="0"/>
                  <w14:checkedState w14:val="2612" w14:font="MS Gothic"/>
                  <w14:uncheckedState w14:val="2610" w14:font="MS Gothic"/>
                </w14:checkbox>
              </w:sdtPr>
              <w:sdtEndPr/>
              <w:sdtContent>
                <w:r w:rsidR="00A6401D" w:rsidRPr="002046A5">
                  <w:rPr>
                    <w:rFonts w:ascii="Segoe UI Symbol" w:eastAsia="MS Mincho" w:hAnsi="Segoe UI Symbol" w:cs="Segoe UI Symbol"/>
                    <w:sz w:val="18"/>
                    <w:szCs w:val="20"/>
                  </w:rPr>
                  <w:t>☐</w:t>
                </w:r>
              </w:sdtContent>
            </w:sdt>
            <w:r w:rsidR="00A6401D" w:rsidRPr="002046A5">
              <w:rPr>
                <w:rFonts w:ascii="Times New Roman" w:hAnsi="Times New Roman" w:cs="Times New Roman"/>
                <w:sz w:val="18"/>
                <w:szCs w:val="20"/>
              </w:rPr>
              <w:t xml:space="preserve"> DA </w:t>
            </w:r>
            <w:sdt>
              <w:sdtPr>
                <w:rPr>
                  <w:rFonts w:ascii="Times New Roman" w:hAnsi="Times New Roman" w:cs="Times New Roman"/>
                  <w:sz w:val="18"/>
                  <w:szCs w:val="20"/>
                </w:rPr>
                <w:id w:val="-650434455"/>
                <w14:checkbox>
                  <w14:checked w14:val="1"/>
                  <w14:checkedState w14:val="2612" w14:font="MS Gothic"/>
                  <w14:uncheckedState w14:val="2610" w14:font="MS Gothic"/>
                </w14:checkbox>
              </w:sdtPr>
              <w:sdtEndPr/>
              <w:sdtContent>
                <w:r w:rsidR="00A6401D" w:rsidRPr="002046A5">
                  <w:rPr>
                    <w:rFonts w:ascii="Segoe UI Symbol" w:eastAsia="MS Gothic" w:hAnsi="Segoe UI Symbol" w:cs="Segoe UI Symbol"/>
                    <w:sz w:val="18"/>
                    <w:szCs w:val="20"/>
                  </w:rPr>
                  <w:t>☒</w:t>
                </w:r>
              </w:sdtContent>
            </w:sdt>
            <w:r w:rsidR="00A6401D" w:rsidRPr="002046A5">
              <w:rPr>
                <w:rFonts w:ascii="Times New Roman" w:hAnsi="Times New Roman" w:cs="Times New Roman"/>
                <w:sz w:val="18"/>
                <w:szCs w:val="20"/>
              </w:rPr>
              <w:t xml:space="preserve"> NE</w:t>
            </w:r>
          </w:p>
        </w:tc>
      </w:tr>
      <w:tr w:rsidR="00A6401D" w:rsidRPr="002046A5" w:rsidTr="00E56522">
        <w:trPr>
          <w:trHeight w:val="80"/>
        </w:trPr>
        <w:tc>
          <w:tcPr>
            <w:tcW w:w="1801" w:type="dxa"/>
            <w:shd w:val="clear" w:color="auto" w:fill="F2F2F2" w:themeFill="background1" w:themeFillShade="F2"/>
            <w:vAlign w:val="center"/>
          </w:tcPr>
          <w:p w:rsidR="00A6401D" w:rsidRPr="002046A5" w:rsidRDefault="00A6401D" w:rsidP="00E56522">
            <w:pPr>
              <w:spacing w:before="20" w:after="20"/>
              <w:rPr>
                <w:rFonts w:ascii="Times New Roman" w:hAnsi="Times New Roman" w:cs="Times New Roman"/>
                <w:b/>
                <w:sz w:val="18"/>
                <w:szCs w:val="18"/>
              </w:rPr>
            </w:pPr>
            <w:r w:rsidRPr="002046A5">
              <w:rPr>
                <w:rFonts w:ascii="Times New Roman" w:hAnsi="Times New Roman" w:cs="Times New Roman"/>
                <w:b/>
                <w:sz w:val="18"/>
              </w:rPr>
              <w:t>Opterećenje</w:t>
            </w:r>
          </w:p>
        </w:tc>
        <w:tc>
          <w:tcPr>
            <w:tcW w:w="391" w:type="dxa"/>
          </w:tcPr>
          <w:p w:rsidR="00A6401D" w:rsidRPr="002046A5" w:rsidRDefault="00A6401D" w:rsidP="00E56522">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30</w:t>
            </w:r>
          </w:p>
        </w:tc>
        <w:tc>
          <w:tcPr>
            <w:tcW w:w="392" w:type="dxa"/>
          </w:tcPr>
          <w:p w:rsidR="00A6401D" w:rsidRPr="002046A5" w:rsidRDefault="00A6401D" w:rsidP="00E56522">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P</w:t>
            </w:r>
          </w:p>
        </w:tc>
        <w:tc>
          <w:tcPr>
            <w:tcW w:w="392" w:type="dxa"/>
            <w:gridSpan w:val="3"/>
          </w:tcPr>
          <w:p w:rsidR="00A6401D" w:rsidRPr="002046A5" w:rsidRDefault="003C1C7F" w:rsidP="00E56522">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1" w:type="dxa"/>
            <w:gridSpan w:val="3"/>
          </w:tcPr>
          <w:p w:rsidR="00A6401D" w:rsidRPr="002046A5" w:rsidRDefault="00A6401D" w:rsidP="00E56522">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S</w:t>
            </w:r>
          </w:p>
        </w:tc>
        <w:tc>
          <w:tcPr>
            <w:tcW w:w="392" w:type="dxa"/>
            <w:gridSpan w:val="2"/>
          </w:tcPr>
          <w:p w:rsidR="00A6401D" w:rsidRPr="002046A5" w:rsidRDefault="003C1C7F" w:rsidP="00E56522">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2" w:type="dxa"/>
            <w:gridSpan w:val="2"/>
          </w:tcPr>
          <w:p w:rsidR="00A6401D" w:rsidRPr="002046A5" w:rsidRDefault="00A6401D" w:rsidP="00E56522">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A6401D" w:rsidRPr="002046A5" w:rsidRDefault="00A6401D" w:rsidP="00E56522">
            <w:pPr>
              <w:tabs>
                <w:tab w:val="left" w:pos="1218"/>
              </w:tabs>
              <w:spacing w:before="20" w:after="20"/>
              <w:jc w:val="center"/>
              <w:rPr>
                <w:rFonts w:ascii="Times New Roman" w:hAnsi="Times New Roman" w:cs="Times New Roman"/>
                <w:b/>
                <w:sz w:val="18"/>
                <w:lang w:val="it-IT"/>
              </w:rPr>
            </w:pPr>
            <w:r w:rsidRPr="002046A5">
              <w:rPr>
                <w:rFonts w:ascii="Times New Roman" w:hAnsi="Times New Roman" w:cs="Times New Roman"/>
                <w:b/>
                <w:sz w:val="18"/>
                <w:szCs w:val="20"/>
                <w:lang w:val="it-IT"/>
              </w:rPr>
              <w:t>Mrežne stranice kolegija u sustavu za e-učenje</w:t>
            </w:r>
          </w:p>
        </w:tc>
        <w:tc>
          <w:tcPr>
            <w:tcW w:w="1285" w:type="dxa"/>
            <w:gridSpan w:val="2"/>
            <w:vAlign w:val="center"/>
          </w:tcPr>
          <w:p w:rsidR="00A6401D" w:rsidRPr="002046A5" w:rsidRDefault="004C4825" w:rsidP="00E56522">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41659944"/>
                <w14:checkbox>
                  <w14:checked w14:val="0"/>
                  <w14:checkedState w14:val="2612" w14:font="MS Gothic"/>
                  <w14:uncheckedState w14:val="2610" w14:font="MS Gothic"/>
                </w14:checkbox>
              </w:sdtPr>
              <w:sdtEndPr/>
              <w:sdtContent>
                <w:r w:rsidR="00A6401D" w:rsidRPr="002046A5">
                  <w:rPr>
                    <w:rFonts w:ascii="Segoe UI Symbol" w:eastAsia="MS Mincho" w:hAnsi="Segoe UI Symbol" w:cs="Segoe UI Symbol"/>
                    <w:sz w:val="18"/>
                    <w:szCs w:val="20"/>
                  </w:rPr>
                  <w:t>☐</w:t>
                </w:r>
              </w:sdtContent>
            </w:sdt>
            <w:r w:rsidR="00A6401D" w:rsidRPr="002046A5">
              <w:rPr>
                <w:rFonts w:ascii="Times New Roman" w:hAnsi="Times New Roman" w:cs="Times New Roman"/>
                <w:sz w:val="18"/>
                <w:szCs w:val="20"/>
              </w:rPr>
              <w:t xml:space="preserve"> DA </w:t>
            </w:r>
            <w:sdt>
              <w:sdtPr>
                <w:rPr>
                  <w:rFonts w:ascii="Times New Roman" w:hAnsi="Times New Roman" w:cs="Times New Roman"/>
                  <w:sz w:val="18"/>
                  <w:szCs w:val="20"/>
                </w:rPr>
                <w:id w:val="1815059697"/>
                <w14:checkbox>
                  <w14:checked w14:val="1"/>
                  <w14:checkedState w14:val="2612" w14:font="MS Gothic"/>
                  <w14:uncheckedState w14:val="2610" w14:font="MS Gothic"/>
                </w14:checkbox>
              </w:sdtPr>
              <w:sdtEndPr/>
              <w:sdtContent>
                <w:r w:rsidR="00A6401D" w:rsidRPr="002046A5">
                  <w:rPr>
                    <w:rFonts w:ascii="Segoe UI Symbol" w:eastAsia="MS Gothic" w:hAnsi="Segoe UI Symbol" w:cs="Segoe UI Symbol"/>
                    <w:sz w:val="18"/>
                    <w:szCs w:val="20"/>
                  </w:rPr>
                  <w:t>☒</w:t>
                </w:r>
              </w:sdtContent>
            </w:sdt>
            <w:r w:rsidR="00A6401D" w:rsidRPr="002046A5">
              <w:rPr>
                <w:rFonts w:ascii="Times New Roman" w:hAnsi="Times New Roman" w:cs="Times New Roman"/>
                <w:sz w:val="18"/>
                <w:szCs w:val="20"/>
              </w:rPr>
              <w:t xml:space="preserve"> NE</w:t>
            </w:r>
          </w:p>
        </w:tc>
      </w:tr>
      <w:tr w:rsidR="00A6401D" w:rsidRPr="002046A5" w:rsidTr="00E56522">
        <w:trPr>
          <w:trHeight w:val="80"/>
        </w:trPr>
        <w:tc>
          <w:tcPr>
            <w:tcW w:w="1801" w:type="dxa"/>
            <w:shd w:val="clear" w:color="auto" w:fill="F2F2F2" w:themeFill="background1" w:themeFillShade="F2"/>
            <w:vAlign w:val="center"/>
          </w:tcPr>
          <w:p w:rsidR="00A6401D" w:rsidRPr="002046A5" w:rsidRDefault="00A6401D" w:rsidP="00E56522">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Mjesto i vrijeme izvođenja nastave</w:t>
            </w:r>
          </w:p>
        </w:tc>
        <w:tc>
          <w:tcPr>
            <w:tcW w:w="2350" w:type="dxa"/>
            <w:gridSpan w:val="12"/>
            <w:vAlign w:val="center"/>
          </w:tcPr>
          <w:p w:rsidR="003C0ACB" w:rsidRPr="00F81196" w:rsidRDefault="003C0ACB" w:rsidP="003C0ACB">
            <w:pPr>
              <w:spacing w:before="20" w:after="20"/>
              <w:rPr>
                <w:rFonts w:ascii="Merriweather" w:hAnsi="Merriweather" w:cs="Times New Roman"/>
                <w:sz w:val="16"/>
                <w:szCs w:val="16"/>
              </w:rPr>
            </w:pPr>
            <w:r w:rsidRPr="00F81196">
              <w:rPr>
                <w:rFonts w:ascii="Merriweather" w:hAnsi="Merriweather" w:cs="Times New Roman"/>
                <w:sz w:val="16"/>
                <w:szCs w:val="16"/>
              </w:rPr>
              <w:t xml:space="preserve">Novi kampus, dvorana 121, </w:t>
            </w:r>
          </w:p>
          <w:p w:rsidR="00A6401D" w:rsidRPr="002046A5" w:rsidRDefault="003C0ACB" w:rsidP="003C0ACB">
            <w:pPr>
              <w:spacing w:before="20" w:after="20"/>
              <w:jc w:val="center"/>
              <w:rPr>
                <w:rFonts w:ascii="Times New Roman" w:hAnsi="Times New Roman" w:cs="Times New Roman"/>
                <w:b/>
                <w:sz w:val="18"/>
                <w:szCs w:val="20"/>
              </w:rPr>
            </w:pPr>
            <w:r>
              <w:rPr>
                <w:rFonts w:ascii="Merriweather" w:hAnsi="Merriweather" w:cs="Times New Roman"/>
                <w:sz w:val="16"/>
                <w:szCs w:val="16"/>
              </w:rPr>
              <w:t>četvrtak</w:t>
            </w:r>
            <w:r w:rsidRPr="00F81196">
              <w:rPr>
                <w:rFonts w:ascii="Merriweather" w:hAnsi="Merriweather" w:cs="Times New Roman"/>
                <w:sz w:val="16"/>
                <w:szCs w:val="16"/>
              </w:rPr>
              <w:t xml:space="preserve"> 8:00 -1</w:t>
            </w:r>
            <w:r>
              <w:rPr>
                <w:rFonts w:ascii="Merriweather" w:hAnsi="Merriweather" w:cs="Times New Roman"/>
                <w:sz w:val="16"/>
                <w:szCs w:val="16"/>
              </w:rPr>
              <w:t>0</w:t>
            </w:r>
            <w:r w:rsidRPr="00F81196">
              <w:rPr>
                <w:rFonts w:ascii="Merriweather" w:hAnsi="Merriweather" w:cs="Times New Roman"/>
                <w:sz w:val="16"/>
                <w:szCs w:val="16"/>
              </w:rPr>
              <w:t>:00</w:t>
            </w:r>
          </w:p>
        </w:tc>
        <w:tc>
          <w:tcPr>
            <w:tcW w:w="3852" w:type="dxa"/>
            <w:gridSpan w:val="16"/>
            <w:shd w:val="clear" w:color="auto" w:fill="F2F2F2" w:themeFill="background1" w:themeFillShade="F2"/>
            <w:vAlign w:val="center"/>
          </w:tcPr>
          <w:p w:rsidR="00A6401D" w:rsidRPr="002046A5" w:rsidRDefault="00A6401D" w:rsidP="00E56522">
            <w:pPr>
              <w:tabs>
                <w:tab w:val="left" w:pos="1218"/>
              </w:tabs>
              <w:spacing w:before="20" w:after="20"/>
              <w:jc w:val="right"/>
              <w:rPr>
                <w:rFonts w:ascii="Times New Roman" w:hAnsi="Times New Roman" w:cs="Times New Roman"/>
                <w:b/>
                <w:color w:val="FF0000"/>
                <w:sz w:val="18"/>
                <w:szCs w:val="20"/>
                <w:lang w:val="it-IT"/>
              </w:rPr>
            </w:pPr>
            <w:r w:rsidRPr="002046A5">
              <w:rPr>
                <w:rFonts w:ascii="Times New Roman" w:hAnsi="Times New Roman" w:cs="Times New Roman"/>
                <w:b/>
                <w:sz w:val="18"/>
                <w:lang w:val="it-IT"/>
              </w:rPr>
              <w:t>Jezik/jezici na kojima se izvodi kolegij</w:t>
            </w:r>
          </w:p>
        </w:tc>
        <w:tc>
          <w:tcPr>
            <w:tcW w:w="1285" w:type="dxa"/>
            <w:gridSpan w:val="2"/>
            <w:vAlign w:val="center"/>
          </w:tcPr>
          <w:p w:rsidR="00A6401D" w:rsidRPr="002046A5" w:rsidRDefault="00A6401D" w:rsidP="00E56522">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szCs w:val="20"/>
              </w:rPr>
              <w:t xml:space="preserve">Hrvatski/Talijanski </w:t>
            </w:r>
          </w:p>
        </w:tc>
      </w:tr>
      <w:tr w:rsidR="00C72F25" w:rsidRPr="002046A5" w:rsidTr="008E21DD">
        <w:trPr>
          <w:trHeight w:val="80"/>
        </w:trPr>
        <w:tc>
          <w:tcPr>
            <w:tcW w:w="1801" w:type="dxa"/>
            <w:shd w:val="clear" w:color="auto" w:fill="F2F2F2" w:themeFill="background1" w:themeFillShade="F2"/>
            <w:vAlign w:val="center"/>
          </w:tcPr>
          <w:p w:rsidR="00C72F25" w:rsidRPr="00C72F25" w:rsidRDefault="00C72F25" w:rsidP="00C72F25">
            <w:pPr>
              <w:spacing w:before="20" w:after="20"/>
              <w:rPr>
                <w:rFonts w:ascii="Times New Roman" w:hAnsi="Times New Roman" w:cs="Times New Roman"/>
                <w:b/>
                <w:sz w:val="18"/>
                <w:szCs w:val="18"/>
              </w:rPr>
            </w:pPr>
            <w:r w:rsidRPr="00C72F25">
              <w:rPr>
                <w:rFonts w:ascii="Times New Roman" w:hAnsi="Times New Roman" w:cs="Times New Roman"/>
                <w:b/>
                <w:sz w:val="18"/>
                <w:szCs w:val="18"/>
              </w:rPr>
              <w:t>Početak nastave</w:t>
            </w:r>
          </w:p>
        </w:tc>
        <w:tc>
          <w:tcPr>
            <w:tcW w:w="2350" w:type="dxa"/>
            <w:gridSpan w:val="12"/>
          </w:tcPr>
          <w:p w:rsidR="00C72F25" w:rsidRPr="00C72F25" w:rsidRDefault="00C72F25" w:rsidP="00C72F25">
            <w:pPr>
              <w:tabs>
                <w:tab w:val="left" w:pos="1218"/>
              </w:tabs>
              <w:spacing w:before="20" w:after="20"/>
              <w:rPr>
                <w:rFonts w:ascii="Times New Roman" w:hAnsi="Times New Roman" w:cs="Times New Roman"/>
                <w:sz w:val="18"/>
                <w:szCs w:val="18"/>
              </w:rPr>
            </w:pPr>
            <w:r w:rsidRPr="00C72F25">
              <w:rPr>
                <w:rFonts w:ascii="Times New Roman" w:hAnsi="Times New Roman" w:cs="Times New Roman"/>
                <w:sz w:val="18"/>
                <w:szCs w:val="18"/>
              </w:rPr>
              <w:t>3. 10. 2023.</w:t>
            </w:r>
          </w:p>
        </w:tc>
        <w:tc>
          <w:tcPr>
            <w:tcW w:w="3852" w:type="dxa"/>
            <w:gridSpan w:val="16"/>
            <w:shd w:val="clear" w:color="auto" w:fill="F2F2F2" w:themeFill="background1" w:themeFillShade="F2"/>
          </w:tcPr>
          <w:p w:rsidR="00C72F25" w:rsidRPr="00C72F25" w:rsidRDefault="00C72F25" w:rsidP="00C72F25">
            <w:pPr>
              <w:tabs>
                <w:tab w:val="left" w:pos="1218"/>
              </w:tabs>
              <w:spacing w:before="20" w:after="20"/>
              <w:jc w:val="right"/>
              <w:rPr>
                <w:rFonts w:ascii="Times New Roman" w:hAnsi="Times New Roman" w:cs="Times New Roman"/>
                <w:b/>
                <w:sz w:val="18"/>
                <w:szCs w:val="18"/>
              </w:rPr>
            </w:pPr>
            <w:r w:rsidRPr="00C72F25">
              <w:rPr>
                <w:rFonts w:ascii="Times New Roman" w:hAnsi="Times New Roman" w:cs="Times New Roman"/>
                <w:b/>
                <w:sz w:val="18"/>
                <w:szCs w:val="18"/>
              </w:rPr>
              <w:t>Završetak nastave</w:t>
            </w:r>
          </w:p>
        </w:tc>
        <w:tc>
          <w:tcPr>
            <w:tcW w:w="1285" w:type="dxa"/>
            <w:gridSpan w:val="2"/>
          </w:tcPr>
          <w:p w:rsidR="00C72F25" w:rsidRPr="00C72F25" w:rsidRDefault="00C72F25" w:rsidP="00C72F25">
            <w:pPr>
              <w:tabs>
                <w:tab w:val="left" w:pos="1218"/>
              </w:tabs>
              <w:spacing w:before="20" w:after="20"/>
              <w:rPr>
                <w:rFonts w:ascii="Times New Roman" w:hAnsi="Times New Roman" w:cs="Times New Roman"/>
                <w:sz w:val="18"/>
                <w:szCs w:val="18"/>
              </w:rPr>
            </w:pPr>
            <w:r w:rsidRPr="00C72F25">
              <w:rPr>
                <w:rFonts w:ascii="Times New Roman" w:hAnsi="Times New Roman" w:cs="Times New Roman"/>
                <w:sz w:val="18"/>
                <w:szCs w:val="18"/>
              </w:rPr>
              <w:t>26. 01. 2024.</w:t>
            </w:r>
          </w:p>
        </w:tc>
      </w:tr>
      <w:tr w:rsidR="00A6401D" w:rsidRPr="002046A5" w:rsidTr="00E56522">
        <w:tc>
          <w:tcPr>
            <w:tcW w:w="1801" w:type="dxa"/>
            <w:shd w:val="clear" w:color="auto" w:fill="F2F2F2" w:themeFill="background1" w:themeFillShade="F2"/>
          </w:tcPr>
          <w:p w:rsidR="00A6401D" w:rsidRPr="002046A5" w:rsidRDefault="00A6401D" w:rsidP="00E56522">
            <w:pPr>
              <w:spacing w:before="20" w:after="20"/>
              <w:rPr>
                <w:rFonts w:ascii="Times New Roman" w:hAnsi="Times New Roman" w:cs="Times New Roman"/>
                <w:b/>
                <w:sz w:val="18"/>
              </w:rPr>
            </w:pPr>
            <w:r w:rsidRPr="002046A5">
              <w:rPr>
                <w:rFonts w:ascii="Times New Roman" w:hAnsi="Times New Roman" w:cs="Times New Roman"/>
                <w:b/>
                <w:sz w:val="18"/>
              </w:rPr>
              <w:t>Preduvjeti za upis kolegija</w:t>
            </w:r>
          </w:p>
        </w:tc>
        <w:tc>
          <w:tcPr>
            <w:tcW w:w="7487" w:type="dxa"/>
            <w:gridSpan w:val="30"/>
          </w:tcPr>
          <w:p w:rsidR="00A6401D" w:rsidRPr="002046A5" w:rsidRDefault="00A6401D" w:rsidP="00E56522">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Nema preduvjeta za upis</w:t>
            </w:r>
          </w:p>
        </w:tc>
      </w:tr>
      <w:tr w:rsidR="00A6401D" w:rsidRPr="002046A5" w:rsidTr="00E56522">
        <w:tc>
          <w:tcPr>
            <w:tcW w:w="9288" w:type="dxa"/>
            <w:gridSpan w:val="31"/>
            <w:shd w:val="clear" w:color="auto" w:fill="D9D9D9" w:themeFill="background1" w:themeFillShade="D9"/>
          </w:tcPr>
          <w:p w:rsidR="00A6401D" w:rsidRPr="002046A5" w:rsidRDefault="00A6401D" w:rsidP="00E56522">
            <w:pPr>
              <w:spacing w:before="20" w:after="20"/>
              <w:rPr>
                <w:rFonts w:ascii="Times New Roman" w:hAnsi="Times New Roman" w:cs="Times New Roman"/>
                <w:sz w:val="18"/>
                <w:szCs w:val="18"/>
              </w:rPr>
            </w:pPr>
          </w:p>
        </w:tc>
      </w:tr>
      <w:tr w:rsidR="00A6401D" w:rsidRPr="002046A5" w:rsidTr="00E56522">
        <w:tc>
          <w:tcPr>
            <w:tcW w:w="1801" w:type="dxa"/>
            <w:shd w:val="clear" w:color="auto" w:fill="F2F2F2" w:themeFill="background1" w:themeFillShade="F2"/>
          </w:tcPr>
          <w:p w:rsidR="00A6401D" w:rsidRPr="002046A5" w:rsidRDefault="00A6401D" w:rsidP="00E56522">
            <w:pPr>
              <w:spacing w:before="20" w:after="20"/>
              <w:rPr>
                <w:rFonts w:ascii="Times New Roman" w:hAnsi="Times New Roman" w:cs="Times New Roman"/>
                <w:b/>
                <w:sz w:val="18"/>
              </w:rPr>
            </w:pPr>
            <w:r w:rsidRPr="002046A5">
              <w:rPr>
                <w:rFonts w:ascii="Times New Roman" w:hAnsi="Times New Roman" w:cs="Times New Roman"/>
                <w:b/>
                <w:sz w:val="18"/>
              </w:rPr>
              <w:lastRenderedPageBreak/>
              <w:t>Nositelj kolegija</w:t>
            </w:r>
          </w:p>
        </w:tc>
        <w:tc>
          <w:tcPr>
            <w:tcW w:w="7487" w:type="dxa"/>
            <w:gridSpan w:val="30"/>
          </w:tcPr>
          <w:p w:rsidR="00A6401D" w:rsidRPr="002046A5" w:rsidRDefault="00606407" w:rsidP="00E56522">
            <w:pPr>
              <w:tabs>
                <w:tab w:val="left" w:pos="1218"/>
              </w:tabs>
              <w:spacing w:before="20" w:after="20"/>
              <w:rPr>
                <w:rFonts w:ascii="Times New Roman" w:hAnsi="Times New Roman" w:cs="Times New Roman"/>
                <w:sz w:val="18"/>
              </w:rPr>
            </w:pPr>
            <w:r>
              <w:rPr>
                <w:rFonts w:ascii="Times New Roman" w:hAnsi="Times New Roman" w:cs="Times New Roman"/>
                <w:sz w:val="18"/>
              </w:rPr>
              <w:t>Izv. prof</w:t>
            </w:r>
            <w:r w:rsidR="00A6401D" w:rsidRPr="002046A5">
              <w:rPr>
                <w:rFonts w:ascii="Times New Roman" w:hAnsi="Times New Roman" w:cs="Times New Roman"/>
                <w:sz w:val="18"/>
              </w:rPr>
              <w:t>. dr. Klara Ćavar</w:t>
            </w:r>
          </w:p>
        </w:tc>
      </w:tr>
      <w:tr w:rsidR="00A6401D" w:rsidRPr="002046A5" w:rsidTr="00E56522">
        <w:tc>
          <w:tcPr>
            <w:tcW w:w="1801" w:type="dxa"/>
            <w:shd w:val="clear" w:color="auto" w:fill="F2F2F2" w:themeFill="background1" w:themeFillShade="F2"/>
          </w:tcPr>
          <w:p w:rsidR="00A6401D" w:rsidRPr="002046A5" w:rsidRDefault="00A6401D" w:rsidP="00E56522">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rsidR="00A6401D" w:rsidRPr="002046A5" w:rsidRDefault="00A6401D" w:rsidP="00E56522">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kcavar</w:t>
            </w:r>
            <w:r w:rsidRPr="002046A5">
              <w:rPr>
                <w:rFonts w:ascii="Times New Roman" w:hAnsi="Times New Roman" w:cs="Times New Roman"/>
                <w:sz w:val="18"/>
                <w:lang w:val="it-IT"/>
              </w:rPr>
              <w:t>@unizd.hr</w:t>
            </w:r>
          </w:p>
        </w:tc>
        <w:tc>
          <w:tcPr>
            <w:tcW w:w="1197" w:type="dxa"/>
            <w:gridSpan w:val="4"/>
            <w:shd w:val="clear" w:color="auto" w:fill="F2F2F2" w:themeFill="background1" w:themeFillShade="F2"/>
          </w:tcPr>
          <w:p w:rsidR="00A6401D" w:rsidRPr="002046A5" w:rsidRDefault="00A6401D" w:rsidP="00E56522">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7"/>
          </w:tcPr>
          <w:p w:rsidR="00A6401D" w:rsidRPr="002046A5" w:rsidRDefault="00A6401D" w:rsidP="00E56522">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Nakon predavanja</w:t>
            </w:r>
          </w:p>
        </w:tc>
      </w:tr>
      <w:tr w:rsidR="00A94A31" w:rsidRPr="002046A5" w:rsidTr="00AA7F0A">
        <w:tc>
          <w:tcPr>
            <w:tcW w:w="1801" w:type="dxa"/>
            <w:shd w:val="clear" w:color="auto" w:fill="F2F2F2" w:themeFill="background1" w:themeFillShade="F2"/>
          </w:tcPr>
          <w:p w:rsidR="00A94A31" w:rsidRPr="002046A5" w:rsidRDefault="00A94A31" w:rsidP="00A94A31">
            <w:pPr>
              <w:spacing w:before="20" w:after="20"/>
              <w:rPr>
                <w:rFonts w:ascii="Times New Roman" w:hAnsi="Times New Roman" w:cs="Times New Roman"/>
                <w:b/>
                <w:sz w:val="18"/>
              </w:rPr>
            </w:pPr>
            <w:r w:rsidRPr="002046A5">
              <w:rPr>
                <w:rFonts w:ascii="Times New Roman" w:hAnsi="Times New Roman" w:cs="Times New Roman"/>
                <w:b/>
                <w:sz w:val="18"/>
              </w:rPr>
              <w:t>Izvođač kolegija</w:t>
            </w:r>
          </w:p>
        </w:tc>
        <w:tc>
          <w:tcPr>
            <w:tcW w:w="7487" w:type="dxa"/>
            <w:gridSpan w:val="30"/>
          </w:tcPr>
          <w:p w:rsidR="00A94A31" w:rsidRPr="002046A5" w:rsidRDefault="00A94A31" w:rsidP="00A94A31">
            <w:pPr>
              <w:tabs>
                <w:tab w:val="left" w:pos="1218"/>
              </w:tabs>
              <w:spacing w:before="20" w:after="20"/>
              <w:rPr>
                <w:rFonts w:ascii="Times New Roman" w:hAnsi="Times New Roman" w:cs="Times New Roman"/>
                <w:sz w:val="18"/>
              </w:rPr>
            </w:pPr>
            <w:r>
              <w:rPr>
                <w:rFonts w:ascii="Times New Roman" w:hAnsi="Times New Roman" w:cs="Times New Roman"/>
                <w:sz w:val="18"/>
              </w:rPr>
              <w:t>Izv. prof</w:t>
            </w:r>
            <w:r w:rsidRPr="002046A5">
              <w:rPr>
                <w:rFonts w:ascii="Times New Roman" w:hAnsi="Times New Roman" w:cs="Times New Roman"/>
                <w:sz w:val="18"/>
              </w:rPr>
              <w:t>. dr. Klara Ćavar</w:t>
            </w:r>
          </w:p>
        </w:tc>
      </w:tr>
      <w:tr w:rsidR="00A94A31" w:rsidRPr="002046A5" w:rsidTr="00E56522">
        <w:tc>
          <w:tcPr>
            <w:tcW w:w="1801" w:type="dxa"/>
            <w:shd w:val="clear" w:color="auto" w:fill="F2F2F2" w:themeFill="background1" w:themeFillShade="F2"/>
          </w:tcPr>
          <w:p w:rsidR="00A94A31" w:rsidRPr="002046A5" w:rsidRDefault="00A94A31" w:rsidP="00A94A31">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rsidR="00A94A31" w:rsidRPr="002046A5" w:rsidRDefault="00A94A31" w:rsidP="00A94A31">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kcavar</w:t>
            </w:r>
            <w:r w:rsidRPr="002046A5">
              <w:rPr>
                <w:rFonts w:ascii="Times New Roman" w:hAnsi="Times New Roman" w:cs="Times New Roman"/>
                <w:sz w:val="18"/>
                <w:lang w:val="it-IT"/>
              </w:rPr>
              <w:t>@unizd.hr</w:t>
            </w:r>
          </w:p>
        </w:tc>
        <w:tc>
          <w:tcPr>
            <w:tcW w:w="1197" w:type="dxa"/>
            <w:gridSpan w:val="4"/>
            <w:shd w:val="clear" w:color="auto" w:fill="F2F2F2" w:themeFill="background1" w:themeFillShade="F2"/>
          </w:tcPr>
          <w:p w:rsidR="00A94A31" w:rsidRPr="002046A5" w:rsidRDefault="00A94A31" w:rsidP="00A94A31">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7"/>
          </w:tcPr>
          <w:p w:rsidR="00A94A31" w:rsidRPr="002046A5" w:rsidRDefault="00A94A31" w:rsidP="00A94A31">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Nakon predavanja</w:t>
            </w:r>
          </w:p>
        </w:tc>
      </w:tr>
      <w:tr w:rsidR="00A94A31" w:rsidRPr="002046A5" w:rsidTr="00E56522">
        <w:tc>
          <w:tcPr>
            <w:tcW w:w="9288" w:type="dxa"/>
            <w:gridSpan w:val="31"/>
            <w:shd w:val="clear" w:color="auto" w:fill="D9D9D9" w:themeFill="background1" w:themeFillShade="D9"/>
          </w:tcPr>
          <w:p w:rsidR="00A94A31" w:rsidRPr="002046A5" w:rsidRDefault="00A94A31" w:rsidP="00A94A31">
            <w:pPr>
              <w:tabs>
                <w:tab w:val="left" w:pos="1218"/>
              </w:tabs>
              <w:spacing w:before="20" w:after="20"/>
              <w:rPr>
                <w:rFonts w:ascii="Times New Roman" w:hAnsi="Times New Roman" w:cs="Times New Roman"/>
                <w:sz w:val="18"/>
                <w:szCs w:val="18"/>
              </w:rPr>
            </w:pPr>
          </w:p>
        </w:tc>
      </w:tr>
      <w:tr w:rsidR="00A94A31" w:rsidRPr="002046A5" w:rsidTr="00E56522">
        <w:tc>
          <w:tcPr>
            <w:tcW w:w="1801" w:type="dxa"/>
            <w:vMerge w:val="restart"/>
            <w:shd w:val="clear" w:color="auto" w:fill="F2F2F2" w:themeFill="background1" w:themeFillShade="F2"/>
            <w:vAlign w:val="center"/>
          </w:tcPr>
          <w:p w:rsidR="00A94A31" w:rsidRPr="002046A5" w:rsidRDefault="00A94A31" w:rsidP="00A94A31">
            <w:pPr>
              <w:spacing w:before="20" w:after="20"/>
              <w:rPr>
                <w:rFonts w:ascii="Times New Roman" w:hAnsi="Times New Roman" w:cs="Times New Roman"/>
                <w:b/>
                <w:sz w:val="18"/>
              </w:rPr>
            </w:pPr>
            <w:r w:rsidRPr="002046A5">
              <w:rPr>
                <w:rFonts w:ascii="Times New Roman" w:hAnsi="Times New Roman" w:cs="Times New Roman"/>
                <w:b/>
                <w:sz w:val="18"/>
              </w:rPr>
              <w:t>Vrste izvođenja nastave</w:t>
            </w:r>
          </w:p>
        </w:tc>
        <w:tc>
          <w:tcPr>
            <w:tcW w:w="1495" w:type="dxa"/>
            <w:gridSpan w:val="7"/>
            <w:vAlign w:val="center"/>
          </w:tcPr>
          <w:p w:rsidR="00A94A31" w:rsidRPr="002046A5" w:rsidRDefault="004C4825" w:rsidP="00A94A31">
            <w:pPr>
              <w:tabs>
                <w:tab w:val="left" w:pos="1218"/>
              </w:tabs>
              <w:spacing w:before="20" w:after="20"/>
              <w:rPr>
                <w:rFonts w:ascii="Times New Roman" w:hAnsi="Times New Roman" w:cs="Times New Roman"/>
                <w:sz w:val="18"/>
              </w:rPr>
            </w:pPr>
            <w:sdt>
              <w:sdtPr>
                <w:rPr>
                  <w:rFonts w:ascii="Times New Roman" w:hAnsi="Times New Roman" w:cs="Times New Roman"/>
                  <w:sz w:val="18"/>
                </w:rPr>
                <w:id w:val="634145554"/>
                <w14:checkbox>
                  <w14:checked w14:val="1"/>
                  <w14:checkedState w14:val="2612" w14:font="MS Gothic"/>
                  <w14:uncheckedState w14:val="2610" w14:font="MS Gothic"/>
                </w14:checkbox>
              </w:sdtPr>
              <w:sdtEndPr/>
              <w:sdtContent>
                <w:r w:rsidR="00A94A31" w:rsidRPr="002046A5">
                  <w:rPr>
                    <w:rFonts w:ascii="Segoe UI Symbol" w:eastAsia="MS Gothic" w:hAnsi="Segoe UI Symbol" w:cs="Segoe UI Symbol"/>
                    <w:sz w:val="18"/>
                  </w:rPr>
                  <w:t>☒</w:t>
                </w:r>
              </w:sdtContent>
            </w:sdt>
            <w:r w:rsidR="00A94A31" w:rsidRPr="002046A5">
              <w:rPr>
                <w:rFonts w:ascii="Times New Roman" w:hAnsi="Times New Roman" w:cs="Times New Roman"/>
                <w:sz w:val="18"/>
              </w:rPr>
              <w:t xml:space="preserve"> predavanja</w:t>
            </w:r>
          </w:p>
        </w:tc>
        <w:tc>
          <w:tcPr>
            <w:tcW w:w="1498" w:type="dxa"/>
            <w:gridSpan w:val="8"/>
            <w:vAlign w:val="center"/>
          </w:tcPr>
          <w:p w:rsidR="00A94A31" w:rsidRPr="002046A5" w:rsidRDefault="004C4825" w:rsidP="00A94A31">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58773762"/>
                <w14:checkbox>
                  <w14:checked w14:val="0"/>
                  <w14:checkedState w14:val="2612" w14:font="MS Gothic"/>
                  <w14:uncheckedState w14:val="2610" w14:font="MS Gothic"/>
                </w14:checkbox>
              </w:sdtPr>
              <w:sdtEndPr/>
              <w:sdtContent>
                <w:r w:rsidR="00A94A31" w:rsidRPr="002046A5">
                  <w:rPr>
                    <w:rFonts w:ascii="Segoe UI Symbol" w:eastAsia="MS Mincho" w:hAnsi="Segoe UI Symbol" w:cs="Segoe UI Symbol"/>
                    <w:sz w:val="18"/>
                  </w:rPr>
                  <w:t>☐</w:t>
                </w:r>
              </w:sdtContent>
            </w:sdt>
            <w:r w:rsidR="00A94A31" w:rsidRPr="002046A5">
              <w:rPr>
                <w:rFonts w:ascii="Times New Roman" w:hAnsi="Times New Roman" w:cs="Times New Roman"/>
                <w:sz w:val="18"/>
              </w:rPr>
              <w:t xml:space="preserve"> seminari i radionice</w:t>
            </w:r>
          </w:p>
        </w:tc>
        <w:tc>
          <w:tcPr>
            <w:tcW w:w="1497" w:type="dxa"/>
            <w:gridSpan w:val="5"/>
            <w:vAlign w:val="center"/>
          </w:tcPr>
          <w:p w:rsidR="00A94A31" w:rsidRPr="002046A5" w:rsidRDefault="004C4825" w:rsidP="00A94A31">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8472465"/>
                <w14:checkbox>
                  <w14:checked w14:val="0"/>
                  <w14:checkedState w14:val="2612" w14:font="MS Gothic"/>
                  <w14:uncheckedState w14:val="2610" w14:font="MS Gothic"/>
                </w14:checkbox>
              </w:sdtPr>
              <w:sdtEndPr/>
              <w:sdtContent>
                <w:r w:rsidR="00A94A31" w:rsidRPr="002046A5">
                  <w:rPr>
                    <w:rFonts w:ascii="Segoe UI Symbol" w:eastAsia="MS Mincho" w:hAnsi="Segoe UI Symbol" w:cs="Segoe UI Symbol"/>
                    <w:sz w:val="18"/>
                  </w:rPr>
                  <w:t>☐</w:t>
                </w:r>
              </w:sdtContent>
            </w:sdt>
            <w:r w:rsidR="00A94A31" w:rsidRPr="002046A5">
              <w:rPr>
                <w:rFonts w:ascii="Times New Roman" w:hAnsi="Times New Roman" w:cs="Times New Roman"/>
                <w:sz w:val="18"/>
              </w:rPr>
              <w:t xml:space="preserve"> vježbe</w:t>
            </w:r>
          </w:p>
        </w:tc>
        <w:tc>
          <w:tcPr>
            <w:tcW w:w="1497" w:type="dxa"/>
            <w:gridSpan w:val="7"/>
            <w:vAlign w:val="center"/>
          </w:tcPr>
          <w:p w:rsidR="00A94A31" w:rsidRPr="002046A5" w:rsidRDefault="004C4825" w:rsidP="00A94A31">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8949851"/>
                <w14:checkbox>
                  <w14:checked w14:val="0"/>
                  <w14:checkedState w14:val="2612" w14:font="MS Gothic"/>
                  <w14:uncheckedState w14:val="2610" w14:font="MS Gothic"/>
                </w14:checkbox>
              </w:sdtPr>
              <w:sdtEndPr/>
              <w:sdtContent>
                <w:r w:rsidR="00A94A31" w:rsidRPr="002046A5">
                  <w:rPr>
                    <w:rFonts w:ascii="Segoe UI Symbol" w:eastAsia="MS Mincho" w:hAnsi="Segoe UI Symbol" w:cs="Segoe UI Symbol"/>
                    <w:sz w:val="18"/>
                  </w:rPr>
                  <w:t>☐</w:t>
                </w:r>
              </w:sdtContent>
            </w:sdt>
            <w:r w:rsidR="00A94A31" w:rsidRPr="002046A5">
              <w:rPr>
                <w:rFonts w:ascii="Times New Roman" w:hAnsi="Times New Roman" w:cs="Times New Roman"/>
                <w:sz w:val="18"/>
              </w:rPr>
              <w:t xml:space="preserve"> e-učenje</w:t>
            </w:r>
          </w:p>
        </w:tc>
        <w:tc>
          <w:tcPr>
            <w:tcW w:w="1500" w:type="dxa"/>
            <w:gridSpan w:val="3"/>
            <w:vAlign w:val="center"/>
          </w:tcPr>
          <w:p w:rsidR="00A94A31" w:rsidRPr="002046A5" w:rsidRDefault="004C4825" w:rsidP="00A94A31">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7540320"/>
                <w14:checkbox>
                  <w14:checked w14:val="0"/>
                  <w14:checkedState w14:val="2612" w14:font="MS Gothic"/>
                  <w14:uncheckedState w14:val="2610" w14:font="MS Gothic"/>
                </w14:checkbox>
              </w:sdtPr>
              <w:sdtEndPr/>
              <w:sdtContent>
                <w:r w:rsidR="00A94A31" w:rsidRPr="002046A5">
                  <w:rPr>
                    <w:rFonts w:ascii="Segoe UI Symbol" w:eastAsia="MS Mincho" w:hAnsi="Segoe UI Symbol" w:cs="Segoe UI Symbol"/>
                    <w:sz w:val="18"/>
                  </w:rPr>
                  <w:t>☐</w:t>
                </w:r>
              </w:sdtContent>
            </w:sdt>
            <w:r w:rsidR="00A94A31" w:rsidRPr="002046A5">
              <w:rPr>
                <w:rFonts w:ascii="Times New Roman" w:hAnsi="Times New Roman" w:cs="Times New Roman"/>
                <w:sz w:val="18"/>
              </w:rPr>
              <w:t xml:space="preserve"> terenska nastava</w:t>
            </w:r>
          </w:p>
        </w:tc>
      </w:tr>
      <w:tr w:rsidR="00A94A31" w:rsidRPr="002046A5" w:rsidTr="00E56522">
        <w:tc>
          <w:tcPr>
            <w:tcW w:w="1801" w:type="dxa"/>
            <w:vMerge/>
            <w:shd w:val="clear" w:color="auto" w:fill="F2F2F2" w:themeFill="background1" w:themeFillShade="F2"/>
          </w:tcPr>
          <w:p w:rsidR="00A94A31" w:rsidRPr="002046A5" w:rsidRDefault="00A94A31" w:rsidP="00A94A31">
            <w:pPr>
              <w:spacing w:before="20" w:after="20"/>
              <w:rPr>
                <w:rFonts w:ascii="Times New Roman" w:hAnsi="Times New Roman" w:cs="Times New Roman"/>
                <w:b/>
                <w:sz w:val="18"/>
              </w:rPr>
            </w:pPr>
          </w:p>
        </w:tc>
        <w:tc>
          <w:tcPr>
            <w:tcW w:w="1495" w:type="dxa"/>
            <w:gridSpan w:val="7"/>
            <w:vAlign w:val="center"/>
          </w:tcPr>
          <w:p w:rsidR="00A94A31" w:rsidRPr="002046A5" w:rsidRDefault="004C4825" w:rsidP="00A94A31">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83994128"/>
                <w14:checkbox>
                  <w14:checked w14:val="1"/>
                  <w14:checkedState w14:val="2612" w14:font="MS Gothic"/>
                  <w14:uncheckedState w14:val="2610" w14:font="MS Gothic"/>
                </w14:checkbox>
              </w:sdtPr>
              <w:sdtEndPr/>
              <w:sdtContent>
                <w:r w:rsidR="00A94A31" w:rsidRPr="002046A5">
                  <w:rPr>
                    <w:rFonts w:ascii="Segoe UI Symbol" w:eastAsia="MS Gothic" w:hAnsi="Segoe UI Symbol" w:cs="Segoe UI Symbol"/>
                    <w:sz w:val="18"/>
                  </w:rPr>
                  <w:t>☒</w:t>
                </w:r>
              </w:sdtContent>
            </w:sdt>
            <w:r w:rsidR="00A94A31" w:rsidRPr="002046A5">
              <w:rPr>
                <w:rFonts w:ascii="Times New Roman" w:hAnsi="Times New Roman" w:cs="Times New Roman"/>
                <w:sz w:val="18"/>
              </w:rPr>
              <w:t xml:space="preserve"> samostalni zadaci</w:t>
            </w:r>
          </w:p>
        </w:tc>
        <w:tc>
          <w:tcPr>
            <w:tcW w:w="1498" w:type="dxa"/>
            <w:gridSpan w:val="8"/>
            <w:vAlign w:val="center"/>
          </w:tcPr>
          <w:p w:rsidR="00A94A31" w:rsidRPr="002046A5" w:rsidRDefault="004C4825" w:rsidP="00A94A31">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58009596"/>
                <w14:checkbox>
                  <w14:checked w14:val="0"/>
                  <w14:checkedState w14:val="2612" w14:font="MS Gothic"/>
                  <w14:uncheckedState w14:val="2610" w14:font="MS Gothic"/>
                </w14:checkbox>
              </w:sdtPr>
              <w:sdtEndPr/>
              <w:sdtContent>
                <w:r w:rsidR="00A94A31" w:rsidRPr="002046A5">
                  <w:rPr>
                    <w:rFonts w:ascii="Segoe UI Symbol" w:eastAsia="MS Mincho" w:hAnsi="Segoe UI Symbol" w:cs="Segoe UI Symbol"/>
                    <w:sz w:val="18"/>
                  </w:rPr>
                  <w:t>☐</w:t>
                </w:r>
              </w:sdtContent>
            </w:sdt>
            <w:r w:rsidR="00A94A31" w:rsidRPr="002046A5">
              <w:rPr>
                <w:rFonts w:ascii="Times New Roman" w:hAnsi="Times New Roman" w:cs="Times New Roman"/>
                <w:sz w:val="18"/>
              </w:rPr>
              <w:t xml:space="preserve"> multimedija i mreža</w:t>
            </w:r>
          </w:p>
        </w:tc>
        <w:tc>
          <w:tcPr>
            <w:tcW w:w="1497" w:type="dxa"/>
            <w:gridSpan w:val="5"/>
            <w:vAlign w:val="center"/>
          </w:tcPr>
          <w:p w:rsidR="00A94A31" w:rsidRPr="002046A5" w:rsidRDefault="004C4825" w:rsidP="00A94A31">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7852170"/>
                <w14:checkbox>
                  <w14:checked w14:val="0"/>
                  <w14:checkedState w14:val="2612" w14:font="MS Gothic"/>
                  <w14:uncheckedState w14:val="2610" w14:font="MS Gothic"/>
                </w14:checkbox>
              </w:sdtPr>
              <w:sdtEndPr/>
              <w:sdtContent>
                <w:r w:rsidR="00A94A31" w:rsidRPr="002046A5">
                  <w:rPr>
                    <w:rFonts w:ascii="Segoe UI Symbol" w:eastAsia="MS Mincho" w:hAnsi="Segoe UI Symbol" w:cs="Segoe UI Symbol"/>
                    <w:sz w:val="18"/>
                  </w:rPr>
                  <w:t>☐</w:t>
                </w:r>
              </w:sdtContent>
            </w:sdt>
            <w:r w:rsidR="00A94A31" w:rsidRPr="002046A5">
              <w:rPr>
                <w:rFonts w:ascii="Times New Roman" w:hAnsi="Times New Roman" w:cs="Times New Roman"/>
                <w:sz w:val="18"/>
              </w:rPr>
              <w:t xml:space="preserve"> laboratorij</w:t>
            </w:r>
          </w:p>
        </w:tc>
        <w:tc>
          <w:tcPr>
            <w:tcW w:w="1497" w:type="dxa"/>
            <w:gridSpan w:val="7"/>
            <w:vAlign w:val="center"/>
          </w:tcPr>
          <w:p w:rsidR="00A94A31" w:rsidRPr="002046A5" w:rsidRDefault="004C4825" w:rsidP="00A94A31">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146849"/>
                <w14:checkbox>
                  <w14:checked w14:val="0"/>
                  <w14:checkedState w14:val="2612" w14:font="MS Gothic"/>
                  <w14:uncheckedState w14:val="2610" w14:font="MS Gothic"/>
                </w14:checkbox>
              </w:sdtPr>
              <w:sdtEndPr/>
              <w:sdtContent>
                <w:r w:rsidR="00A94A31" w:rsidRPr="002046A5">
                  <w:rPr>
                    <w:rFonts w:ascii="Segoe UI Symbol" w:eastAsia="MS Mincho" w:hAnsi="Segoe UI Symbol" w:cs="Segoe UI Symbol"/>
                    <w:sz w:val="18"/>
                  </w:rPr>
                  <w:t>☐</w:t>
                </w:r>
              </w:sdtContent>
            </w:sdt>
            <w:r w:rsidR="00A94A31" w:rsidRPr="002046A5">
              <w:rPr>
                <w:rFonts w:ascii="Times New Roman" w:hAnsi="Times New Roman" w:cs="Times New Roman"/>
                <w:sz w:val="18"/>
              </w:rPr>
              <w:t xml:space="preserve"> mentorski rad</w:t>
            </w:r>
          </w:p>
        </w:tc>
        <w:tc>
          <w:tcPr>
            <w:tcW w:w="1500" w:type="dxa"/>
            <w:gridSpan w:val="3"/>
            <w:vAlign w:val="center"/>
          </w:tcPr>
          <w:p w:rsidR="00A94A31" w:rsidRPr="002046A5" w:rsidRDefault="004C4825" w:rsidP="00A94A31">
            <w:pPr>
              <w:tabs>
                <w:tab w:val="left" w:pos="1218"/>
              </w:tabs>
              <w:spacing w:before="20" w:after="20"/>
              <w:rPr>
                <w:rFonts w:ascii="Times New Roman" w:hAnsi="Times New Roman" w:cs="Times New Roman"/>
                <w:sz w:val="18"/>
              </w:rPr>
            </w:pPr>
            <w:sdt>
              <w:sdtPr>
                <w:rPr>
                  <w:rFonts w:ascii="Times New Roman" w:hAnsi="Times New Roman" w:cs="Times New Roman"/>
                  <w:sz w:val="18"/>
                </w:rPr>
                <w:id w:val="-313567274"/>
                <w14:checkbox>
                  <w14:checked w14:val="0"/>
                  <w14:checkedState w14:val="2612" w14:font="MS Gothic"/>
                  <w14:uncheckedState w14:val="2610" w14:font="MS Gothic"/>
                </w14:checkbox>
              </w:sdtPr>
              <w:sdtEndPr/>
              <w:sdtContent>
                <w:r w:rsidR="00A94A31" w:rsidRPr="002046A5">
                  <w:rPr>
                    <w:rFonts w:ascii="Segoe UI Symbol" w:eastAsia="MS Mincho" w:hAnsi="Segoe UI Symbol" w:cs="Segoe UI Symbol"/>
                    <w:sz w:val="18"/>
                  </w:rPr>
                  <w:t>☐</w:t>
                </w:r>
              </w:sdtContent>
            </w:sdt>
            <w:r w:rsidR="00A94A31" w:rsidRPr="002046A5">
              <w:rPr>
                <w:rFonts w:ascii="Times New Roman" w:hAnsi="Times New Roman" w:cs="Times New Roman"/>
                <w:sz w:val="18"/>
              </w:rPr>
              <w:t xml:space="preserve"> ostalo</w:t>
            </w:r>
          </w:p>
        </w:tc>
      </w:tr>
      <w:tr w:rsidR="00A94A31" w:rsidRPr="002046A5" w:rsidTr="00E56522">
        <w:tc>
          <w:tcPr>
            <w:tcW w:w="3296" w:type="dxa"/>
            <w:gridSpan w:val="8"/>
            <w:shd w:val="clear" w:color="auto" w:fill="F2F2F2" w:themeFill="background1" w:themeFillShade="F2"/>
          </w:tcPr>
          <w:p w:rsidR="00A94A31" w:rsidRPr="002046A5" w:rsidRDefault="00A94A31" w:rsidP="00A94A31">
            <w:pPr>
              <w:spacing w:before="20" w:after="20"/>
              <w:rPr>
                <w:rFonts w:ascii="Times New Roman" w:hAnsi="Times New Roman" w:cs="Times New Roman"/>
                <w:b/>
                <w:sz w:val="18"/>
                <w:szCs w:val="18"/>
              </w:rPr>
            </w:pPr>
            <w:r w:rsidRPr="002046A5">
              <w:rPr>
                <w:rFonts w:ascii="Times New Roman" w:hAnsi="Times New Roman" w:cs="Times New Roman"/>
                <w:b/>
                <w:sz w:val="18"/>
                <w:szCs w:val="18"/>
              </w:rPr>
              <w:t>Ishodi učenja kolegija</w:t>
            </w:r>
          </w:p>
        </w:tc>
        <w:tc>
          <w:tcPr>
            <w:tcW w:w="5992" w:type="dxa"/>
            <w:gridSpan w:val="23"/>
            <w:vAlign w:val="center"/>
          </w:tcPr>
          <w:p w:rsidR="00A94A31" w:rsidRPr="002046A5" w:rsidRDefault="00A94A31" w:rsidP="00A94A31">
            <w:pPr>
              <w:rPr>
                <w:rFonts w:ascii="Times New Roman" w:hAnsi="Times New Roman" w:cs="Times New Roman"/>
                <w:sz w:val="18"/>
                <w:szCs w:val="18"/>
              </w:rPr>
            </w:pPr>
            <w:r w:rsidRPr="002046A5">
              <w:rPr>
                <w:rFonts w:ascii="Times New Roman" w:hAnsi="Times New Roman" w:cs="Times New Roman"/>
                <w:sz w:val="18"/>
                <w:szCs w:val="18"/>
              </w:rPr>
              <w:t>Nakon uspješno završenog kolegija student će moći:</w:t>
            </w:r>
          </w:p>
          <w:p w:rsidR="00A94A31" w:rsidRPr="002046A5" w:rsidRDefault="00A94A31" w:rsidP="00A94A31">
            <w:pPr>
              <w:rPr>
                <w:rFonts w:ascii="Times New Roman" w:hAnsi="Times New Roman" w:cs="Times New Roman"/>
                <w:sz w:val="18"/>
                <w:szCs w:val="18"/>
                <w:lang w:val="it-IT"/>
              </w:rPr>
            </w:pPr>
            <w:r w:rsidRPr="002046A5">
              <w:rPr>
                <w:rFonts w:ascii="Times New Roman" w:hAnsi="Times New Roman" w:cs="Times New Roman"/>
                <w:sz w:val="18"/>
                <w:szCs w:val="18"/>
                <w:lang w:val="it-IT"/>
              </w:rPr>
              <w:t>- Definirati i objasniti teološko-pravno poimanje sakramenta ženidbe</w:t>
            </w:r>
          </w:p>
          <w:p w:rsidR="00A94A31" w:rsidRPr="002046A5" w:rsidRDefault="00A94A31" w:rsidP="00A94A31">
            <w:pPr>
              <w:rPr>
                <w:rFonts w:ascii="Times New Roman" w:hAnsi="Times New Roman" w:cs="Times New Roman"/>
                <w:sz w:val="18"/>
                <w:szCs w:val="18"/>
                <w:lang w:val="it-IT"/>
              </w:rPr>
            </w:pPr>
            <w:r w:rsidRPr="002046A5">
              <w:rPr>
                <w:rFonts w:ascii="Times New Roman" w:hAnsi="Times New Roman" w:cs="Times New Roman"/>
                <w:sz w:val="18"/>
                <w:szCs w:val="18"/>
                <w:lang w:val="it-IT"/>
              </w:rPr>
              <w:t>- Protumačiti važnost ženidbene privole za valjano sklapanje ženidbe</w:t>
            </w:r>
          </w:p>
          <w:p w:rsidR="00A94A31" w:rsidRPr="002046A5" w:rsidRDefault="00A94A31" w:rsidP="00A94A31">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 Znati i moći objasniti odredbe o manjkavosti ženidbene privole </w:t>
            </w:r>
          </w:p>
          <w:p w:rsidR="00A94A31" w:rsidRPr="002046A5" w:rsidRDefault="00A94A31" w:rsidP="00A94A31">
            <w:pPr>
              <w:tabs>
                <w:tab w:val="left" w:pos="1218"/>
              </w:tabs>
              <w:spacing w:before="20" w:after="20"/>
              <w:rPr>
                <w:rFonts w:ascii="Times New Roman" w:hAnsi="Times New Roman" w:cs="Times New Roman"/>
                <w:sz w:val="18"/>
                <w:szCs w:val="18"/>
                <w:lang w:val="it-IT"/>
              </w:rPr>
            </w:pPr>
            <w:r w:rsidRPr="002046A5">
              <w:rPr>
                <w:rFonts w:ascii="Times New Roman" w:hAnsi="Times New Roman" w:cs="Times New Roman"/>
                <w:sz w:val="18"/>
                <w:szCs w:val="18"/>
                <w:lang w:val="it-IT"/>
              </w:rPr>
              <w:t>- Objasniti načine rastave ženidbenih drugova.</w:t>
            </w:r>
          </w:p>
        </w:tc>
      </w:tr>
      <w:tr w:rsidR="00A94A31" w:rsidRPr="002046A5" w:rsidTr="00E56522">
        <w:tc>
          <w:tcPr>
            <w:tcW w:w="3296" w:type="dxa"/>
            <w:gridSpan w:val="8"/>
            <w:shd w:val="clear" w:color="auto" w:fill="F2F2F2" w:themeFill="background1" w:themeFillShade="F2"/>
          </w:tcPr>
          <w:p w:rsidR="00A94A31" w:rsidRPr="002046A5" w:rsidRDefault="00A94A31" w:rsidP="00A94A31">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Ishodi učenja na razini programa kojima kolegij doprinosi</w:t>
            </w:r>
          </w:p>
        </w:tc>
        <w:tc>
          <w:tcPr>
            <w:tcW w:w="5992" w:type="dxa"/>
            <w:gridSpan w:val="23"/>
            <w:vAlign w:val="center"/>
          </w:tcPr>
          <w:p w:rsidR="00A94A31" w:rsidRPr="002046A5" w:rsidRDefault="00A94A31" w:rsidP="00A94A31">
            <w:pPr>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Nakon položenog ispita iz ovoga kolegija studenti će moći:</w:t>
            </w:r>
          </w:p>
          <w:p w:rsidR="00A94A31" w:rsidRPr="002046A5" w:rsidRDefault="00A94A31" w:rsidP="00A94A31">
            <w:pPr>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-Protumačiti kanonske odredbe vezane uz sakrament ženidbe</w:t>
            </w:r>
          </w:p>
          <w:p w:rsidR="00A94A31" w:rsidRPr="002046A5" w:rsidRDefault="00A94A31" w:rsidP="00A94A31">
            <w:pPr>
              <w:jc w:val="both"/>
              <w:rPr>
                <w:rFonts w:ascii="Times New Roman" w:eastAsia="TimesNewRomanPSMT" w:hAnsi="Times New Roman" w:cs="Times New Roman"/>
                <w:sz w:val="18"/>
                <w:szCs w:val="18"/>
                <w:lang w:val="it-IT" w:eastAsia="it-IT"/>
              </w:rPr>
            </w:pPr>
            <w:r w:rsidRPr="002046A5">
              <w:rPr>
                <w:rFonts w:ascii="Times New Roman" w:eastAsia="TimesNewRomanPSMT" w:hAnsi="Times New Roman" w:cs="Times New Roman"/>
                <w:sz w:val="18"/>
                <w:szCs w:val="18"/>
                <w:lang w:val="it-IT" w:eastAsia="it-IT"/>
              </w:rPr>
              <w:t>-Objasniti odredbe vezane uz mogućnost proglašenja ženidbe ništavom</w:t>
            </w:r>
          </w:p>
          <w:p w:rsidR="00A94A31" w:rsidRPr="002046A5" w:rsidRDefault="00A94A31" w:rsidP="00A94A31">
            <w:pPr>
              <w:autoSpaceDE w:val="0"/>
              <w:autoSpaceDN w:val="0"/>
              <w:adjustRightInd w:val="0"/>
              <w:rPr>
                <w:rFonts w:ascii="Times New Roman" w:eastAsia="TimesNewRomanPSMT" w:hAnsi="Times New Roman" w:cs="Times New Roman"/>
                <w:sz w:val="18"/>
                <w:szCs w:val="18"/>
                <w:lang w:val="it-IT" w:eastAsia="it-IT"/>
              </w:rPr>
            </w:pPr>
            <w:r w:rsidRPr="002046A5">
              <w:rPr>
                <w:rFonts w:ascii="Times New Roman" w:eastAsia="TimesNewRomanPSMT" w:hAnsi="Times New Roman" w:cs="Times New Roman"/>
                <w:sz w:val="18"/>
                <w:szCs w:val="18"/>
                <w:lang w:val="it-IT" w:eastAsia="it-IT"/>
              </w:rPr>
              <w:t>- Objasniti odredbe vezane uz ženidbeni postupak</w:t>
            </w:r>
          </w:p>
          <w:p w:rsidR="00A94A31" w:rsidRPr="002046A5" w:rsidRDefault="00A94A31" w:rsidP="00A94A31">
            <w:pPr>
              <w:tabs>
                <w:tab w:val="left" w:pos="1218"/>
              </w:tabs>
              <w:spacing w:before="20" w:after="20"/>
              <w:rPr>
                <w:rFonts w:ascii="Times New Roman" w:hAnsi="Times New Roman" w:cs="Times New Roman"/>
                <w:sz w:val="18"/>
                <w:lang w:val="it-IT"/>
              </w:rPr>
            </w:pPr>
            <w:r w:rsidRPr="002046A5">
              <w:rPr>
                <w:rFonts w:ascii="Times New Roman" w:eastAsia="TimesNewRomanPSMT" w:hAnsi="Times New Roman" w:cs="Times New Roman"/>
                <w:sz w:val="18"/>
                <w:szCs w:val="18"/>
                <w:lang w:val="it-IT" w:eastAsia="it-IT"/>
              </w:rPr>
              <w:t>- Protumačiti i pojasniti postupak proglašenja ženidbe ništavom</w:t>
            </w:r>
          </w:p>
        </w:tc>
      </w:tr>
      <w:tr w:rsidR="00A94A31" w:rsidRPr="002046A5" w:rsidTr="00E56522">
        <w:tc>
          <w:tcPr>
            <w:tcW w:w="9288" w:type="dxa"/>
            <w:gridSpan w:val="31"/>
            <w:shd w:val="clear" w:color="auto" w:fill="D9D9D9" w:themeFill="background1" w:themeFillShade="D9"/>
          </w:tcPr>
          <w:p w:rsidR="00A94A31" w:rsidRPr="002046A5" w:rsidRDefault="00A94A31" w:rsidP="00A94A31">
            <w:pPr>
              <w:spacing w:before="20" w:after="20"/>
              <w:rPr>
                <w:rFonts w:ascii="Times New Roman" w:hAnsi="Times New Roman" w:cs="Times New Roman"/>
                <w:sz w:val="18"/>
                <w:szCs w:val="20"/>
                <w:lang w:val="it-IT"/>
              </w:rPr>
            </w:pPr>
          </w:p>
        </w:tc>
      </w:tr>
      <w:tr w:rsidR="00A94A31" w:rsidRPr="002046A5" w:rsidTr="00E56522">
        <w:trPr>
          <w:trHeight w:val="190"/>
        </w:trPr>
        <w:tc>
          <w:tcPr>
            <w:tcW w:w="1801" w:type="dxa"/>
            <w:vMerge w:val="restart"/>
            <w:shd w:val="clear" w:color="auto" w:fill="F2F2F2" w:themeFill="background1" w:themeFillShade="F2"/>
            <w:vAlign w:val="center"/>
          </w:tcPr>
          <w:p w:rsidR="00A94A31" w:rsidRPr="002046A5" w:rsidRDefault="00A94A31" w:rsidP="00A94A31">
            <w:pPr>
              <w:spacing w:before="20" w:after="20"/>
              <w:rPr>
                <w:rFonts w:ascii="Times New Roman" w:hAnsi="Times New Roman" w:cs="Times New Roman"/>
                <w:b/>
                <w:sz w:val="18"/>
              </w:rPr>
            </w:pPr>
            <w:r w:rsidRPr="002046A5">
              <w:rPr>
                <w:rFonts w:ascii="Times New Roman" w:hAnsi="Times New Roman" w:cs="Times New Roman"/>
                <w:b/>
                <w:sz w:val="18"/>
              </w:rPr>
              <w:t>Načini praćenja studenata</w:t>
            </w:r>
          </w:p>
        </w:tc>
        <w:tc>
          <w:tcPr>
            <w:tcW w:w="1495" w:type="dxa"/>
            <w:gridSpan w:val="7"/>
            <w:vAlign w:val="center"/>
          </w:tcPr>
          <w:p w:rsidR="00A94A31" w:rsidRPr="002046A5" w:rsidRDefault="004C4825" w:rsidP="00A94A31">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300659"/>
                <w14:checkbox>
                  <w14:checked w14:val="1"/>
                  <w14:checkedState w14:val="2612" w14:font="MS Gothic"/>
                  <w14:uncheckedState w14:val="2610" w14:font="MS Gothic"/>
                </w14:checkbox>
              </w:sdtPr>
              <w:sdtEndPr/>
              <w:sdtContent>
                <w:r w:rsidR="00A94A31" w:rsidRPr="002046A5">
                  <w:rPr>
                    <w:rFonts w:ascii="Segoe UI Symbol" w:eastAsia="MS Gothic" w:hAnsi="Segoe UI Symbol" w:cs="Segoe UI Symbol"/>
                    <w:sz w:val="18"/>
                  </w:rPr>
                  <w:t>☒</w:t>
                </w:r>
              </w:sdtContent>
            </w:sdt>
            <w:r w:rsidR="00A94A31" w:rsidRPr="002046A5">
              <w:rPr>
                <w:rFonts w:ascii="Times New Roman" w:hAnsi="Times New Roman" w:cs="Times New Roman"/>
                <w:sz w:val="18"/>
              </w:rPr>
              <w:t xml:space="preserve"> pohađanje nastave</w:t>
            </w:r>
          </w:p>
        </w:tc>
        <w:tc>
          <w:tcPr>
            <w:tcW w:w="1498" w:type="dxa"/>
            <w:gridSpan w:val="8"/>
            <w:vAlign w:val="center"/>
          </w:tcPr>
          <w:p w:rsidR="00A94A31" w:rsidRPr="002046A5" w:rsidRDefault="004C4825" w:rsidP="00A94A31">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7052613"/>
                <w14:checkbox>
                  <w14:checked w14:val="0"/>
                  <w14:checkedState w14:val="2612" w14:font="MS Gothic"/>
                  <w14:uncheckedState w14:val="2610" w14:font="MS Gothic"/>
                </w14:checkbox>
              </w:sdtPr>
              <w:sdtEndPr/>
              <w:sdtContent>
                <w:r w:rsidR="00A94A31" w:rsidRPr="002046A5">
                  <w:rPr>
                    <w:rFonts w:ascii="Segoe UI Symbol" w:eastAsia="MS Gothic" w:hAnsi="Segoe UI Symbol" w:cs="Segoe UI Symbol"/>
                    <w:sz w:val="18"/>
                  </w:rPr>
                  <w:t>☐</w:t>
                </w:r>
              </w:sdtContent>
            </w:sdt>
            <w:r w:rsidR="00A94A31" w:rsidRPr="002046A5">
              <w:rPr>
                <w:rFonts w:ascii="Times New Roman" w:hAnsi="Times New Roman" w:cs="Times New Roman"/>
                <w:sz w:val="18"/>
              </w:rPr>
              <w:t xml:space="preserve"> priprema za nastavu</w:t>
            </w:r>
          </w:p>
        </w:tc>
        <w:tc>
          <w:tcPr>
            <w:tcW w:w="1497" w:type="dxa"/>
            <w:gridSpan w:val="5"/>
            <w:vAlign w:val="center"/>
          </w:tcPr>
          <w:p w:rsidR="00A94A31" w:rsidRPr="002046A5" w:rsidRDefault="004C4825" w:rsidP="00A94A31">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51214981"/>
                <w14:checkbox>
                  <w14:checked w14:val="0"/>
                  <w14:checkedState w14:val="2612" w14:font="MS Gothic"/>
                  <w14:uncheckedState w14:val="2610" w14:font="MS Gothic"/>
                </w14:checkbox>
              </w:sdtPr>
              <w:sdtEndPr/>
              <w:sdtContent>
                <w:r w:rsidR="00A94A31" w:rsidRPr="002046A5">
                  <w:rPr>
                    <w:rFonts w:ascii="Segoe UI Symbol" w:eastAsia="MS Gothic" w:hAnsi="Segoe UI Symbol" w:cs="Segoe UI Symbol"/>
                    <w:sz w:val="18"/>
                  </w:rPr>
                  <w:t>☐</w:t>
                </w:r>
              </w:sdtContent>
            </w:sdt>
            <w:r w:rsidR="00A94A31" w:rsidRPr="002046A5">
              <w:rPr>
                <w:rFonts w:ascii="Times New Roman" w:hAnsi="Times New Roman" w:cs="Times New Roman"/>
                <w:sz w:val="18"/>
              </w:rPr>
              <w:t xml:space="preserve"> domaće zadaće</w:t>
            </w:r>
          </w:p>
        </w:tc>
        <w:tc>
          <w:tcPr>
            <w:tcW w:w="1497" w:type="dxa"/>
            <w:gridSpan w:val="7"/>
            <w:vAlign w:val="center"/>
          </w:tcPr>
          <w:p w:rsidR="00A94A31" w:rsidRPr="002046A5" w:rsidRDefault="004C4825" w:rsidP="00A94A31">
            <w:pPr>
              <w:tabs>
                <w:tab w:val="left" w:pos="1218"/>
              </w:tabs>
              <w:spacing w:before="20" w:after="20"/>
              <w:rPr>
                <w:rFonts w:ascii="Times New Roman" w:hAnsi="Times New Roman" w:cs="Times New Roman"/>
                <w:sz w:val="18"/>
              </w:rPr>
            </w:pPr>
            <w:sdt>
              <w:sdtPr>
                <w:rPr>
                  <w:rFonts w:ascii="Times New Roman" w:hAnsi="Times New Roman" w:cs="Times New Roman"/>
                  <w:sz w:val="18"/>
                </w:rPr>
                <w:id w:val="342831700"/>
                <w14:checkbox>
                  <w14:checked w14:val="0"/>
                  <w14:checkedState w14:val="2612" w14:font="MS Gothic"/>
                  <w14:uncheckedState w14:val="2610" w14:font="MS Gothic"/>
                </w14:checkbox>
              </w:sdtPr>
              <w:sdtEndPr/>
              <w:sdtContent>
                <w:r w:rsidR="00A94A31" w:rsidRPr="002046A5">
                  <w:rPr>
                    <w:rFonts w:ascii="Segoe UI Symbol" w:eastAsia="MS Gothic" w:hAnsi="Segoe UI Symbol" w:cs="Segoe UI Symbol"/>
                    <w:sz w:val="18"/>
                  </w:rPr>
                  <w:t>☐</w:t>
                </w:r>
              </w:sdtContent>
            </w:sdt>
            <w:r w:rsidR="00A94A31" w:rsidRPr="002046A5">
              <w:rPr>
                <w:rFonts w:ascii="Times New Roman" w:hAnsi="Times New Roman" w:cs="Times New Roman"/>
                <w:sz w:val="18"/>
              </w:rPr>
              <w:t xml:space="preserve"> kontinuirana evaluacija</w:t>
            </w:r>
          </w:p>
        </w:tc>
        <w:tc>
          <w:tcPr>
            <w:tcW w:w="1500" w:type="dxa"/>
            <w:gridSpan w:val="3"/>
            <w:vAlign w:val="center"/>
          </w:tcPr>
          <w:p w:rsidR="00A94A31" w:rsidRPr="002046A5" w:rsidRDefault="004C4825" w:rsidP="00A94A31">
            <w:pPr>
              <w:tabs>
                <w:tab w:val="left" w:pos="1218"/>
              </w:tabs>
              <w:spacing w:before="20" w:after="20"/>
              <w:rPr>
                <w:rFonts w:ascii="Times New Roman" w:hAnsi="Times New Roman" w:cs="Times New Roman"/>
                <w:sz w:val="18"/>
              </w:rPr>
            </w:pPr>
            <w:sdt>
              <w:sdtPr>
                <w:rPr>
                  <w:rFonts w:ascii="Times New Roman" w:hAnsi="Times New Roman" w:cs="Times New Roman"/>
                  <w:sz w:val="18"/>
                </w:rPr>
                <w:id w:val="383069618"/>
                <w14:checkbox>
                  <w14:checked w14:val="0"/>
                  <w14:checkedState w14:val="2612" w14:font="MS Gothic"/>
                  <w14:uncheckedState w14:val="2610" w14:font="MS Gothic"/>
                </w14:checkbox>
              </w:sdtPr>
              <w:sdtEndPr/>
              <w:sdtContent>
                <w:r w:rsidR="00A94A31" w:rsidRPr="002046A5">
                  <w:rPr>
                    <w:rFonts w:ascii="Segoe UI Symbol" w:eastAsia="MS Gothic" w:hAnsi="Segoe UI Symbol" w:cs="Segoe UI Symbol"/>
                    <w:sz w:val="18"/>
                  </w:rPr>
                  <w:t>☐</w:t>
                </w:r>
              </w:sdtContent>
            </w:sdt>
            <w:r w:rsidR="00A94A31" w:rsidRPr="002046A5">
              <w:rPr>
                <w:rFonts w:ascii="Times New Roman" w:hAnsi="Times New Roman" w:cs="Times New Roman"/>
                <w:sz w:val="18"/>
              </w:rPr>
              <w:t xml:space="preserve"> istraživanje</w:t>
            </w:r>
          </w:p>
        </w:tc>
      </w:tr>
      <w:tr w:rsidR="00A94A31" w:rsidRPr="002046A5" w:rsidTr="00E56522">
        <w:trPr>
          <w:trHeight w:val="190"/>
        </w:trPr>
        <w:tc>
          <w:tcPr>
            <w:tcW w:w="1801" w:type="dxa"/>
            <w:vMerge/>
            <w:shd w:val="clear" w:color="auto" w:fill="F2F2F2" w:themeFill="background1" w:themeFillShade="F2"/>
          </w:tcPr>
          <w:p w:rsidR="00A94A31" w:rsidRPr="002046A5" w:rsidRDefault="00A94A31" w:rsidP="00A94A31">
            <w:pPr>
              <w:spacing w:before="20" w:after="20"/>
              <w:rPr>
                <w:rFonts w:ascii="Times New Roman" w:hAnsi="Times New Roman" w:cs="Times New Roman"/>
                <w:b/>
                <w:sz w:val="18"/>
              </w:rPr>
            </w:pPr>
          </w:p>
        </w:tc>
        <w:tc>
          <w:tcPr>
            <w:tcW w:w="1495" w:type="dxa"/>
            <w:gridSpan w:val="7"/>
            <w:vAlign w:val="center"/>
          </w:tcPr>
          <w:p w:rsidR="00A94A31" w:rsidRPr="002046A5" w:rsidRDefault="004C4825" w:rsidP="00A94A31">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19349925"/>
                <w14:checkbox>
                  <w14:checked w14:val="1"/>
                  <w14:checkedState w14:val="2612" w14:font="MS Gothic"/>
                  <w14:uncheckedState w14:val="2610" w14:font="MS Gothic"/>
                </w14:checkbox>
              </w:sdtPr>
              <w:sdtEndPr/>
              <w:sdtContent>
                <w:r w:rsidR="00A94A31" w:rsidRPr="002046A5">
                  <w:rPr>
                    <w:rFonts w:ascii="Segoe UI Symbol" w:eastAsia="MS Gothic" w:hAnsi="Segoe UI Symbol" w:cs="Segoe UI Symbol"/>
                    <w:sz w:val="18"/>
                  </w:rPr>
                  <w:t>☒</w:t>
                </w:r>
              </w:sdtContent>
            </w:sdt>
            <w:r w:rsidR="00A94A31" w:rsidRPr="002046A5">
              <w:rPr>
                <w:rFonts w:ascii="Times New Roman" w:hAnsi="Times New Roman" w:cs="Times New Roman"/>
                <w:sz w:val="18"/>
              </w:rPr>
              <w:t xml:space="preserve"> praktični rad</w:t>
            </w:r>
          </w:p>
        </w:tc>
        <w:tc>
          <w:tcPr>
            <w:tcW w:w="1498" w:type="dxa"/>
            <w:gridSpan w:val="8"/>
            <w:vAlign w:val="center"/>
          </w:tcPr>
          <w:p w:rsidR="00A94A31" w:rsidRPr="002046A5" w:rsidRDefault="004C4825" w:rsidP="00A94A31">
            <w:pPr>
              <w:tabs>
                <w:tab w:val="left" w:pos="1218"/>
              </w:tabs>
              <w:spacing w:before="20" w:after="20"/>
              <w:rPr>
                <w:rFonts w:ascii="Times New Roman" w:hAnsi="Times New Roman" w:cs="Times New Roman"/>
                <w:sz w:val="18"/>
              </w:rPr>
            </w:pPr>
            <w:sdt>
              <w:sdtPr>
                <w:rPr>
                  <w:rFonts w:ascii="Times New Roman" w:hAnsi="Times New Roman" w:cs="Times New Roman"/>
                  <w:sz w:val="18"/>
                </w:rPr>
                <w:id w:val="-961112395"/>
                <w14:checkbox>
                  <w14:checked w14:val="0"/>
                  <w14:checkedState w14:val="2612" w14:font="MS Gothic"/>
                  <w14:uncheckedState w14:val="2610" w14:font="MS Gothic"/>
                </w14:checkbox>
              </w:sdtPr>
              <w:sdtEndPr/>
              <w:sdtContent>
                <w:r w:rsidR="00A94A31" w:rsidRPr="002046A5">
                  <w:rPr>
                    <w:rFonts w:ascii="Segoe UI Symbol" w:eastAsia="MS Gothic" w:hAnsi="Segoe UI Symbol" w:cs="Segoe UI Symbol"/>
                    <w:sz w:val="18"/>
                  </w:rPr>
                  <w:t>☐</w:t>
                </w:r>
              </w:sdtContent>
            </w:sdt>
            <w:r w:rsidR="00A94A31" w:rsidRPr="002046A5">
              <w:rPr>
                <w:rFonts w:ascii="Times New Roman" w:hAnsi="Times New Roman" w:cs="Times New Roman"/>
                <w:sz w:val="18"/>
              </w:rPr>
              <w:t xml:space="preserve"> </w:t>
            </w:r>
            <w:r w:rsidR="00A94A31" w:rsidRPr="002046A5">
              <w:rPr>
                <w:rFonts w:ascii="Times New Roman" w:hAnsi="Times New Roman" w:cs="Times New Roman"/>
                <w:sz w:val="16"/>
              </w:rPr>
              <w:t>eksperimentalni rad</w:t>
            </w:r>
          </w:p>
        </w:tc>
        <w:tc>
          <w:tcPr>
            <w:tcW w:w="1497" w:type="dxa"/>
            <w:gridSpan w:val="5"/>
            <w:vAlign w:val="center"/>
          </w:tcPr>
          <w:p w:rsidR="00A94A31" w:rsidRPr="002046A5" w:rsidRDefault="004C4825" w:rsidP="00A94A31">
            <w:pPr>
              <w:tabs>
                <w:tab w:val="left" w:pos="1218"/>
              </w:tabs>
              <w:spacing w:before="20" w:after="20"/>
              <w:rPr>
                <w:rFonts w:ascii="Times New Roman" w:hAnsi="Times New Roman" w:cs="Times New Roman"/>
                <w:sz w:val="18"/>
              </w:rPr>
            </w:pPr>
            <w:sdt>
              <w:sdtPr>
                <w:rPr>
                  <w:rFonts w:ascii="Times New Roman" w:hAnsi="Times New Roman" w:cs="Times New Roman"/>
                  <w:sz w:val="18"/>
                </w:rPr>
                <w:id w:val="-35042347"/>
                <w14:checkbox>
                  <w14:checked w14:val="1"/>
                  <w14:checkedState w14:val="2612" w14:font="MS Gothic"/>
                  <w14:uncheckedState w14:val="2610" w14:font="MS Gothic"/>
                </w14:checkbox>
              </w:sdtPr>
              <w:sdtEndPr/>
              <w:sdtContent>
                <w:r w:rsidR="00A94A31" w:rsidRPr="002046A5">
                  <w:rPr>
                    <w:rFonts w:ascii="Segoe UI Symbol" w:eastAsia="MS Gothic" w:hAnsi="Segoe UI Symbol" w:cs="Segoe UI Symbol"/>
                    <w:sz w:val="18"/>
                  </w:rPr>
                  <w:t>☒</w:t>
                </w:r>
              </w:sdtContent>
            </w:sdt>
            <w:r w:rsidR="00A94A31" w:rsidRPr="002046A5">
              <w:rPr>
                <w:rFonts w:ascii="Times New Roman" w:hAnsi="Times New Roman" w:cs="Times New Roman"/>
                <w:sz w:val="18"/>
              </w:rPr>
              <w:t xml:space="preserve"> izlaganje</w:t>
            </w:r>
          </w:p>
        </w:tc>
        <w:tc>
          <w:tcPr>
            <w:tcW w:w="1497" w:type="dxa"/>
            <w:gridSpan w:val="7"/>
            <w:vAlign w:val="center"/>
          </w:tcPr>
          <w:p w:rsidR="00A94A31" w:rsidRPr="002046A5" w:rsidRDefault="004C4825" w:rsidP="00A94A31">
            <w:pPr>
              <w:tabs>
                <w:tab w:val="left" w:pos="1218"/>
              </w:tabs>
              <w:spacing w:before="20" w:after="20"/>
              <w:rPr>
                <w:rFonts w:ascii="Times New Roman" w:hAnsi="Times New Roman" w:cs="Times New Roman"/>
                <w:sz w:val="18"/>
              </w:rPr>
            </w:pPr>
            <w:sdt>
              <w:sdtPr>
                <w:rPr>
                  <w:rFonts w:ascii="Times New Roman" w:hAnsi="Times New Roman" w:cs="Times New Roman"/>
                  <w:sz w:val="18"/>
                </w:rPr>
                <w:id w:val="690262510"/>
                <w14:checkbox>
                  <w14:checked w14:val="0"/>
                  <w14:checkedState w14:val="2612" w14:font="MS Gothic"/>
                  <w14:uncheckedState w14:val="2610" w14:font="MS Gothic"/>
                </w14:checkbox>
              </w:sdtPr>
              <w:sdtEndPr/>
              <w:sdtContent>
                <w:r w:rsidR="00A94A31" w:rsidRPr="002046A5">
                  <w:rPr>
                    <w:rFonts w:ascii="Segoe UI Symbol" w:eastAsia="MS Gothic" w:hAnsi="Segoe UI Symbol" w:cs="Segoe UI Symbol"/>
                    <w:sz w:val="18"/>
                  </w:rPr>
                  <w:t>☐</w:t>
                </w:r>
              </w:sdtContent>
            </w:sdt>
            <w:r w:rsidR="00A94A31" w:rsidRPr="002046A5">
              <w:rPr>
                <w:rFonts w:ascii="Times New Roman" w:hAnsi="Times New Roman" w:cs="Times New Roman"/>
                <w:sz w:val="18"/>
              </w:rPr>
              <w:t xml:space="preserve"> projekt</w:t>
            </w:r>
          </w:p>
        </w:tc>
        <w:tc>
          <w:tcPr>
            <w:tcW w:w="1500" w:type="dxa"/>
            <w:gridSpan w:val="3"/>
            <w:vAlign w:val="center"/>
          </w:tcPr>
          <w:p w:rsidR="00A94A31" w:rsidRPr="002046A5" w:rsidRDefault="004C4825" w:rsidP="00A94A31">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25639761"/>
                <w14:checkbox>
                  <w14:checked w14:val="0"/>
                  <w14:checkedState w14:val="2612" w14:font="MS Gothic"/>
                  <w14:uncheckedState w14:val="2610" w14:font="MS Gothic"/>
                </w14:checkbox>
              </w:sdtPr>
              <w:sdtEndPr/>
              <w:sdtContent>
                <w:r w:rsidR="00A94A31" w:rsidRPr="002046A5">
                  <w:rPr>
                    <w:rFonts w:ascii="Segoe UI Symbol" w:eastAsia="MS Gothic" w:hAnsi="Segoe UI Symbol" w:cs="Segoe UI Symbol"/>
                    <w:sz w:val="18"/>
                  </w:rPr>
                  <w:t>☐</w:t>
                </w:r>
              </w:sdtContent>
            </w:sdt>
            <w:r w:rsidR="00A94A31" w:rsidRPr="002046A5">
              <w:rPr>
                <w:rFonts w:ascii="Times New Roman" w:hAnsi="Times New Roman" w:cs="Times New Roman"/>
                <w:sz w:val="18"/>
              </w:rPr>
              <w:t xml:space="preserve"> seminar</w:t>
            </w:r>
          </w:p>
        </w:tc>
      </w:tr>
      <w:tr w:rsidR="00A94A31" w:rsidRPr="002046A5" w:rsidTr="00E56522">
        <w:trPr>
          <w:trHeight w:val="190"/>
        </w:trPr>
        <w:tc>
          <w:tcPr>
            <w:tcW w:w="1801" w:type="dxa"/>
            <w:vMerge/>
            <w:shd w:val="clear" w:color="auto" w:fill="F2F2F2" w:themeFill="background1" w:themeFillShade="F2"/>
          </w:tcPr>
          <w:p w:rsidR="00A94A31" w:rsidRPr="002046A5" w:rsidRDefault="00A94A31" w:rsidP="00A94A31">
            <w:pPr>
              <w:spacing w:before="20" w:after="20"/>
              <w:rPr>
                <w:rFonts w:ascii="Times New Roman" w:hAnsi="Times New Roman" w:cs="Times New Roman"/>
                <w:b/>
                <w:sz w:val="18"/>
              </w:rPr>
            </w:pPr>
          </w:p>
        </w:tc>
        <w:tc>
          <w:tcPr>
            <w:tcW w:w="1495" w:type="dxa"/>
            <w:gridSpan w:val="7"/>
            <w:vAlign w:val="center"/>
          </w:tcPr>
          <w:p w:rsidR="00A94A31" w:rsidRPr="002046A5" w:rsidRDefault="004C4825" w:rsidP="00A94A31">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84328744"/>
                <w14:checkbox>
                  <w14:checked w14:val="0"/>
                  <w14:checkedState w14:val="2612" w14:font="MS Gothic"/>
                  <w14:uncheckedState w14:val="2610" w14:font="MS Gothic"/>
                </w14:checkbox>
              </w:sdtPr>
              <w:sdtEndPr/>
              <w:sdtContent>
                <w:r w:rsidR="00A94A31" w:rsidRPr="002046A5">
                  <w:rPr>
                    <w:rFonts w:ascii="Segoe UI Symbol" w:eastAsia="MS Gothic" w:hAnsi="Segoe UI Symbol" w:cs="Segoe UI Symbol"/>
                    <w:sz w:val="18"/>
                  </w:rPr>
                  <w:t>☐</w:t>
                </w:r>
              </w:sdtContent>
            </w:sdt>
            <w:r w:rsidR="00A94A31" w:rsidRPr="002046A5">
              <w:rPr>
                <w:rFonts w:ascii="Times New Roman" w:hAnsi="Times New Roman" w:cs="Times New Roman"/>
                <w:sz w:val="18"/>
              </w:rPr>
              <w:t xml:space="preserve"> kolokvij(i)</w:t>
            </w:r>
          </w:p>
        </w:tc>
        <w:tc>
          <w:tcPr>
            <w:tcW w:w="1498" w:type="dxa"/>
            <w:gridSpan w:val="8"/>
            <w:vAlign w:val="center"/>
          </w:tcPr>
          <w:p w:rsidR="00A94A31" w:rsidRPr="002046A5" w:rsidRDefault="004C4825" w:rsidP="00A94A31">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5464225"/>
                <w14:checkbox>
                  <w14:checked w14:val="0"/>
                  <w14:checkedState w14:val="2612" w14:font="MS Gothic"/>
                  <w14:uncheckedState w14:val="2610" w14:font="MS Gothic"/>
                </w14:checkbox>
              </w:sdtPr>
              <w:sdtEndPr/>
              <w:sdtContent>
                <w:r w:rsidR="00A94A31" w:rsidRPr="002046A5">
                  <w:rPr>
                    <w:rFonts w:ascii="Segoe UI Symbol" w:eastAsia="MS Gothic" w:hAnsi="Segoe UI Symbol" w:cs="Segoe UI Symbol"/>
                    <w:sz w:val="18"/>
                  </w:rPr>
                  <w:t>☐</w:t>
                </w:r>
              </w:sdtContent>
            </w:sdt>
            <w:r w:rsidR="00A94A31" w:rsidRPr="002046A5">
              <w:rPr>
                <w:rFonts w:ascii="Times New Roman" w:hAnsi="Times New Roman" w:cs="Times New Roman"/>
                <w:sz w:val="18"/>
              </w:rPr>
              <w:t xml:space="preserve"> pismeni ispit</w:t>
            </w:r>
          </w:p>
        </w:tc>
        <w:tc>
          <w:tcPr>
            <w:tcW w:w="1497" w:type="dxa"/>
            <w:gridSpan w:val="5"/>
            <w:vAlign w:val="center"/>
          </w:tcPr>
          <w:p w:rsidR="00A94A31" w:rsidRPr="002046A5" w:rsidRDefault="004C4825" w:rsidP="00A94A31">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0603639"/>
                <w14:checkbox>
                  <w14:checked w14:val="1"/>
                  <w14:checkedState w14:val="2612" w14:font="MS Gothic"/>
                  <w14:uncheckedState w14:val="2610" w14:font="MS Gothic"/>
                </w14:checkbox>
              </w:sdtPr>
              <w:sdtEndPr/>
              <w:sdtContent>
                <w:r w:rsidR="00A94A31" w:rsidRPr="002046A5">
                  <w:rPr>
                    <w:rFonts w:ascii="Segoe UI Symbol" w:eastAsia="MS Gothic" w:hAnsi="Segoe UI Symbol" w:cs="Segoe UI Symbol"/>
                    <w:sz w:val="18"/>
                  </w:rPr>
                  <w:t>☒</w:t>
                </w:r>
              </w:sdtContent>
            </w:sdt>
            <w:r w:rsidR="00A94A31" w:rsidRPr="002046A5">
              <w:rPr>
                <w:rFonts w:ascii="Times New Roman" w:hAnsi="Times New Roman" w:cs="Times New Roman"/>
                <w:sz w:val="18"/>
              </w:rPr>
              <w:t xml:space="preserve"> usmeni ispit</w:t>
            </w:r>
          </w:p>
        </w:tc>
        <w:tc>
          <w:tcPr>
            <w:tcW w:w="2997" w:type="dxa"/>
            <w:gridSpan w:val="10"/>
            <w:vAlign w:val="center"/>
          </w:tcPr>
          <w:p w:rsidR="00A94A31" w:rsidRPr="002046A5" w:rsidRDefault="004C4825" w:rsidP="00A94A31">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8821630"/>
                <w14:checkbox>
                  <w14:checked w14:val="0"/>
                  <w14:checkedState w14:val="2612" w14:font="MS Gothic"/>
                  <w14:uncheckedState w14:val="2610" w14:font="MS Gothic"/>
                </w14:checkbox>
              </w:sdtPr>
              <w:sdtEndPr/>
              <w:sdtContent>
                <w:r w:rsidR="00A94A31" w:rsidRPr="002046A5">
                  <w:rPr>
                    <w:rFonts w:ascii="Segoe UI Symbol" w:eastAsia="MS Gothic" w:hAnsi="Segoe UI Symbol" w:cs="Segoe UI Symbol"/>
                    <w:sz w:val="18"/>
                  </w:rPr>
                  <w:t>☐</w:t>
                </w:r>
              </w:sdtContent>
            </w:sdt>
            <w:r w:rsidR="00A94A31" w:rsidRPr="002046A5">
              <w:rPr>
                <w:rFonts w:ascii="Times New Roman" w:hAnsi="Times New Roman" w:cs="Times New Roman"/>
                <w:sz w:val="18"/>
              </w:rPr>
              <w:t xml:space="preserve"> ostalo: </w:t>
            </w:r>
          </w:p>
        </w:tc>
      </w:tr>
      <w:tr w:rsidR="00A94A31" w:rsidRPr="002046A5" w:rsidTr="00E56522">
        <w:tc>
          <w:tcPr>
            <w:tcW w:w="1801" w:type="dxa"/>
            <w:shd w:val="clear" w:color="auto" w:fill="F2F2F2" w:themeFill="background1" w:themeFillShade="F2"/>
          </w:tcPr>
          <w:p w:rsidR="00A94A31" w:rsidRPr="002046A5" w:rsidRDefault="00A94A31" w:rsidP="00A94A31">
            <w:pPr>
              <w:spacing w:before="20" w:after="20"/>
              <w:rPr>
                <w:rFonts w:ascii="Times New Roman" w:hAnsi="Times New Roman" w:cs="Times New Roman"/>
                <w:b/>
                <w:sz w:val="18"/>
              </w:rPr>
            </w:pPr>
            <w:r w:rsidRPr="002046A5">
              <w:rPr>
                <w:rFonts w:ascii="Times New Roman" w:hAnsi="Times New Roman" w:cs="Times New Roman"/>
                <w:b/>
                <w:sz w:val="18"/>
              </w:rPr>
              <w:t>Uvjeti pristupanja ispitu</w:t>
            </w:r>
          </w:p>
        </w:tc>
        <w:tc>
          <w:tcPr>
            <w:tcW w:w="7487" w:type="dxa"/>
            <w:gridSpan w:val="30"/>
            <w:vAlign w:val="center"/>
          </w:tcPr>
          <w:p w:rsidR="00A94A31" w:rsidRPr="002046A5" w:rsidRDefault="00A94A31" w:rsidP="00A94A31">
            <w:pPr>
              <w:tabs>
                <w:tab w:val="left" w:pos="1218"/>
              </w:tabs>
              <w:spacing w:before="20" w:after="20"/>
              <w:rPr>
                <w:rFonts w:ascii="Times New Roman" w:hAnsi="Times New Roman" w:cs="Times New Roman"/>
                <w:i/>
                <w:sz w:val="18"/>
              </w:rPr>
            </w:pPr>
            <w:r w:rsidRPr="002046A5">
              <w:rPr>
                <w:rFonts w:ascii="Times New Roman" w:eastAsia="MS Gothic" w:hAnsi="Times New Roman" w:cs="Times New Roman"/>
                <w:sz w:val="18"/>
              </w:rPr>
              <w:t>Pohađanje nastave, održano izlaganje.</w:t>
            </w:r>
          </w:p>
        </w:tc>
      </w:tr>
      <w:tr w:rsidR="00A94A31" w:rsidRPr="002046A5" w:rsidTr="00E56522">
        <w:tc>
          <w:tcPr>
            <w:tcW w:w="1801" w:type="dxa"/>
            <w:shd w:val="clear" w:color="auto" w:fill="F2F2F2" w:themeFill="background1" w:themeFillShade="F2"/>
          </w:tcPr>
          <w:p w:rsidR="00A94A31" w:rsidRPr="002046A5" w:rsidRDefault="00A94A31" w:rsidP="00A94A31">
            <w:pPr>
              <w:spacing w:before="20" w:after="20"/>
              <w:rPr>
                <w:rFonts w:ascii="Times New Roman" w:hAnsi="Times New Roman" w:cs="Times New Roman"/>
                <w:b/>
                <w:sz w:val="18"/>
              </w:rPr>
            </w:pPr>
            <w:r w:rsidRPr="002046A5">
              <w:rPr>
                <w:rFonts w:ascii="Times New Roman" w:hAnsi="Times New Roman" w:cs="Times New Roman"/>
                <w:b/>
                <w:sz w:val="18"/>
              </w:rPr>
              <w:t>Ispitni rokovi</w:t>
            </w:r>
          </w:p>
        </w:tc>
        <w:tc>
          <w:tcPr>
            <w:tcW w:w="2903" w:type="dxa"/>
            <w:gridSpan w:val="14"/>
          </w:tcPr>
          <w:p w:rsidR="00A94A31" w:rsidRPr="002046A5" w:rsidRDefault="004C4825" w:rsidP="00A94A31">
            <w:pPr>
              <w:tabs>
                <w:tab w:val="left" w:pos="1218"/>
              </w:tabs>
              <w:spacing w:before="20" w:after="20"/>
              <w:rPr>
                <w:rFonts w:ascii="Times New Roman" w:hAnsi="Times New Roman" w:cs="Times New Roman"/>
                <w:sz w:val="18"/>
              </w:rPr>
            </w:pPr>
            <w:sdt>
              <w:sdtPr>
                <w:rPr>
                  <w:rFonts w:ascii="Times New Roman" w:hAnsi="Times New Roman" w:cs="Times New Roman"/>
                  <w:sz w:val="18"/>
                </w:rPr>
                <w:id w:val="-872616943"/>
                <w14:checkbox>
                  <w14:checked w14:val="1"/>
                  <w14:checkedState w14:val="2612" w14:font="MS Gothic"/>
                  <w14:uncheckedState w14:val="2610" w14:font="MS Gothic"/>
                </w14:checkbox>
              </w:sdtPr>
              <w:sdtEndPr/>
              <w:sdtContent>
                <w:r w:rsidR="00A94A31">
                  <w:rPr>
                    <w:rFonts w:ascii="MS Gothic" w:eastAsia="MS Gothic" w:hAnsi="MS Gothic" w:cs="Times New Roman" w:hint="eastAsia"/>
                    <w:sz w:val="18"/>
                  </w:rPr>
                  <w:t>☒</w:t>
                </w:r>
              </w:sdtContent>
            </w:sdt>
            <w:r w:rsidR="00A94A31" w:rsidRPr="002046A5">
              <w:rPr>
                <w:rFonts w:ascii="Times New Roman" w:hAnsi="Times New Roman" w:cs="Times New Roman"/>
                <w:sz w:val="18"/>
              </w:rPr>
              <w:t xml:space="preserve"> zimski ispitni rok </w:t>
            </w:r>
          </w:p>
        </w:tc>
        <w:tc>
          <w:tcPr>
            <w:tcW w:w="2471" w:type="dxa"/>
            <w:gridSpan w:val="10"/>
          </w:tcPr>
          <w:p w:rsidR="00A94A31" w:rsidRPr="002046A5" w:rsidRDefault="004C4825" w:rsidP="00A94A31">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0910999"/>
                <w14:checkbox>
                  <w14:checked w14:val="0"/>
                  <w14:checkedState w14:val="2612" w14:font="MS Gothic"/>
                  <w14:uncheckedState w14:val="2610" w14:font="MS Gothic"/>
                </w14:checkbox>
              </w:sdtPr>
              <w:sdtEndPr/>
              <w:sdtContent>
                <w:r w:rsidR="00A94A31">
                  <w:rPr>
                    <w:rFonts w:ascii="MS Gothic" w:eastAsia="MS Gothic" w:hAnsi="MS Gothic" w:cs="Times New Roman" w:hint="eastAsia"/>
                    <w:sz w:val="18"/>
                  </w:rPr>
                  <w:t>☐</w:t>
                </w:r>
              </w:sdtContent>
            </w:sdt>
            <w:r w:rsidR="00A94A31" w:rsidRPr="002046A5">
              <w:rPr>
                <w:rFonts w:ascii="Times New Roman" w:hAnsi="Times New Roman" w:cs="Times New Roman"/>
                <w:sz w:val="18"/>
              </w:rPr>
              <w:t xml:space="preserve"> ljetni ispitni rok</w:t>
            </w:r>
          </w:p>
        </w:tc>
        <w:tc>
          <w:tcPr>
            <w:tcW w:w="2113" w:type="dxa"/>
            <w:gridSpan w:val="6"/>
          </w:tcPr>
          <w:p w:rsidR="00A94A31" w:rsidRPr="002046A5" w:rsidRDefault="004C4825" w:rsidP="00A94A31">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5333921"/>
                <w14:checkbox>
                  <w14:checked w14:val="1"/>
                  <w14:checkedState w14:val="2612" w14:font="MS Gothic"/>
                  <w14:uncheckedState w14:val="2610" w14:font="MS Gothic"/>
                </w14:checkbox>
              </w:sdtPr>
              <w:sdtEndPr/>
              <w:sdtContent>
                <w:r w:rsidR="00A94A31" w:rsidRPr="002046A5">
                  <w:rPr>
                    <w:rFonts w:ascii="Segoe UI Symbol" w:eastAsia="MS Gothic" w:hAnsi="Segoe UI Symbol" w:cs="Segoe UI Symbol"/>
                    <w:sz w:val="18"/>
                  </w:rPr>
                  <w:t>☒</w:t>
                </w:r>
              </w:sdtContent>
            </w:sdt>
            <w:r w:rsidR="00A94A31" w:rsidRPr="002046A5">
              <w:rPr>
                <w:rFonts w:ascii="Times New Roman" w:hAnsi="Times New Roman" w:cs="Times New Roman"/>
                <w:sz w:val="18"/>
              </w:rPr>
              <w:t xml:space="preserve"> jesenski ispitni rok</w:t>
            </w:r>
          </w:p>
        </w:tc>
      </w:tr>
      <w:tr w:rsidR="00A94A31" w:rsidRPr="002046A5" w:rsidTr="00E56522">
        <w:tc>
          <w:tcPr>
            <w:tcW w:w="1801" w:type="dxa"/>
            <w:shd w:val="clear" w:color="auto" w:fill="F2F2F2" w:themeFill="background1" w:themeFillShade="F2"/>
          </w:tcPr>
          <w:p w:rsidR="00A94A31" w:rsidRPr="002046A5" w:rsidRDefault="00A94A31" w:rsidP="00A94A31">
            <w:pPr>
              <w:spacing w:before="20" w:after="20"/>
              <w:rPr>
                <w:rFonts w:ascii="Times New Roman" w:hAnsi="Times New Roman" w:cs="Times New Roman"/>
                <w:b/>
                <w:sz w:val="18"/>
              </w:rPr>
            </w:pPr>
            <w:r w:rsidRPr="002046A5">
              <w:rPr>
                <w:rFonts w:ascii="Times New Roman" w:hAnsi="Times New Roman" w:cs="Times New Roman"/>
                <w:b/>
                <w:sz w:val="18"/>
              </w:rPr>
              <w:t>Termini ispitnih rokova</w:t>
            </w:r>
          </w:p>
        </w:tc>
        <w:tc>
          <w:tcPr>
            <w:tcW w:w="2903" w:type="dxa"/>
            <w:gridSpan w:val="14"/>
            <w:vAlign w:val="center"/>
          </w:tcPr>
          <w:p w:rsidR="00A94A31" w:rsidRDefault="00A94A31" w:rsidP="00A94A31">
            <w:pPr>
              <w:tabs>
                <w:tab w:val="left" w:pos="1218"/>
              </w:tabs>
              <w:spacing w:before="20" w:after="20"/>
              <w:rPr>
                <w:rFonts w:ascii="Times New Roman" w:hAnsi="Times New Roman" w:cs="Times New Roman"/>
                <w:sz w:val="18"/>
              </w:rPr>
            </w:pPr>
            <w:r>
              <w:rPr>
                <w:rFonts w:ascii="Times New Roman" w:hAnsi="Times New Roman" w:cs="Times New Roman"/>
                <w:sz w:val="18"/>
              </w:rPr>
              <w:t>8.2. 8:00</w:t>
            </w:r>
          </w:p>
          <w:p w:rsidR="00A94A31" w:rsidRPr="002046A5" w:rsidRDefault="00A94A31" w:rsidP="00A94A31">
            <w:pPr>
              <w:tabs>
                <w:tab w:val="left" w:pos="1218"/>
              </w:tabs>
              <w:spacing w:before="20" w:after="20"/>
              <w:rPr>
                <w:rFonts w:ascii="Times New Roman" w:hAnsi="Times New Roman" w:cs="Times New Roman"/>
                <w:sz w:val="18"/>
              </w:rPr>
            </w:pPr>
            <w:r>
              <w:rPr>
                <w:rFonts w:ascii="Times New Roman" w:hAnsi="Times New Roman" w:cs="Times New Roman"/>
                <w:sz w:val="18"/>
              </w:rPr>
              <w:t>22.2. 8:00</w:t>
            </w:r>
          </w:p>
        </w:tc>
        <w:tc>
          <w:tcPr>
            <w:tcW w:w="2471" w:type="dxa"/>
            <w:gridSpan w:val="10"/>
            <w:vAlign w:val="center"/>
          </w:tcPr>
          <w:p w:rsidR="00A94A31" w:rsidRPr="002046A5" w:rsidRDefault="00A94A31" w:rsidP="00A94A31">
            <w:pPr>
              <w:tabs>
                <w:tab w:val="left" w:pos="1218"/>
              </w:tabs>
              <w:spacing w:before="20" w:after="20"/>
              <w:rPr>
                <w:rFonts w:ascii="Times New Roman" w:hAnsi="Times New Roman" w:cs="Times New Roman"/>
                <w:sz w:val="18"/>
              </w:rPr>
            </w:pPr>
          </w:p>
        </w:tc>
        <w:tc>
          <w:tcPr>
            <w:tcW w:w="2113" w:type="dxa"/>
            <w:gridSpan w:val="6"/>
            <w:vAlign w:val="center"/>
          </w:tcPr>
          <w:p w:rsidR="00A94A31" w:rsidRDefault="00A94A31" w:rsidP="00A94A31">
            <w:pPr>
              <w:tabs>
                <w:tab w:val="left" w:pos="1218"/>
              </w:tabs>
              <w:spacing w:before="20" w:after="20"/>
              <w:rPr>
                <w:rFonts w:ascii="Times New Roman" w:hAnsi="Times New Roman" w:cs="Times New Roman"/>
                <w:sz w:val="18"/>
              </w:rPr>
            </w:pPr>
            <w:r>
              <w:rPr>
                <w:rFonts w:ascii="Times New Roman" w:hAnsi="Times New Roman" w:cs="Times New Roman"/>
                <w:sz w:val="18"/>
              </w:rPr>
              <w:t>12.9. 8:00</w:t>
            </w:r>
          </w:p>
          <w:p w:rsidR="00A94A31" w:rsidRPr="002046A5" w:rsidRDefault="00A94A31" w:rsidP="00A94A31">
            <w:pPr>
              <w:tabs>
                <w:tab w:val="left" w:pos="1218"/>
              </w:tabs>
              <w:spacing w:before="20" w:after="20"/>
              <w:rPr>
                <w:rFonts w:ascii="Times New Roman" w:hAnsi="Times New Roman" w:cs="Times New Roman"/>
                <w:sz w:val="18"/>
              </w:rPr>
            </w:pPr>
            <w:r>
              <w:rPr>
                <w:rFonts w:ascii="Times New Roman" w:hAnsi="Times New Roman" w:cs="Times New Roman"/>
                <w:sz w:val="18"/>
              </w:rPr>
              <w:t>26.9. 8:00</w:t>
            </w:r>
          </w:p>
        </w:tc>
      </w:tr>
      <w:tr w:rsidR="00A94A31" w:rsidRPr="002046A5" w:rsidTr="00E56522">
        <w:tc>
          <w:tcPr>
            <w:tcW w:w="1801" w:type="dxa"/>
            <w:shd w:val="clear" w:color="auto" w:fill="F2F2F2" w:themeFill="background1" w:themeFillShade="F2"/>
          </w:tcPr>
          <w:p w:rsidR="00A94A31" w:rsidRPr="002046A5" w:rsidRDefault="00A94A31" w:rsidP="00A94A31">
            <w:pPr>
              <w:spacing w:before="20" w:after="20"/>
              <w:rPr>
                <w:rFonts w:ascii="Times New Roman" w:hAnsi="Times New Roman" w:cs="Times New Roman"/>
                <w:b/>
                <w:sz w:val="18"/>
              </w:rPr>
            </w:pPr>
            <w:r w:rsidRPr="002046A5">
              <w:rPr>
                <w:rFonts w:ascii="Times New Roman" w:hAnsi="Times New Roman" w:cs="Times New Roman"/>
                <w:b/>
                <w:sz w:val="18"/>
              </w:rPr>
              <w:t>Opis kolegija</w:t>
            </w:r>
          </w:p>
        </w:tc>
        <w:tc>
          <w:tcPr>
            <w:tcW w:w="7487" w:type="dxa"/>
            <w:gridSpan w:val="30"/>
          </w:tcPr>
          <w:p w:rsidR="00A94A31" w:rsidRPr="002046A5" w:rsidRDefault="00A94A31" w:rsidP="00A94A31">
            <w:pPr>
              <w:tabs>
                <w:tab w:val="left" w:pos="1218"/>
              </w:tabs>
              <w:spacing w:before="20" w:after="20"/>
              <w:rPr>
                <w:rFonts w:ascii="Times New Roman" w:eastAsia="MS Gothic" w:hAnsi="Times New Roman" w:cs="Times New Roman"/>
                <w:sz w:val="18"/>
              </w:rPr>
            </w:pPr>
            <w:r w:rsidRPr="00935BCD">
              <w:rPr>
                <w:rFonts w:ascii="Times New Roman" w:eastAsia="MS Gothic" w:hAnsi="Times New Roman" w:cs="Times New Roman"/>
                <w:sz w:val="18"/>
              </w:rPr>
              <w:t>Sadržaj kolegija naglasak stavlja na sakrament ženidbe i odredbe Zakonika kanonskog prava koje se izravno odnose na taj sakrament, odnosno, ne njegovo valjano ili nevaljano slavljenje. Analiziraju se odredbe vezane uz ženidbenu privolu te uz postupak proglašenja ništavosti ženidbe.</w:t>
            </w:r>
          </w:p>
        </w:tc>
      </w:tr>
      <w:tr w:rsidR="00A94A31" w:rsidRPr="002046A5" w:rsidTr="00E56522">
        <w:tc>
          <w:tcPr>
            <w:tcW w:w="1801" w:type="dxa"/>
            <w:shd w:val="clear" w:color="auto" w:fill="F2F2F2" w:themeFill="background1" w:themeFillShade="F2"/>
          </w:tcPr>
          <w:p w:rsidR="00A94A31" w:rsidRPr="002046A5" w:rsidRDefault="00A94A31" w:rsidP="00A94A31">
            <w:pPr>
              <w:spacing w:before="20" w:after="20"/>
              <w:rPr>
                <w:rFonts w:ascii="Times New Roman" w:hAnsi="Times New Roman" w:cs="Times New Roman"/>
                <w:b/>
                <w:sz w:val="18"/>
                <w:szCs w:val="18"/>
              </w:rPr>
            </w:pPr>
            <w:r w:rsidRPr="002046A5">
              <w:rPr>
                <w:rFonts w:ascii="Times New Roman" w:hAnsi="Times New Roman" w:cs="Times New Roman"/>
                <w:b/>
                <w:sz w:val="18"/>
                <w:szCs w:val="18"/>
              </w:rPr>
              <w:t>Sadržaj kolegija (nastavne teme)</w:t>
            </w:r>
          </w:p>
        </w:tc>
        <w:tc>
          <w:tcPr>
            <w:tcW w:w="7487" w:type="dxa"/>
            <w:gridSpan w:val="30"/>
          </w:tcPr>
          <w:p w:rsidR="00A94A31" w:rsidRPr="002046A5" w:rsidRDefault="00A94A31" w:rsidP="00A94A31">
            <w:pPr>
              <w:tabs>
                <w:tab w:val="left" w:pos="2820"/>
              </w:tabs>
              <w:contextualSpacing/>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1. </w:t>
            </w:r>
            <w:r w:rsidRPr="002046A5">
              <w:rPr>
                <w:rFonts w:ascii="Times New Roman" w:hAnsi="Times New Roman" w:cs="Times New Roman"/>
                <w:sz w:val="18"/>
                <w:szCs w:val="18"/>
              </w:rPr>
              <w:t xml:space="preserve">Pojam i svrhe ženidbe </w:t>
            </w:r>
          </w:p>
          <w:p w:rsidR="00A94A31" w:rsidRPr="002046A5" w:rsidRDefault="00A94A31" w:rsidP="00A94A31">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2. </w:t>
            </w:r>
            <w:r w:rsidRPr="002046A5">
              <w:rPr>
                <w:rFonts w:ascii="Times New Roman" w:hAnsi="Times New Roman" w:cs="Times New Roman"/>
                <w:sz w:val="18"/>
                <w:szCs w:val="18"/>
              </w:rPr>
              <w:t>Ženidba kao ugovor i sakrament, bitna svojstva ženidbe</w:t>
            </w:r>
          </w:p>
          <w:p w:rsidR="00A94A31" w:rsidRPr="002046A5" w:rsidRDefault="00A94A31" w:rsidP="00A94A31">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3.</w:t>
            </w:r>
            <w:r w:rsidRPr="002046A5">
              <w:rPr>
                <w:rFonts w:ascii="Times New Roman" w:hAnsi="Times New Roman" w:cs="Times New Roman"/>
                <w:sz w:val="18"/>
                <w:szCs w:val="18"/>
              </w:rPr>
              <w:t xml:space="preserve"> Konstitutivni element ženidbe, pravna pogodnost ženidbe i vrste ženidbe</w:t>
            </w:r>
          </w:p>
          <w:p w:rsidR="00A94A31" w:rsidRPr="002046A5" w:rsidRDefault="00A94A31" w:rsidP="00A94A31">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4.</w:t>
            </w:r>
            <w:r w:rsidRPr="002046A5">
              <w:rPr>
                <w:rFonts w:ascii="Times New Roman" w:hAnsi="Times New Roman" w:cs="Times New Roman"/>
                <w:sz w:val="18"/>
                <w:szCs w:val="18"/>
              </w:rPr>
              <w:t xml:space="preserve"> Odredbe pastoralnog i pravnog karaktera</w:t>
            </w:r>
          </w:p>
          <w:p w:rsidR="00A94A31" w:rsidRPr="002046A5" w:rsidRDefault="00A94A31" w:rsidP="00A94A31">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5. </w:t>
            </w:r>
            <w:r w:rsidRPr="002046A5">
              <w:rPr>
                <w:rFonts w:ascii="Times New Roman" w:hAnsi="Times New Roman" w:cs="Times New Roman"/>
                <w:sz w:val="18"/>
                <w:szCs w:val="18"/>
              </w:rPr>
              <w:t xml:space="preserve">Zapreke općenito i zapreke pojedinačno  </w:t>
            </w:r>
          </w:p>
          <w:p w:rsidR="00A94A31" w:rsidRPr="002046A5" w:rsidRDefault="00A94A31" w:rsidP="00A94A31">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6. </w:t>
            </w:r>
            <w:r w:rsidRPr="002046A5">
              <w:rPr>
                <w:rFonts w:ascii="Times New Roman" w:hAnsi="Times New Roman" w:cs="Times New Roman"/>
                <w:sz w:val="18"/>
                <w:szCs w:val="18"/>
              </w:rPr>
              <w:t>Ženidbena privola</w:t>
            </w:r>
          </w:p>
          <w:p w:rsidR="00A94A31" w:rsidRPr="002046A5" w:rsidRDefault="00A94A31" w:rsidP="00A94A31">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7. </w:t>
            </w:r>
            <w:r w:rsidRPr="002046A5">
              <w:rPr>
                <w:rFonts w:ascii="Times New Roman" w:hAnsi="Times New Roman" w:cs="Times New Roman"/>
                <w:sz w:val="18"/>
                <w:szCs w:val="18"/>
              </w:rPr>
              <w:t>Oblik sklapanja ženidbe</w:t>
            </w:r>
          </w:p>
          <w:p w:rsidR="00A94A31" w:rsidRPr="002046A5" w:rsidRDefault="00A94A31" w:rsidP="00A94A31">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8. </w:t>
            </w:r>
            <w:r w:rsidRPr="002046A5">
              <w:rPr>
                <w:rFonts w:ascii="Times New Roman" w:hAnsi="Times New Roman" w:cs="Times New Roman"/>
                <w:sz w:val="18"/>
                <w:szCs w:val="18"/>
              </w:rPr>
              <w:t>Rastava ženidbenih drugova: razrješenje veze, rastava uz trajanje ženidbene veze</w:t>
            </w:r>
          </w:p>
          <w:p w:rsidR="00A94A31" w:rsidRPr="002046A5" w:rsidRDefault="00A94A31" w:rsidP="00A94A31">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9. </w:t>
            </w:r>
            <w:r w:rsidRPr="002046A5">
              <w:rPr>
                <w:rStyle w:val="tekst-11normal-black"/>
                <w:rFonts w:ascii="Times New Roman" w:hAnsi="Times New Roman" w:cs="Times New Roman"/>
                <w:iCs/>
                <w:sz w:val="18"/>
                <w:szCs w:val="18"/>
              </w:rPr>
              <w:t>Narav postupka proglašenja ništavosti ženidbe</w:t>
            </w:r>
          </w:p>
          <w:p w:rsidR="00A94A31" w:rsidRPr="002046A5" w:rsidRDefault="00A94A31" w:rsidP="00A94A31">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10. </w:t>
            </w:r>
            <w:r w:rsidRPr="002046A5">
              <w:rPr>
                <w:rStyle w:val="tekst-11normal-black"/>
                <w:rFonts w:ascii="Times New Roman" w:hAnsi="Times New Roman" w:cs="Times New Roman"/>
                <w:iCs/>
                <w:sz w:val="18"/>
                <w:szCs w:val="18"/>
              </w:rPr>
              <w:t>Doktrinarni elementi tužbe za pokretanje parnice o ništavosti ženidb</w:t>
            </w:r>
            <w:r w:rsidRPr="002046A5">
              <w:rPr>
                <w:rStyle w:val="tekst-11normal-black"/>
                <w:rFonts w:ascii="Times New Roman" w:hAnsi="Times New Roman" w:cs="Times New Roman"/>
                <w:sz w:val="18"/>
                <w:szCs w:val="18"/>
              </w:rPr>
              <w:t>e</w:t>
            </w:r>
          </w:p>
          <w:p w:rsidR="00A94A31" w:rsidRPr="002046A5" w:rsidRDefault="00A94A31" w:rsidP="00A94A31">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11. </w:t>
            </w:r>
            <w:r w:rsidRPr="002046A5">
              <w:rPr>
                <w:rStyle w:val="tekst-11normal-black"/>
                <w:rFonts w:ascii="Times New Roman" w:hAnsi="Times New Roman" w:cs="Times New Roman"/>
                <w:iCs/>
                <w:sz w:val="18"/>
                <w:szCs w:val="18"/>
              </w:rPr>
              <w:t>Isključenje sakramentalnosti</w:t>
            </w:r>
            <w:r w:rsidRPr="002046A5">
              <w:rPr>
                <w:rStyle w:val="tekst-11normal-black"/>
                <w:rFonts w:ascii="Times New Roman" w:hAnsi="Times New Roman" w:cs="Times New Roman"/>
                <w:sz w:val="18"/>
                <w:szCs w:val="18"/>
              </w:rPr>
              <w:t xml:space="preserve"> ženidbe  </w:t>
            </w:r>
          </w:p>
          <w:p w:rsidR="00A94A31" w:rsidRPr="002046A5" w:rsidRDefault="00A94A31" w:rsidP="00A94A31">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12. </w:t>
            </w:r>
            <w:r w:rsidRPr="002046A5">
              <w:rPr>
                <w:rStyle w:val="tekst-11normal-black"/>
                <w:rFonts w:ascii="Times New Roman" w:hAnsi="Times New Roman" w:cs="Times New Roman"/>
                <w:iCs/>
                <w:sz w:val="18"/>
                <w:szCs w:val="18"/>
              </w:rPr>
              <w:t>Sudska mišljenja u kan. 1095</w:t>
            </w:r>
            <w:r w:rsidRPr="002046A5">
              <w:rPr>
                <w:rStyle w:val="tekst-11normal-black"/>
                <w:rFonts w:ascii="Times New Roman" w:hAnsi="Times New Roman" w:cs="Times New Roman"/>
                <w:sz w:val="18"/>
                <w:szCs w:val="18"/>
              </w:rPr>
              <w:t>.</w:t>
            </w:r>
          </w:p>
          <w:p w:rsidR="00A94A31" w:rsidRPr="002046A5" w:rsidRDefault="00A94A31" w:rsidP="00A94A31">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13. Praktični rad studenata</w:t>
            </w:r>
          </w:p>
          <w:p w:rsidR="00A94A31" w:rsidRPr="002046A5" w:rsidRDefault="00A94A31" w:rsidP="00A94A31">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14. Praktični rad studenata</w:t>
            </w:r>
          </w:p>
          <w:p w:rsidR="00A94A31" w:rsidRPr="006D78F9" w:rsidRDefault="00A94A31" w:rsidP="00A94A31">
            <w:pPr>
              <w:tabs>
                <w:tab w:val="left" w:pos="1218"/>
              </w:tabs>
              <w:spacing w:before="20" w:after="20"/>
              <w:rPr>
                <w:rFonts w:ascii="Times New Roman" w:eastAsia="MS Gothic" w:hAnsi="Times New Roman" w:cs="Times New Roman"/>
                <w:sz w:val="18"/>
                <w:szCs w:val="18"/>
              </w:rPr>
            </w:pPr>
            <w:r>
              <w:rPr>
                <w:rFonts w:ascii="Times New Roman" w:eastAsia="MS Gothic" w:hAnsi="Times New Roman" w:cs="Times New Roman"/>
                <w:sz w:val="18"/>
                <w:szCs w:val="18"/>
              </w:rPr>
              <w:t>15. Praktični rad studenata</w:t>
            </w:r>
          </w:p>
        </w:tc>
      </w:tr>
      <w:tr w:rsidR="00A94A31" w:rsidRPr="002046A5" w:rsidTr="00E56522">
        <w:tc>
          <w:tcPr>
            <w:tcW w:w="1801" w:type="dxa"/>
            <w:shd w:val="clear" w:color="auto" w:fill="F2F2F2" w:themeFill="background1" w:themeFillShade="F2"/>
          </w:tcPr>
          <w:p w:rsidR="00A94A31" w:rsidRPr="002046A5" w:rsidRDefault="00A94A31" w:rsidP="00A94A31">
            <w:pPr>
              <w:spacing w:before="20" w:after="20"/>
              <w:rPr>
                <w:rFonts w:ascii="Times New Roman" w:hAnsi="Times New Roman" w:cs="Times New Roman"/>
                <w:b/>
                <w:sz w:val="18"/>
              </w:rPr>
            </w:pPr>
            <w:r w:rsidRPr="002046A5">
              <w:rPr>
                <w:rFonts w:ascii="Times New Roman" w:hAnsi="Times New Roman" w:cs="Times New Roman"/>
                <w:b/>
                <w:sz w:val="18"/>
              </w:rPr>
              <w:t>Obvezna literatura</w:t>
            </w:r>
          </w:p>
        </w:tc>
        <w:tc>
          <w:tcPr>
            <w:tcW w:w="7487" w:type="dxa"/>
            <w:gridSpan w:val="30"/>
          </w:tcPr>
          <w:p w:rsidR="00A94A31" w:rsidRPr="002046A5" w:rsidRDefault="00A94A31" w:rsidP="00A94A31">
            <w:pPr>
              <w:tabs>
                <w:tab w:val="left" w:pos="1218"/>
              </w:tabs>
              <w:spacing w:before="20" w:after="20"/>
              <w:rPr>
                <w:rFonts w:ascii="Times New Roman" w:hAnsi="Times New Roman" w:cs="Times New Roman"/>
                <w:sz w:val="18"/>
                <w:szCs w:val="18"/>
                <w:lang w:val="it-IT"/>
              </w:rPr>
            </w:pPr>
            <w:r w:rsidRPr="002046A5">
              <w:rPr>
                <w:rFonts w:ascii="Times New Roman" w:hAnsi="Times New Roman" w:cs="Times New Roman"/>
                <w:color w:val="000000"/>
                <w:sz w:val="18"/>
                <w:szCs w:val="18"/>
                <w:lang w:val="it-IT"/>
              </w:rPr>
              <w:t xml:space="preserve">J.ŠALKOVIĆ  (ur.), </w:t>
            </w:r>
            <w:r w:rsidRPr="002046A5">
              <w:rPr>
                <w:rFonts w:ascii="Times New Roman" w:hAnsi="Times New Roman" w:cs="Times New Roman"/>
                <w:i/>
                <w:sz w:val="18"/>
                <w:szCs w:val="18"/>
                <w:lang w:val="it-IT"/>
              </w:rPr>
              <w:t xml:space="preserve">Ništavost ženidbe: procesne i supstantivne teme. </w:t>
            </w:r>
            <w:r w:rsidRPr="002046A5">
              <w:rPr>
                <w:rFonts w:ascii="Times New Roman" w:hAnsi="Times New Roman" w:cs="Times New Roman"/>
                <w:i/>
                <w:sz w:val="18"/>
                <w:szCs w:val="18"/>
                <w:lang w:val="it-IT" w:eastAsia="it-IT"/>
              </w:rPr>
              <w:t>Zbornik radova II. znanstvenog simpozija crkvenih pravnika s međunarodnim sudjelovanjem</w:t>
            </w:r>
            <w:r w:rsidRPr="002046A5">
              <w:rPr>
                <w:rFonts w:ascii="Times New Roman" w:hAnsi="Times New Roman" w:cs="Times New Roman"/>
                <w:sz w:val="18"/>
                <w:szCs w:val="18"/>
                <w:lang w:val="it-IT"/>
              </w:rPr>
              <w:t>, Zagreb 2009.</w:t>
            </w:r>
          </w:p>
          <w:p w:rsidR="00A94A31" w:rsidRPr="002046A5" w:rsidRDefault="00A94A31" w:rsidP="00A94A31">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 xml:space="preserve">N. ŠKALABRIN, </w:t>
            </w:r>
            <w:r w:rsidRPr="002046A5">
              <w:rPr>
                <w:rFonts w:ascii="Times New Roman" w:eastAsia="MS Gothic" w:hAnsi="Times New Roman" w:cs="Times New Roman"/>
                <w:i/>
                <w:iCs/>
                <w:sz w:val="18"/>
                <w:szCs w:val="18"/>
                <w:lang w:val="it-IT"/>
              </w:rPr>
              <w:t>Ženidba. Pravno-pastoralni priručnik</w:t>
            </w:r>
            <w:r w:rsidRPr="002046A5">
              <w:rPr>
                <w:rFonts w:ascii="Times New Roman" w:eastAsia="MS Gothic" w:hAnsi="Times New Roman" w:cs="Times New Roman"/>
                <w:sz w:val="18"/>
                <w:szCs w:val="18"/>
                <w:lang w:val="it-IT"/>
              </w:rPr>
              <w:t>, Đakovo, 1995.</w:t>
            </w:r>
          </w:p>
        </w:tc>
      </w:tr>
      <w:tr w:rsidR="00A94A31" w:rsidRPr="002046A5" w:rsidTr="00E56522">
        <w:tc>
          <w:tcPr>
            <w:tcW w:w="1801" w:type="dxa"/>
            <w:shd w:val="clear" w:color="auto" w:fill="F2F2F2" w:themeFill="background1" w:themeFillShade="F2"/>
          </w:tcPr>
          <w:p w:rsidR="00A94A31" w:rsidRPr="002046A5" w:rsidRDefault="00A94A31" w:rsidP="00A94A31">
            <w:pPr>
              <w:spacing w:before="20" w:after="20"/>
              <w:rPr>
                <w:rFonts w:ascii="Times New Roman" w:hAnsi="Times New Roman" w:cs="Times New Roman"/>
                <w:b/>
                <w:sz w:val="18"/>
              </w:rPr>
            </w:pPr>
            <w:r w:rsidRPr="002046A5">
              <w:rPr>
                <w:rFonts w:ascii="Times New Roman" w:hAnsi="Times New Roman" w:cs="Times New Roman"/>
                <w:b/>
                <w:sz w:val="18"/>
              </w:rPr>
              <w:t xml:space="preserve">Dodatna literatura </w:t>
            </w:r>
          </w:p>
        </w:tc>
        <w:tc>
          <w:tcPr>
            <w:tcW w:w="7487" w:type="dxa"/>
            <w:gridSpan w:val="30"/>
          </w:tcPr>
          <w:p w:rsidR="00A94A31" w:rsidRPr="002046A5" w:rsidRDefault="00A94A31" w:rsidP="00A94A31">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M. BERLJAK, </w:t>
            </w:r>
            <w:r w:rsidRPr="002046A5">
              <w:rPr>
                <w:rFonts w:ascii="Times New Roman" w:eastAsia="MS Gothic" w:hAnsi="Times New Roman" w:cs="Times New Roman"/>
                <w:i/>
                <w:iCs/>
                <w:sz w:val="18"/>
              </w:rPr>
              <w:t>Kanonski oblik ženidbe</w:t>
            </w:r>
            <w:r w:rsidRPr="002046A5">
              <w:rPr>
                <w:rFonts w:ascii="Times New Roman" w:eastAsia="MS Gothic" w:hAnsi="Times New Roman" w:cs="Times New Roman"/>
                <w:sz w:val="18"/>
              </w:rPr>
              <w:t xml:space="preserve">, Zagreb, 1999. </w:t>
            </w:r>
          </w:p>
          <w:p w:rsidR="00A94A31" w:rsidRPr="002046A5" w:rsidRDefault="00A94A31" w:rsidP="00A94A31">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V. BLAŽEVIĆ, </w:t>
            </w:r>
            <w:r w:rsidRPr="002046A5">
              <w:rPr>
                <w:rFonts w:ascii="Times New Roman" w:eastAsia="MS Gothic" w:hAnsi="Times New Roman" w:cs="Times New Roman"/>
                <w:i/>
                <w:iCs/>
                <w:sz w:val="18"/>
              </w:rPr>
              <w:t>Ženidbeno pravo Katoličke crkve. Pravno-pastoralni priručnik</w:t>
            </w:r>
            <w:r w:rsidRPr="002046A5">
              <w:rPr>
                <w:rFonts w:ascii="Times New Roman" w:eastAsia="MS Gothic" w:hAnsi="Times New Roman" w:cs="Times New Roman"/>
                <w:sz w:val="18"/>
              </w:rPr>
              <w:t>, Zagreb, 2004.</w:t>
            </w:r>
          </w:p>
        </w:tc>
      </w:tr>
      <w:tr w:rsidR="00A94A31" w:rsidRPr="002046A5" w:rsidTr="00E56522">
        <w:tc>
          <w:tcPr>
            <w:tcW w:w="1801" w:type="dxa"/>
            <w:shd w:val="clear" w:color="auto" w:fill="F2F2F2" w:themeFill="background1" w:themeFillShade="F2"/>
          </w:tcPr>
          <w:p w:rsidR="00A94A31" w:rsidRPr="002046A5" w:rsidRDefault="00A94A31" w:rsidP="00A94A31">
            <w:pPr>
              <w:spacing w:before="20" w:after="20"/>
              <w:rPr>
                <w:rFonts w:ascii="Times New Roman" w:hAnsi="Times New Roman" w:cs="Times New Roman"/>
                <w:b/>
                <w:sz w:val="18"/>
              </w:rPr>
            </w:pPr>
            <w:r w:rsidRPr="002046A5">
              <w:rPr>
                <w:rFonts w:ascii="Times New Roman" w:hAnsi="Times New Roman" w:cs="Times New Roman"/>
                <w:b/>
                <w:sz w:val="18"/>
              </w:rPr>
              <w:t xml:space="preserve">Mrežni izvori </w:t>
            </w:r>
          </w:p>
        </w:tc>
        <w:tc>
          <w:tcPr>
            <w:tcW w:w="7487" w:type="dxa"/>
            <w:gridSpan w:val="30"/>
          </w:tcPr>
          <w:p w:rsidR="00A94A31" w:rsidRPr="002046A5" w:rsidRDefault="00A94A31" w:rsidP="00A94A31">
            <w:pPr>
              <w:tabs>
                <w:tab w:val="left" w:pos="1218"/>
              </w:tabs>
              <w:spacing w:before="20" w:after="20"/>
              <w:rPr>
                <w:rFonts w:ascii="Times New Roman" w:eastAsia="MS Gothic" w:hAnsi="Times New Roman" w:cs="Times New Roman"/>
                <w:sz w:val="18"/>
              </w:rPr>
            </w:pPr>
          </w:p>
        </w:tc>
      </w:tr>
      <w:tr w:rsidR="00A94A31" w:rsidRPr="002046A5" w:rsidTr="00E56522">
        <w:tc>
          <w:tcPr>
            <w:tcW w:w="1801" w:type="dxa"/>
            <w:vMerge w:val="restart"/>
            <w:shd w:val="clear" w:color="auto" w:fill="F2F2F2" w:themeFill="background1" w:themeFillShade="F2"/>
            <w:vAlign w:val="center"/>
          </w:tcPr>
          <w:p w:rsidR="00A94A31" w:rsidRPr="002046A5" w:rsidRDefault="00A94A31" w:rsidP="00A94A31">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Provjera ishoda učenja (prema uputama AZVO)</w:t>
            </w:r>
          </w:p>
        </w:tc>
        <w:tc>
          <w:tcPr>
            <w:tcW w:w="5754" w:type="dxa"/>
            <w:gridSpan w:val="25"/>
          </w:tcPr>
          <w:p w:rsidR="00A94A31" w:rsidRPr="002046A5" w:rsidRDefault="00A94A31" w:rsidP="00A94A31">
            <w:pPr>
              <w:tabs>
                <w:tab w:val="left" w:pos="1218"/>
              </w:tabs>
              <w:spacing w:before="20" w:after="20"/>
              <w:jc w:val="center"/>
              <w:rPr>
                <w:rFonts w:ascii="Times New Roman" w:eastAsia="MS Gothic" w:hAnsi="Times New Roman" w:cs="Times New Roman"/>
                <w:sz w:val="18"/>
              </w:rPr>
            </w:pPr>
            <w:r w:rsidRPr="002046A5">
              <w:rPr>
                <w:rFonts w:ascii="Times New Roman" w:hAnsi="Times New Roman" w:cs="Times New Roman"/>
                <w:sz w:val="18"/>
                <w:szCs w:val="18"/>
                <w:lang w:eastAsia="hr-HR"/>
              </w:rPr>
              <w:t>Samo završni ispit</w:t>
            </w:r>
          </w:p>
        </w:tc>
        <w:tc>
          <w:tcPr>
            <w:tcW w:w="1733" w:type="dxa"/>
            <w:gridSpan w:val="5"/>
          </w:tcPr>
          <w:p w:rsidR="00A94A31" w:rsidRPr="002046A5" w:rsidRDefault="00A94A31" w:rsidP="00A94A31">
            <w:pPr>
              <w:tabs>
                <w:tab w:val="left" w:pos="1218"/>
              </w:tabs>
              <w:spacing w:before="20" w:after="20"/>
              <w:jc w:val="center"/>
              <w:rPr>
                <w:rFonts w:ascii="Times New Roman" w:eastAsia="MS Gothic" w:hAnsi="Times New Roman" w:cs="Times New Roman"/>
                <w:sz w:val="18"/>
              </w:rPr>
            </w:pPr>
          </w:p>
        </w:tc>
      </w:tr>
      <w:tr w:rsidR="00A94A31" w:rsidRPr="002046A5" w:rsidTr="00E56522">
        <w:tc>
          <w:tcPr>
            <w:tcW w:w="1801" w:type="dxa"/>
            <w:vMerge/>
            <w:shd w:val="clear" w:color="auto" w:fill="F2F2F2" w:themeFill="background1" w:themeFillShade="F2"/>
          </w:tcPr>
          <w:p w:rsidR="00A94A31" w:rsidRPr="002046A5" w:rsidRDefault="00A94A31" w:rsidP="00A94A31">
            <w:pPr>
              <w:spacing w:before="20" w:after="20"/>
              <w:rPr>
                <w:rFonts w:ascii="Times New Roman" w:hAnsi="Times New Roman" w:cs="Times New Roman"/>
                <w:b/>
                <w:sz w:val="18"/>
              </w:rPr>
            </w:pPr>
          </w:p>
        </w:tc>
        <w:tc>
          <w:tcPr>
            <w:tcW w:w="2080" w:type="dxa"/>
            <w:gridSpan w:val="11"/>
            <w:vAlign w:val="center"/>
          </w:tcPr>
          <w:p w:rsidR="00A94A31" w:rsidRPr="002046A5" w:rsidRDefault="004C4825" w:rsidP="00A94A31">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95682"/>
                <w14:checkbox>
                  <w14:checked w14:val="0"/>
                  <w14:checkedState w14:val="2612" w14:font="MS Gothic"/>
                  <w14:uncheckedState w14:val="2610" w14:font="MS Gothic"/>
                </w14:checkbox>
              </w:sdtPr>
              <w:sdtEndPr/>
              <w:sdtContent>
                <w:r w:rsidR="00A94A31" w:rsidRPr="002046A5">
                  <w:rPr>
                    <w:rFonts w:ascii="Segoe UI Symbol" w:eastAsia="MS Gothic" w:hAnsi="Segoe UI Symbol" w:cs="Segoe UI Symbol"/>
                    <w:sz w:val="18"/>
                  </w:rPr>
                  <w:t>☐</w:t>
                </w:r>
              </w:sdtContent>
            </w:sdt>
            <w:r w:rsidR="00A94A31" w:rsidRPr="002046A5">
              <w:rPr>
                <w:rFonts w:ascii="Times New Roman" w:hAnsi="Times New Roman" w:cs="Times New Roman"/>
                <w:sz w:val="18"/>
              </w:rPr>
              <w:t xml:space="preserve"> </w:t>
            </w:r>
            <w:r w:rsidR="00A94A31" w:rsidRPr="002046A5">
              <w:rPr>
                <w:rFonts w:ascii="Times New Roman" w:hAnsi="Times New Roman" w:cs="Times New Roman"/>
                <w:sz w:val="18"/>
                <w:szCs w:val="18"/>
                <w:lang w:eastAsia="hr-HR"/>
              </w:rPr>
              <w:t>završni</w:t>
            </w:r>
          </w:p>
          <w:p w:rsidR="00A94A31" w:rsidRPr="002046A5" w:rsidRDefault="00A94A31" w:rsidP="00A94A31">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pismeni ispit</w:t>
            </w:r>
          </w:p>
        </w:tc>
        <w:tc>
          <w:tcPr>
            <w:tcW w:w="1862" w:type="dxa"/>
            <w:gridSpan w:val="7"/>
            <w:vAlign w:val="center"/>
          </w:tcPr>
          <w:p w:rsidR="00A94A31" w:rsidRPr="002046A5" w:rsidRDefault="004C4825" w:rsidP="00A94A31">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50100204"/>
                <w14:checkbox>
                  <w14:checked w14:val="1"/>
                  <w14:checkedState w14:val="2612" w14:font="MS Gothic"/>
                  <w14:uncheckedState w14:val="2610" w14:font="MS Gothic"/>
                </w14:checkbox>
              </w:sdtPr>
              <w:sdtEndPr/>
              <w:sdtContent>
                <w:r w:rsidR="00A94A31" w:rsidRPr="002046A5">
                  <w:rPr>
                    <w:rFonts w:ascii="Segoe UI Symbol" w:eastAsia="MS Gothic" w:hAnsi="Segoe UI Symbol" w:cs="Segoe UI Symbol"/>
                    <w:sz w:val="18"/>
                  </w:rPr>
                  <w:t>☒</w:t>
                </w:r>
              </w:sdtContent>
            </w:sdt>
            <w:r w:rsidR="00A94A31" w:rsidRPr="002046A5">
              <w:rPr>
                <w:rFonts w:ascii="Times New Roman" w:hAnsi="Times New Roman" w:cs="Times New Roman"/>
                <w:sz w:val="18"/>
              </w:rPr>
              <w:t xml:space="preserve"> </w:t>
            </w:r>
            <w:r w:rsidR="00A94A31" w:rsidRPr="002046A5">
              <w:rPr>
                <w:rFonts w:ascii="Times New Roman" w:hAnsi="Times New Roman" w:cs="Times New Roman"/>
                <w:sz w:val="18"/>
                <w:szCs w:val="18"/>
                <w:lang w:eastAsia="hr-HR"/>
              </w:rPr>
              <w:t>završni</w:t>
            </w:r>
          </w:p>
          <w:p w:rsidR="00A94A31" w:rsidRPr="002046A5" w:rsidRDefault="00A94A31" w:rsidP="00A94A31">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usmeni ispit</w:t>
            </w:r>
          </w:p>
        </w:tc>
        <w:tc>
          <w:tcPr>
            <w:tcW w:w="1812" w:type="dxa"/>
            <w:gridSpan w:val="7"/>
            <w:vAlign w:val="center"/>
          </w:tcPr>
          <w:p w:rsidR="00A94A31" w:rsidRPr="002046A5" w:rsidRDefault="004C4825" w:rsidP="00A94A31">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2095666267"/>
                <w14:checkbox>
                  <w14:checked w14:val="0"/>
                  <w14:checkedState w14:val="2612" w14:font="MS Gothic"/>
                  <w14:uncheckedState w14:val="2610" w14:font="MS Gothic"/>
                </w14:checkbox>
              </w:sdtPr>
              <w:sdtEndPr/>
              <w:sdtContent>
                <w:r w:rsidR="00A94A31" w:rsidRPr="002046A5">
                  <w:rPr>
                    <w:rFonts w:ascii="Segoe UI Symbol" w:eastAsia="MS Gothic" w:hAnsi="Segoe UI Symbol" w:cs="Segoe UI Symbol"/>
                    <w:sz w:val="18"/>
                    <w:lang w:val="it-IT"/>
                  </w:rPr>
                  <w:t>☐</w:t>
                </w:r>
              </w:sdtContent>
            </w:sdt>
            <w:r w:rsidR="00A94A31" w:rsidRPr="002046A5">
              <w:rPr>
                <w:rFonts w:ascii="Times New Roman" w:hAnsi="Times New Roman" w:cs="Times New Roman"/>
                <w:sz w:val="18"/>
                <w:lang w:val="it-IT"/>
              </w:rPr>
              <w:t xml:space="preserve"> </w:t>
            </w:r>
            <w:r w:rsidR="00A94A31" w:rsidRPr="002046A5">
              <w:rPr>
                <w:rFonts w:ascii="Times New Roman" w:hAnsi="Times New Roman" w:cs="Times New Roman"/>
                <w:sz w:val="18"/>
                <w:szCs w:val="18"/>
                <w:lang w:val="it-IT" w:eastAsia="hr-HR"/>
              </w:rPr>
              <w:t>pismeni i usmeni završni ispit</w:t>
            </w:r>
          </w:p>
        </w:tc>
        <w:tc>
          <w:tcPr>
            <w:tcW w:w="1733" w:type="dxa"/>
            <w:gridSpan w:val="5"/>
            <w:vAlign w:val="center"/>
          </w:tcPr>
          <w:p w:rsidR="00A94A31" w:rsidRPr="002046A5" w:rsidRDefault="004C4825" w:rsidP="00A94A31">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2008562461"/>
                <w14:checkbox>
                  <w14:checked w14:val="1"/>
                  <w14:checkedState w14:val="2612" w14:font="MS Gothic"/>
                  <w14:uncheckedState w14:val="2610" w14:font="MS Gothic"/>
                </w14:checkbox>
              </w:sdtPr>
              <w:sdtEndPr/>
              <w:sdtContent>
                <w:r w:rsidR="00A94A31" w:rsidRPr="002046A5">
                  <w:rPr>
                    <w:rFonts w:ascii="Segoe UI Symbol" w:eastAsia="MS Gothic" w:hAnsi="Segoe UI Symbol" w:cs="Segoe UI Symbol"/>
                    <w:sz w:val="18"/>
                    <w:lang w:val="it-IT"/>
                  </w:rPr>
                  <w:t>☒</w:t>
                </w:r>
              </w:sdtContent>
            </w:sdt>
            <w:r w:rsidR="00A94A31" w:rsidRPr="002046A5">
              <w:rPr>
                <w:rFonts w:ascii="Times New Roman" w:hAnsi="Times New Roman" w:cs="Times New Roman"/>
                <w:sz w:val="18"/>
                <w:lang w:val="it-IT"/>
              </w:rPr>
              <w:t xml:space="preserve"> </w:t>
            </w:r>
            <w:r w:rsidR="00A94A31" w:rsidRPr="002046A5">
              <w:rPr>
                <w:rFonts w:ascii="Times New Roman" w:hAnsi="Times New Roman" w:cs="Times New Roman"/>
                <w:sz w:val="18"/>
                <w:szCs w:val="18"/>
                <w:lang w:val="it-IT" w:eastAsia="hr-HR"/>
              </w:rPr>
              <w:t>praktični rad i završni ispit</w:t>
            </w:r>
          </w:p>
        </w:tc>
      </w:tr>
      <w:tr w:rsidR="00A94A31" w:rsidRPr="002046A5" w:rsidTr="00E56522">
        <w:tc>
          <w:tcPr>
            <w:tcW w:w="1801" w:type="dxa"/>
            <w:vMerge/>
            <w:shd w:val="clear" w:color="auto" w:fill="F2F2F2" w:themeFill="background1" w:themeFillShade="F2"/>
          </w:tcPr>
          <w:p w:rsidR="00A94A31" w:rsidRPr="002046A5" w:rsidRDefault="00A94A31" w:rsidP="00A94A31">
            <w:pPr>
              <w:spacing w:before="20" w:after="20"/>
              <w:rPr>
                <w:rFonts w:ascii="Times New Roman" w:hAnsi="Times New Roman" w:cs="Times New Roman"/>
                <w:b/>
                <w:sz w:val="18"/>
                <w:lang w:val="it-IT"/>
              </w:rPr>
            </w:pPr>
          </w:p>
        </w:tc>
        <w:tc>
          <w:tcPr>
            <w:tcW w:w="1383" w:type="dxa"/>
            <w:gridSpan w:val="6"/>
            <w:vAlign w:val="center"/>
          </w:tcPr>
          <w:p w:rsidR="00A94A31" w:rsidRPr="002046A5" w:rsidRDefault="004C4825" w:rsidP="00A94A31">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72705056"/>
                <w14:checkbox>
                  <w14:checked w14:val="0"/>
                  <w14:checkedState w14:val="2612" w14:font="MS Gothic"/>
                  <w14:uncheckedState w14:val="2610" w14:font="MS Gothic"/>
                </w14:checkbox>
              </w:sdtPr>
              <w:sdtEndPr/>
              <w:sdtContent>
                <w:r w:rsidR="00A94A31" w:rsidRPr="002046A5">
                  <w:rPr>
                    <w:rFonts w:ascii="Segoe UI Symbol" w:eastAsia="MS Gothic" w:hAnsi="Segoe UI Symbol" w:cs="Segoe UI Symbol"/>
                    <w:sz w:val="18"/>
                  </w:rPr>
                  <w:t>☐</w:t>
                </w:r>
              </w:sdtContent>
            </w:sdt>
            <w:r w:rsidR="00A94A31" w:rsidRPr="002046A5">
              <w:rPr>
                <w:rFonts w:ascii="Times New Roman" w:hAnsi="Times New Roman" w:cs="Times New Roman"/>
                <w:sz w:val="18"/>
              </w:rPr>
              <w:t xml:space="preserve"> </w:t>
            </w:r>
            <w:r w:rsidR="00A94A31" w:rsidRPr="002046A5">
              <w:rPr>
                <w:rFonts w:ascii="Times New Roman" w:hAnsi="Times New Roman" w:cs="Times New Roman"/>
                <w:sz w:val="18"/>
                <w:szCs w:val="18"/>
                <w:lang w:eastAsia="hr-HR"/>
              </w:rPr>
              <w:t>samo kolokvij/zadaće</w:t>
            </w:r>
          </w:p>
        </w:tc>
        <w:tc>
          <w:tcPr>
            <w:tcW w:w="1405" w:type="dxa"/>
            <w:gridSpan w:val="7"/>
            <w:vAlign w:val="center"/>
          </w:tcPr>
          <w:p w:rsidR="00A94A31" w:rsidRPr="002046A5" w:rsidRDefault="004C4825" w:rsidP="00A94A31">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098449609"/>
                <w14:checkbox>
                  <w14:checked w14:val="0"/>
                  <w14:checkedState w14:val="2612" w14:font="MS Gothic"/>
                  <w14:uncheckedState w14:val="2610" w14:font="MS Gothic"/>
                </w14:checkbox>
              </w:sdtPr>
              <w:sdtEndPr/>
              <w:sdtContent>
                <w:r w:rsidR="00A94A31" w:rsidRPr="002046A5">
                  <w:rPr>
                    <w:rFonts w:ascii="Segoe UI Symbol" w:eastAsia="MS Gothic" w:hAnsi="Segoe UI Symbol" w:cs="Segoe UI Symbol"/>
                    <w:sz w:val="18"/>
                    <w:lang w:val="it-IT"/>
                  </w:rPr>
                  <w:t>☐</w:t>
                </w:r>
              </w:sdtContent>
            </w:sdt>
            <w:r w:rsidR="00A94A31" w:rsidRPr="002046A5">
              <w:rPr>
                <w:rFonts w:ascii="Times New Roman" w:hAnsi="Times New Roman" w:cs="Times New Roman"/>
                <w:sz w:val="18"/>
                <w:lang w:val="it-IT"/>
              </w:rPr>
              <w:t xml:space="preserve"> </w:t>
            </w:r>
            <w:r w:rsidR="00A94A31" w:rsidRPr="002046A5">
              <w:rPr>
                <w:rFonts w:ascii="Times New Roman" w:hAnsi="Times New Roman" w:cs="Times New Roman"/>
                <w:sz w:val="18"/>
                <w:szCs w:val="18"/>
                <w:lang w:val="it-IT" w:eastAsia="hr-HR"/>
              </w:rPr>
              <w:t>kolokvij / zadaća i završni ispit</w:t>
            </w:r>
          </w:p>
        </w:tc>
        <w:tc>
          <w:tcPr>
            <w:tcW w:w="1154" w:type="dxa"/>
            <w:gridSpan w:val="5"/>
            <w:vAlign w:val="center"/>
          </w:tcPr>
          <w:p w:rsidR="00A94A31" w:rsidRPr="002046A5" w:rsidRDefault="004C4825" w:rsidP="00A94A31">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49249949"/>
                <w14:checkbox>
                  <w14:checked w14:val="0"/>
                  <w14:checkedState w14:val="2612" w14:font="MS Gothic"/>
                  <w14:uncheckedState w14:val="2610" w14:font="MS Gothic"/>
                </w14:checkbox>
              </w:sdtPr>
              <w:sdtEndPr/>
              <w:sdtContent>
                <w:r w:rsidR="00A94A31" w:rsidRPr="002046A5">
                  <w:rPr>
                    <w:rFonts w:ascii="Segoe UI Symbol" w:eastAsia="MS Gothic" w:hAnsi="Segoe UI Symbol" w:cs="Segoe UI Symbol"/>
                    <w:sz w:val="18"/>
                  </w:rPr>
                  <w:t>☐</w:t>
                </w:r>
              </w:sdtContent>
            </w:sdt>
            <w:r w:rsidR="00A94A31" w:rsidRPr="002046A5">
              <w:rPr>
                <w:rFonts w:ascii="Times New Roman" w:hAnsi="Times New Roman" w:cs="Times New Roman"/>
                <w:sz w:val="18"/>
              </w:rPr>
              <w:t xml:space="preserve"> </w:t>
            </w:r>
            <w:r w:rsidR="00A94A31" w:rsidRPr="002046A5">
              <w:rPr>
                <w:rFonts w:ascii="Times New Roman" w:hAnsi="Times New Roman" w:cs="Times New Roman"/>
                <w:sz w:val="18"/>
                <w:szCs w:val="18"/>
                <w:lang w:eastAsia="hr-HR"/>
              </w:rPr>
              <w:t>seminarski</w:t>
            </w:r>
          </w:p>
          <w:p w:rsidR="00A94A31" w:rsidRPr="002046A5" w:rsidRDefault="00A94A31" w:rsidP="00A94A31">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4"/>
            <w:vAlign w:val="center"/>
          </w:tcPr>
          <w:p w:rsidR="00A94A31" w:rsidRPr="002046A5" w:rsidRDefault="004C4825" w:rsidP="00A94A31">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845293219"/>
                <w14:checkbox>
                  <w14:checked w14:val="0"/>
                  <w14:checkedState w14:val="2612" w14:font="MS Gothic"/>
                  <w14:uncheckedState w14:val="2610" w14:font="MS Gothic"/>
                </w14:checkbox>
              </w:sdtPr>
              <w:sdtEndPr/>
              <w:sdtContent>
                <w:r w:rsidR="00A94A31" w:rsidRPr="002046A5">
                  <w:rPr>
                    <w:rFonts w:ascii="Segoe UI Symbol" w:eastAsia="MS Gothic" w:hAnsi="Segoe UI Symbol" w:cs="Segoe UI Symbol"/>
                    <w:sz w:val="18"/>
                    <w:lang w:val="it-IT"/>
                  </w:rPr>
                  <w:t>☐</w:t>
                </w:r>
              </w:sdtContent>
            </w:sdt>
            <w:r w:rsidR="00A94A31" w:rsidRPr="002046A5">
              <w:rPr>
                <w:rFonts w:ascii="Times New Roman" w:hAnsi="Times New Roman" w:cs="Times New Roman"/>
                <w:sz w:val="18"/>
                <w:lang w:val="it-IT"/>
              </w:rPr>
              <w:t xml:space="preserve"> </w:t>
            </w:r>
            <w:r w:rsidR="00A94A31" w:rsidRPr="002046A5">
              <w:rPr>
                <w:rFonts w:ascii="Times New Roman" w:hAnsi="Times New Roman" w:cs="Times New Roman"/>
                <w:sz w:val="18"/>
                <w:szCs w:val="18"/>
                <w:lang w:val="it-IT" w:eastAsia="hr-HR"/>
              </w:rPr>
              <w:t>seminarski</w:t>
            </w:r>
          </w:p>
          <w:p w:rsidR="00A94A31" w:rsidRPr="002046A5" w:rsidRDefault="00A94A31" w:rsidP="00A94A31">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rad i završni ispit</w:t>
            </w:r>
          </w:p>
        </w:tc>
        <w:tc>
          <w:tcPr>
            <w:tcW w:w="1128" w:type="dxa"/>
            <w:gridSpan w:val="7"/>
            <w:vAlign w:val="center"/>
          </w:tcPr>
          <w:p w:rsidR="00A94A31" w:rsidRPr="002046A5" w:rsidRDefault="004C4825" w:rsidP="00A94A31">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99045384"/>
                <w14:checkbox>
                  <w14:checked w14:val="1"/>
                  <w14:checkedState w14:val="2612" w14:font="MS Gothic"/>
                  <w14:uncheckedState w14:val="2610" w14:font="MS Gothic"/>
                </w14:checkbox>
              </w:sdtPr>
              <w:sdtEndPr/>
              <w:sdtContent>
                <w:r w:rsidR="00A94A31" w:rsidRPr="002046A5">
                  <w:rPr>
                    <w:rFonts w:ascii="Segoe UI Symbol" w:eastAsia="MS Gothic" w:hAnsi="Segoe UI Symbol" w:cs="Segoe UI Symbol"/>
                    <w:sz w:val="18"/>
                  </w:rPr>
                  <w:t>☒</w:t>
                </w:r>
              </w:sdtContent>
            </w:sdt>
            <w:r w:rsidR="00A94A31" w:rsidRPr="002046A5">
              <w:rPr>
                <w:rFonts w:ascii="Times New Roman" w:hAnsi="Times New Roman" w:cs="Times New Roman"/>
                <w:sz w:val="18"/>
              </w:rPr>
              <w:t xml:space="preserve"> </w:t>
            </w:r>
            <w:r w:rsidR="00A94A31" w:rsidRPr="002046A5">
              <w:rPr>
                <w:rFonts w:ascii="Times New Roman" w:hAnsi="Times New Roman" w:cs="Times New Roman"/>
                <w:sz w:val="18"/>
                <w:szCs w:val="18"/>
                <w:lang w:eastAsia="hr-HR"/>
              </w:rPr>
              <w:t>praktični rad</w:t>
            </w:r>
          </w:p>
        </w:tc>
        <w:tc>
          <w:tcPr>
            <w:tcW w:w="1184" w:type="dxa"/>
            <w:vAlign w:val="center"/>
          </w:tcPr>
          <w:p w:rsidR="00A94A31" w:rsidRPr="002046A5" w:rsidRDefault="004C4825" w:rsidP="00A94A31">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61169031"/>
                <w14:checkbox>
                  <w14:checked w14:val="0"/>
                  <w14:checkedState w14:val="2612" w14:font="MS Gothic"/>
                  <w14:uncheckedState w14:val="2610" w14:font="MS Gothic"/>
                </w14:checkbox>
              </w:sdtPr>
              <w:sdtEndPr/>
              <w:sdtContent>
                <w:r w:rsidR="00A94A31" w:rsidRPr="002046A5">
                  <w:rPr>
                    <w:rFonts w:ascii="Segoe UI Symbol" w:eastAsia="MS Gothic" w:hAnsi="Segoe UI Symbol" w:cs="Segoe UI Symbol"/>
                    <w:sz w:val="18"/>
                  </w:rPr>
                  <w:t>☐</w:t>
                </w:r>
              </w:sdtContent>
            </w:sdt>
            <w:r w:rsidR="00A94A31" w:rsidRPr="002046A5">
              <w:rPr>
                <w:rFonts w:ascii="Times New Roman" w:hAnsi="Times New Roman" w:cs="Times New Roman"/>
                <w:sz w:val="18"/>
              </w:rPr>
              <w:t xml:space="preserve"> </w:t>
            </w:r>
            <w:r w:rsidR="00A94A31" w:rsidRPr="002046A5">
              <w:rPr>
                <w:rFonts w:ascii="Times New Roman" w:hAnsi="Times New Roman" w:cs="Times New Roman"/>
                <w:sz w:val="18"/>
                <w:szCs w:val="18"/>
                <w:lang w:eastAsia="hr-HR"/>
              </w:rPr>
              <w:t>drugi oblici</w:t>
            </w:r>
          </w:p>
        </w:tc>
      </w:tr>
      <w:tr w:rsidR="00A94A31" w:rsidRPr="002046A5" w:rsidTr="00E56522">
        <w:tc>
          <w:tcPr>
            <w:tcW w:w="1801" w:type="dxa"/>
            <w:shd w:val="clear" w:color="auto" w:fill="F2F2F2" w:themeFill="background1" w:themeFillShade="F2"/>
          </w:tcPr>
          <w:p w:rsidR="00A94A31" w:rsidRPr="002046A5" w:rsidRDefault="00A94A31" w:rsidP="00A94A31">
            <w:pPr>
              <w:spacing w:before="20" w:after="20"/>
              <w:rPr>
                <w:rFonts w:ascii="Times New Roman" w:hAnsi="Times New Roman" w:cs="Times New Roman"/>
                <w:b/>
                <w:sz w:val="18"/>
              </w:rPr>
            </w:pPr>
            <w:r w:rsidRPr="002046A5">
              <w:rPr>
                <w:rFonts w:ascii="Times New Roman" w:hAnsi="Times New Roman" w:cs="Times New Roman"/>
                <w:b/>
                <w:sz w:val="18"/>
              </w:rPr>
              <w:lastRenderedPageBreak/>
              <w:t>Način formiranja završne ocjene (%)</w:t>
            </w:r>
          </w:p>
        </w:tc>
        <w:tc>
          <w:tcPr>
            <w:tcW w:w="7487" w:type="dxa"/>
            <w:gridSpan w:val="30"/>
            <w:vAlign w:val="center"/>
          </w:tcPr>
          <w:p w:rsidR="00A94A31" w:rsidRPr="002046A5" w:rsidRDefault="00A94A31" w:rsidP="00A94A31">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50% praktični rad, 50% završni ispit</w:t>
            </w:r>
          </w:p>
        </w:tc>
      </w:tr>
      <w:tr w:rsidR="00A94A31" w:rsidRPr="002046A5" w:rsidTr="00E56522">
        <w:tc>
          <w:tcPr>
            <w:tcW w:w="1801" w:type="dxa"/>
            <w:vMerge w:val="restart"/>
            <w:shd w:val="clear" w:color="auto" w:fill="F2F2F2" w:themeFill="background1" w:themeFillShade="F2"/>
          </w:tcPr>
          <w:p w:rsidR="00A94A31" w:rsidRPr="002046A5" w:rsidRDefault="00A94A31" w:rsidP="00A94A31">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 xml:space="preserve">Ocjenjivanje </w:t>
            </w:r>
          </w:p>
          <w:p w:rsidR="00A94A31" w:rsidRPr="002046A5" w:rsidRDefault="00A94A31" w:rsidP="00A94A31">
            <w:pPr>
              <w:spacing w:before="20" w:after="20"/>
              <w:rPr>
                <w:rFonts w:ascii="Times New Roman" w:hAnsi="Times New Roman" w:cs="Times New Roman"/>
                <w:b/>
                <w:sz w:val="18"/>
                <w:lang w:val="it-IT"/>
              </w:rPr>
            </w:pPr>
            <w:r w:rsidRPr="002046A5">
              <w:rPr>
                <w:rFonts w:ascii="Times New Roman" w:hAnsi="Times New Roman" w:cs="Times New Roman"/>
                <w:sz w:val="18"/>
                <w:lang w:val="it-IT"/>
              </w:rPr>
              <w:t>/upisati postotak ili broj bodova za elemente koji se ocjenjuju/</w:t>
            </w:r>
          </w:p>
        </w:tc>
        <w:tc>
          <w:tcPr>
            <w:tcW w:w="1097" w:type="dxa"/>
            <w:gridSpan w:val="4"/>
            <w:vAlign w:val="center"/>
          </w:tcPr>
          <w:p w:rsidR="00A94A31" w:rsidRPr="002046A5" w:rsidRDefault="00A94A31" w:rsidP="00A94A31">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&lt; 60 %</w:t>
            </w:r>
          </w:p>
        </w:tc>
        <w:tc>
          <w:tcPr>
            <w:tcW w:w="6390" w:type="dxa"/>
            <w:gridSpan w:val="26"/>
            <w:vAlign w:val="center"/>
          </w:tcPr>
          <w:p w:rsidR="00A94A31" w:rsidRPr="002046A5" w:rsidRDefault="00A94A31" w:rsidP="00A94A31">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nedovoljan (1)</w:t>
            </w:r>
          </w:p>
        </w:tc>
      </w:tr>
      <w:tr w:rsidR="00A94A31" w:rsidRPr="002046A5" w:rsidTr="00E56522">
        <w:tc>
          <w:tcPr>
            <w:tcW w:w="1801" w:type="dxa"/>
            <w:vMerge/>
            <w:shd w:val="clear" w:color="auto" w:fill="F2F2F2" w:themeFill="background1" w:themeFillShade="F2"/>
          </w:tcPr>
          <w:p w:rsidR="00A94A31" w:rsidRPr="002046A5" w:rsidRDefault="00A94A31" w:rsidP="00A94A31">
            <w:pPr>
              <w:spacing w:before="20" w:after="20"/>
              <w:rPr>
                <w:rFonts w:ascii="Times New Roman" w:hAnsi="Times New Roman" w:cs="Times New Roman"/>
                <w:b/>
                <w:sz w:val="18"/>
              </w:rPr>
            </w:pPr>
          </w:p>
        </w:tc>
        <w:tc>
          <w:tcPr>
            <w:tcW w:w="1097" w:type="dxa"/>
            <w:gridSpan w:val="4"/>
            <w:vAlign w:val="center"/>
          </w:tcPr>
          <w:p w:rsidR="00A94A31" w:rsidRPr="002046A5" w:rsidRDefault="00A94A31" w:rsidP="00A94A31">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 60 %</w:t>
            </w:r>
          </w:p>
        </w:tc>
        <w:tc>
          <w:tcPr>
            <w:tcW w:w="6390" w:type="dxa"/>
            <w:gridSpan w:val="26"/>
            <w:vAlign w:val="center"/>
          </w:tcPr>
          <w:p w:rsidR="00A94A31" w:rsidRPr="002046A5" w:rsidRDefault="00A94A31" w:rsidP="00A94A31">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dovoljan (2)</w:t>
            </w:r>
          </w:p>
        </w:tc>
      </w:tr>
      <w:tr w:rsidR="00A94A31" w:rsidRPr="002046A5" w:rsidTr="00E56522">
        <w:tc>
          <w:tcPr>
            <w:tcW w:w="1801" w:type="dxa"/>
            <w:vMerge/>
            <w:shd w:val="clear" w:color="auto" w:fill="F2F2F2" w:themeFill="background1" w:themeFillShade="F2"/>
          </w:tcPr>
          <w:p w:rsidR="00A94A31" w:rsidRPr="002046A5" w:rsidRDefault="00A94A31" w:rsidP="00A94A31">
            <w:pPr>
              <w:spacing w:before="20" w:after="20"/>
              <w:rPr>
                <w:rFonts w:ascii="Times New Roman" w:hAnsi="Times New Roman" w:cs="Times New Roman"/>
                <w:b/>
                <w:sz w:val="18"/>
              </w:rPr>
            </w:pPr>
          </w:p>
        </w:tc>
        <w:tc>
          <w:tcPr>
            <w:tcW w:w="1097" w:type="dxa"/>
            <w:gridSpan w:val="4"/>
            <w:vAlign w:val="center"/>
          </w:tcPr>
          <w:p w:rsidR="00A94A31" w:rsidRPr="002046A5" w:rsidRDefault="00A94A31" w:rsidP="00A94A31">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70 %</w:t>
            </w:r>
          </w:p>
        </w:tc>
        <w:tc>
          <w:tcPr>
            <w:tcW w:w="6390" w:type="dxa"/>
            <w:gridSpan w:val="26"/>
            <w:vAlign w:val="center"/>
          </w:tcPr>
          <w:p w:rsidR="00A94A31" w:rsidRPr="002046A5" w:rsidRDefault="00A94A31" w:rsidP="00A94A31">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dobar (3)</w:t>
            </w:r>
          </w:p>
        </w:tc>
      </w:tr>
      <w:tr w:rsidR="00A94A31" w:rsidRPr="002046A5" w:rsidTr="00E56522">
        <w:tc>
          <w:tcPr>
            <w:tcW w:w="1801" w:type="dxa"/>
            <w:vMerge/>
            <w:shd w:val="clear" w:color="auto" w:fill="F2F2F2" w:themeFill="background1" w:themeFillShade="F2"/>
          </w:tcPr>
          <w:p w:rsidR="00A94A31" w:rsidRPr="002046A5" w:rsidRDefault="00A94A31" w:rsidP="00A94A31">
            <w:pPr>
              <w:spacing w:before="20" w:after="20"/>
              <w:rPr>
                <w:rFonts w:ascii="Times New Roman" w:hAnsi="Times New Roman" w:cs="Times New Roman"/>
                <w:b/>
                <w:sz w:val="18"/>
              </w:rPr>
            </w:pPr>
          </w:p>
        </w:tc>
        <w:tc>
          <w:tcPr>
            <w:tcW w:w="1097" w:type="dxa"/>
            <w:gridSpan w:val="4"/>
            <w:vAlign w:val="center"/>
          </w:tcPr>
          <w:p w:rsidR="00A94A31" w:rsidRPr="002046A5" w:rsidRDefault="00A94A31" w:rsidP="00A94A31">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80 %</w:t>
            </w:r>
          </w:p>
        </w:tc>
        <w:tc>
          <w:tcPr>
            <w:tcW w:w="6390" w:type="dxa"/>
            <w:gridSpan w:val="26"/>
            <w:vAlign w:val="center"/>
          </w:tcPr>
          <w:p w:rsidR="00A94A31" w:rsidRPr="002046A5" w:rsidRDefault="00A94A31" w:rsidP="00A94A31">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vrlo dobar (4)</w:t>
            </w:r>
          </w:p>
        </w:tc>
      </w:tr>
      <w:tr w:rsidR="00A94A31" w:rsidRPr="002046A5" w:rsidTr="00E56522">
        <w:tc>
          <w:tcPr>
            <w:tcW w:w="1801" w:type="dxa"/>
            <w:vMerge/>
            <w:shd w:val="clear" w:color="auto" w:fill="F2F2F2" w:themeFill="background1" w:themeFillShade="F2"/>
          </w:tcPr>
          <w:p w:rsidR="00A94A31" w:rsidRPr="002046A5" w:rsidRDefault="00A94A31" w:rsidP="00A94A31">
            <w:pPr>
              <w:spacing w:before="20" w:after="20"/>
              <w:rPr>
                <w:rFonts w:ascii="Times New Roman" w:hAnsi="Times New Roman" w:cs="Times New Roman"/>
                <w:b/>
                <w:sz w:val="18"/>
              </w:rPr>
            </w:pPr>
          </w:p>
        </w:tc>
        <w:tc>
          <w:tcPr>
            <w:tcW w:w="1097" w:type="dxa"/>
            <w:gridSpan w:val="4"/>
            <w:vAlign w:val="center"/>
          </w:tcPr>
          <w:p w:rsidR="00A94A31" w:rsidRPr="002046A5" w:rsidRDefault="00A94A31" w:rsidP="00A94A31">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 90 %</w:t>
            </w:r>
          </w:p>
        </w:tc>
        <w:tc>
          <w:tcPr>
            <w:tcW w:w="6390" w:type="dxa"/>
            <w:gridSpan w:val="26"/>
            <w:vAlign w:val="center"/>
          </w:tcPr>
          <w:p w:rsidR="00A94A31" w:rsidRPr="002046A5" w:rsidRDefault="00A94A31" w:rsidP="00A94A31">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izvrstan (5)</w:t>
            </w:r>
          </w:p>
        </w:tc>
      </w:tr>
      <w:tr w:rsidR="00A94A31" w:rsidRPr="002046A5" w:rsidTr="00E56522">
        <w:tc>
          <w:tcPr>
            <w:tcW w:w="1801" w:type="dxa"/>
            <w:shd w:val="clear" w:color="auto" w:fill="F2F2F2" w:themeFill="background1" w:themeFillShade="F2"/>
          </w:tcPr>
          <w:p w:rsidR="00A94A31" w:rsidRPr="002046A5" w:rsidRDefault="00A94A31" w:rsidP="00A94A31">
            <w:pPr>
              <w:spacing w:before="20" w:after="20"/>
              <w:rPr>
                <w:rFonts w:ascii="Times New Roman" w:hAnsi="Times New Roman" w:cs="Times New Roman"/>
                <w:b/>
                <w:sz w:val="18"/>
              </w:rPr>
            </w:pPr>
            <w:r w:rsidRPr="002046A5">
              <w:rPr>
                <w:rFonts w:ascii="Times New Roman" w:hAnsi="Times New Roman" w:cs="Times New Roman"/>
                <w:b/>
                <w:sz w:val="18"/>
              </w:rPr>
              <w:t>Način praćenja kvalitete</w:t>
            </w:r>
          </w:p>
        </w:tc>
        <w:tc>
          <w:tcPr>
            <w:tcW w:w="7487" w:type="dxa"/>
            <w:gridSpan w:val="30"/>
            <w:vAlign w:val="center"/>
          </w:tcPr>
          <w:p w:rsidR="00A94A31" w:rsidRPr="002046A5" w:rsidRDefault="004C4825" w:rsidP="00A94A31">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827123816"/>
                <w14:checkbox>
                  <w14:checked w14:val="1"/>
                  <w14:checkedState w14:val="2612" w14:font="MS Gothic"/>
                  <w14:uncheckedState w14:val="2610" w14:font="MS Gothic"/>
                </w14:checkbox>
              </w:sdtPr>
              <w:sdtEndPr/>
              <w:sdtContent>
                <w:r w:rsidR="00A94A31" w:rsidRPr="002046A5">
                  <w:rPr>
                    <w:rFonts w:ascii="Segoe UI Symbol" w:eastAsia="MS Gothic" w:hAnsi="Segoe UI Symbol" w:cs="Segoe UI Symbol"/>
                    <w:sz w:val="18"/>
                    <w:lang w:val="it-IT"/>
                  </w:rPr>
                  <w:t>☒</w:t>
                </w:r>
              </w:sdtContent>
            </w:sdt>
            <w:r w:rsidR="00A94A31" w:rsidRPr="002046A5">
              <w:rPr>
                <w:rFonts w:ascii="Times New Roman" w:hAnsi="Times New Roman" w:cs="Times New Roman"/>
                <w:sz w:val="18"/>
                <w:lang w:val="it-IT"/>
              </w:rPr>
              <w:t xml:space="preserve"> studentska evaluacija nastave na razini Sveučilišta </w:t>
            </w:r>
          </w:p>
          <w:p w:rsidR="00A94A31" w:rsidRPr="002046A5" w:rsidRDefault="004C4825" w:rsidP="00A94A31">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311140363"/>
                <w14:checkbox>
                  <w14:checked w14:val="0"/>
                  <w14:checkedState w14:val="2612" w14:font="MS Gothic"/>
                  <w14:uncheckedState w14:val="2610" w14:font="MS Gothic"/>
                </w14:checkbox>
              </w:sdtPr>
              <w:sdtEndPr/>
              <w:sdtContent>
                <w:r w:rsidR="00A94A31" w:rsidRPr="002046A5">
                  <w:rPr>
                    <w:rFonts w:ascii="Segoe UI Symbol" w:eastAsia="MS Gothic" w:hAnsi="Segoe UI Symbol" w:cs="Segoe UI Symbol"/>
                    <w:sz w:val="18"/>
                    <w:lang w:val="it-IT"/>
                  </w:rPr>
                  <w:t>☐</w:t>
                </w:r>
              </w:sdtContent>
            </w:sdt>
            <w:r w:rsidR="00A94A31" w:rsidRPr="002046A5">
              <w:rPr>
                <w:rFonts w:ascii="Times New Roman" w:hAnsi="Times New Roman" w:cs="Times New Roman"/>
                <w:sz w:val="18"/>
                <w:lang w:val="it-IT"/>
              </w:rPr>
              <w:t xml:space="preserve"> studentska evaluacija nastave na razini sastavnice</w:t>
            </w:r>
          </w:p>
          <w:p w:rsidR="00A94A31" w:rsidRPr="002046A5" w:rsidRDefault="004C4825" w:rsidP="00A94A31">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832030357"/>
                <w14:checkbox>
                  <w14:checked w14:val="0"/>
                  <w14:checkedState w14:val="2612" w14:font="MS Gothic"/>
                  <w14:uncheckedState w14:val="2610" w14:font="MS Gothic"/>
                </w14:checkbox>
              </w:sdtPr>
              <w:sdtEndPr/>
              <w:sdtContent>
                <w:r w:rsidR="00A94A31" w:rsidRPr="002046A5">
                  <w:rPr>
                    <w:rFonts w:ascii="Segoe UI Symbol" w:eastAsia="MS Gothic" w:hAnsi="Segoe UI Symbol" w:cs="Segoe UI Symbol"/>
                    <w:sz w:val="18"/>
                    <w:lang w:val="it-IT"/>
                  </w:rPr>
                  <w:t>☐</w:t>
                </w:r>
              </w:sdtContent>
            </w:sdt>
            <w:r w:rsidR="00A94A31" w:rsidRPr="002046A5">
              <w:rPr>
                <w:rFonts w:ascii="Times New Roman" w:hAnsi="Times New Roman" w:cs="Times New Roman"/>
                <w:sz w:val="18"/>
                <w:lang w:val="it-IT"/>
              </w:rPr>
              <w:t xml:space="preserve"> interna evaluacija nastave </w:t>
            </w:r>
          </w:p>
          <w:p w:rsidR="00A94A31" w:rsidRPr="002046A5" w:rsidRDefault="004C4825" w:rsidP="00A94A31">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384628535"/>
                <w14:checkbox>
                  <w14:checked w14:val="1"/>
                  <w14:checkedState w14:val="2612" w14:font="MS Gothic"/>
                  <w14:uncheckedState w14:val="2610" w14:font="MS Gothic"/>
                </w14:checkbox>
              </w:sdtPr>
              <w:sdtEndPr/>
              <w:sdtContent>
                <w:r w:rsidR="00A94A31" w:rsidRPr="002046A5">
                  <w:rPr>
                    <w:rFonts w:ascii="Segoe UI Symbol" w:eastAsia="MS Gothic" w:hAnsi="Segoe UI Symbol" w:cs="Segoe UI Symbol"/>
                    <w:sz w:val="18"/>
                    <w:lang w:val="it-IT"/>
                  </w:rPr>
                  <w:t>☒</w:t>
                </w:r>
              </w:sdtContent>
            </w:sdt>
            <w:r w:rsidR="00A94A31" w:rsidRPr="002046A5">
              <w:rPr>
                <w:rFonts w:ascii="Times New Roman" w:hAnsi="Times New Roman" w:cs="Times New Roman"/>
                <w:sz w:val="18"/>
                <w:lang w:val="it-IT"/>
              </w:rPr>
              <w:t xml:space="preserve"> tematske sjednice stručnih vijeća sastavnica o kvaliteti nastave i rezultatima studentske ankete</w:t>
            </w:r>
          </w:p>
          <w:p w:rsidR="00A94A31" w:rsidRPr="002046A5" w:rsidRDefault="004C4825" w:rsidP="00A94A31">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887550"/>
                <w14:checkbox>
                  <w14:checked w14:val="0"/>
                  <w14:checkedState w14:val="2612" w14:font="MS Gothic"/>
                  <w14:uncheckedState w14:val="2610" w14:font="MS Gothic"/>
                </w14:checkbox>
              </w:sdtPr>
              <w:sdtEndPr/>
              <w:sdtContent>
                <w:r w:rsidR="00A94A31" w:rsidRPr="002046A5">
                  <w:rPr>
                    <w:rFonts w:ascii="Segoe UI Symbol" w:eastAsia="MS Gothic" w:hAnsi="Segoe UI Symbol" w:cs="Segoe UI Symbol"/>
                    <w:sz w:val="18"/>
                  </w:rPr>
                  <w:t>☐</w:t>
                </w:r>
              </w:sdtContent>
            </w:sdt>
            <w:r w:rsidR="00A94A31" w:rsidRPr="002046A5">
              <w:rPr>
                <w:rFonts w:ascii="Times New Roman" w:hAnsi="Times New Roman" w:cs="Times New Roman"/>
                <w:sz w:val="18"/>
              </w:rPr>
              <w:t xml:space="preserve"> ostalo</w:t>
            </w:r>
          </w:p>
        </w:tc>
      </w:tr>
      <w:tr w:rsidR="00A94A31" w:rsidRPr="002046A5" w:rsidTr="00E56522">
        <w:tc>
          <w:tcPr>
            <w:tcW w:w="1801" w:type="dxa"/>
            <w:shd w:val="clear" w:color="auto" w:fill="F2F2F2" w:themeFill="background1" w:themeFillShade="F2"/>
          </w:tcPr>
          <w:p w:rsidR="00A94A31" w:rsidRPr="002046A5" w:rsidRDefault="00A94A31" w:rsidP="00A94A31">
            <w:pPr>
              <w:spacing w:before="20" w:after="20"/>
              <w:rPr>
                <w:rFonts w:ascii="Times New Roman" w:hAnsi="Times New Roman" w:cs="Times New Roman"/>
                <w:b/>
                <w:sz w:val="18"/>
              </w:rPr>
            </w:pPr>
            <w:r w:rsidRPr="002046A5">
              <w:rPr>
                <w:rFonts w:ascii="Times New Roman" w:hAnsi="Times New Roman" w:cs="Times New Roman"/>
                <w:b/>
                <w:sz w:val="18"/>
              </w:rPr>
              <w:t>Napomena / Ostalo</w:t>
            </w:r>
          </w:p>
        </w:tc>
        <w:tc>
          <w:tcPr>
            <w:tcW w:w="7487" w:type="dxa"/>
            <w:gridSpan w:val="30"/>
            <w:shd w:val="clear" w:color="auto" w:fill="auto"/>
          </w:tcPr>
          <w:p w:rsidR="00A94A31" w:rsidRPr="002046A5" w:rsidRDefault="00A94A31" w:rsidP="00A94A31">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Sukladno čl. 6.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A94A31" w:rsidRPr="002046A5" w:rsidRDefault="00A94A31" w:rsidP="00A94A31">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Prema čl. 14.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046A5">
              <w:rPr>
                <w:rFonts w:ascii="Times New Roman" w:hAnsi="Times New Roman" w:cs="Times New Roman"/>
              </w:rPr>
              <w:t xml:space="preserve"> </w:t>
            </w:r>
            <w:r w:rsidRPr="002046A5">
              <w:rPr>
                <w:rFonts w:ascii="Times New Roman" w:eastAsia="MS Gothic" w:hAnsi="Times New Roman" w:cs="Times New Roman"/>
                <w:sz w:val="18"/>
              </w:rPr>
              <w:t xml:space="preserve">[…] </w:t>
            </w:r>
          </w:p>
          <w:p w:rsidR="00A94A31" w:rsidRPr="002046A5" w:rsidRDefault="00A94A31" w:rsidP="00A94A31">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Etički je nedopušten svaki čin koji predstavlja povrjedu akademskog poštenja. To uključuje, ali se ne ograničava samo na: </w:t>
            </w:r>
          </w:p>
          <w:p w:rsidR="00A94A31" w:rsidRPr="002046A5" w:rsidRDefault="00A94A31" w:rsidP="00A94A31">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A94A31" w:rsidRPr="002046A5" w:rsidRDefault="00A94A31" w:rsidP="00A94A31">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A94A31" w:rsidRPr="002046A5" w:rsidRDefault="00A94A31" w:rsidP="00A94A31">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oblici neetičnog ponašanja rezultirat će negativnom ocjenom u kolegiju bez mogućnosti nadoknade ili popravka. </w:t>
            </w:r>
            <w:r w:rsidRPr="002046A5">
              <w:rPr>
                <w:rFonts w:ascii="Times New Roman" w:eastAsia="MS Gothic" w:hAnsi="Times New Roman" w:cs="Times New Roman"/>
                <w:sz w:val="18"/>
                <w:lang w:val="it-IT"/>
              </w:rPr>
              <w:t xml:space="preserve">U slučaju težih povreda primjenjuje se </w:t>
            </w:r>
            <w:hyperlink r:id="rId57" w:history="1">
              <w:r w:rsidRPr="002046A5">
                <w:rPr>
                  <w:rStyle w:val="Hiperveza"/>
                  <w:rFonts w:ascii="Times New Roman" w:eastAsia="MS Gothic" w:hAnsi="Times New Roman" w:cs="Times New Roman"/>
                  <w:i/>
                  <w:sz w:val="18"/>
                  <w:lang w:val="it-IT"/>
                </w:rPr>
                <w:t>Pravilnik o stegovnoj odgovornosti studenata/studentica Sveučilišta u Zadru</w:t>
              </w:r>
            </w:hyperlink>
            <w:r w:rsidRPr="002046A5">
              <w:rPr>
                <w:rFonts w:ascii="Times New Roman" w:eastAsia="MS Gothic" w:hAnsi="Times New Roman" w:cs="Times New Roman"/>
                <w:sz w:val="18"/>
                <w:lang w:val="it-IT"/>
              </w:rPr>
              <w:t>.</w:t>
            </w:r>
          </w:p>
          <w:p w:rsidR="00A94A31" w:rsidRPr="002046A5" w:rsidRDefault="00A94A31" w:rsidP="00A94A31">
            <w:pPr>
              <w:tabs>
                <w:tab w:val="left" w:pos="1218"/>
              </w:tabs>
              <w:spacing w:before="20" w:after="20"/>
              <w:jc w:val="both"/>
              <w:rPr>
                <w:rFonts w:ascii="Times New Roman" w:eastAsia="MS Gothic" w:hAnsi="Times New Roman" w:cs="Times New Roman"/>
                <w:sz w:val="18"/>
                <w:lang w:val="it-IT"/>
              </w:rPr>
            </w:pPr>
          </w:p>
          <w:p w:rsidR="00A94A31" w:rsidRPr="002046A5" w:rsidRDefault="00A94A31" w:rsidP="00A94A31">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U elektronskoj komunikaciji bit će odgovarano samo na poruke koje dolaze s poznatih adresa s imenom i prezimenom, te koje su napisane hrvatskim standardom i primjerenim akademskim stilom.</w:t>
            </w:r>
          </w:p>
          <w:p w:rsidR="00A94A31" w:rsidRPr="002046A5" w:rsidRDefault="00A94A31" w:rsidP="00A94A31">
            <w:pPr>
              <w:tabs>
                <w:tab w:val="left" w:pos="1218"/>
              </w:tabs>
              <w:spacing w:before="20" w:after="20"/>
              <w:jc w:val="both"/>
              <w:rPr>
                <w:rFonts w:ascii="Times New Roman" w:eastAsia="MS Gothic" w:hAnsi="Times New Roman" w:cs="Times New Roman"/>
                <w:sz w:val="18"/>
                <w:lang w:val="it-IT"/>
              </w:rPr>
            </w:pPr>
          </w:p>
          <w:p w:rsidR="00A94A31" w:rsidRPr="002046A5" w:rsidRDefault="00A94A31" w:rsidP="00A94A31">
            <w:pPr>
              <w:tabs>
                <w:tab w:val="left" w:pos="1218"/>
              </w:tabs>
              <w:spacing w:before="20" w:after="20"/>
              <w:jc w:val="both"/>
              <w:rPr>
                <w:rFonts w:ascii="Times New Roman" w:eastAsia="MS Gothic" w:hAnsi="Times New Roman" w:cs="Times New Roman"/>
                <w:sz w:val="18"/>
                <w:lang w:val="it-IT"/>
              </w:rPr>
            </w:pPr>
          </w:p>
        </w:tc>
      </w:tr>
    </w:tbl>
    <w:p w:rsidR="00A6401D" w:rsidRPr="00B70D87" w:rsidRDefault="00A6401D" w:rsidP="00907F6A">
      <w:pPr>
        <w:rPr>
          <w:rFonts w:ascii="Merriweather" w:hAnsi="Merriweather" w:cs="Times New Roman"/>
          <w:sz w:val="20"/>
          <w:szCs w:val="20"/>
        </w:rPr>
      </w:pPr>
    </w:p>
    <w:sectPr w:rsidR="00A6401D" w:rsidRPr="00B70D87">
      <w:headerReference w:type="default" r:id="rI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B22" w:rsidRDefault="00955B22" w:rsidP="009947BA">
      <w:pPr>
        <w:spacing w:before="0" w:after="0"/>
      </w:pPr>
      <w:r>
        <w:separator/>
      </w:r>
    </w:p>
  </w:endnote>
  <w:endnote w:type="continuationSeparator" w:id="0">
    <w:p w:rsidR="00955B22" w:rsidRDefault="00955B22"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w:altName w:val="Courier New"/>
    <w:charset w:val="EE"/>
    <w:family w:val="auto"/>
    <w:pitch w:val="variable"/>
    <w:sig w:usb0="20000207" w:usb1="00000002"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erriweather CE">
    <w:altName w:val="Times New Roman"/>
    <w:panose1 w:val="00000000000000000000"/>
    <w:charset w:val="EE"/>
    <w:family w:val="auto"/>
    <w:notTrueType/>
    <w:pitch w:val="variable"/>
    <w:sig w:usb0="00000005" w:usb1="00000000" w:usb2="00000000" w:usb3="00000000" w:csb0="00000002" w:csb1="00000000"/>
  </w:font>
  <w:font w:name="Merriuweather">
    <w:altName w:val="Times New Roman"/>
    <w:panose1 w:val="00000000000000000000"/>
    <w:charset w:val="00"/>
    <w:family w:val="roman"/>
    <w:notTrueType/>
    <w:pitch w:val="default"/>
  </w:font>
  <w:font w:name="MS Mincho">
    <w:altName w:val="Yu Gothic UI"/>
    <w:panose1 w:val="02020609040205080304"/>
    <w:charset w:val="80"/>
    <w:family w:val="modern"/>
    <w:pitch w:val="fixed"/>
    <w:sig w:usb0="A00002BF" w:usb1="68C7FCFB" w:usb2="00000010" w:usb3="00000000" w:csb0="0002009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Bookman-Ligh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B22" w:rsidRDefault="00955B22" w:rsidP="009947BA">
      <w:pPr>
        <w:spacing w:before="0" w:after="0"/>
      </w:pPr>
      <w:r>
        <w:separator/>
      </w:r>
    </w:p>
  </w:footnote>
  <w:footnote w:type="continuationSeparator" w:id="0">
    <w:p w:rsidR="00955B22" w:rsidRDefault="00955B22" w:rsidP="009947BA">
      <w:pPr>
        <w:spacing w:before="0" w:after="0"/>
      </w:pPr>
      <w:r>
        <w:continuationSeparator/>
      </w:r>
    </w:p>
  </w:footnote>
  <w:footnote w:id="1">
    <w:p w:rsidR="00AA7F0A" w:rsidRPr="00721260" w:rsidRDefault="00AA7F0A" w:rsidP="00F82834">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2">
    <w:p w:rsidR="00AA7F0A" w:rsidRPr="00721260" w:rsidRDefault="00AA7F0A" w:rsidP="002D0C82">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3">
    <w:p w:rsidR="00AA7F0A" w:rsidRPr="00721260" w:rsidRDefault="00AA7F0A" w:rsidP="00D17894">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4">
    <w:p w:rsidR="00AA7F0A" w:rsidRPr="00721260" w:rsidRDefault="00AA7F0A" w:rsidP="003E3923">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5">
    <w:p w:rsidR="00AA7F0A" w:rsidRPr="00721260" w:rsidRDefault="00AA7F0A" w:rsidP="00436CC6">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0A" w:rsidRDefault="00AA7F0A" w:rsidP="00FF1020">
    <w:pPr>
      <w:pStyle w:val="Naslov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4F3710A0" wp14:editId="0E85B8F3">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AA7F0A" w:rsidRDefault="00AA7F0A" w:rsidP="0079745E">
                          <w:r>
                            <w:rPr>
                              <w:noProof/>
                              <w:lang w:eastAsia="hr-HR"/>
                            </w:rPr>
                            <w:drawing>
                              <wp:inline distT="0" distB="0" distL="0" distR="0" wp14:anchorId="67D32BFB" wp14:editId="2B4B1833">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710A0" id="Rectangle 2" o:spid="_x0000_s1029"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AA7F0A" w:rsidRDefault="00AA7F0A" w:rsidP="0079745E">
                    <w:r>
                      <w:rPr>
                        <w:noProof/>
                        <w:lang w:eastAsia="hr-HR"/>
                      </w:rPr>
                      <w:drawing>
                        <wp:inline distT="0" distB="0" distL="0" distR="0" wp14:anchorId="67D32BFB" wp14:editId="2B4B1833">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rsidR="00AA7F0A" w:rsidRPr="00FF1020" w:rsidRDefault="00AA7F0A"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rsidR="00AA7F0A" w:rsidRDefault="00AA7F0A" w:rsidP="0079745E">
    <w:pPr>
      <w:pStyle w:val="Zaglavlje"/>
    </w:pPr>
  </w:p>
  <w:p w:rsidR="00AA7F0A" w:rsidRDefault="00AA7F0A">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F5E"/>
    <w:multiLevelType w:val="hybridMultilevel"/>
    <w:tmpl w:val="2230D80C"/>
    <w:lvl w:ilvl="0" w:tplc="111E2B80">
      <w:start w:val="2"/>
      <w:numFmt w:val="bullet"/>
      <w:lvlText w:val="-"/>
      <w:lvlJc w:val="left"/>
      <w:pPr>
        <w:ind w:left="720" w:hanging="360"/>
      </w:pPr>
      <w:rPr>
        <w:rFonts w:ascii="Arial Narrow" w:eastAsia="Times New Roman"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91CDE"/>
    <w:multiLevelType w:val="hybridMultilevel"/>
    <w:tmpl w:val="341C831E"/>
    <w:lvl w:ilvl="0" w:tplc="9DB6C368">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9936D8"/>
    <w:multiLevelType w:val="hybridMultilevel"/>
    <w:tmpl w:val="80C0A6DA"/>
    <w:lvl w:ilvl="0" w:tplc="443C1D5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216A2"/>
    <w:multiLevelType w:val="multilevel"/>
    <w:tmpl w:val="872658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77666C1"/>
    <w:multiLevelType w:val="hybridMultilevel"/>
    <w:tmpl w:val="8F181D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517650"/>
    <w:multiLevelType w:val="hybridMultilevel"/>
    <w:tmpl w:val="E760F6C6"/>
    <w:lvl w:ilvl="0" w:tplc="10526A14">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90629D"/>
    <w:multiLevelType w:val="hybridMultilevel"/>
    <w:tmpl w:val="F2E4B526"/>
    <w:lvl w:ilvl="0" w:tplc="041A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246409"/>
    <w:multiLevelType w:val="hybridMultilevel"/>
    <w:tmpl w:val="D2BE71A6"/>
    <w:lvl w:ilvl="0" w:tplc="9DB6C368">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F0F39DA"/>
    <w:multiLevelType w:val="hybridMultilevel"/>
    <w:tmpl w:val="403821D0"/>
    <w:lvl w:ilvl="0" w:tplc="9DB6C368">
      <w:numFmt w:val="bullet"/>
      <w:lvlText w:val="-"/>
      <w:lvlJc w:val="left"/>
      <w:pPr>
        <w:ind w:left="720" w:hanging="360"/>
      </w:pPr>
      <w:rPr>
        <w:rFonts w:ascii="Arial Narrow" w:eastAsia="Times New Roman" w:hAnsi="Arial Narrow"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0A2A0F"/>
    <w:multiLevelType w:val="hybridMultilevel"/>
    <w:tmpl w:val="647C5C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E46BF5"/>
    <w:multiLevelType w:val="hybridMultilevel"/>
    <w:tmpl w:val="1B1C6D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419124D"/>
    <w:multiLevelType w:val="hybridMultilevel"/>
    <w:tmpl w:val="86480BA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097EB8"/>
    <w:multiLevelType w:val="hybridMultilevel"/>
    <w:tmpl w:val="2576A3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4A4772"/>
    <w:multiLevelType w:val="multilevel"/>
    <w:tmpl w:val="24FEA47A"/>
    <w:lvl w:ilvl="0">
      <w:start w:val="1"/>
      <w:numFmt w:val="decimal"/>
      <w:lvlText w:val="%1."/>
      <w:lvlJc w:val="left"/>
      <w:pPr>
        <w:ind w:left="789" w:hanging="360"/>
      </w:pPr>
    </w:lvl>
    <w:lvl w:ilvl="1">
      <w:start w:val="9"/>
      <w:numFmt w:val="decimal"/>
      <w:isLgl/>
      <w:lvlText w:val="%1.%2."/>
      <w:lvlJc w:val="left"/>
      <w:pPr>
        <w:ind w:left="1149" w:hanging="720"/>
      </w:pPr>
      <w:rPr>
        <w:rFonts w:hint="default"/>
      </w:rPr>
    </w:lvl>
    <w:lvl w:ilvl="2">
      <w:start w:val="1"/>
      <w:numFmt w:val="decimal"/>
      <w:isLgl/>
      <w:lvlText w:val="%1.%2.%3."/>
      <w:lvlJc w:val="left"/>
      <w:pPr>
        <w:ind w:left="1149" w:hanging="720"/>
      </w:pPr>
      <w:rPr>
        <w:rFonts w:hint="default"/>
      </w:rPr>
    </w:lvl>
    <w:lvl w:ilvl="3">
      <w:start w:val="1"/>
      <w:numFmt w:val="decimal"/>
      <w:isLgl/>
      <w:lvlText w:val="%1.%2.%3.%4."/>
      <w:lvlJc w:val="left"/>
      <w:pPr>
        <w:ind w:left="1509" w:hanging="1080"/>
      </w:pPr>
      <w:rPr>
        <w:rFonts w:hint="default"/>
      </w:rPr>
    </w:lvl>
    <w:lvl w:ilvl="4">
      <w:start w:val="1"/>
      <w:numFmt w:val="decimal"/>
      <w:isLgl/>
      <w:lvlText w:val="%1.%2.%3.%4.%5."/>
      <w:lvlJc w:val="left"/>
      <w:pPr>
        <w:ind w:left="1509" w:hanging="1080"/>
      </w:pPr>
      <w:rPr>
        <w:rFonts w:hint="default"/>
      </w:rPr>
    </w:lvl>
    <w:lvl w:ilvl="5">
      <w:start w:val="1"/>
      <w:numFmt w:val="decimal"/>
      <w:isLgl/>
      <w:lvlText w:val="%1.%2.%3.%4.%5.%6."/>
      <w:lvlJc w:val="left"/>
      <w:pPr>
        <w:ind w:left="1869" w:hanging="1440"/>
      </w:pPr>
      <w:rPr>
        <w:rFonts w:hint="default"/>
      </w:rPr>
    </w:lvl>
    <w:lvl w:ilvl="6">
      <w:start w:val="1"/>
      <w:numFmt w:val="decimal"/>
      <w:isLgl/>
      <w:lvlText w:val="%1.%2.%3.%4.%5.%6.%7."/>
      <w:lvlJc w:val="left"/>
      <w:pPr>
        <w:ind w:left="1869" w:hanging="1440"/>
      </w:pPr>
      <w:rPr>
        <w:rFonts w:hint="default"/>
      </w:rPr>
    </w:lvl>
    <w:lvl w:ilvl="7">
      <w:start w:val="1"/>
      <w:numFmt w:val="decimal"/>
      <w:isLgl/>
      <w:lvlText w:val="%1.%2.%3.%4.%5.%6.%7.%8."/>
      <w:lvlJc w:val="left"/>
      <w:pPr>
        <w:ind w:left="2229" w:hanging="1800"/>
      </w:pPr>
      <w:rPr>
        <w:rFonts w:hint="default"/>
      </w:rPr>
    </w:lvl>
    <w:lvl w:ilvl="8">
      <w:start w:val="1"/>
      <w:numFmt w:val="decimal"/>
      <w:isLgl/>
      <w:lvlText w:val="%1.%2.%3.%4.%5.%6.%7.%8.%9."/>
      <w:lvlJc w:val="left"/>
      <w:pPr>
        <w:ind w:left="2589" w:hanging="2160"/>
      </w:pPr>
      <w:rPr>
        <w:rFonts w:hint="default"/>
      </w:rPr>
    </w:lvl>
  </w:abstractNum>
  <w:abstractNum w:abstractNumId="14" w15:restartNumberingAfterBreak="0">
    <w:nsid w:val="29C359F3"/>
    <w:multiLevelType w:val="hybridMultilevel"/>
    <w:tmpl w:val="099ADA1C"/>
    <w:lvl w:ilvl="0" w:tplc="111E2B80">
      <w:start w:val="2"/>
      <w:numFmt w:val="bullet"/>
      <w:lvlText w:val="-"/>
      <w:lvlJc w:val="left"/>
      <w:pPr>
        <w:ind w:left="720" w:hanging="360"/>
      </w:pPr>
      <w:rPr>
        <w:rFonts w:ascii="Arial Narrow" w:eastAsia="Times New Roman" w:hAnsi="Arial Narro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A082BB5"/>
    <w:multiLevelType w:val="multilevel"/>
    <w:tmpl w:val="2D520A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8808F3"/>
    <w:multiLevelType w:val="hybridMultilevel"/>
    <w:tmpl w:val="A6440C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DEB5636"/>
    <w:multiLevelType w:val="multilevel"/>
    <w:tmpl w:val="BF3C09BE"/>
    <w:lvl w:ilvl="0">
      <w:start w:val="1"/>
      <w:numFmt w:val="decimal"/>
      <w:lvlText w:val="%1."/>
      <w:lvlJc w:val="center"/>
      <w:pPr>
        <w:ind w:left="720" w:hanging="360"/>
      </w:pPr>
      <w:rPr>
        <w:rFonts w:ascii="Times New Roman" w:hAnsi="Times New Roman" w:hint="default"/>
        <w:b w:val="0"/>
        <w:i w:val="0"/>
        <w:color w:val="auto"/>
        <w:sz w:val="2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F064362"/>
    <w:multiLevelType w:val="hybridMultilevel"/>
    <w:tmpl w:val="B74EC264"/>
    <w:lvl w:ilvl="0" w:tplc="111E2B80">
      <w:start w:val="2"/>
      <w:numFmt w:val="bullet"/>
      <w:lvlText w:val="-"/>
      <w:lvlJc w:val="left"/>
      <w:pPr>
        <w:ind w:left="720" w:hanging="360"/>
      </w:pPr>
      <w:rPr>
        <w:rFonts w:ascii="Arial Narrow" w:eastAsia="Times New Roman" w:hAnsi="Arial Narro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2F4E7184"/>
    <w:multiLevelType w:val="multilevel"/>
    <w:tmpl w:val="55D4309A"/>
    <w:lvl w:ilvl="0">
      <w:start w:val="1"/>
      <w:numFmt w:val="decimal"/>
      <w:lvlText w:val="%1."/>
      <w:lvlJc w:val="left"/>
      <w:pPr>
        <w:ind w:left="1575" w:hanging="1215"/>
      </w:pPr>
      <w:rPr>
        <w:rFonts w:ascii="Times New Roman" w:eastAsia="MS Gothic" w:hAnsi="Times New Roman" w:cs="Times New Roman"/>
        <w:sz w:val="18"/>
        <w:szCs w:val="18"/>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F61491E"/>
    <w:multiLevelType w:val="hybridMultilevel"/>
    <w:tmpl w:val="09E01464"/>
    <w:lvl w:ilvl="0" w:tplc="0410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1746A8F"/>
    <w:multiLevelType w:val="hybridMultilevel"/>
    <w:tmpl w:val="91A4E88A"/>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24A010C"/>
    <w:multiLevelType w:val="hybridMultilevel"/>
    <w:tmpl w:val="C65EA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8C4C8F"/>
    <w:multiLevelType w:val="multilevel"/>
    <w:tmpl w:val="F1A01D5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5647C76"/>
    <w:multiLevelType w:val="hybridMultilevel"/>
    <w:tmpl w:val="2640C8A2"/>
    <w:lvl w:ilvl="0" w:tplc="111E2B8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BC94C89"/>
    <w:multiLevelType w:val="hybridMultilevel"/>
    <w:tmpl w:val="B218CE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0750E47"/>
    <w:multiLevelType w:val="hybridMultilevel"/>
    <w:tmpl w:val="EF4A69BA"/>
    <w:lvl w:ilvl="0" w:tplc="041A000F">
      <w:start w:val="1"/>
      <w:numFmt w:val="decimal"/>
      <w:lvlText w:val="%1."/>
      <w:lvlJc w:val="left"/>
      <w:pPr>
        <w:ind w:left="647" w:hanging="360"/>
      </w:pPr>
    </w:lvl>
    <w:lvl w:ilvl="1" w:tplc="041A0019" w:tentative="1">
      <w:start w:val="1"/>
      <w:numFmt w:val="lowerLetter"/>
      <w:lvlText w:val="%2."/>
      <w:lvlJc w:val="left"/>
      <w:pPr>
        <w:ind w:left="1367" w:hanging="360"/>
      </w:pPr>
    </w:lvl>
    <w:lvl w:ilvl="2" w:tplc="041A001B" w:tentative="1">
      <w:start w:val="1"/>
      <w:numFmt w:val="lowerRoman"/>
      <w:lvlText w:val="%3."/>
      <w:lvlJc w:val="right"/>
      <w:pPr>
        <w:ind w:left="2087" w:hanging="180"/>
      </w:pPr>
    </w:lvl>
    <w:lvl w:ilvl="3" w:tplc="041A000F" w:tentative="1">
      <w:start w:val="1"/>
      <w:numFmt w:val="decimal"/>
      <w:lvlText w:val="%4."/>
      <w:lvlJc w:val="left"/>
      <w:pPr>
        <w:ind w:left="2807" w:hanging="360"/>
      </w:pPr>
    </w:lvl>
    <w:lvl w:ilvl="4" w:tplc="041A0019" w:tentative="1">
      <w:start w:val="1"/>
      <w:numFmt w:val="lowerLetter"/>
      <w:lvlText w:val="%5."/>
      <w:lvlJc w:val="left"/>
      <w:pPr>
        <w:ind w:left="3527" w:hanging="360"/>
      </w:pPr>
    </w:lvl>
    <w:lvl w:ilvl="5" w:tplc="041A001B" w:tentative="1">
      <w:start w:val="1"/>
      <w:numFmt w:val="lowerRoman"/>
      <w:lvlText w:val="%6."/>
      <w:lvlJc w:val="right"/>
      <w:pPr>
        <w:ind w:left="4247" w:hanging="180"/>
      </w:pPr>
    </w:lvl>
    <w:lvl w:ilvl="6" w:tplc="041A000F" w:tentative="1">
      <w:start w:val="1"/>
      <w:numFmt w:val="decimal"/>
      <w:lvlText w:val="%7."/>
      <w:lvlJc w:val="left"/>
      <w:pPr>
        <w:ind w:left="4967" w:hanging="360"/>
      </w:pPr>
    </w:lvl>
    <w:lvl w:ilvl="7" w:tplc="041A0019" w:tentative="1">
      <w:start w:val="1"/>
      <w:numFmt w:val="lowerLetter"/>
      <w:lvlText w:val="%8."/>
      <w:lvlJc w:val="left"/>
      <w:pPr>
        <w:ind w:left="5687" w:hanging="360"/>
      </w:pPr>
    </w:lvl>
    <w:lvl w:ilvl="8" w:tplc="041A001B" w:tentative="1">
      <w:start w:val="1"/>
      <w:numFmt w:val="lowerRoman"/>
      <w:lvlText w:val="%9."/>
      <w:lvlJc w:val="right"/>
      <w:pPr>
        <w:ind w:left="6407" w:hanging="180"/>
      </w:pPr>
    </w:lvl>
  </w:abstractNum>
  <w:abstractNum w:abstractNumId="27" w15:restartNumberingAfterBreak="0">
    <w:nsid w:val="41192BB4"/>
    <w:multiLevelType w:val="hybridMultilevel"/>
    <w:tmpl w:val="C24429C0"/>
    <w:lvl w:ilvl="0" w:tplc="0E3EDCA8">
      <w:start w:val="15"/>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8004A5"/>
    <w:multiLevelType w:val="hybridMultilevel"/>
    <w:tmpl w:val="EEB8BD2A"/>
    <w:lvl w:ilvl="0" w:tplc="B97C473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2711F6"/>
    <w:multiLevelType w:val="hybridMultilevel"/>
    <w:tmpl w:val="61C05F6C"/>
    <w:lvl w:ilvl="0" w:tplc="111E2B8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627157D"/>
    <w:multiLevelType w:val="hybridMultilevel"/>
    <w:tmpl w:val="58BE0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457E84"/>
    <w:multiLevelType w:val="hybridMultilevel"/>
    <w:tmpl w:val="E2D20E2C"/>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D18484A"/>
    <w:multiLevelType w:val="hybridMultilevel"/>
    <w:tmpl w:val="F4726DF2"/>
    <w:lvl w:ilvl="0" w:tplc="041A000D">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3" w15:restartNumberingAfterBreak="0">
    <w:nsid w:val="4D7A7A18"/>
    <w:multiLevelType w:val="hybridMultilevel"/>
    <w:tmpl w:val="996E862A"/>
    <w:lvl w:ilvl="0" w:tplc="041A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DBF62E7"/>
    <w:multiLevelType w:val="hybridMultilevel"/>
    <w:tmpl w:val="14F45B04"/>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F941EE0"/>
    <w:multiLevelType w:val="hybridMultilevel"/>
    <w:tmpl w:val="422AB676"/>
    <w:lvl w:ilvl="0" w:tplc="111E2B8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FD014E0"/>
    <w:multiLevelType w:val="hybridMultilevel"/>
    <w:tmpl w:val="F70C2844"/>
    <w:lvl w:ilvl="0" w:tplc="041A000F">
      <w:start w:val="1"/>
      <w:numFmt w:val="decimal"/>
      <w:lvlText w:val="%1."/>
      <w:lvlJc w:val="left"/>
      <w:pPr>
        <w:ind w:left="789" w:hanging="360"/>
      </w:pPr>
      <w:rPr>
        <w:rFonts w:hint="default"/>
      </w:rPr>
    </w:lvl>
    <w:lvl w:ilvl="1" w:tplc="041A0003" w:tentative="1">
      <w:start w:val="1"/>
      <w:numFmt w:val="bullet"/>
      <w:lvlText w:val="o"/>
      <w:lvlJc w:val="left"/>
      <w:pPr>
        <w:ind w:left="1509" w:hanging="360"/>
      </w:pPr>
      <w:rPr>
        <w:rFonts w:ascii="Courier New" w:hAnsi="Courier New" w:cs="Courier New" w:hint="default"/>
      </w:rPr>
    </w:lvl>
    <w:lvl w:ilvl="2" w:tplc="041A0005" w:tentative="1">
      <w:start w:val="1"/>
      <w:numFmt w:val="bullet"/>
      <w:lvlText w:val=""/>
      <w:lvlJc w:val="left"/>
      <w:pPr>
        <w:ind w:left="2229" w:hanging="360"/>
      </w:pPr>
      <w:rPr>
        <w:rFonts w:ascii="Wingdings" w:hAnsi="Wingdings" w:hint="default"/>
      </w:rPr>
    </w:lvl>
    <w:lvl w:ilvl="3" w:tplc="041A0001" w:tentative="1">
      <w:start w:val="1"/>
      <w:numFmt w:val="bullet"/>
      <w:lvlText w:val=""/>
      <w:lvlJc w:val="left"/>
      <w:pPr>
        <w:ind w:left="2949" w:hanging="360"/>
      </w:pPr>
      <w:rPr>
        <w:rFonts w:ascii="Symbol" w:hAnsi="Symbol" w:hint="default"/>
      </w:rPr>
    </w:lvl>
    <w:lvl w:ilvl="4" w:tplc="041A0003" w:tentative="1">
      <w:start w:val="1"/>
      <w:numFmt w:val="bullet"/>
      <w:lvlText w:val="o"/>
      <w:lvlJc w:val="left"/>
      <w:pPr>
        <w:ind w:left="3669" w:hanging="360"/>
      </w:pPr>
      <w:rPr>
        <w:rFonts w:ascii="Courier New" w:hAnsi="Courier New" w:cs="Courier New" w:hint="default"/>
      </w:rPr>
    </w:lvl>
    <w:lvl w:ilvl="5" w:tplc="041A0005" w:tentative="1">
      <w:start w:val="1"/>
      <w:numFmt w:val="bullet"/>
      <w:lvlText w:val=""/>
      <w:lvlJc w:val="left"/>
      <w:pPr>
        <w:ind w:left="4389" w:hanging="360"/>
      </w:pPr>
      <w:rPr>
        <w:rFonts w:ascii="Wingdings" w:hAnsi="Wingdings" w:hint="default"/>
      </w:rPr>
    </w:lvl>
    <w:lvl w:ilvl="6" w:tplc="041A0001" w:tentative="1">
      <w:start w:val="1"/>
      <w:numFmt w:val="bullet"/>
      <w:lvlText w:val=""/>
      <w:lvlJc w:val="left"/>
      <w:pPr>
        <w:ind w:left="5109" w:hanging="360"/>
      </w:pPr>
      <w:rPr>
        <w:rFonts w:ascii="Symbol" w:hAnsi="Symbol" w:hint="default"/>
      </w:rPr>
    </w:lvl>
    <w:lvl w:ilvl="7" w:tplc="041A0003" w:tentative="1">
      <w:start w:val="1"/>
      <w:numFmt w:val="bullet"/>
      <w:lvlText w:val="o"/>
      <w:lvlJc w:val="left"/>
      <w:pPr>
        <w:ind w:left="5829" w:hanging="360"/>
      </w:pPr>
      <w:rPr>
        <w:rFonts w:ascii="Courier New" w:hAnsi="Courier New" w:cs="Courier New" w:hint="default"/>
      </w:rPr>
    </w:lvl>
    <w:lvl w:ilvl="8" w:tplc="041A0005" w:tentative="1">
      <w:start w:val="1"/>
      <w:numFmt w:val="bullet"/>
      <w:lvlText w:val=""/>
      <w:lvlJc w:val="left"/>
      <w:pPr>
        <w:ind w:left="6549" w:hanging="360"/>
      </w:pPr>
      <w:rPr>
        <w:rFonts w:ascii="Wingdings" w:hAnsi="Wingdings" w:hint="default"/>
      </w:rPr>
    </w:lvl>
  </w:abstractNum>
  <w:abstractNum w:abstractNumId="37" w15:restartNumberingAfterBreak="0">
    <w:nsid w:val="51334826"/>
    <w:multiLevelType w:val="hybridMultilevel"/>
    <w:tmpl w:val="1BD41720"/>
    <w:lvl w:ilvl="0" w:tplc="A7C47EFC">
      <w:start w:val="1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45A37F0"/>
    <w:multiLevelType w:val="hybridMultilevel"/>
    <w:tmpl w:val="46EAD9E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5D92F19"/>
    <w:multiLevelType w:val="hybridMultilevel"/>
    <w:tmpl w:val="13F29C36"/>
    <w:lvl w:ilvl="0" w:tplc="9DB6C368">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65B3A43"/>
    <w:multiLevelType w:val="hybridMultilevel"/>
    <w:tmpl w:val="A6A237E2"/>
    <w:lvl w:ilvl="0" w:tplc="0410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6BA6FD4"/>
    <w:multiLevelType w:val="hybridMultilevel"/>
    <w:tmpl w:val="BFDCF8C8"/>
    <w:lvl w:ilvl="0" w:tplc="041A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32964CD"/>
    <w:multiLevelType w:val="hybridMultilevel"/>
    <w:tmpl w:val="A8EAAF8C"/>
    <w:lvl w:ilvl="0" w:tplc="9DB6C368">
      <w:numFmt w:val="bullet"/>
      <w:lvlText w:val="-"/>
      <w:lvlJc w:val="left"/>
      <w:pPr>
        <w:ind w:left="720" w:hanging="360"/>
      </w:pPr>
      <w:rPr>
        <w:rFonts w:ascii="Arial Narrow" w:eastAsia="Times New Roman" w:hAnsi="Arial Narrow"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3" w15:restartNumberingAfterBreak="0">
    <w:nsid w:val="6592624D"/>
    <w:multiLevelType w:val="hybridMultilevel"/>
    <w:tmpl w:val="017A0D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9622EEA"/>
    <w:multiLevelType w:val="hybridMultilevel"/>
    <w:tmpl w:val="06AAF10E"/>
    <w:lvl w:ilvl="0" w:tplc="A96051A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B528D3"/>
    <w:multiLevelType w:val="hybridMultilevel"/>
    <w:tmpl w:val="C44E6020"/>
    <w:lvl w:ilvl="0" w:tplc="04100011">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6" w15:restartNumberingAfterBreak="0">
    <w:nsid w:val="6E0E4C59"/>
    <w:multiLevelType w:val="hybridMultilevel"/>
    <w:tmpl w:val="8E5A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B276C4"/>
    <w:multiLevelType w:val="hybridMultilevel"/>
    <w:tmpl w:val="C67C257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8" w15:restartNumberingAfterBreak="0">
    <w:nsid w:val="7B85760F"/>
    <w:multiLevelType w:val="hybridMultilevel"/>
    <w:tmpl w:val="DAB00CC2"/>
    <w:lvl w:ilvl="0" w:tplc="58F41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BF491C"/>
    <w:multiLevelType w:val="hybridMultilevel"/>
    <w:tmpl w:val="00AAFC4C"/>
    <w:lvl w:ilvl="0" w:tplc="041A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30"/>
  </w:num>
  <w:num w:numId="3">
    <w:abstractNumId w:val="5"/>
  </w:num>
  <w:num w:numId="4">
    <w:abstractNumId w:val="48"/>
  </w:num>
  <w:num w:numId="5">
    <w:abstractNumId w:val="14"/>
  </w:num>
  <w:num w:numId="6">
    <w:abstractNumId w:val="0"/>
  </w:num>
  <w:num w:numId="7">
    <w:abstractNumId w:val="28"/>
  </w:num>
  <w:num w:numId="8">
    <w:abstractNumId w:val="49"/>
  </w:num>
  <w:num w:numId="9">
    <w:abstractNumId w:val="13"/>
  </w:num>
  <w:num w:numId="10">
    <w:abstractNumId w:val="17"/>
  </w:num>
  <w:num w:numId="11">
    <w:abstractNumId w:val="27"/>
  </w:num>
  <w:num w:numId="12">
    <w:abstractNumId w:val="23"/>
  </w:num>
  <w:num w:numId="13">
    <w:abstractNumId w:val="35"/>
  </w:num>
  <w:num w:numId="14">
    <w:abstractNumId w:val="9"/>
  </w:num>
  <w:num w:numId="15">
    <w:abstractNumId w:val="26"/>
  </w:num>
  <w:num w:numId="16">
    <w:abstractNumId w:val="21"/>
  </w:num>
  <w:num w:numId="17">
    <w:abstractNumId w:val="40"/>
  </w:num>
  <w:num w:numId="18">
    <w:abstractNumId w:val="45"/>
  </w:num>
  <w:num w:numId="19">
    <w:abstractNumId w:val="39"/>
  </w:num>
  <w:num w:numId="20">
    <w:abstractNumId w:val="15"/>
  </w:num>
  <w:num w:numId="21">
    <w:abstractNumId w:val="25"/>
  </w:num>
  <w:num w:numId="22">
    <w:abstractNumId w:val="43"/>
  </w:num>
  <w:num w:numId="23">
    <w:abstractNumId w:val="42"/>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44"/>
  </w:num>
  <w:num w:numId="27">
    <w:abstractNumId w:val="22"/>
  </w:num>
  <w:num w:numId="28">
    <w:abstractNumId w:val="46"/>
  </w:num>
  <w:num w:numId="29">
    <w:abstractNumId w:val="19"/>
  </w:num>
  <w:num w:numId="30">
    <w:abstractNumId w:val="10"/>
  </w:num>
  <w:num w:numId="31">
    <w:abstractNumId w:val="18"/>
  </w:num>
  <w:num w:numId="32">
    <w:abstractNumId w:val="37"/>
  </w:num>
  <w:num w:numId="33">
    <w:abstractNumId w:val="6"/>
  </w:num>
  <w:num w:numId="34">
    <w:abstractNumId w:val="38"/>
  </w:num>
  <w:num w:numId="35">
    <w:abstractNumId w:val="11"/>
  </w:num>
  <w:num w:numId="36">
    <w:abstractNumId w:val="36"/>
  </w:num>
  <w:num w:numId="37">
    <w:abstractNumId w:val="2"/>
  </w:num>
  <w:num w:numId="38">
    <w:abstractNumId w:val="8"/>
  </w:num>
  <w:num w:numId="39">
    <w:abstractNumId w:val="4"/>
  </w:num>
  <w:num w:numId="40">
    <w:abstractNumId w:val="41"/>
  </w:num>
  <w:num w:numId="41">
    <w:abstractNumId w:val="33"/>
  </w:num>
  <w:num w:numId="42">
    <w:abstractNumId w:val="24"/>
  </w:num>
  <w:num w:numId="43">
    <w:abstractNumId w:val="29"/>
  </w:num>
  <w:num w:numId="44">
    <w:abstractNumId w:val="20"/>
  </w:num>
  <w:num w:numId="45">
    <w:abstractNumId w:val="32"/>
  </w:num>
  <w:num w:numId="46">
    <w:abstractNumId w:val="34"/>
  </w:num>
  <w:num w:numId="47">
    <w:abstractNumId w:val="1"/>
  </w:num>
  <w:num w:numId="48">
    <w:abstractNumId w:val="7"/>
  </w:num>
  <w:num w:numId="49">
    <w:abstractNumId w:val="31"/>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96"/>
    <w:rsid w:val="00014ADB"/>
    <w:rsid w:val="000157FF"/>
    <w:rsid w:val="00020FEF"/>
    <w:rsid w:val="000260E1"/>
    <w:rsid w:val="00026809"/>
    <w:rsid w:val="00031D33"/>
    <w:rsid w:val="000324AA"/>
    <w:rsid w:val="00051CE3"/>
    <w:rsid w:val="0006321D"/>
    <w:rsid w:val="000679C3"/>
    <w:rsid w:val="000801FD"/>
    <w:rsid w:val="000813EE"/>
    <w:rsid w:val="0008674B"/>
    <w:rsid w:val="000A1AA3"/>
    <w:rsid w:val="000C0578"/>
    <w:rsid w:val="000C6329"/>
    <w:rsid w:val="000D7D70"/>
    <w:rsid w:val="000E03A8"/>
    <w:rsid w:val="000E3795"/>
    <w:rsid w:val="0010332B"/>
    <w:rsid w:val="00116074"/>
    <w:rsid w:val="00140B1F"/>
    <w:rsid w:val="00143233"/>
    <w:rsid w:val="001443A2"/>
    <w:rsid w:val="00144A73"/>
    <w:rsid w:val="00150B32"/>
    <w:rsid w:val="00157893"/>
    <w:rsid w:val="00162AC1"/>
    <w:rsid w:val="001631B4"/>
    <w:rsid w:val="00166E40"/>
    <w:rsid w:val="00171695"/>
    <w:rsid w:val="00181691"/>
    <w:rsid w:val="00192F5A"/>
    <w:rsid w:val="00197510"/>
    <w:rsid w:val="001B7AA4"/>
    <w:rsid w:val="001C411B"/>
    <w:rsid w:val="001C7C51"/>
    <w:rsid w:val="001E04F8"/>
    <w:rsid w:val="001E0876"/>
    <w:rsid w:val="001F61C9"/>
    <w:rsid w:val="00205300"/>
    <w:rsid w:val="00216583"/>
    <w:rsid w:val="002207FC"/>
    <w:rsid w:val="00223D9F"/>
    <w:rsid w:val="00226462"/>
    <w:rsid w:val="0022722C"/>
    <w:rsid w:val="00256E15"/>
    <w:rsid w:val="00262883"/>
    <w:rsid w:val="00274F48"/>
    <w:rsid w:val="002844B3"/>
    <w:rsid w:val="0028545A"/>
    <w:rsid w:val="0028620B"/>
    <w:rsid w:val="002936B1"/>
    <w:rsid w:val="002A3C47"/>
    <w:rsid w:val="002A4849"/>
    <w:rsid w:val="002B6B80"/>
    <w:rsid w:val="002C59AF"/>
    <w:rsid w:val="002C7FA8"/>
    <w:rsid w:val="002D0C82"/>
    <w:rsid w:val="002E1CE6"/>
    <w:rsid w:val="002F2D22"/>
    <w:rsid w:val="00302F1C"/>
    <w:rsid w:val="00306689"/>
    <w:rsid w:val="00310F9A"/>
    <w:rsid w:val="00311601"/>
    <w:rsid w:val="00315D6B"/>
    <w:rsid w:val="00317086"/>
    <w:rsid w:val="0031708F"/>
    <w:rsid w:val="00326091"/>
    <w:rsid w:val="00336190"/>
    <w:rsid w:val="003467BE"/>
    <w:rsid w:val="003468D9"/>
    <w:rsid w:val="00346F8C"/>
    <w:rsid w:val="0035463E"/>
    <w:rsid w:val="00357643"/>
    <w:rsid w:val="003628EF"/>
    <w:rsid w:val="00366546"/>
    <w:rsid w:val="00371634"/>
    <w:rsid w:val="0038177B"/>
    <w:rsid w:val="00386E9C"/>
    <w:rsid w:val="00393964"/>
    <w:rsid w:val="00394C70"/>
    <w:rsid w:val="00397BE1"/>
    <w:rsid w:val="003A7D0C"/>
    <w:rsid w:val="003C0ACB"/>
    <w:rsid w:val="003C1C7F"/>
    <w:rsid w:val="003C3104"/>
    <w:rsid w:val="003C438A"/>
    <w:rsid w:val="003C45E0"/>
    <w:rsid w:val="003C5CBF"/>
    <w:rsid w:val="003E22DE"/>
    <w:rsid w:val="003E2537"/>
    <w:rsid w:val="003E3923"/>
    <w:rsid w:val="003E5FEA"/>
    <w:rsid w:val="003F11B6"/>
    <w:rsid w:val="003F17B8"/>
    <w:rsid w:val="003F651D"/>
    <w:rsid w:val="003F6E5C"/>
    <w:rsid w:val="0040510B"/>
    <w:rsid w:val="00405544"/>
    <w:rsid w:val="004209B6"/>
    <w:rsid w:val="00432CFC"/>
    <w:rsid w:val="00436CC6"/>
    <w:rsid w:val="00442829"/>
    <w:rsid w:val="0044771D"/>
    <w:rsid w:val="00453362"/>
    <w:rsid w:val="00461219"/>
    <w:rsid w:val="00467CDF"/>
    <w:rsid w:val="00470F6D"/>
    <w:rsid w:val="0048364A"/>
    <w:rsid w:val="00483BC3"/>
    <w:rsid w:val="00495696"/>
    <w:rsid w:val="004A28CF"/>
    <w:rsid w:val="004B1B3D"/>
    <w:rsid w:val="004B1ECA"/>
    <w:rsid w:val="004B470A"/>
    <w:rsid w:val="004B553E"/>
    <w:rsid w:val="004B7CFB"/>
    <w:rsid w:val="004C3509"/>
    <w:rsid w:val="004C4825"/>
    <w:rsid w:val="004C642E"/>
    <w:rsid w:val="004D30CB"/>
    <w:rsid w:val="00507C65"/>
    <w:rsid w:val="005100E3"/>
    <w:rsid w:val="00516DC4"/>
    <w:rsid w:val="00527C5F"/>
    <w:rsid w:val="00530423"/>
    <w:rsid w:val="005353ED"/>
    <w:rsid w:val="0054289C"/>
    <w:rsid w:val="005514C3"/>
    <w:rsid w:val="00560EB9"/>
    <w:rsid w:val="00594237"/>
    <w:rsid w:val="00595DBC"/>
    <w:rsid w:val="005A626D"/>
    <w:rsid w:val="005B7F79"/>
    <w:rsid w:val="005C4D13"/>
    <w:rsid w:val="005D5126"/>
    <w:rsid w:val="005E1668"/>
    <w:rsid w:val="005E5F80"/>
    <w:rsid w:val="005F6E0B"/>
    <w:rsid w:val="00605597"/>
    <w:rsid w:val="00606407"/>
    <w:rsid w:val="00620C17"/>
    <w:rsid w:val="006211D6"/>
    <w:rsid w:val="006226DC"/>
    <w:rsid w:val="0062328F"/>
    <w:rsid w:val="00623891"/>
    <w:rsid w:val="00655AFB"/>
    <w:rsid w:val="00675ACF"/>
    <w:rsid w:val="006804DE"/>
    <w:rsid w:val="00684BBC"/>
    <w:rsid w:val="006936A5"/>
    <w:rsid w:val="006A7F66"/>
    <w:rsid w:val="006B19EE"/>
    <w:rsid w:val="006B4920"/>
    <w:rsid w:val="006C2270"/>
    <w:rsid w:val="006D78F9"/>
    <w:rsid w:val="006F145C"/>
    <w:rsid w:val="006F2C7F"/>
    <w:rsid w:val="00700D7A"/>
    <w:rsid w:val="00721260"/>
    <w:rsid w:val="00730A80"/>
    <w:rsid w:val="007361E7"/>
    <w:rsid w:val="007368EB"/>
    <w:rsid w:val="0078125F"/>
    <w:rsid w:val="00786CCA"/>
    <w:rsid w:val="00794496"/>
    <w:rsid w:val="007967CC"/>
    <w:rsid w:val="0079745E"/>
    <w:rsid w:val="00797B40"/>
    <w:rsid w:val="007A23EB"/>
    <w:rsid w:val="007A603E"/>
    <w:rsid w:val="007B1816"/>
    <w:rsid w:val="007B57B2"/>
    <w:rsid w:val="007B7321"/>
    <w:rsid w:val="007C13E1"/>
    <w:rsid w:val="007C43A4"/>
    <w:rsid w:val="007D4D2D"/>
    <w:rsid w:val="007D4D3A"/>
    <w:rsid w:val="007D716F"/>
    <w:rsid w:val="007E13DC"/>
    <w:rsid w:val="007E6B2C"/>
    <w:rsid w:val="007F09DA"/>
    <w:rsid w:val="00810149"/>
    <w:rsid w:val="00815D7A"/>
    <w:rsid w:val="00821E7C"/>
    <w:rsid w:val="008359E5"/>
    <w:rsid w:val="00842DF8"/>
    <w:rsid w:val="00852C3C"/>
    <w:rsid w:val="00863134"/>
    <w:rsid w:val="00865776"/>
    <w:rsid w:val="00870619"/>
    <w:rsid w:val="00874D5D"/>
    <w:rsid w:val="00891C60"/>
    <w:rsid w:val="008942F0"/>
    <w:rsid w:val="008962B5"/>
    <w:rsid w:val="008C4EFE"/>
    <w:rsid w:val="008D45DB"/>
    <w:rsid w:val="008E21DD"/>
    <w:rsid w:val="008F20C9"/>
    <w:rsid w:val="0090214F"/>
    <w:rsid w:val="00904F81"/>
    <w:rsid w:val="00907F6A"/>
    <w:rsid w:val="0091510A"/>
    <w:rsid w:val="00915F57"/>
    <w:rsid w:val="009163E6"/>
    <w:rsid w:val="00917ED9"/>
    <w:rsid w:val="009329E7"/>
    <w:rsid w:val="00944885"/>
    <w:rsid w:val="00954B9C"/>
    <w:rsid w:val="00955B22"/>
    <w:rsid w:val="009760E8"/>
    <w:rsid w:val="00981E8B"/>
    <w:rsid w:val="00982F4B"/>
    <w:rsid w:val="00983D2A"/>
    <w:rsid w:val="0098562D"/>
    <w:rsid w:val="009947BA"/>
    <w:rsid w:val="00997F41"/>
    <w:rsid w:val="009A3A9D"/>
    <w:rsid w:val="009B307E"/>
    <w:rsid w:val="009C56B1"/>
    <w:rsid w:val="009D5226"/>
    <w:rsid w:val="009E1F59"/>
    <w:rsid w:val="009E2FD4"/>
    <w:rsid w:val="009F49DD"/>
    <w:rsid w:val="00A06750"/>
    <w:rsid w:val="00A35A76"/>
    <w:rsid w:val="00A43035"/>
    <w:rsid w:val="00A44BBD"/>
    <w:rsid w:val="00A5079E"/>
    <w:rsid w:val="00A6401D"/>
    <w:rsid w:val="00A67673"/>
    <w:rsid w:val="00A71397"/>
    <w:rsid w:val="00A76585"/>
    <w:rsid w:val="00A83D23"/>
    <w:rsid w:val="00A83D26"/>
    <w:rsid w:val="00A9132B"/>
    <w:rsid w:val="00A94A31"/>
    <w:rsid w:val="00AA0859"/>
    <w:rsid w:val="00AA0CCA"/>
    <w:rsid w:val="00AA1A5A"/>
    <w:rsid w:val="00AA7F0A"/>
    <w:rsid w:val="00AD23FB"/>
    <w:rsid w:val="00AD2FFA"/>
    <w:rsid w:val="00AD51AE"/>
    <w:rsid w:val="00AE3B91"/>
    <w:rsid w:val="00AE4CF6"/>
    <w:rsid w:val="00AF6DD5"/>
    <w:rsid w:val="00B01EF2"/>
    <w:rsid w:val="00B1153D"/>
    <w:rsid w:val="00B13448"/>
    <w:rsid w:val="00B26E27"/>
    <w:rsid w:val="00B27488"/>
    <w:rsid w:val="00B3313A"/>
    <w:rsid w:val="00B36D86"/>
    <w:rsid w:val="00B600AE"/>
    <w:rsid w:val="00B70D87"/>
    <w:rsid w:val="00B71A57"/>
    <w:rsid w:val="00B7307A"/>
    <w:rsid w:val="00B8533D"/>
    <w:rsid w:val="00B875B8"/>
    <w:rsid w:val="00BD1B37"/>
    <w:rsid w:val="00BF1DC3"/>
    <w:rsid w:val="00BF73FE"/>
    <w:rsid w:val="00C02454"/>
    <w:rsid w:val="00C11EF0"/>
    <w:rsid w:val="00C3477B"/>
    <w:rsid w:val="00C5188B"/>
    <w:rsid w:val="00C64F1C"/>
    <w:rsid w:val="00C72F25"/>
    <w:rsid w:val="00C85956"/>
    <w:rsid w:val="00C87FBD"/>
    <w:rsid w:val="00C9733D"/>
    <w:rsid w:val="00CA3783"/>
    <w:rsid w:val="00CB0741"/>
    <w:rsid w:val="00CB23F4"/>
    <w:rsid w:val="00CC0DA7"/>
    <w:rsid w:val="00CE11AE"/>
    <w:rsid w:val="00CF51BA"/>
    <w:rsid w:val="00D136E4"/>
    <w:rsid w:val="00D17894"/>
    <w:rsid w:val="00D20598"/>
    <w:rsid w:val="00D30C49"/>
    <w:rsid w:val="00D36860"/>
    <w:rsid w:val="00D37600"/>
    <w:rsid w:val="00D5334D"/>
    <w:rsid w:val="00D55196"/>
    <w:rsid w:val="00D5523D"/>
    <w:rsid w:val="00D57D8D"/>
    <w:rsid w:val="00D73BDB"/>
    <w:rsid w:val="00D74E34"/>
    <w:rsid w:val="00D944DF"/>
    <w:rsid w:val="00DB5972"/>
    <w:rsid w:val="00DD110C"/>
    <w:rsid w:val="00DD2EFD"/>
    <w:rsid w:val="00DE4095"/>
    <w:rsid w:val="00DE6D53"/>
    <w:rsid w:val="00E012F5"/>
    <w:rsid w:val="00E06E39"/>
    <w:rsid w:val="00E07D73"/>
    <w:rsid w:val="00E17D18"/>
    <w:rsid w:val="00E21956"/>
    <w:rsid w:val="00E30E67"/>
    <w:rsid w:val="00E329FB"/>
    <w:rsid w:val="00E34D6A"/>
    <w:rsid w:val="00E431A0"/>
    <w:rsid w:val="00E440C8"/>
    <w:rsid w:val="00E44C59"/>
    <w:rsid w:val="00E56522"/>
    <w:rsid w:val="00E7693A"/>
    <w:rsid w:val="00E81363"/>
    <w:rsid w:val="00E84D13"/>
    <w:rsid w:val="00E90643"/>
    <w:rsid w:val="00E9351B"/>
    <w:rsid w:val="00E9461C"/>
    <w:rsid w:val="00EA07D3"/>
    <w:rsid w:val="00EA77B8"/>
    <w:rsid w:val="00EB5A72"/>
    <w:rsid w:val="00EE6548"/>
    <w:rsid w:val="00EF389E"/>
    <w:rsid w:val="00F02A8F"/>
    <w:rsid w:val="00F16EAE"/>
    <w:rsid w:val="00F22855"/>
    <w:rsid w:val="00F40D55"/>
    <w:rsid w:val="00F41309"/>
    <w:rsid w:val="00F41648"/>
    <w:rsid w:val="00F513E0"/>
    <w:rsid w:val="00F566DA"/>
    <w:rsid w:val="00F61320"/>
    <w:rsid w:val="00F70A92"/>
    <w:rsid w:val="00F81196"/>
    <w:rsid w:val="00F81F00"/>
    <w:rsid w:val="00F82834"/>
    <w:rsid w:val="00F84F5E"/>
    <w:rsid w:val="00F917C2"/>
    <w:rsid w:val="00FA2626"/>
    <w:rsid w:val="00FA36FB"/>
    <w:rsid w:val="00FB1EFD"/>
    <w:rsid w:val="00FB6E8A"/>
    <w:rsid w:val="00FC2198"/>
    <w:rsid w:val="00FC283E"/>
    <w:rsid w:val="00FD0A50"/>
    <w:rsid w:val="00FD4CF9"/>
    <w:rsid w:val="00FE0D62"/>
    <w:rsid w:val="00FE383F"/>
    <w:rsid w:val="00FF1020"/>
    <w:rsid w:val="00FF1C05"/>
    <w:rsid w:val="00FF3584"/>
    <w:rsid w:val="00FF3BD1"/>
    <w:rsid w:val="00FF3FF5"/>
    <w:rsid w:val="00FF5C0E"/>
    <w:rsid w:val="00FF67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787F92"/>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B70D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4496"/>
    <w:rPr>
      <w:rFonts w:ascii="Tahoma" w:hAnsi="Tahoma" w:cs="Tahoma"/>
      <w:sz w:val="16"/>
      <w:szCs w:val="16"/>
    </w:rPr>
  </w:style>
  <w:style w:type="paragraph" w:styleId="Odlomakpopisa">
    <w:name w:val="List Paragraph"/>
    <w:basedOn w:val="Normal"/>
    <w:uiPriority w:val="34"/>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basedOn w:val="Zadanifontodlomka"/>
    <w:uiPriority w:val="99"/>
    <w:unhideWhenUsed/>
    <w:rsid w:val="00197510"/>
    <w:rPr>
      <w:color w:val="0000FF" w:themeColor="hyperlink"/>
      <w:u w:val="single"/>
    </w:rPr>
  </w:style>
  <w:style w:type="character" w:customStyle="1" w:styleId="Naslov2Char">
    <w:name w:val="Naslov 2 Char"/>
    <w:basedOn w:val="Zadanifontodlomka"/>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aliases w:val="Texto nota pie Car1,Texto nota pie Car Car,Texto nota pie Car1 Car Car,Texto nota pie Car Car Car Car,Texto nota pie Car1 Car Car Car Car,Texto nota pie Car Car Car Car Car Car,Texto nota pie Car1 Car Car Car Car Car Car"/>
    <w:basedOn w:val="Normal"/>
    <w:link w:val="TekstfusnoteChar"/>
    <w:uiPriority w:val="99"/>
    <w:unhideWhenUsed/>
    <w:rsid w:val="00F82834"/>
    <w:pPr>
      <w:spacing w:before="0" w:after="0"/>
    </w:pPr>
    <w:rPr>
      <w:sz w:val="20"/>
      <w:szCs w:val="20"/>
    </w:rPr>
  </w:style>
  <w:style w:type="character" w:customStyle="1" w:styleId="TekstfusnoteChar">
    <w:name w:val="Tekst fusnote Char"/>
    <w:aliases w:val="Texto nota pie Car1 Char,Texto nota pie Car Car Char,Texto nota pie Car1 Car Car Char,Texto nota pie Car Car Car Car Char,Texto nota pie Car1 Car Car Car Car Char,Texto nota pie Car Car Car Car Car Car Char"/>
    <w:basedOn w:val="Zadanifontodlomka"/>
    <w:link w:val="Tekstfusnote"/>
    <w:uiPriority w:val="99"/>
    <w:rsid w:val="00F82834"/>
    <w:rPr>
      <w:sz w:val="20"/>
      <w:szCs w:val="20"/>
    </w:rPr>
  </w:style>
  <w:style w:type="character" w:styleId="Referencafusnote">
    <w:name w:val="footnote reference"/>
    <w:basedOn w:val="Zadanifontodlomka"/>
    <w:uiPriority w:val="99"/>
    <w:semiHidden/>
    <w:unhideWhenUsed/>
    <w:rsid w:val="00F82834"/>
    <w:rPr>
      <w:vertAlign w:val="superscript"/>
    </w:rPr>
  </w:style>
  <w:style w:type="character" w:customStyle="1" w:styleId="Naslov1Char">
    <w:name w:val="Naslov 1 Char"/>
    <w:basedOn w:val="Zadanifontodlomka"/>
    <w:link w:val="Naslov1"/>
    <w:uiPriority w:val="9"/>
    <w:rsid w:val="00B70D87"/>
    <w:rPr>
      <w:rFonts w:asciiTheme="majorHAnsi" w:eastAsiaTheme="majorEastAsia" w:hAnsiTheme="majorHAnsi" w:cstheme="majorBidi"/>
      <w:color w:val="365F91" w:themeColor="accent1" w:themeShade="BF"/>
      <w:sz w:val="32"/>
      <w:szCs w:val="32"/>
    </w:rPr>
  </w:style>
  <w:style w:type="paragraph" w:styleId="Bezproreda">
    <w:name w:val="No Spacing"/>
    <w:uiPriority w:val="1"/>
    <w:qFormat/>
    <w:rsid w:val="00B70D87"/>
    <w:pPr>
      <w:spacing w:before="0" w:after="0"/>
    </w:pPr>
  </w:style>
  <w:style w:type="paragraph" w:styleId="Naslov">
    <w:name w:val="Title"/>
    <w:basedOn w:val="Normal"/>
    <w:link w:val="NaslovChar"/>
    <w:uiPriority w:val="99"/>
    <w:qFormat/>
    <w:rsid w:val="00467CDF"/>
    <w:pPr>
      <w:spacing w:before="0" w:after="0"/>
      <w:ind w:left="-567"/>
      <w:jc w:val="center"/>
    </w:pPr>
    <w:rPr>
      <w:rFonts w:ascii="Calibri" w:eastAsia="Calibri" w:hAnsi="Calibri" w:cs="Calibri"/>
      <w:sz w:val="24"/>
      <w:szCs w:val="24"/>
      <w:lang w:val="it-IT" w:eastAsia="hr-HR"/>
    </w:rPr>
  </w:style>
  <w:style w:type="character" w:customStyle="1" w:styleId="NaslovChar">
    <w:name w:val="Naslov Char"/>
    <w:basedOn w:val="Zadanifontodlomka"/>
    <w:link w:val="Naslov"/>
    <w:uiPriority w:val="99"/>
    <w:rsid w:val="00467CDF"/>
    <w:rPr>
      <w:rFonts w:ascii="Calibri" w:eastAsia="Calibri" w:hAnsi="Calibri" w:cs="Calibri"/>
      <w:sz w:val="24"/>
      <w:szCs w:val="24"/>
      <w:lang w:val="it-IT" w:eastAsia="hr-HR"/>
    </w:rPr>
  </w:style>
  <w:style w:type="paragraph" w:customStyle="1" w:styleId="Default">
    <w:name w:val="Default"/>
    <w:rsid w:val="00162AC1"/>
    <w:pPr>
      <w:autoSpaceDE w:val="0"/>
      <w:autoSpaceDN w:val="0"/>
      <w:adjustRightInd w:val="0"/>
      <w:spacing w:before="0" w:after="0"/>
    </w:pPr>
    <w:rPr>
      <w:rFonts w:ascii="Arial" w:eastAsia="Times New Roman" w:hAnsi="Arial" w:cs="Arial"/>
      <w:color w:val="000000"/>
      <w:sz w:val="24"/>
      <w:szCs w:val="24"/>
      <w:lang w:val="en-US" w:bidi="ta-IN"/>
    </w:rPr>
  </w:style>
  <w:style w:type="character" w:customStyle="1" w:styleId="tekst-11normal-black">
    <w:name w:val="tekst-11normal-black"/>
    <w:basedOn w:val="Zadanifontodlomka"/>
    <w:rsid w:val="00A6401D"/>
  </w:style>
  <w:style w:type="paragraph" w:styleId="Podnaslov">
    <w:name w:val="Subtitle"/>
    <w:basedOn w:val="Normal"/>
    <w:next w:val="Normal"/>
    <w:link w:val="PodnaslovChar"/>
    <w:uiPriority w:val="11"/>
    <w:qFormat/>
    <w:rsid w:val="006936A5"/>
    <w:pPr>
      <w:numPr>
        <w:ilvl w:val="1"/>
      </w:numPr>
      <w:spacing w:after="160"/>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6936A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blazevic@unizd.hr" TargetMode="External"/><Relationship Id="rId18" Type="http://schemas.openxmlformats.org/officeDocument/2006/relationships/hyperlink" Target="http://www.unizd.hr/Portals/0/doc/doc_pdf_dokumenti/pravilnici/pravilnik_o_stegovnoj_odgovornosti_studenata_20150917.pdf" TargetMode="External"/><Relationship Id="rId26" Type="http://schemas.openxmlformats.org/officeDocument/2006/relationships/hyperlink" Target="http://www.unizd.hr/Portals/0/doc/doc_pdf_dokumenti/pravilnici/pravilnik_o_stegovnoj_odgovornosti_studenata_20150917.pdf" TargetMode="External"/><Relationship Id="rId39" Type="http://schemas.openxmlformats.org/officeDocument/2006/relationships/hyperlink" Target="mailto:zdundovic@unizd.hr" TargetMode="External"/><Relationship Id="rId21" Type="http://schemas.openxmlformats.org/officeDocument/2006/relationships/hyperlink" Target="http://www.unizd.hr/Portals/0/doc/doc_pdf_dokumenti/pravilnici/pravilnik_o_stegovnoj_odgovornosti_studenata_20150917.pdf" TargetMode="External"/><Relationship Id="rId34" Type="http://schemas.openxmlformats.org/officeDocument/2006/relationships/hyperlink" Target="http://www.vjeronauk.hr/" TargetMode="External"/><Relationship Id="rId42" Type="http://schemas.openxmlformats.org/officeDocument/2006/relationships/hyperlink" Target="http://www.unizd.hr/Portals/0/doc/doc_pdf_dokumenti/pravilnici/pravilnik_o_stegovnoj_odgovornosti_studenata_20150917.pdf" TargetMode="External"/><Relationship Id="rId47" Type="http://schemas.openxmlformats.org/officeDocument/2006/relationships/image" Target="media/image1.jpeg"/><Relationship Id="rId50" Type="http://schemas.openxmlformats.org/officeDocument/2006/relationships/hyperlink" Target="mailto:mjurkin@unizd.hr" TargetMode="External"/><Relationship Id="rId55" Type="http://schemas.openxmlformats.org/officeDocument/2006/relationships/hyperlink" Target="http://www.unizd.hr/Portals/0/doc/doc_pdf_dokumenti/pravilnici/pravilnik_o_stegovnoj_odgovornosti_studenata_20150917.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izd.hr/Portals/0/doc/doc_pdf_dokumenti/pravilnici/pravilnik_o_stegovnoj_odgovornosti_studenata_20150917.pdf" TargetMode="External"/><Relationship Id="rId29" Type="http://schemas.openxmlformats.org/officeDocument/2006/relationships/hyperlink" Target="http://www.unizd.hr/Portals/0/doc/doc_pdf_dokumenti/pravilnici/pravilnik_o_stegovnoj_odgovornosti_studenata_20150917.pdf" TargetMode="External"/><Relationship Id="rId11" Type="http://schemas.openxmlformats.org/officeDocument/2006/relationships/hyperlink" Target="http://www.unizd.hr/Portals/0/doc/doc_pdf_dokumenti/pravilnici/pravilnik_o_stegovnoj_odgovornosti_studenata_20150917.pdf" TargetMode="External"/><Relationship Id="rId24" Type="http://schemas.openxmlformats.org/officeDocument/2006/relationships/hyperlink" Target="http://www.unizd.hr/Portals/0/doc/doc_pdf_dokumenti/pravilnici/pravilnik_o_stegovnoj_odgovornosti_studenata_20150917.pdf" TargetMode="External"/><Relationship Id="rId32" Type="http://schemas.openxmlformats.org/officeDocument/2006/relationships/hyperlink" Target="https://mzo.hr/hr/predmetni-kurikulumi" TargetMode="External"/><Relationship Id="rId37" Type="http://schemas.openxmlformats.org/officeDocument/2006/relationships/hyperlink" Target="mailto:asoric@unizd.hr" TargetMode="External"/><Relationship Id="rId40" Type="http://schemas.openxmlformats.org/officeDocument/2006/relationships/hyperlink" Target="mailto:dsehic@unizd.hr" TargetMode="External"/><Relationship Id="rId45" Type="http://schemas.openxmlformats.org/officeDocument/2006/relationships/hyperlink" Target="http://www.unizd.hr/Portals/0/doc/doc_pdf_dokumenti/pravilnici/pravilnik_o_stegovnoj_odgovornosti_studenata_20150917.pdf" TargetMode="External"/><Relationship Id="rId53" Type="http://schemas.openxmlformats.org/officeDocument/2006/relationships/hyperlink" Target="http://www.unizd.hr/Portals/0/doc/doc_pdf_dokumenti/pravilnici/pravilnik_o_stegovnoj_odgovornosti_studenata_20150917.pdf" TargetMode="External"/><Relationship Id="rId58"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mailto:mmohoric@unizd.hr" TargetMode="External"/><Relationship Id="rId4" Type="http://schemas.openxmlformats.org/officeDocument/2006/relationships/settings" Target="settings.xml"/><Relationship Id="rId9" Type="http://schemas.openxmlformats.org/officeDocument/2006/relationships/hyperlink" Target="mailto:asoric@unizd.hr" TargetMode="External"/><Relationship Id="rId14" Type="http://schemas.openxmlformats.org/officeDocument/2006/relationships/hyperlink" Target="mailto:jblazevic@unizd.hr" TargetMode="External"/><Relationship Id="rId22" Type="http://schemas.openxmlformats.org/officeDocument/2006/relationships/hyperlink" Target="mailto:ofmconv@areopag.hr" TargetMode="External"/><Relationship Id="rId27" Type="http://schemas.openxmlformats.org/officeDocument/2006/relationships/hyperlink" Target="http://www.unizd.hr/Portals/0/doc/doc_pdf_dokumenti/pravilnici/pravilnik_o_stegovnoj_odgovornosti_studenata_20150917.pdf" TargetMode="External"/><Relationship Id="rId30" Type="http://schemas.openxmlformats.org/officeDocument/2006/relationships/hyperlink" Target="http://www.amazon.co.uk/s/ref=dp_byline_sr_book_2?ie=UTF8&amp;field-author=Ulrich+Riegel&amp;search-alias=books-uk&amp;text=Ulrich+Riegel&amp;sort=relevancerank" TargetMode="External"/><Relationship Id="rId35" Type="http://schemas.openxmlformats.org/officeDocument/2006/relationships/hyperlink" Target="http://www.unizd.hr/Portals/0/doc/doc_pdf_dokumenti/pravilnici/pravilnik_o_stegovnoj_odgovornosti_studenata_20150917.pdf" TargetMode="External"/><Relationship Id="rId43" Type="http://schemas.openxmlformats.org/officeDocument/2006/relationships/hyperlink" Target="http://www.unizd.hr/Portals/0/doc/doc_pdf_dokumenti/pravilnici/pravilnik_o_stegovnoj_odgovornosti_studenata_20150917.pdf" TargetMode="External"/><Relationship Id="rId48" Type="http://schemas.openxmlformats.org/officeDocument/2006/relationships/image" Target="media/image10.jpeg"/><Relationship Id="rId56" Type="http://schemas.openxmlformats.org/officeDocument/2006/relationships/hyperlink" Target="http://www.unizd.hr/Portals/0/doc/doc_pdf_dokumenti/pravilnici/pravilnik_o_stegovnoj_odgovornosti_studenata_20150917.pdf" TargetMode="External"/><Relationship Id="rId8" Type="http://schemas.openxmlformats.org/officeDocument/2006/relationships/hyperlink" Target="mailto:zdundovic@unizd.hr" TargetMode="External"/><Relationship Id="rId51"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tyles" Target="styles.xml"/><Relationship Id="rId12" Type="http://schemas.openxmlformats.org/officeDocument/2006/relationships/hyperlink" Target="http://www.unizd.hr/Portals/0/doc/doc_pdf_dokumenti/pravilnici/pravilnik_o_stegovnoj_odgovornosti_studenata_20150917.pdf" TargetMode="External"/><Relationship Id="rId17" Type="http://schemas.openxmlformats.org/officeDocument/2006/relationships/hyperlink" Target="mailto:ivica.jurisic@zd.t-com.hr" TargetMode="External"/><Relationship Id="rId25" Type="http://schemas.openxmlformats.org/officeDocument/2006/relationships/hyperlink" Target="http://www.unizd.hr/Portals/0/doc/doc_pdf_dokumenti/pravilnici/pravilnik_o_stegovnoj_odgovornosti_studenata_20150917.pdf" TargetMode="External"/><Relationship Id="rId33" Type="http://schemas.openxmlformats.org/officeDocument/2006/relationships/hyperlink" Target="https://skolazazivot.hr/" TargetMode="External"/><Relationship Id="rId38" Type="http://schemas.openxmlformats.org/officeDocument/2006/relationships/hyperlink" Target="http://www.unizd.hr/Portals/0/doc/doc_pdf_dokumenti/pravilnici/pravilnik_o_stegovnoj_odgovornosti_studenata_20150917.pdf" TargetMode="External"/><Relationship Id="rId46" Type="http://schemas.openxmlformats.org/officeDocument/2006/relationships/hyperlink" Target="http://www.unizd.hr/Portals/0/doc/doc_pdf_dokumenti/pravilnici/pravilnik_o_stegovnoj_odgovornosti_studenata_20150917.pdf" TargetMode="External"/><Relationship Id="rId59" Type="http://schemas.openxmlformats.org/officeDocument/2006/relationships/fontTable" Target="fontTable.xml"/><Relationship Id="rId20" Type="http://schemas.openxmlformats.org/officeDocument/2006/relationships/hyperlink" Target="mailto:mmohoric@unizd.hr" TargetMode="External"/><Relationship Id="rId41" Type="http://schemas.openxmlformats.org/officeDocument/2006/relationships/hyperlink" Target="http://www.unizd.hr/Portals/0/doc/doc_pdf_dokumenti/pravilnici/pravilnik_o_stegovnoj_odgovornosti_studenata_20150917.pdf" TargetMode="External"/><Relationship Id="rId54" Type="http://schemas.openxmlformats.org/officeDocument/2006/relationships/hyperlink" Target="http://www.unizd.hr/Portals/0/doc/doc_pdf_dokumenti/pravilnici/pravilnik_o_stegovnoj_odgovornosti_studenata_20150917.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nizd.hr/portals/4/nastavni_mat/1_godina/metodologija/PISANJE_ZNANSTVENOG_RADA.pdf" TargetMode="External"/><Relationship Id="rId23" Type="http://schemas.openxmlformats.org/officeDocument/2006/relationships/hyperlink" Target="http://www.unizd.hr/Portals/0/doc/doc_pdf_dokumenti/pravilnici/pravilnik_o_stegovnoj_odgovornosti_studenata_20150917.pdf" TargetMode="External"/><Relationship Id="rId28" Type="http://schemas.openxmlformats.org/officeDocument/2006/relationships/hyperlink" Target="http://www.unizd.hr/Portals/0/doc/doc_pdf_dokumenti/pravilnici/pravilnik_o_stegovnoj_odgovornosti_studenata_20150917.pdf" TargetMode="External"/><Relationship Id="rId36" Type="http://schemas.openxmlformats.org/officeDocument/2006/relationships/hyperlink" Target="mailto:alcondic@gmail.com" TargetMode="External"/><Relationship Id="rId49" Type="http://schemas.openxmlformats.org/officeDocument/2006/relationships/hyperlink" Target="mailto:mjurkin@unizd.hr" TargetMode="External"/><Relationship Id="rId57" Type="http://schemas.openxmlformats.org/officeDocument/2006/relationships/hyperlink" Target="http://www.unizd.hr/Portals/0/doc/doc_pdf_dokumenti/pravilnici/pravilnik_o_stegovnoj_odgovornosti_studenata_20150917.pdf" TargetMode="External"/><Relationship Id="rId10" Type="http://schemas.openxmlformats.org/officeDocument/2006/relationships/hyperlink" Target="http://www.unizd.hr/Portals/0/doc/doc_pdf_dokumenti/pravilnici/pravilnik_o_stegovnoj_odgovornosti_studenata_20150917.pdf" TargetMode="External"/><Relationship Id="rId31" Type="http://schemas.openxmlformats.org/officeDocument/2006/relationships/hyperlink" Target="https://nku.hbk.hr/" TargetMode="External"/><Relationship Id="rId44" Type="http://schemas.openxmlformats.org/officeDocument/2006/relationships/hyperlink" Target="http://www.unizd.hr/Portals/0/doc/doc_pdf_dokumenti/pravilnici/pravilnik_o_stegovnoj_odgovornosti_studenata_20150917.pdf" TargetMode="External"/><Relationship Id="rId52" Type="http://schemas.openxmlformats.org/officeDocument/2006/relationships/hyperlink" Target="http://www.unizd.hr/Portals/0/doc/doc_pdf_dokumenti/pravilnici/pravilnik_o_stegovnoj_odgovornosti_studenata_20150917.pdf"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03E4E-50C4-4841-B6F5-F4143A42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36795</Words>
  <Characters>209733</Characters>
  <Application>Microsoft Office Word</Application>
  <DocSecurity>0</DocSecurity>
  <Lines>1747</Lines>
  <Paragraphs>492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s.Marijana</cp:lastModifiedBy>
  <cp:revision>2</cp:revision>
  <cp:lastPrinted>2023-09-26T08:52:00Z</cp:lastPrinted>
  <dcterms:created xsi:type="dcterms:W3CDTF">2023-11-20T19:55:00Z</dcterms:created>
  <dcterms:modified xsi:type="dcterms:W3CDTF">2023-11-20T19:55:00Z</dcterms:modified>
</cp:coreProperties>
</file>